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C75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6C5533B" w14:textId="64131F2A" w:rsidR="001440B3" w:rsidRDefault="00AE4FE2">
      <w:pPr>
        <w:pStyle w:val="Billname"/>
        <w:spacing w:before="700"/>
      </w:pPr>
      <w:r w:rsidRPr="00AE4FE2">
        <w:t>Climate Change and Greenhouse Gas Reduction (ACT Government Website) Approval 2023</w:t>
      </w:r>
      <w:r>
        <w:t>*</w:t>
      </w:r>
    </w:p>
    <w:p w14:paraId="0B16FD97" w14:textId="0FB8D52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93630A">
        <w:rPr>
          <w:rFonts w:ascii="Arial" w:hAnsi="Arial" w:cs="Arial"/>
          <w:b/>
          <w:bCs/>
        </w:rPr>
        <w:t>2023</w:t>
      </w:r>
      <w:r>
        <w:rPr>
          <w:rFonts w:ascii="Arial" w:hAnsi="Arial" w:cs="Arial"/>
          <w:b/>
          <w:bCs/>
        </w:rPr>
        <w:t>–</w:t>
      </w:r>
      <w:r w:rsidR="00B13E14">
        <w:rPr>
          <w:rFonts w:ascii="Arial" w:hAnsi="Arial" w:cs="Arial"/>
          <w:b/>
          <w:bCs/>
        </w:rPr>
        <w:t>775</w:t>
      </w:r>
    </w:p>
    <w:p w14:paraId="0C0B46C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7A6E742" w14:textId="441D5F1F" w:rsidR="001440B3" w:rsidRDefault="0093630A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Climate Change and Greenhouse Gas Reduction Regulation 2011</w:t>
      </w:r>
      <w:r w:rsidR="001440B3" w:rsidRPr="006D1823">
        <w:rPr>
          <w:rFonts w:cs="Arial"/>
          <w:sz w:val="20"/>
        </w:rPr>
        <w:t>,</w:t>
      </w:r>
      <w:r w:rsidRPr="006D1823">
        <w:rPr>
          <w:rFonts w:cs="Arial"/>
          <w:sz w:val="20"/>
        </w:rPr>
        <w:t xml:space="preserve"> s 9</w:t>
      </w:r>
      <w:r w:rsidR="001440B3" w:rsidRPr="006D1823">
        <w:rPr>
          <w:rFonts w:cs="Arial"/>
          <w:sz w:val="20"/>
        </w:rPr>
        <w:t xml:space="preserve"> (</w:t>
      </w:r>
      <w:r>
        <w:rPr>
          <w:rFonts w:cs="Arial"/>
          <w:sz w:val="20"/>
        </w:rPr>
        <w:t>Exempt new connections – application</w:t>
      </w:r>
      <w:r w:rsidR="001440B3">
        <w:rPr>
          <w:rFonts w:cs="Arial"/>
          <w:sz w:val="20"/>
        </w:rPr>
        <w:t>)</w:t>
      </w:r>
    </w:p>
    <w:p w14:paraId="490293D6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2EE4FD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B78949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BE916E9" w14:textId="42878556" w:rsidR="001440B3" w:rsidRDefault="001440B3" w:rsidP="0042011A">
      <w:pPr>
        <w:spacing w:before="140"/>
        <w:ind w:left="720"/>
      </w:pPr>
      <w:r>
        <w:t xml:space="preserve">This instrument is the </w:t>
      </w:r>
      <w:r w:rsidR="00AE4FE2" w:rsidRPr="00AE4FE2">
        <w:rPr>
          <w:i/>
          <w:iCs/>
        </w:rPr>
        <w:t>Climate Change and Greenhouse Gas Reduction (ACT Government Website) Approval 2023</w:t>
      </w:r>
      <w:r w:rsidRPr="0042011A">
        <w:t>.</w:t>
      </w:r>
    </w:p>
    <w:p w14:paraId="2820C001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B72A904" w14:textId="624417AD" w:rsidR="001440B3" w:rsidRDefault="00863324" w:rsidP="0042011A">
      <w:pPr>
        <w:spacing w:before="140"/>
        <w:ind w:left="720"/>
      </w:pPr>
      <w:r>
        <w:t xml:space="preserve">This instrument commences on the commencement of the </w:t>
      </w:r>
      <w:r w:rsidRPr="00A95AF3">
        <w:rPr>
          <w:i/>
          <w:iCs/>
        </w:rPr>
        <w:t>Climate Change and Greenhouse Gas Reduction Amendment Regulation 2023 (No 1)</w:t>
      </w:r>
      <w:r>
        <w:t xml:space="preserve">, section </w:t>
      </w:r>
      <w:r w:rsidR="008C0166">
        <w:t>5</w:t>
      </w:r>
      <w:r w:rsidR="001440B3">
        <w:t xml:space="preserve">. </w:t>
      </w:r>
    </w:p>
    <w:p w14:paraId="48CAB497" w14:textId="40ABC90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E17AF">
        <w:rPr>
          <w:rFonts w:ascii="Arial" w:hAnsi="Arial" w:cs="Arial"/>
          <w:b/>
          <w:bCs/>
        </w:rPr>
        <w:t>Approval</w:t>
      </w:r>
    </w:p>
    <w:p w14:paraId="237ED48B" w14:textId="754D86B6" w:rsidR="001440B3" w:rsidRPr="004556D5" w:rsidRDefault="004556D5" w:rsidP="0042011A">
      <w:pPr>
        <w:spacing w:before="140"/>
        <w:ind w:left="720"/>
      </w:pPr>
      <w:r w:rsidRPr="00460939">
        <w:t>Under section 9</w:t>
      </w:r>
      <w:r w:rsidR="0078763B">
        <w:t xml:space="preserve"> (2)</w:t>
      </w:r>
      <w:r>
        <w:t xml:space="preserve"> of the </w:t>
      </w:r>
      <w:r>
        <w:rPr>
          <w:i/>
          <w:iCs/>
        </w:rPr>
        <w:t>Climate Change and Greenhouse Gas Reduction Regulation 2011</w:t>
      </w:r>
      <w:r>
        <w:t xml:space="preserve">, I </w:t>
      </w:r>
      <w:r w:rsidR="006D1823">
        <w:t xml:space="preserve">approve </w:t>
      </w:r>
      <w:r w:rsidR="0069138B">
        <w:t>&lt;</w:t>
      </w:r>
      <w:r w:rsidR="00232E69" w:rsidRPr="00232E69">
        <w:t>https://www.climatechoices.act.gov.au</w:t>
      </w:r>
      <w:r w:rsidR="00232E69">
        <w:t xml:space="preserve"> </w:t>
      </w:r>
      <w:r w:rsidR="0069138B">
        <w:t>&gt;</w:t>
      </w:r>
      <w:r w:rsidR="006D1823">
        <w:t xml:space="preserve"> to be the ACT government website</w:t>
      </w:r>
      <w:r>
        <w:t>.</w:t>
      </w:r>
    </w:p>
    <w:p w14:paraId="1EE6024A" w14:textId="198536ED" w:rsidR="0042011A" w:rsidRDefault="004556D5" w:rsidP="0042011A">
      <w:pPr>
        <w:tabs>
          <w:tab w:val="left" w:pos="4320"/>
        </w:tabs>
        <w:spacing w:before="720"/>
      </w:pPr>
      <w:r>
        <w:t>Shane Rattenbury</w:t>
      </w:r>
      <w:r w:rsidR="00863324">
        <w:t xml:space="preserve"> MLA</w:t>
      </w:r>
    </w:p>
    <w:p w14:paraId="78F2913E" w14:textId="7262D197" w:rsidR="001440B3" w:rsidRDefault="004556D5" w:rsidP="0042011A">
      <w:pPr>
        <w:tabs>
          <w:tab w:val="left" w:pos="4320"/>
        </w:tabs>
      </w:pPr>
      <w:r>
        <w:t>Minister for Water, Energy and Emissions Reduction</w:t>
      </w:r>
    </w:p>
    <w:bookmarkEnd w:id="0"/>
    <w:p w14:paraId="0CBAF8DA" w14:textId="4CF30155" w:rsidR="001440B3" w:rsidRDefault="001440B3">
      <w:pPr>
        <w:tabs>
          <w:tab w:val="left" w:pos="4320"/>
        </w:tabs>
      </w:pPr>
    </w:p>
    <w:p w14:paraId="53A21019" w14:textId="1668207A" w:rsidR="00B13E14" w:rsidRDefault="009177C8">
      <w:pPr>
        <w:tabs>
          <w:tab w:val="left" w:pos="4320"/>
        </w:tabs>
      </w:pPr>
      <w:r>
        <w:t>7</w:t>
      </w:r>
      <w:r w:rsidR="00B13E14">
        <w:t xml:space="preserve"> December 2023</w:t>
      </w:r>
    </w:p>
    <w:sectPr w:rsidR="00B13E14" w:rsidSect="00AE4F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0E85C" w14:textId="77777777" w:rsidR="005A1B6C" w:rsidRDefault="005A1B6C" w:rsidP="001440B3">
      <w:r>
        <w:separator/>
      </w:r>
    </w:p>
  </w:endnote>
  <w:endnote w:type="continuationSeparator" w:id="0">
    <w:p w14:paraId="4230837E" w14:textId="77777777" w:rsidR="005A1B6C" w:rsidRDefault="005A1B6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0965" w14:textId="77777777" w:rsidR="00794218" w:rsidRDefault="007942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ABB38" w14:textId="6270F778" w:rsidR="00794218" w:rsidRPr="00794218" w:rsidRDefault="00794218" w:rsidP="00794218">
    <w:pPr>
      <w:pStyle w:val="Footer"/>
      <w:jc w:val="center"/>
      <w:rPr>
        <w:rFonts w:cs="Arial"/>
        <w:sz w:val="14"/>
      </w:rPr>
    </w:pPr>
    <w:r w:rsidRPr="0079421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4B07" w14:textId="1B916B70" w:rsidR="0042011A" w:rsidRDefault="00AE4FE2" w:rsidP="00AE4FE2">
    <w:pPr>
      <w:pStyle w:val="Footer"/>
      <w:rPr>
        <w:rFonts w:cs="Arial"/>
      </w:rPr>
    </w:pPr>
    <w:r w:rsidRPr="00AE4FE2">
      <w:rPr>
        <w:rFonts w:cs="Arial"/>
      </w:rPr>
      <w:t>*Name amended under Legislation Act, s 60</w:t>
    </w:r>
  </w:p>
  <w:p w14:paraId="2AED10FA" w14:textId="495F273C" w:rsidR="00AE4FE2" w:rsidRPr="00794218" w:rsidRDefault="00794218" w:rsidP="00794218">
    <w:pPr>
      <w:pStyle w:val="Footer"/>
      <w:jc w:val="center"/>
      <w:rPr>
        <w:rFonts w:cs="Arial"/>
        <w:sz w:val="14"/>
        <w:szCs w:val="16"/>
      </w:rPr>
    </w:pPr>
    <w:r w:rsidRPr="00794218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05FB4" w14:textId="77777777" w:rsidR="005A1B6C" w:rsidRDefault="005A1B6C" w:rsidP="001440B3">
      <w:r>
        <w:separator/>
      </w:r>
    </w:p>
  </w:footnote>
  <w:footnote w:type="continuationSeparator" w:id="0">
    <w:p w14:paraId="7F0A4DB3" w14:textId="77777777" w:rsidR="005A1B6C" w:rsidRDefault="005A1B6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7D46" w14:textId="77777777" w:rsidR="00794218" w:rsidRDefault="007942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101D" w14:textId="77777777" w:rsidR="00794218" w:rsidRDefault="007942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9D52" w14:textId="77777777" w:rsidR="00794218" w:rsidRDefault="007942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5354601">
    <w:abstractNumId w:val="2"/>
  </w:num>
  <w:num w:numId="2" w16cid:durableId="417365794">
    <w:abstractNumId w:val="0"/>
  </w:num>
  <w:num w:numId="3" w16cid:durableId="456026417">
    <w:abstractNumId w:val="3"/>
  </w:num>
  <w:num w:numId="4" w16cid:durableId="571544325">
    <w:abstractNumId w:val="6"/>
  </w:num>
  <w:num w:numId="5" w16cid:durableId="1990088729">
    <w:abstractNumId w:val="7"/>
  </w:num>
  <w:num w:numId="6" w16cid:durableId="542139745">
    <w:abstractNumId w:val="1"/>
  </w:num>
  <w:num w:numId="7" w16cid:durableId="735013541">
    <w:abstractNumId w:val="4"/>
  </w:num>
  <w:num w:numId="8" w16cid:durableId="60563495">
    <w:abstractNumId w:val="5"/>
  </w:num>
  <w:num w:numId="9" w16cid:durableId="10200860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DD9"/>
    <w:rsid w:val="001440B3"/>
    <w:rsid w:val="00187183"/>
    <w:rsid w:val="00202DFC"/>
    <w:rsid w:val="00222933"/>
    <w:rsid w:val="002310C0"/>
    <w:rsid w:val="00232E69"/>
    <w:rsid w:val="00283719"/>
    <w:rsid w:val="002C12B1"/>
    <w:rsid w:val="0042011A"/>
    <w:rsid w:val="004530AA"/>
    <w:rsid w:val="004556D5"/>
    <w:rsid w:val="00460939"/>
    <w:rsid w:val="004C07A3"/>
    <w:rsid w:val="00507284"/>
    <w:rsid w:val="00525963"/>
    <w:rsid w:val="00566EB6"/>
    <w:rsid w:val="005766BF"/>
    <w:rsid w:val="005A1B6C"/>
    <w:rsid w:val="0069138B"/>
    <w:rsid w:val="006D1823"/>
    <w:rsid w:val="006E1594"/>
    <w:rsid w:val="00770026"/>
    <w:rsid w:val="0078763B"/>
    <w:rsid w:val="00794218"/>
    <w:rsid w:val="007B5F46"/>
    <w:rsid w:val="00842218"/>
    <w:rsid w:val="00863324"/>
    <w:rsid w:val="008C0166"/>
    <w:rsid w:val="009177C8"/>
    <w:rsid w:val="0093630A"/>
    <w:rsid w:val="00A00DA1"/>
    <w:rsid w:val="00A81554"/>
    <w:rsid w:val="00A8746B"/>
    <w:rsid w:val="00AA35F7"/>
    <w:rsid w:val="00AC032B"/>
    <w:rsid w:val="00AE4FE2"/>
    <w:rsid w:val="00B0266C"/>
    <w:rsid w:val="00B13E14"/>
    <w:rsid w:val="00BC35A4"/>
    <w:rsid w:val="00BE16D1"/>
    <w:rsid w:val="00BE17AF"/>
    <w:rsid w:val="00C0256E"/>
    <w:rsid w:val="00D56AAD"/>
    <w:rsid w:val="00DE20D7"/>
    <w:rsid w:val="00E12CD6"/>
    <w:rsid w:val="00E24951"/>
    <w:rsid w:val="00EF6CD8"/>
    <w:rsid w:val="00F42DB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896D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460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9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93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939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56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A44356434</value>
    </field>
    <field name="Objective-Title">
      <value order="0">NI2023-775 - exemption application form location</value>
    </field>
    <field name="Objective-Description">
      <value order="0"/>
    </field>
    <field name="Objective-CreationStamp">
      <value order="0">2023-11-08T03:52:44Z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2023-12-07T03:47:49Z</value>
    </field>
    <field name="Objective-Owner">
      <value order="0">Olivia Gould-Fensom</value>
    </field>
    <field name="Objective-Path">
      <value order="0">Whole of ACT Government:EPSDD - Environment Planning and Sustainable Development Directorate:07. Ministerial, Cabinet and Government Relations:06. Ministerials:2023 - Ministerial and Chief Ministerial Briefs / Correspondence:Climate Change &amp; Energy:23/115494 Ministerial-Information Brief - Rattenbury - No new gas connections - implementation measures</value>
    </field>
    <field name="Objective-Parent">
      <value order="0">23/115494 Ministerial-Information Brief - Rattenbury - No new gas connections - implementation measures</value>
    </field>
    <field name="Objective-State">
      <value order="0">Being Edited</value>
    </field>
    <field name="Objective-VersionId">
      <value order="0">vA56029147</value>
    </field>
    <field name="Objective-Version">
      <value order="0">5.2</value>
    </field>
    <field name="Objective-VersionNumber">
      <value order="0">15</value>
    </field>
    <field name="Objective-VersionComment">
      <value order="0"/>
    </field>
    <field name="Objective-FileNumber">
      <value order="0">1-2023/115494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706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2023-11-28T06:38:00Z</cp:lastPrinted>
  <dcterms:created xsi:type="dcterms:W3CDTF">2023-12-07T04:31:00Z</dcterms:created>
  <dcterms:modified xsi:type="dcterms:W3CDTF">2023-12-07T04:31:00Z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A44356434</vt:lpwstr>
  </property>
  <property fmtid="{D5CDD505-2E9C-101B-9397-08002B2CF9AE}" pid="4" name="Objective-Title">
    <vt:lpwstr>NI2023-775 - exemption application form location</vt:lpwstr>
  </property>
  <property fmtid="{D5CDD505-2E9C-101B-9397-08002B2CF9AE}" pid="5" name="Objective-Description">
    <vt:lpwstr/>
  </property>
  <property fmtid="{D5CDD505-2E9C-101B-9397-08002B2CF9AE}" pid="6" name="Objective-CreationStamp">
    <vt:filetime>2023-11-08T03:52:44Z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2023-12-07T03:47:49Z</vt:filetime>
  </property>
  <property fmtid="{D5CDD505-2E9C-101B-9397-08002B2CF9AE}" pid="11" name="Objective-Owner">
    <vt:lpwstr>Olivia Gould-Fensom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Ministerials:2023 - Ministerial and Chief Ministerial Briefs / Correspondence:Climate Change &amp; Energy:23/115494 Ministerial-Information Brief - Rattenbury - No new gas connections - implementation measures:</vt:lpwstr>
  </property>
  <property fmtid="{D5CDD505-2E9C-101B-9397-08002B2CF9AE}" pid="13" name="Objective-Parent">
    <vt:lpwstr>23/115494 Ministerial-Information Brief - Rattenbury - No new gas connections - implementation measures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vA56029147</vt:lpwstr>
  </property>
  <property fmtid="{D5CDD505-2E9C-101B-9397-08002B2CF9AE}" pid="16" name="Objective-Version">
    <vt:lpwstr>5.2</vt:lpwstr>
  </property>
  <property fmtid="{D5CDD505-2E9C-101B-9397-08002B2CF9AE}" pid="17" name="Objective-VersionNumber">
    <vt:r8>15</vt:r8>
  </property>
  <property fmtid="{D5CDD505-2E9C-101B-9397-08002B2CF9AE}" pid="18" name="Objective-VersionComment">
    <vt:lpwstr/>
  </property>
  <property fmtid="{D5CDD505-2E9C-101B-9397-08002B2CF9AE}" pid="19" name="Objective-FileNumber">
    <vt:lpwstr>1-2023/115494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EPSDD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Comment">
    <vt:lpwstr/>
  </property>
  <property fmtid="{D5CDD505-2E9C-101B-9397-08002B2CF9AE}" pid="34" name="CHECKEDOUTFROMJMS">
    <vt:lpwstr/>
  </property>
  <property fmtid="{D5CDD505-2E9C-101B-9397-08002B2CF9AE}" pid="35" name="DMSID">
    <vt:lpwstr>11314702</vt:lpwstr>
  </property>
  <property fmtid="{D5CDD505-2E9C-101B-9397-08002B2CF9AE}" pid="36" name="JMSREQUIREDCHECKIN">
    <vt:lpwstr/>
  </property>
</Properties>
</file>