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75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C5533B" w14:textId="75C6020B" w:rsidR="001440B3" w:rsidRDefault="008F1816">
      <w:pPr>
        <w:pStyle w:val="Billname"/>
        <w:spacing w:before="700"/>
      </w:pPr>
      <w:r>
        <w:t>Climate Change and Greenhouse Gas Reduction</w:t>
      </w:r>
      <w:r w:rsidR="001440B3">
        <w:t xml:space="preserve"> (</w:t>
      </w:r>
      <w:r>
        <w:t>Information gas distributor must give customers</w:t>
      </w:r>
      <w:r w:rsidR="001440B3">
        <w:t xml:space="preserve">) </w:t>
      </w:r>
      <w:r>
        <w:t>Direction 2023</w:t>
      </w:r>
    </w:p>
    <w:p w14:paraId="0B16FD97" w14:textId="27266A7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0589D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971205">
        <w:rPr>
          <w:rFonts w:ascii="Arial" w:hAnsi="Arial" w:cs="Arial"/>
          <w:b/>
          <w:bCs/>
        </w:rPr>
        <w:t>776</w:t>
      </w:r>
    </w:p>
    <w:p w14:paraId="0C0B46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A6E742" w14:textId="41E1D939" w:rsidR="001440B3" w:rsidRDefault="00A0589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Regulation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16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Information gas distributor must give customers</w:t>
      </w:r>
      <w:r w:rsidR="001440B3">
        <w:rPr>
          <w:rFonts w:cs="Arial"/>
          <w:sz w:val="20"/>
        </w:rPr>
        <w:t>)</w:t>
      </w:r>
    </w:p>
    <w:p w14:paraId="490293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EE4F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78949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E916E9" w14:textId="1B4186B0" w:rsidR="001440B3" w:rsidRPr="000A1BD6" w:rsidRDefault="001440B3" w:rsidP="0042011A">
      <w:pPr>
        <w:spacing w:before="140"/>
        <w:ind w:left="720"/>
      </w:pPr>
      <w:r>
        <w:t xml:space="preserve">This instrument is the </w:t>
      </w:r>
      <w:r w:rsidR="00063BB8">
        <w:rPr>
          <w:i/>
          <w:iCs/>
        </w:rPr>
        <w:t>Climate Change and Greenhouse Gas Reduction (Information gas distributor must give customers) Direction 2023</w:t>
      </w:r>
      <w:r w:rsidR="000A1BD6">
        <w:t>.</w:t>
      </w:r>
    </w:p>
    <w:p w14:paraId="2820C00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72A904" w14:textId="39CC273D" w:rsidR="001440B3" w:rsidRDefault="00C842A9" w:rsidP="0042011A">
      <w:pPr>
        <w:spacing w:before="140"/>
        <w:ind w:left="720"/>
      </w:pPr>
      <w:r>
        <w:t xml:space="preserve">This instrument commences on the commencement of the </w:t>
      </w:r>
      <w:r w:rsidRPr="00A95AF3">
        <w:rPr>
          <w:i/>
          <w:iCs/>
        </w:rPr>
        <w:t>Climate Change and Greenhouse Gas Reduction Amendment Regulation 2023 (No 1)</w:t>
      </w:r>
      <w:r>
        <w:t xml:space="preserve">, section </w:t>
      </w:r>
      <w:r w:rsidR="00294DD9">
        <w:t>5</w:t>
      </w:r>
      <w:r w:rsidR="001440B3">
        <w:t xml:space="preserve">. </w:t>
      </w:r>
    </w:p>
    <w:p w14:paraId="48CAB497" w14:textId="3F4BF72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150791164"/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03262">
        <w:rPr>
          <w:rFonts w:ascii="Arial" w:hAnsi="Arial" w:cs="Arial"/>
          <w:b/>
          <w:bCs/>
        </w:rPr>
        <w:t>Direction</w:t>
      </w:r>
    </w:p>
    <w:p w14:paraId="6A0C3126" w14:textId="77777777" w:rsidR="000A1BD6" w:rsidRDefault="00403262" w:rsidP="004123CA">
      <w:pPr>
        <w:spacing w:before="140"/>
        <w:ind w:left="720"/>
      </w:pPr>
      <w:r>
        <w:t xml:space="preserve">Under section 16 of the </w:t>
      </w:r>
      <w:r>
        <w:rPr>
          <w:i/>
          <w:iCs/>
        </w:rPr>
        <w:t>Climate Change and Greenhouse Gas Reduction Regulation 2011</w:t>
      </w:r>
      <w:r>
        <w:t xml:space="preserve">, I direct the gas distributor to </w:t>
      </w:r>
      <w:r w:rsidR="004123CA">
        <w:t>display on</w:t>
      </w:r>
      <w:r w:rsidR="000A1BD6">
        <w:t>:</w:t>
      </w:r>
    </w:p>
    <w:p w14:paraId="3D6C04B5" w14:textId="77777777" w:rsidR="000A1BD6" w:rsidRDefault="000A1BD6" w:rsidP="000A1BD6">
      <w:pPr>
        <w:pStyle w:val="ListParagraph"/>
        <w:numPr>
          <w:ilvl w:val="0"/>
          <w:numId w:val="10"/>
        </w:numPr>
        <w:spacing w:before="140"/>
      </w:pPr>
      <w:r>
        <w:t>any</w:t>
      </w:r>
      <w:r w:rsidR="004123CA">
        <w:t xml:space="preserve"> </w:t>
      </w:r>
      <w:r>
        <w:t xml:space="preserve">of its </w:t>
      </w:r>
      <w:r w:rsidR="004123CA">
        <w:t>website</w:t>
      </w:r>
      <w:r>
        <w:t xml:space="preserve"> pages that include information about gas connections in the Territory;</w:t>
      </w:r>
      <w:r w:rsidR="004123CA">
        <w:t xml:space="preserve"> and </w:t>
      </w:r>
    </w:p>
    <w:p w14:paraId="5A068D0C" w14:textId="454165BD" w:rsidR="000A1BD6" w:rsidRDefault="00B63B01" w:rsidP="000A1BD6">
      <w:pPr>
        <w:pStyle w:val="ListParagraph"/>
        <w:numPr>
          <w:ilvl w:val="0"/>
          <w:numId w:val="10"/>
        </w:numPr>
        <w:spacing w:before="140"/>
      </w:pPr>
      <w:r>
        <w:t xml:space="preserve">any </w:t>
      </w:r>
      <w:r w:rsidR="004123CA">
        <w:t xml:space="preserve">other </w:t>
      </w:r>
      <w:r w:rsidR="00727CD8">
        <w:t>prominent</w:t>
      </w:r>
      <w:r w:rsidR="004123CA">
        <w:t xml:space="preserve"> places where </w:t>
      </w:r>
      <w:r>
        <w:t xml:space="preserve">current or </w:t>
      </w:r>
      <w:r w:rsidR="00F4616C">
        <w:t xml:space="preserve">future customers and energy </w:t>
      </w:r>
      <w:r w:rsidR="004123CA">
        <w:t xml:space="preserve">retailers are likely to seek information in relation to a </w:t>
      </w:r>
      <w:r w:rsidR="00F4616C">
        <w:t xml:space="preserve">gas network </w:t>
      </w:r>
      <w:r w:rsidR="004123CA">
        <w:t>connection</w:t>
      </w:r>
      <w:r w:rsidR="000A1BD6">
        <w:t>;</w:t>
      </w:r>
      <w:r w:rsidR="004123CA">
        <w:t xml:space="preserve"> </w:t>
      </w:r>
    </w:p>
    <w:p w14:paraId="41F9956B" w14:textId="73FD5DDB" w:rsidR="001440B3" w:rsidRDefault="004123CA" w:rsidP="000A1BD6">
      <w:pPr>
        <w:spacing w:before="140"/>
        <w:ind w:left="720"/>
      </w:pPr>
      <w:r>
        <w:t>the information set out in the schedule.</w:t>
      </w:r>
    </w:p>
    <w:p w14:paraId="1EE6024A" w14:textId="70B02B9A" w:rsidR="0042011A" w:rsidRDefault="004123CA" w:rsidP="0042011A">
      <w:pPr>
        <w:tabs>
          <w:tab w:val="left" w:pos="4320"/>
        </w:tabs>
        <w:spacing w:before="720"/>
      </w:pPr>
      <w:r>
        <w:t>Shane Rattenbury</w:t>
      </w:r>
      <w:r w:rsidR="00C842A9">
        <w:t xml:space="preserve"> MLA</w:t>
      </w:r>
    </w:p>
    <w:p w14:paraId="78F2913E" w14:textId="69E87F0D" w:rsidR="001440B3" w:rsidRDefault="004123CA" w:rsidP="0042011A">
      <w:pPr>
        <w:tabs>
          <w:tab w:val="left" w:pos="4320"/>
        </w:tabs>
      </w:pPr>
      <w:r>
        <w:t xml:space="preserve">Minister for </w:t>
      </w:r>
      <w:r w:rsidR="008E394E">
        <w:t>Water, Energy and Emissions Reduction</w:t>
      </w:r>
    </w:p>
    <w:p w14:paraId="504BFEE7" w14:textId="77777777" w:rsidR="00971205" w:rsidRDefault="00971205" w:rsidP="0042011A">
      <w:pPr>
        <w:tabs>
          <w:tab w:val="left" w:pos="4320"/>
        </w:tabs>
      </w:pPr>
    </w:p>
    <w:p w14:paraId="65CEA4D4" w14:textId="6047293B" w:rsidR="00971205" w:rsidRDefault="000F69D7" w:rsidP="0042011A">
      <w:pPr>
        <w:tabs>
          <w:tab w:val="left" w:pos="4320"/>
        </w:tabs>
      </w:pPr>
      <w:r>
        <w:t>7</w:t>
      </w:r>
      <w:r w:rsidR="00971205">
        <w:t xml:space="preserve"> December 2023</w:t>
      </w:r>
    </w:p>
    <w:bookmarkEnd w:id="0"/>
    <w:p w14:paraId="5979E4B8" w14:textId="6749E863" w:rsidR="00727CD8" w:rsidRDefault="00294DD9" w:rsidP="004307A2">
      <w:pPr>
        <w:rPr>
          <w:b/>
          <w:bCs/>
        </w:rPr>
      </w:pPr>
      <w:r>
        <w:rPr>
          <w:highlight w:val="yellow"/>
        </w:rPr>
        <w:t xml:space="preserve"> </w:t>
      </w:r>
      <w:r w:rsidR="00727CD8">
        <w:rPr>
          <w:highlight w:val="yellow"/>
        </w:rPr>
        <w:br w:type="page"/>
      </w:r>
      <w:r w:rsidR="00727CD8">
        <w:rPr>
          <w:b/>
          <w:bCs/>
        </w:rPr>
        <w:lastRenderedPageBreak/>
        <w:t>Schedule</w:t>
      </w:r>
    </w:p>
    <w:p w14:paraId="160CF971" w14:textId="72759E8C" w:rsidR="004307A2" w:rsidRPr="004307A2" w:rsidRDefault="004307A2" w:rsidP="004307A2">
      <w:pPr>
        <w:rPr>
          <w:highlight w:val="yellow"/>
        </w:rPr>
      </w:pPr>
      <w:r>
        <w:rPr>
          <w:b/>
          <w:bCs/>
        </w:rPr>
        <w:t>(See section 3)</w:t>
      </w:r>
    </w:p>
    <w:p w14:paraId="4376633F" w14:textId="77777777" w:rsidR="00727CD8" w:rsidRDefault="00727CD8" w:rsidP="00727CD8">
      <w:pPr>
        <w:tabs>
          <w:tab w:val="left" w:pos="4320"/>
        </w:tabs>
        <w:jc w:val="center"/>
        <w:rPr>
          <w:b/>
          <w:bCs/>
        </w:rPr>
      </w:pPr>
    </w:p>
    <w:p w14:paraId="697AA38F" w14:textId="78C28B07" w:rsidR="00F4616C" w:rsidRPr="00F4616C" w:rsidRDefault="00BC4AB1" w:rsidP="00727CD8">
      <w:pPr>
        <w:tabs>
          <w:tab w:val="left" w:pos="4320"/>
        </w:tabs>
      </w:pPr>
      <w:r>
        <w:t>From 8 December 2023, n</w:t>
      </w:r>
      <w:r w:rsidR="00F4616C">
        <w:t xml:space="preserve">ew </w:t>
      </w:r>
      <w:r w:rsidR="00F4616C" w:rsidRPr="00F4616C">
        <w:t xml:space="preserve">gas </w:t>
      </w:r>
      <w:r w:rsidR="00F4616C">
        <w:t xml:space="preserve">network </w:t>
      </w:r>
      <w:r w:rsidR="00F4616C" w:rsidRPr="00F4616C">
        <w:t xml:space="preserve">connections </w:t>
      </w:r>
      <w:r>
        <w:t xml:space="preserve">are </w:t>
      </w:r>
      <w:r w:rsidR="00F4616C">
        <w:t xml:space="preserve">restricted in most circumstances in </w:t>
      </w:r>
      <w:r w:rsidR="00F4616C" w:rsidRPr="00F4616C">
        <w:t xml:space="preserve">the ACT. For more information </w:t>
      </w:r>
      <w:r w:rsidR="00F4616C">
        <w:t xml:space="preserve">on the regulation preventing new gas connections, please visit </w:t>
      </w:r>
      <w:r w:rsidR="008B7A70" w:rsidRPr="008B7A70">
        <w:t>https://www.climatechoices.act.gov.au/policy-programs/preventing-new-gas-network-connections</w:t>
      </w:r>
      <w:r w:rsidR="00F4616C">
        <w:t>.</w:t>
      </w:r>
      <w:bookmarkEnd w:id="1"/>
    </w:p>
    <w:sectPr w:rsidR="00F4616C" w:rsidRPr="00F4616C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6299" w14:textId="77777777" w:rsidR="00CE4D72" w:rsidRDefault="00CE4D72" w:rsidP="001440B3">
      <w:r>
        <w:separator/>
      </w:r>
    </w:p>
  </w:endnote>
  <w:endnote w:type="continuationSeparator" w:id="0">
    <w:p w14:paraId="2C8E898C" w14:textId="77777777" w:rsidR="00CE4D72" w:rsidRDefault="00CE4D7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395E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179A" w14:textId="56D670FE" w:rsidR="0042011A" w:rsidRPr="00494477" w:rsidRDefault="00494477" w:rsidP="00494477">
    <w:pPr>
      <w:pStyle w:val="Footer"/>
      <w:jc w:val="center"/>
      <w:rPr>
        <w:rFonts w:cs="Arial"/>
        <w:sz w:val="14"/>
      </w:rPr>
    </w:pPr>
    <w:r w:rsidRPr="004944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4B0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B296" w14:textId="77777777" w:rsidR="00CE4D72" w:rsidRDefault="00CE4D72" w:rsidP="001440B3">
      <w:r>
        <w:separator/>
      </w:r>
    </w:p>
  </w:footnote>
  <w:footnote w:type="continuationSeparator" w:id="0">
    <w:p w14:paraId="1DD37B77" w14:textId="77777777" w:rsidR="00CE4D72" w:rsidRDefault="00CE4D7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51B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138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AF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A32A16"/>
    <w:multiLevelType w:val="hybridMultilevel"/>
    <w:tmpl w:val="289AF16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354601">
    <w:abstractNumId w:val="2"/>
  </w:num>
  <w:num w:numId="2" w16cid:durableId="417365794">
    <w:abstractNumId w:val="0"/>
  </w:num>
  <w:num w:numId="3" w16cid:durableId="456026417">
    <w:abstractNumId w:val="3"/>
  </w:num>
  <w:num w:numId="4" w16cid:durableId="571544325">
    <w:abstractNumId w:val="7"/>
  </w:num>
  <w:num w:numId="5" w16cid:durableId="1990088729">
    <w:abstractNumId w:val="8"/>
  </w:num>
  <w:num w:numId="6" w16cid:durableId="542139745">
    <w:abstractNumId w:val="1"/>
  </w:num>
  <w:num w:numId="7" w16cid:durableId="735013541">
    <w:abstractNumId w:val="5"/>
  </w:num>
  <w:num w:numId="8" w16cid:durableId="60563495">
    <w:abstractNumId w:val="6"/>
  </w:num>
  <w:num w:numId="9" w16cid:durableId="1020086041">
    <w:abstractNumId w:val="9"/>
  </w:num>
  <w:num w:numId="10" w16cid:durableId="1541210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3BB8"/>
    <w:rsid w:val="000A1BD6"/>
    <w:rsid w:val="000F69D7"/>
    <w:rsid w:val="001440B3"/>
    <w:rsid w:val="00160315"/>
    <w:rsid w:val="00222933"/>
    <w:rsid w:val="00283719"/>
    <w:rsid w:val="00294DD9"/>
    <w:rsid w:val="0029598A"/>
    <w:rsid w:val="002C12B1"/>
    <w:rsid w:val="002F0673"/>
    <w:rsid w:val="003E3358"/>
    <w:rsid w:val="003E541F"/>
    <w:rsid w:val="00403262"/>
    <w:rsid w:val="004123CA"/>
    <w:rsid w:val="0042011A"/>
    <w:rsid w:val="004307A2"/>
    <w:rsid w:val="004676F1"/>
    <w:rsid w:val="00492EEE"/>
    <w:rsid w:val="00494477"/>
    <w:rsid w:val="00525963"/>
    <w:rsid w:val="005F26A8"/>
    <w:rsid w:val="00624363"/>
    <w:rsid w:val="006B7E8B"/>
    <w:rsid w:val="00727CD8"/>
    <w:rsid w:val="007B5F46"/>
    <w:rsid w:val="007B6F04"/>
    <w:rsid w:val="00833144"/>
    <w:rsid w:val="00875E89"/>
    <w:rsid w:val="008B7A70"/>
    <w:rsid w:val="008E394E"/>
    <w:rsid w:val="008F1816"/>
    <w:rsid w:val="00971205"/>
    <w:rsid w:val="009B0E4E"/>
    <w:rsid w:val="009D15A2"/>
    <w:rsid w:val="00A0589D"/>
    <w:rsid w:val="00A766F7"/>
    <w:rsid w:val="00AA35F7"/>
    <w:rsid w:val="00B47B85"/>
    <w:rsid w:val="00B63B01"/>
    <w:rsid w:val="00B77D35"/>
    <w:rsid w:val="00BC4AB1"/>
    <w:rsid w:val="00C015A4"/>
    <w:rsid w:val="00C842A9"/>
    <w:rsid w:val="00CE4D72"/>
    <w:rsid w:val="00CF6C10"/>
    <w:rsid w:val="00D732E0"/>
    <w:rsid w:val="00DE20D7"/>
    <w:rsid w:val="00E24951"/>
    <w:rsid w:val="00E6328F"/>
    <w:rsid w:val="00EC321A"/>
    <w:rsid w:val="00F4616C"/>
    <w:rsid w:val="00F85C1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896D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C4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A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A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AB1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A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A44356437</value>
    </field>
    <field name="Objective-Title">
      <value order="0">NI2032-776 - gas distributor information requirements</value>
    </field>
    <field name="Objective-Description">
      <value order="0"/>
    </field>
    <field name="Objective-CreationStamp">
      <value order="0">2023-11-08T03:52:58Z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2023-12-07T03:47:53Z</value>
    </field>
    <field name="Objective-Owner">
      <value order="0">Olivia Gould-Fensom</value>
    </field>
    <field name="Objective-Path">
      <value order="0"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</value>
    </field>
    <field name="Objective-Parent">
      <value order="0">23/115494 Ministerial-Information Brief - Rattenbury - No new gas connections - implementation measures</value>
    </field>
    <field name="Objective-State">
      <value order="0">Being Edited</value>
    </field>
    <field name="Objective-VersionId">
      <value order="0">vA56029153</value>
    </field>
    <field name="Objective-Version">
      <value order="0">8.1</value>
    </field>
    <field name="Objective-VersionNumber">
      <value order="0">16</value>
    </field>
    <field name="Objective-VersionComment">
      <value order="0"/>
    </field>
    <field name="Objective-FileNumber">
      <value order="0">1-2023/115494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1238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2023-11-28T06:39:00Z</cp:lastPrinted>
  <dcterms:created xsi:type="dcterms:W3CDTF">2023-12-07T03:59:00Z</dcterms:created>
  <dcterms:modified xsi:type="dcterms:W3CDTF">2023-12-07T03:59:00Z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A44356437</vt:lpwstr>
  </property>
  <property fmtid="{D5CDD505-2E9C-101B-9397-08002B2CF9AE}" pid="4" name="Objective-Title">
    <vt:lpwstr>NI2032-776 - gas distributor information requirements</vt:lpwstr>
  </property>
  <property fmtid="{D5CDD505-2E9C-101B-9397-08002B2CF9AE}" pid="5" name="Objective-Description">
    <vt:lpwstr/>
  </property>
  <property fmtid="{D5CDD505-2E9C-101B-9397-08002B2CF9AE}" pid="6" name="Objective-CreationStamp">
    <vt:filetime>2023-11-08T03:52:58Z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2023-12-07T03:47:53Z</vt:filetime>
  </property>
  <property fmtid="{D5CDD505-2E9C-101B-9397-08002B2CF9AE}" pid="11" name="Objective-Owner">
    <vt:lpwstr>Olivia Gould-Fensom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Energy:23/115494 Ministerial-Information Brief - Rattenbury - No new gas connections - implementation measures:</vt:lpwstr>
  </property>
  <property fmtid="{D5CDD505-2E9C-101B-9397-08002B2CF9AE}" pid="13" name="Objective-Parent">
    <vt:lpwstr>23/115494 Ministerial-Information Brief - Rattenbury - No new gas connections - implementation measures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vA56029153</vt:lpwstr>
  </property>
  <property fmtid="{D5CDD505-2E9C-101B-9397-08002B2CF9AE}" pid="16" name="Objective-Version">
    <vt:lpwstr>8.1</vt:lpwstr>
  </property>
  <property fmtid="{D5CDD505-2E9C-101B-9397-08002B2CF9AE}" pid="17" name="Objective-VersionNumber">
    <vt:r8>16</vt:r8>
  </property>
  <property fmtid="{D5CDD505-2E9C-101B-9397-08002B2CF9AE}" pid="18" name="Objective-VersionComment">
    <vt:lpwstr/>
  </property>
  <property fmtid="{D5CDD505-2E9C-101B-9397-08002B2CF9AE}" pid="19" name="Objective-FileNumber">
    <vt:lpwstr>1-2023/115494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</Properties>
</file>