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B549" w14:textId="77777777" w:rsidR="00DB00BA" w:rsidRDefault="00A91086" w:rsidP="005970A0">
      <w:pPr>
        <w:pStyle w:val="Billname"/>
        <w:spacing w:before="700"/>
      </w:pPr>
      <w:r>
        <w:t>Land Titles (Unit Titles) Approved Requirements</w:t>
      </w:r>
      <w:r w:rsidRPr="005970A0">
        <w:t xml:space="preserve"> </w:t>
      </w:r>
      <w:r>
        <w:t>for</w:t>
      </w:r>
      <w:r w:rsidRPr="005970A0">
        <w:t xml:space="preserve"> </w:t>
      </w:r>
      <w:r>
        <w:t>Lodging</w:t>
      </w:r>
      <w:r w:rsidRPr="005970A0">
        <w:t xml:space="preserve"> </w:t>
      </w:r>
      <w:r>
        <w:t>Units</w:t>
      </w:r>
      <w:r w:rsidRPr="005970A0">
        <w:t xml:space="preserve"> </w:t>
      </w:r>
      <w:r>
        <w:t>Plans</w:t>
      </w:r>
      <w:r w:rsidRPr="005970A0">
        <w:t xml:space="preserve"> </w:t>
      </w:r>
      <w:r>
        <w:t>2023 (No 1)</w:t>
      </w:r>
    </w:p>
    <w:p w14:paraId="6E818D28" w14:textId="26B51712" w:rsidR="00DB00BA" w:rsidRPr="005970A0" w:rsidRDefault="00A91086" w:rsidP="005970A0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5970A0">
        <w:rPr>
          <w:rFonts w:ascii="Arial" w:hAnsi="Arial" w:cs="Arial"/>
          <w:b/>
          <w:bCs/>
          <w:sz w:val="24"/>
          <w:szCs w:val="20"/>
          <w:lang w:val="en-AU"/>
        </w:rPr>
        <w:t>Notifiable instrument NI2023-</w:t>
      </w:r>
      <w:r w:rsidR="00040EF8" w:rsidRPr="005970A0">
        <w:rPr>
          <w:rFonts w:ascii="Arial" w:hAnsi="Arial" w:cs="Arial"/>
          <w:b/>
          <w:bCs/>
          <w:sz w:val="24"/>
          <w:szCs w:val="20"/>
          <w:lang w:val="en-AU"/>
        </w:rPr>
        <w:t>785</w:t>
      </w:r>
    </w:p>
    <w:p w14:paraId="59ABD1A2" w14:textId="77777777" w:rsidR="00DB00BA" w:rsidRDefault="00A91086" w:rsidP="005970A0">
      <w:pPr>
        <w:pStyle w:val="madeunder"/>
        <w:spacing w:before="300" w:after="0"/>
      </w:pPr>
      <w:r>
        <w:t>made</w:t>
      </w:r>
      <w:r w:rsidRPr="005970A0">
        <w:t xml:space="preserve"> </w:t>
      </w:r>
      <w:r>
        <w:t>under</w:t>
      </w:r>
      <w:r w:rsidRPr="005970A0">
        <w:t xml:space="preserve"> the</w:t>
      </w:r>
    </w:p>
    <w:p w14:paraId="2C4CFD51" w14:textId="77777777" w:rsidR="00DB00BA" w:rsidRPr="005970A0" w:rsidRDefault="00A91086" w:rsidP="005970A0">
      <w:pPr>
        <w:pStyle w:val="CoverActName"/>
        <w:spacing w:before="320" w:after="0"/>
        <w:rPr>
          <w:rFonts w:cs="Arial"/>
          <w:sz w:val="20"/>
        </w:rPr>
      </w:pPr>
      <w:r w:rsidRPr="005970A0">
        <w:rPr>
          <w:rFonts w:cs="Arial"/>
          <w:i/>
          <w:iCs/>
          <w:sz w:val="20"/>
        </w:rPr>
        <w:t>Land Titles (Unit Titles) Act 1970, Part 2 Section 6</w:t>
      </w:r>
      <w:r w:rsidRPr="005970A0">
        <w:rPr>
          <w:rFonts w:cs="Arial"/>
          <w:sz w:val="20"/>
        </w:rPr>
        <w:t xml:space="preserve"> (Lodging units plans for registration)</w:t>
      </w:r>
    </w:p>
    <w:p w14:paraId="43A85901" w14:textId="77777777" w:rsidR="005970A0" w:rsidRDefault="005970A0" w:rsidP="005970A0">
      <w:pPr>
        <w:pStyle w:val="N-line3"/>
        <w:pBdr>
          <w:bottom w:val="none" w:sz="0" w:space="0" w:color="auto"/>
        </w:pBdr>
        <w:spacing w:before="60"/>
      </w:pPr>
    </w:p>
    <w:p w14:paraId="2C6B5F65" w14:textId="77777777" w:rsidR="005970A0" w:rsidRDefault="005970A0" w:rsidP="005970A0">
      <w:pPr>
        <w:pStyle w:val="N-line3"/>
        <w:pBdr>
          <w:top w:val="single" w:sz="12" w:space="1" w:color="auto"/>
          <w:bottom w:val="none" w:sz="0" w:space="0" w:color="auto"/>
        </w:pBdr>
      </w:pPr>
    </w:p>
    <w:p w14:paraId="595A57A5" w14:textId="3BE7293C" w:rsidR="00DB00BA" w:rsidRPr="005970A0" w:rsidRDefault="005970A0" w:rsidP="005970A0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1086" w:rsidRPr="005970A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24D57FA" w14:textId="688784DF" w:rsidR="00DB00BA" w:rsidRPr="005970A0" w:rsidRDefault="00A91086" w:rsidP="005970A0">
      <w:pPr>
        <w:spacing w:before="140"/>
        <w:ind w:left="720" w:right="-118"/>
        <w:rPr>
          <w:i/>
          <w:spacing w:val="-2"/>
          <w:sz w:val="24"/>
        </w:rPr>
      </w:pPr>
      <w:r w:rsidRPr="005970A0">
        <w:rPr>
          <w:spacing w:val="-2"/>
          <w:sz w:val="24"/>
        </w:rPr>
        <w:t xml:space="preserve">This instrument is the </w:t>
      </w:r>
      <w:r w:rsidRPr="005970A0">
        <w:rPr>
          <w:i/>
          <w:spacing w:val="-2"/>
          <w:sz w:val="24"/>
        </w:rPr>
        <w:t>Land Titles (Unit Titles) Approved Requirements for Lodging</w:t>
      </w:r>
      <w:r w:rsidR="005970A0" w:rsidRPr="005970A0">
        <w:rPr>
          <w:i/>
          <w:spacing w:val="-2"/>
          <w:sz w:val="24"/>
        </w:rPr>
        <w:t xml:space="preserve"> </w:t>
      </w:r>
      <w:r w:rsidRPr="005970A0">
        <w:rPr>
          <w:i/>
          <w:spacing w:val="-2"/>
          <w:sz w:val="24"/>
        </w:rPr>
        <w:t>Units Plans 2023 (No 1).</w:t>
      </w:r>
    </w:p>
    <w:p w14:paraId="17FEE483" w14:textId="779A7834" w:rsidR="00DB00BA" w:rsidRPr="005970A0" w:rsidRDefault="005970A0" w:rsidP="005970A0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1086" w:rsidRPr="005970A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2891470A" w14:textId="77777777" w:rsidR="00DB00BA" w:rsidRDefault="00A91086" w:rsidP="005970A0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 after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notified.</w:t>
      </w:r>
    </w:p>
    <w:p w14:paraId="21D3CC7D" w14:textId="1573B7CF" w:rsidR="00DB00BA" w:rsidRPr="005970A0" w:rsidRDefault="005970A0" w:rsidP="005970A0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1086" w:rsidRPr="005970A0">
        <w:rPr>
          <w:rFonts w:ascii="Arial" w:hAnsi="Arial" w:cs="Arial"/>
          <w:b/>
          <w:bCs/>
          <w:sz w:val="24"/>
          <w:szCs w:val="20"/>
          <w:lang w:val="en-AU"/>
        </w:rPr>
        <w:t>Approval</w:t>
      </w:r>
    </w:p>
    <w:p w14:paraId="5558A20A" w14:textId="77777777" w:rsidR="00DB00BA" w:rsidRDefault="00A91086" w:rsidP="005970A0">
      <w:pPr>
        <w:spacing w:before="140"/>
        <w:ind w:left="720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purposes of Part 2 Section 6 of the </w:t>
      </w:r>
      <w:r>
        <w:rPr>
          <w:i/>
          <w:sz w:val="24"/>
        </w:rPr>
        <w:t>Land Titles (Unit Titles) Act 1970</w:t>
      </w:r>
      <w:r>
        <w:rPr>
          <w:sz w:val="24"/>
        </w:rPr>
        <w:t>.</w:t>
      </w:r>
    </w:p>
    <w:p w14:paraId="444D302D" w14:textId="77777777" w:rsidR="00DB00BA" w:rsidRDefault="00DB00BA" w:rsidP="005970A0">
      <w:pPr>
        <w:pStyle w:val="BodyText"/>
        <w:rPr>
          <w:sz w:val="20"/>
        </w:rPr>
      </w:pPr>
    </w:p>
    <w:p w14:paraId="603E0051" w14:textId="77777777" w:rsidR="00DB00BA" w:rsidRDefault="00DB00BA" w:rsidP="005970A0">
      <w:pPr>
        <w:pStyle w:val="BodyText"/>
        <w:rPr>
          <w:sz w:val="20"/>
        </w:rPr>
      </w:pPr>
    </w:p>
    <w:p w14:paraId="459F18B0" w14:textId="77777777" w:rsidR="00DB00BA" w:rsidRDefault="00DB00BA" w:rsidP="005970A0">
      <w:pPr>
        <w:pStyle w:val="BodyText"/>
        <w:rPr>
          <w:sz w:val="20"/>
        </w:rPr>
      </w:pPr>
    </w:p>
    <w:p w14:paraId="0382FC0C" w14:textId="77777777" w:rsidR="00DB00BA" w:rsidRDefault="00DB00BA" w:rsidP="005970A0">
      <w:pPr>
        <w:pStyle w:val="BodyText"/>
        <w:rPr>
          <w:sz w:val="20"/>
        </w:rPr>
      </w:pPr>
    </w:p>
    <w:p w14:paraId="530BFF3F" w14:textId="77777777" w:rsidR="00DB00BA" w:rsidRDefault="00DB00BA" w:rsidP="005970A0">
      <w:pPr>
        <w:pStyle w:val="BodyText"/>
        <w:rPr>
          <w:sz w:val="20"/>
        </w:rPr>
      </w:pPr>
    </w:p>
    <w:p w14:paraId="0E4BF825" w14:textId="77777777" w:rsidR="00DB00BA" w:rsidRDefault="00DB00BA" w:rsidP="005970A0">
      <w:pPr>
        <w:pStyle w:val="BodyText"/>
        <w:rPr>
          <w:sz w:val="20"/>
        </w:rPr>
      </w:pPr>
    </w:p>
    <w:p w14:paraId="137B5845" w14:textId="77777777" w:rsidR="00DB00BA" w:rsidRDefault="00DB00BA" w:rsidP="005970A0">
      <w:pPr>
        <w:pStyle w:val="BodyText"/>
        <w:rPr>
          <w:sz w:val="20"/>
        </w:rPr>
      </w:pPr>
    </w:p>
    <w:p w14:paraId="7DF604B6" w14:textId="77777777" w:rsidR="00DB00BA" w:rsidRDefault="00DB00BA" w:rsidP="005970A0">
      <w:pPr>
        <w:pStyle w:val="BodyText"/>
        <w:rPr>
          <w:sz w:val="20"/>
        </w:rPr>
      </w:pPr>
    </w:p>
    <w:p w14:paraId="621FBC6A" w14:textId="77777777" w:rsidR="00DB00BA" w:rsidRDefault="00DB00BA" w:rsidP="005970A0">
      <w:pPr>
        <w:pStyle w:val="BodyText"/>
        <w:rPr>
          <w:sz w:val="20"/>
        </w:rPr>
      </w:pPr>
    </w:p>
    <w:p w14:paraId="768C29E9" w14:textId="77777777" w:rsidR="00DB00BA" w:rsidRDefault="00DB00BA" w:rsidP="005970A0">
      <w:pPr>
        <w:pStyle w:val="BodyText"/>
        <w:rPr>
          <w:sz w:val="17"/>
        </w:rPr>
      </w:pPr>
    </w:p>
    <w:p w14:paraId="384226A8" w14:textId="77777777" w:rsidR="005970A0" w:rsidRDefault="00A91086" w:rsidP="005970A0">
      <w:pPr>
        <w:pStyle w:val="BodyText"/>
      </w:pPr>
      <w:r>
        <w:t>David Pryce</w:t>
      </w:r>
    </w:p>
    <w:p w14:paraId="7AF3002E" w14:textId="5CD1BB78" w:rsidR="00040EF8" w:rsidRDefault="00A91086" w:rsidP="005970A0">
      <w:pPr>
        <w:pStyle w:val="BodyText"/>
      </w:pPr>
      <w:r>
        <w:t>Registrar-</w:t>
      </w:r>
      <w:r>
        <w:rPr>
          <w:spacing w:val="-2"/>
        </w:rPr>
        <w:t>General</w:t>
      </w:r>
    </w:p>
    <w:p w14:paraId="3E911EEC" w14:textId="51F07AA7" w:rsidR="00DB00BA" w:rsidRDefault="00040EF8" w:rsidP="005970A0">
      <w:pPr>
        <w:pStyle w:val="BodyText"/>
      </w:pPr>
      <w:r>
        <w:t xml:space="preserve">6 </w:t>
      </w:r>
      <w:r w:rsidR="00E75E06">
        <w:t xml:space="preserve">December </w:t>
      </w:r>
      <w:r w:rsidR="00A91086">
        <w:rPr>
          <w:spacing w:val="-4"/>
        </w:rPr>
        <w:t>2023</w:t>
      </w:r>
    </w:p>
    <w:p w14:paraId="605C07FE" w14:textId="77777777" w:rsidR="00DB00BA" w:rsidRDefault="00DB00BA">
      <w:pPr>
        <w:sectPr w:rsidR="00DB00BA" w:rsidSect="005970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701" w:bottom="1440" w:left="1701" w:header="720" w:footer="720" w:gutter="0"/>
          <w:pgNumType w:start="1"/>
          <w:cols w:space="720"/>
        </w:sectPr>
      </w:pPr>
    </w:p>
    <w:p w14:paraId="45AB8752" w14:textId="5EDCD299" w:rsidR="00DB00BA" w:rsidRDefault="00A91086" w:rsidP="005970A0">
      <w:pPr>
        <w:pStyle w:val="Heading1"/>
        <w:spacing w:before="79"/>
        <w:ind w:left="0" w:firstLine="0"/>
      </w:pPr>
      <w:r>
        <w:lastRenderedPageBreak/>
        <w:t>Schedule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60732BC7" w14:textId="77777777" w:rsidR="00DB00BA" w:rsidRDefault="00A91086" w:rsidP="005970A0">
      <w:pPr>
        <w:spacing w:before="198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Lodging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requirements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Unit</w:t>
      </w:r>
      <w:r>
        <w:rPr>
          <w:rFonts w:ascii="Arial"/>
          <w:b/>
          <w:spacing w:val="-2"/>
          <w:sz w:val="24"/>
        </w:rPr>
        <w:t xml:space="preserve"> Plans</w:t>
      </w:r>
    </w:p>
    <w:p w14:paraId="3D636D13" w14:textId="77777777" w:rsidR="00DB00BA" w:rsidRDefault="00DB00BA">
      <w:pPr>
        <w:pStyle w:val="BodyText"/>
        <w:spacing w:before="4"/>
        <w:rPr>
          <w:rFonts w:ascii="Arial"/>
          <w:b/>
          <w:sz w:val="22"/>
        </w:rPr>
      </w:pPr>
    </w:p>
    <w:p w14:paraId="2A5C4E71" w14:textId="77777777" w:rsidR="00DB00BA" w:rsidRDefault="00A91086" w:rsidP="005970A0">
      <w:pPr>
        <w:pStyle w:val="ListParagraph"/>
        <w:numPr>
          <w:ilvl w:val="1"/>
          <w:numId w:val="1"/>
        </w:numPr>
        <w:tabs>
          <w:tab w:val="left" w:pos="569"/>
        </w:tabs>
        <w:spacing w:before="1"/>
        <w:ind w:left="47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must </w:t>
      </w:r>
      <w:r>
        <w:rPr>
          <w:spacing w:val="-5"/>
          <w:sz w:val="24"/>
        </w:rPr>
        <w:t>be:</w:t>
      </w:r>
    </w:p>
    <w:p w14:paraId="323A050A" w14:textId="1B4D9BF0" w:rsidR="00DB00BA" w:rsidRDefault="00A91086" w:rsidP="005970A0">
      <w:pPr>
        <w:pStyle w:val="ListParagraph"/>
        <w:numPr>
          <w:ilvl w:val="2"/>
          <w:numId w:val="1"/>
        </w:numPr>
        <w:tabs>
          <w:tab w:val="left" w:pos="993"/>
        </w:tabs>
        <w:ind w:left="993"/>
        <w:rPr>
          <w:sz w:val="24"/>
        </w:rPr>
      </w:pPr>
      <w:r>
        <w:rPr>
          <w:sz w:val="24"/>
        </w:rPr>
        <w:t>Drawn in 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Surveyor-General</w:t>
      </w:r>
      <w:r w:rsidR="001718A1">
        <w:rPr>
          <w:sz w:val="24"/>
        </w:rPr>
        <w:t>’s</w:t>
      </w:r>
      <w:r>
        <w:rPr>
          <w:sz w:val="24"/>
        </w:rPr>
        <w:t xml:space="preserve"> Guideline No. 17; </w:t>
      </w:r>
      <w:r>
        <w:rPr>
          <w:spacing w:val="-5"/>
          <w:sz w:val="24"/>
        </w:rPr>
        <w:t>and</w:t>
      </w:r>
    </w:p>
    <w:p w14:paraId="58DFC321" w14:textId="1755FBAA" w:rsidR="008E4FD7" w:rsidRDefault="0040694C" w:rsidP="005970A0">
      <w:pPr>
        <w:pStyle w:val="BodyText"/>
        <w:numPr>
          <w:ilvl w:val="2"/>
          <w:numId w:val="1"/>
        </w:numPr>
        <w:tabs>
          <w:tab w:val="left" w:pos="993"/>
        </w:tabs>
        <w:spacing w:before="7"/>
        <w:ind w:left="993"/>
        <w:rPr>
          <w:szCs w:val="22"/>
        </w:rPr>
      </w:pPr>
      <w:r w:rsidRPr="005970A0">
        <w:rPr>
          <w:spacing w:val="-2"/>
          <w:szCs w:val="22"/>
        </w:rPr>
        <w:t xml:space="preserve">Lodged in a format in accordance with form 019-UP-Application to Register a </w:t>
      </w:r>
      <w:r w:rsidRPr="0040694C">
        <w:rPr>
          <w:szCs w:val="22"/>
        </w:rPr>
        <w:t>Units Plan which can be found on the Access Canberra Website.</w:t>
      </w:r>
    </w:p>
    <w:p w14:paraId="7372AEB8" w14:textId="77777777" w:rsidR="0040694C" w:rsidRDefault="0040694C" w:rsidP="0040694C">
      <w:pPr>
        <w:pStyle w:val="BodyText"/>
        <w:spacing w:before="7"/>
        <w:ind w:left="875"/>
        <w:rPr>
          <w:i/>
          <w:sz w:val="21"/>
        </w:rPr>
      </w:pPr>
    </w:p>
    <w:p w14:paraId="6D85E019" w14:textId="30FD6FA7" w:rsidR="00DB00BA" w:rsidRDefault="00A91086" w:rsidP="005970A0">
      <w:pPr>
        <w:pStyle w:val="ListParagraph"/>
        <w:numPr>
          <w:ilvl w:val="1"/>
          <w:numId w:val="1"/>
        </w:numPr>
        <w:tabs>
          <w:tab w:val="left" w:pos="569"/>
        </w:tabs>
        <w:ind w:left="227" w:firstLine="0"/>
        <w:rPr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drawing,</w:t>
      </w:r>
      <w:r>
        <w:rPr>
          <w:spacing w:val="-10"/>
          <w:sz w:val="24"/>
        </w:rPr>
        <w:t xml:space="preserve"> </w:t>
      </w:r>
      <w:r>
        <w:rPr>
          <w:sz w:val="24"/>
        </w:rPr>
        <w:t>writing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diagram</w:t>
      </w:r>
      <w:r>
        <w:rPr>
          <w:spacing w:val="-9"/>
          <w:sz w:val="24"/>
        </w:rPr>
        <w:t xml:space="preserve"> </w:t>
      </w:r>
      <w:r>
        <w:rPr>
          <w:sz w:val="24"/>
        </w:rPr>
        <w:t>(other</w:t>
      </w:r>
      <w:r>
        <w:rPr>
          <w:spacing w:val="-13"/>
          <w:sz w:val="24"/>
        </w:rPr>
        <w:t xml:space="preserve"> </w:t>
      </w:r>
      <w:r>
        <w:rPr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reference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page</w:t>
      </w:r>
      <w:r>
        <w:rPr>
          <w:spacing w:val="-9"/>
          <w:sz w:val="24"/>
        </w:rPr>
        <w:t xml:space="preserve"> </w:t>
      </w:r>
      <w:r>
        <w:rPr>
          <w:sz w:val="24"/>
        </w:rPr>
        <w:t>number)</w:t>
      </w:r>
      <w:r>
        <w:rPr>
          <w:spacing w:val="-10"/>
          <w:sz w:val="24"/>
        </w:rPr>
        <w:t xml:space="preserve"> </w:t>
      </w:r>
      <w:r>
        <w:rPr>
          <w:sz w:val="24"/>
        </w:rPr>
        <w:t>must extend into a margin on the page.</w:t>
      </w:r>
    </w:p>
    <w:p w14:paraId="43F30489" w14:textId="77777777" w:rsidR="00DB00BA" w:rsidRDefault="00DB00BA">
      <w:pPr>
        <w:pStyle w:val="BodyText"/>
        <w:spacing w:before="6"/>
        <w:rPr>
          <w:sz w:val="22"/>
        </w:rPr>
      </w:pPr>
    </w:p>
    <w:p w14:paraId="2A1C16F7" w14:textId="6BF1C4C8" w:rsidR="00DB00BA" w:rsidRPr="005970A0" w:rsidRDefault="00A91086" w:rsidP="005970A0">
      <w:pPr>
        <w:pStyle w:val="ListParagraph"/>
        <w:numPr>
          <w:ilvl w:val="1"/>
          <w:numId w:val="1"/>
        </w:numPr>
        <w:tabs>
          <w:tab w:val="left" w:pos="569"/>
        </w:tabs>
        <w:ind w:left="227" w:firstLine="0"/>
        <w:rPr>
          <w:i/>
          <w:sz w:val="24"/>
        </w:rPr>
      </w:pPr>
      <w:r w:rsidRPr="005970A0">
        <w:rPr>
          <w:spacing w:val="-2"/>
          <w:sz w:val="24"/>
        </w:rPr>
        <w:t>An alteration must be made in accordance with Surveyor-General Guideline No 17</w:t>
      </w:r>
      <w:r w:rsidR="005970A0" w:rsidRPr="005970A0">
        <w:rPr>
          <w:spacing w:val="-2"/>
          <w:sz w:val="24"/>
        </w:rPr>
        <w:t xml:space="preserve"> </w:t>
      </w:r>
      <w:r w:rsidRPr="005970A0">
        <w:rPr>
          <w:i/>
          <w:sz w:val="24"/>
        </w:rPr>
        <w:t>(Amendments to Deposited Plans</w:t>
      </w:r>
      <w:r w:rsidRPr="005970A0">
        <w:rPr>
          <w:i/>
          <w:spacing w:val="-1"/>
          <w:sz w:val="24"/>
        </w:rPr>
        <w:t xml:space="preserve"> </w:t>
      </w:r>
      <w:r w:rsidRPr="005970A0">
        <w:rPr>
          <w:i/>
          <w:sz w:val="24"/>
        </w:rPr>
        <w:t xml:space="preserve">and Units </w:t>
      </w:r>
      <w:r w:rsidRPr="005970A0">
        <w:rPr>
          <w:i/>
          <w:spacing w:val="-2"/>
          <w:sz w:val="24"/>
        </w:rPr>
        <w:t>Plans).</w:t>
      </w:r>
    </w:p>
    <w:p w14:paraId="12A9DB6C" w14:textId="77777777" w:rsidR="00DB00BA" w:rsidRPr="005970A0" w:rsidRDefault="00DB00BA">
      <w:pPr>
        <w:pStyle w:val="BodyText"/>
        <w:spacing w:before="9"/>
        <w:rPr>
          <w:iCs/>
          <w:sz w:val="22"/>
        </w:rPr>
      </w:pPr>
    </w:p>
    <w:p w14:paraId="33ADE8BA" w14:textId="4827DE60" w:rsidR="00DB00BA" w:rsidRDefault="00A91086" w:rsidP="005970A0">
      <w:pPr>
        <w:pStyle w:val="ListParagraph"/>
        <w:numPr>
          <w:ilvl w:val="1"/>
          <w:numId w:val="1"/>
        </w:numPr>
        <w:tabs>
          <w:tab w:val="left" w:pos="569"/>
        </w:tabs>
        <w:ind w:left="227" w:right="-258" w:firstLine="0"/>
      </w:pPr>
      <w:r w:rsidRPr="005970A0">
        <w:rPr>
          <w:spacing w:val="-2"/>
          <w:sz w:val="24"/>
        </w:rPr>
        <w:t>All pages must be numbered consecutively starting with the figure 1 and on each page</w:t>
      </w:r>
      <w:r w:rsidR="001718A1" w:rsidRPr="005970A0">
        <w:rPr>
          <w:spacing w:val="-2"/>
          <w:sz w:val="24"/>
        </w:rPr>
        <w:t>,</w:t>
      </w:r>
      <w:r w:rsidR="005970A0">
        <w:rPr>
          <w:spacing w:val="-4"/>
          <w:sz w:val="24"/>
        </w:rPr>
        <w:t xml:space="preserve"> </w:t>
      </w:r>
      <w:r>
        <w:t>there</w:t>
      </w:r>
      <w:r w:rsidRPr="005970A0">
        <w:rPr>
          <w:spacing w:val="-3"/>
        </w:rPr>
        <w:t xml:space="preserve"> </w:t>
      </w:r>
      <w:r>
        <w:t>must be</w:t>
      </w:r>
      <w:r w:rsidRPr="005970A0">
        <w:rPr>
          <w:spacing w:val="-2"/>
        </w:rPr>
        <w:t xml:space="preserve"> </w:t>
      </w:r>
      <w:r>
        <w:t>stated</w:t>
      </w:r>
      <w:r w:rsidRPr="005970A0">
        <w:rPr>
          <w:spacing w:val="-1"/>
        </w:rPr>
        <w:t xml:space="preserve"> </w:t>
      </w:r>
      <w:r>
        <w:t>the</w:t>
      </w:r>
      <w:r w:rsidRPr="005970A0">
        <w:rPr>
          <w:spacing w:val="-1"/>
        </w:rPr>
        <w:t xml:space="preserve"> </w:t>
      </w:r>
      <w:r>
        <w:t>total</w:t>
      </w:r>
      <w:r w:rsidRPr="005970A0">
        <w:rPr>
          <w:spacing w:val="-3"/>
        </w:rPr>
        <w:t xml:space="preserve"> </w:t>
      </w:r>
      <w:r>
        <w:t>number</w:t>
      </w:r>
      <w:r w:rsidRPr="005970A0">
        <w:rPr>
          <w:spacing w:val="1"/>
        </w:rPr>
        <w:t xml:space="preserve"> </w:t>
      </w:r>
      <w:r>
        <w:t>of pages</w:t>
      </w:r>
      <w:r w:rsidRPr="005970A0">
        <w:rPr>
          <w:spacing w:val="2"/>
        </w:rPr>
        <w:t xml:space="preserve"> </w:t>
      </w:r>
      <w:r>
        <w:t>comprising the units</w:t>
      </w:r>
      <w:r w:rsidRPr="005970A0">
        <w:rPr>
          <w:spacing w:val="-15"/>
        </w:rPr>
        <w:t xml:space="preserve"> </w:t>
      </w:r>
      <w:r w:rsidRPr="005970A0">
        <w:rPr>
          <w:spacing w:val="-2"/>
        </w:rPr>
        <w:t>plan.</w:t>
      </w:r>
    </w:p>
    <w:sectPr w:rsidR="00DB00BA" w:rsidSect="005970A0"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E348" w14:textId="77777777" w:rsidR="005F534E" w:rsidRDefault="005F534E">
      <w:r>
        <w:separator/>
      </w:r>
    </w:p>
  </w:endnote>
  <w:endnote w:type="continuationSeparator" w:id="0">
    <w:p w14:paraId="27F3B769" w14:textId="77777777" w:rsidR="005F534E" w:rsidRDefault="005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06B6" w14:textId="77777777" w:rsidR="00223F99" w:rsidRDefault="00223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2779" w14:textId="0438E772" w:rsidR="00DB00BA" w:rsidRPr="00223F99" w:rsidRDefault="00223F99" w:rsidP="00223F99">
    <w:pPr>
      <w:pStyle w:val="Footer"/>
      <w:jc w:val="center"/>
      <w:rPr>
        <w:rFonts w:ascii="Arial" w:hAnsi="Arial" w:cs="Arial"/>
        <w:sz w:val="14"/>
        <w:szCs w:val="14"/>
      </w:rPr>
    </w:pPr>
    <w:proofErr w:type="spellStart"/>
    <w:r w:rsidRPr="00223F99">
      <w:rPr>
        <w:rFonts w:ascii="Arial" w:hAnsi="Arial" w:cs="Arial"/>
        <w:sz w:val="14"/>
        <w:szCs w:val="14"/>
      </w:rPr>
      <w:t>Unauthorised</w:t>
    </w:r>
    <w:proofErr w:type="spellEnd"/>
    <w:r w:rsidRPr="00223F99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4005" w14:textId="77777777" w:rsidR="00223F99" w:rsidRDefault="00223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324B" w14:textId="77777777" w:rsidR="005F534E" w:rsidRDefault="005F534E">
      <w:r>
        <w:separator/>
      </w:r>
    </w:p>
  </w:footnote>
  <w:footnote w:type="continuationSeparator" w:id="0">
    <w:p w14:paraId="6F2017E4" w14:textId="77777777" w:rsidR="005F534E" w:rsidRDefault="005F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0A68" w14:textId="77777777" w:rsidR="00223F99" w:rsidRDefault="00223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3D0E" w14:textId="77777777" w:rsidR="00223F99" w:rsidRDefault="00223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1C0F" w14:textId="77777777" w:rsidR="00223F99" w:rsidRDefault="00223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253E"/>
    <w:multiLevelType w:val="hybridMultilevel"/>
    <w:tmpl w:val="CFA2093C"/>
    <w:lvl w:ilvl="0" w:tplc="700E5FE6">
      <w:start w:val="1"/>
      <w:numFmt w:val="decimal"/>
      <w:lvlText w:val="%1"/>
      <w:lvlJc w:val="left"/>
      <w:pPr>
        <w:ind w:left="85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83167246">
      <w:start w:val="1"/>
      <w:numFmt w:val="decimal"/>
      <w:lvlText w:val="%2."/>
      <w:lvlJc w:val="left"/>
      <w:pPr>
        <w:ind w:left="57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7"/>
        <w:sz w:val="24"/>
        <w:szCs w:val="24"/>
        <w:lang w:val="en-US" w:eastAsia="en-US" w:bidi="ar-SA"/>
      </w:rPr>
    </w:lvl>
    <w:lvl w:ilvl="2" w:tplc="577498C2">
      <w:numFmt w:val="bullet"/>
      <w:lvlText w:val="•"/>
      <w:lvlJc w:val="left"/>
      <w:pPr>
        <w:ind w:left="1185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45A5928">
      <w:numFmt w:val="bullet"/>
      <w:lvlText w:val="•"/>
      <w:lvlJc w:val="left"/>
      <w:pPr>
        <w:ind w:left="2158" w:hanging="310"/>
      </w:pPr>
      <w:rPr>
        <w:rFonts w:hint="default"/>
        <w:lang w:val="en-US" w:eastAsia="en-US" w:bidi="ar-SA"/>
      </w:rPr>
    </w:lvl>
    <w:lvl w:ilvl="4" w:tplc="B5ACF87E">
      <w:numFmt w:val="bullet"/>
      <w:lvlText w:val="•"/>
      <w:lvlJc w:val="left"/>
      <w:pPr>
        <w:ind w:left="3137" w:hanging="310"/>
      </w:pPr>
      <w:rPr>
        <w:rFonts w:hint="default"/>
        <w:lang w:val="en-US" w:eastAsia="en-US" w:bidi="ar-SA"/>
      </w:rPr>
    </w:lvl>
    <w:lvl w:ilvl="5" w:tplc="8E0264D2">
      <w:numFmt w:val="bullet"/>
      <w:lvlText w:val="•"/>
      <w:lvlJc w:val="left"/>
      <w:pPr>
        <w:ind w:left="4116" w:hanging="310"/>
      </w:pPr>
      <w:rPr>
        <w:rFonts w:hint="default"/>
        <w:lang w:val="en-US" w:eastAsia="en-US" w:bidi="ar-SA"/>
      </w:rPr>
    </w:lvl>
    <w:lvl w:ilvl="6" w:tplc="299E1338">
      <w:numFmt w:val="bullet"/>
      <w:lvlText w:val="•"/>
      <w:lvlJc w:val="left"/>
      <w:pPr>
        <w:ind w:left="5095" w:hanging="310"/>
      </w:pPr>
      <w:rPr>
        <w:rFonts w:hint="default"/>
        <w:lang w:val="en-US" w:eastAsia="en-US" w:bidi="ar-SA"/>
      </w:rPr>
    </w:lvl>
    <w:lvl w:ilvl="7" w:tplc="9B1AD35E">
      <w:numFmt w:val="bullet"/>
      <w:lvlText w:val="•"/>
      <w:lvlJc w:val="left"/>
      <w:pPr>
        <w:ind w:left="6074" w:hanging="310"/>
      </w:pPr>
      <w:rPr>
        <w:rFonts w:hint="default"/>
        <w:lang w:val="en-US" w:eastAsia="en-US" w:bidi="ar-SA"/>
      </w:rPr>
    </w:lvl>
    <w:lvl w:ilvl="8" w:tplc="6358A308">
      <w:numFmt w:val="bullet"/>
      <w:lvlText w:val="•"/>
      <w:lvlJc w:val="left"/>
      <w:pPr>
        <w:ind w:left="7053" w:hanging="310"/>
      </w:pPr>
      <w:rPr>
        <w:rFonts w:hint="default"/>
        <w:lang w:val="en-US" w:eastAsia="en-US" w:bidi="ar-SA"/>
      </w:rPr>
    </w:lvl>
  </w:abstractNum>
  <w:num w:numId="1" w16cid:durableId="187295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0BA"/>
    <w:rsid w:val="00040EF8"/>
    <w:rsid w:val="0009776E"/>
    <w:rsid w:val="00110ECC"/>
    <w:rsid w:val="001718A1"/>
    <w:rsid w:val="00193148"/>
    <w:rsid w:val="00205DB2"/>
    <w:rsid w:val="00223F99"/>
    <w:rsid w:val="00280927"/>
    <w:rsid w:val="003124DE"/>
    <w:rsid w:val="00345419"/>
    <w:rsid w:val="003A4512"/>
    <w:rsid w:val="003B56FF"/>
    <w:rsid w:val="0040694C"/>
    <w:rsid w:val="004B1909"/>
    <w:rsid w:val="004E50DD"/>
    <w:rsid w:val="00562A23"/>
    <w:rsid w:val="005970A0"/>
    <w:rsid w:val="005F534E"/>
    <w:rsid w:val="007C568E"/>
    <w:rsid w:val="008B3783"/>
    <w:rsid w:val="008E4FD7"/>
    <w:rsid w:val="00935D87"/>
    <w:rsid w:val="00A3759F"/>
    <w:rsid w:val="00A71E90"/>
    <w:rsid w:val="00A91086"/>
    <w:rsid w:val="00AC43B1"/>
    <w:rsid w:val="00AC4A25"/>
    <w:rsid w:val="00DB00BA"/>
    <w:rsid w:val="00E62079"/>
    <w:rsid w:val="00E75E06"/>
    <w:rsid w:val="00E76E85"/>
    <w:rsid w:val="00E94B9D"/>
    <w:rsid w:val="00F56FE1"/>
    <w:rsid w:val="00F9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AF757"/>
  <w15:docId w15:val="{4DC531AF-ED6A-4ABD-84ED-D50F2598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1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131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6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4B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B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4B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B9D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5970A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5970A0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5970A0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5970A0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A44637798</value>
    </field>
    <field name="Objective-Title">
      <value order="0">Attachment A - NI - Land Titles (Unit Titles) Lodging Requirement for Units Plans (No 1) copy</value>
    </field>
    <field name="Objective-Description">
      <value order="0"/>
    </field>
    <field name="Objective-CreationStamp">
      <value order="0">2023-11-23T23:36:46Z</value>
    </field>
    <field name="Objective-IsApproved">
      <value order="0">false</value>
    </field>
    <field name="Objective-IsPublished">
      <value order="0">true</value>
    </field>
    <field name="Objective-DatePublished">
      <value order="0">2023-12-06T04:17:28Z</value>
    </field>
    <field name="Objective-ModificationStamp">
      <value order="0">2023-12-06T04:17:28Z</value>
    </field>
    <field name="Objective-Owner">
      <value order="0">Madison Hart</value>
    </field>
    <field name="Objective-Path">
      <value order="0">Whole of ACT Government:AC - Access Canberra:07. Executive:06. Executive Correspondence:Correspondence - Deputy Director-General:2023 - Service Delivery and Engagement to Deputy Director-General:23/121525 - Deputy Director-General - Minute - RG -  Land Titles (Unit Titles) Approved Requirements for Lodging Units Plans</value>
    </field>
    <field name="Objective-Parent">
      <value order="0">23/121525 - Deputy Director-General - Minute - RG -  Land Titles (Unit Titles) Approved Requirements for Lodging Units Plans</value>
    </field>
    <field name="Objective-State">
      <value order="0">Published</value>
    </field>
    <field name="Objective-VersionId">
      <value order="0">vA56005595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1-2023/121525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1104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2</cp:keywords>
  <cp:lastModifiedBy>PCODCS</cp:lastModifiedBy>
  <cp:revision>4</cp:revision>
  <dcterms:created xsi:type="dcterms:W3CDTF">2023-12-07T01:38:00Z</dcterms:created>
  <dcterms:modified xsi:type="dcterms:W3CDTF">2023-12-07T01:38:00Z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for Microsoft 365</vt:lpwstr>
  </property>
  <property fmtid="{D5CDD505-2E9C-101B-9397-08002B2CF9AE}" pid="6" name="Objective-Id">
    <vt:lpwstr>A44637798</vt:lpwstr>
  </property>
  <property fmtid="{D5CDD505-2E9C-101B-9397-08002B2CF9AE}" pid="7" name="Objective-Title">
    <vt:lpwstr>Attachment A - NI - Land Titles (Unit Titles) Lodging Requirement for Units Plans (No 1) copy</vt:lpwstr>
  </property>
  <property fmtid="{D5CDD505-2E9C-101B-9397-08002B2CF9AE}" pid="8" name="Objective-Description">
    <vt:lpwstr/>
  </property>
  <property fmtid="{D5CDD505-2E9C-101B-9397-08002B2CF9AE}" pid="9" name="Objective-CreationStamp">
    <vt:filetime>2023-11-23T23:36:46Z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2023-12-06T04:17:28Z</vt:filetime>
  </property>
  <property fmtid="{D5CDD505-2E9C-101B-9397-08002B2CF9AE}" pid="13" name="Objective-ModificationStamp">
    <vt:filetime>2023-12-06T04:17:28Z</vt:filetime>
  </property>
  <property fmtid="{D5CDD505-2E9C-101B-9397-08002B2CF9AE}" pid="14" name="Objective-Owner">
    <vt:lpwstr>Madison Hart</vt:lpwstr>
  </property>
  <property fmtid="{D5CDD505-2E9C-101B-9397-08002B2CF9AE}" pid="15" name="Objective-Path">
    <vt:lpwstr>Whole of ACT Government:AC - Access Canberra:07. Executive:06. Executive Correspondence:Correspondence - Deputy Director-General:2023 - Service Delivery and Engagement to Deputy Director-General:23/121525 - Deputy Director-General - Minute - RG -  Land Titles (Unit Titles) Approved Requirements for Lodging Units Plans</vt:lpwstr>
  </property>
  <property fmtid="{D5CDD505-2E9C-101B-9397-08002B2CF9AE}" pid="16" name="Objective-Parent">
    <vt:lpwstr>23/121525 - Deputy Director-General - Minute - RG -  Land Titles (Unit Titles) Approved Requirements for Lodging Units Plans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vA56005595</vt:lpwstr>
  </property>
  <property fmtid="{D5CDD505-2E9C-101B-9397-08002B2CF9AE}" pid="19" name="Objective-Version">
    <vt:lpwstr>3.0</vt:lpwstr>
  </property>
  <property fmtid="{D5CDD505-2E9C-101B-9397-08002B2CF9AE}" pid="20" name="Objective-VersionNumber">
    <vt:r8>4</vt:r8>
  </property>
  <property fmtid="{D5CDD505-2E9C-101B-9397-08002B2CF9AE}" pid="21" name="Objective-VersionComment">
    <vt:lpwstr/>
  </property>
  <property fmtid="{D5CDD505-2E9C-101B-9397-08002B2CF9AE}" pid="22" name="Objective-FileNumber">
    <vt:lpwstr>1-2023/121525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Owner Agency">
    <vt:lpwstr>ACCESS CANBERRA</vt:lpwstr>
  </property>
  <property fmtid="{D5CDD505-2E9C-101B-9397-08002B2CF9AE}" pid="26" name="Objective-Document Type">
    <vt:lpwstr>0-Document</vt:lpwstr>
  </property>
  <property fmtid="{D5CDD505-2E9C-101B-9397-08002B2CF9AE}" pid="27" name="Objective-Language">
    <vt:lpwstr>English (en)</vt:lpwstr>
  </property>
  <property fmtid="{D5CDD505-2E9C-101B-9397-08002B2CF9AE}" pid="28" name="Objective-Jurisdiction">
    <vt:lpwstr>ACT</vt:lpwstr>
  </property>
  <property fmtid="{D5CDD505-2E9C-101B-9397-08002B2CF9AE}" pid="29" name="Objective-Customers">
    <vt:lpwstr/>
  </property>
  <property fmtid="{D5CDD505-2E9C-101B-9397-08002B2CF9AE}" pid="30" name="Objective-Places">
    <vt:lpwstr/>
  </property>
  <property fmtid="{D5CDD505-2E9C-101B-9397-08002B2CF9AE}" pid="31" name="Objective-Transaction Reference">
    <vt:lpwstr/>
  </property>
  <property fmtid="{D5CDD505-2E9C-101B-9397-08002B2CF9AE}" pid="32" name="Objective-Document Created By">
    <vt:lpwstr/>
  </property>
  <property fmtid="{D5CDD505-2E9C-101B-9397-08002B2CF9AE}" pid="33" name="Objective-Document Created On">
    <vt:lpwstr/>
  </property>
  <property fmtid="{D5CDD505-2E9C-101B-9397-08002B2CF9AE}" pid="34" name="Objective-Covers Period From">
    <vt:lpwstr/>
  </property>
  <property fmtid="{D5CDD505-2E9C-101B-9397-08002B2CF9AE}" pid="35" name="Objective-Covers Period To">
    <vt:lpwstr/>
  </property>
  <property fmtid="{D5CDD505-2E9C-101B-9397-08002B2CF9AE}" pid="36" name="Objective-Comment">
    <vt:lpwstr/>
  </property>
  <property fmtid="{D5CDD505-2E9C-101B-9397-08002B2CF9AE}" pid="37" name="CHECKEDOUTFROMJMS">
    <vt:lpwstr/>
  </property>
  <property fmtid="{D5CDD505-2E9C-101B-9397-08002B2CF9AE}" pid="38" name="DMSID">
    <vt:lpwstr>11311609</vt:lpwstr>
  </property>
  <property fmtid="{D5CDD505-2E9C-101B-9397-08002B2CF9AE}" pid="39" name="JMSREQUIREDCHECKIN">
    <vt:lpwstr/>
  </property>
</Properties>
</file>