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78CC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D0752C" w14:textId="670637B5" w:rsidR="001440B3" w:rsidRPr="00BD523C" w:rsidRDefault="00394219">
      <w:pPr>
        <w:pStyle w:val="Billname"/>
        <w:spacing w:before="700"/>
        <w:rPr>
          <w:sz w:val="36"/>
          <w:szCs w:val="36"/>
        </w:rPr>
      </w:pPr>
      <w:r w:rsidRPr="00BD523C">
        <w:rPr>
          <w:sz w:val="36"/>
          <w:szCs w:val="36"/>
        </w:rPr>
        <w:t>Health</w:t>
      </w:r>
      <w:r w:rsidR="001440B3" w:rsidRPr="00BD523C">
        <w:rPr>
          <w:sz w:val="36"/>
          <w:szCs w:val="36"/>
        </w:rPr>
        <w:t xml:space="preserve"> (</w:t>
      </w:r>
      <w:r w:rsidRPr="00BD523C">
        <w:rPr>
          <w:sz w:val="36"/>
          <w:szCs w:val="36"/>
        </w:rPr>
        <w:t xml:space="preserve">Canberra Health Services </w:t>
      </w:r>
      <w:r w:rsidR="00A73475" w:rsidRPr="00A73475">
        <w:rPr>
          <w:sz w:val="36"/>
          <w:szCs w:val="36"/>
        </w:rPr>
        <w:t>Gynaecology Morbidity and Mortality</w:t>
      </w:r>
      <w:r w:rsidR="00A73475">
        <w:t xml:space="preserve"> </w:t>
      </w:r>
      <w:r w:rsidRPr="00BD523C">
        <w:rPr>
          <w:sz w:val="36"/>
          <w:szCs w:val="36"/>
        </w:rPr>
        <w:t>Quality Assurance Committee</w:t>
      </w:r>
      <w:r w:rsidR="001440B3" w:rsidRPr="00BD523C">
        <w:rPr>
          <w:sz w:val="36"/>
          <w:szCs w:val="36"/>
        </w:rPr>
        <w:t xml:space="preserve">) </w:t>
      </w:r>
      <w:r w:rsidR="00525963" w:rsidRPr="00BD523C">
        <w:rPr>
          <w:sz w:val="36"/>
          <w:szCs w:val="36"/>
        </w:rPr>
        <w:t>Approval</w:t>
      </w:r>
      <w:r w:rsidRPr="00BD523C">
        <w:rPr>
          <w:sz w:val="36"/>
          <w:szCs w:val="36"/>
        </w:rPr>
        <w:t xml:space="preserve"> 202</w:t>
      </w:r>
      <w:r w:rsidR="00BD523C" w:rsidRPr="00BD523C">
        <w:rPr>
          <w:sz w:val="36"/>
          <w:szCs w:val="36"/>
        </w:rPr>
        <w:t>3</w:t>
      </w:r>
      <w:r w:rsidR="001440B3" w:rsidRPr="00BD523C">
        <w:rPr>
          <w:sz w:val="36"/>
          <w:szCs w:val="36"/>
        </w:rPr>
        <w:t xml:space="preserve"> (No </w:t>
      </w:r>
      <w:r w:rsidRPr="00BD523C">
        <w:rPr>
          <w:sz w:val="36"/>
          <w:szCs w:val="36"/>
        </w:rPr>
        <w:t>1</w:t>
      </w:r>
      <w:r w:rsidR="001440B3" w:rsidRPr="00BD523C">
        <w:rPr>
          <w:sz w:val="36"/>
          <w:szCs w:val="36"/>
        </w:rPr>
        <w:t>)</w:t>
      </w:r>
    </w:p>
    <w:p w14:paraId="1E2C12BF" w14:textId="4A24C77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94219" w:rsidRPr="00394219">
        <w:rPr>
          <w:rFonts w:ascii="Arial" w:hAnsi="Arial" w:cs="Arial"/>
          <w:b/>
          <w:bCs/>
        </w:rPr>
        <w:t>202</w:t>
      </w:r>
      <w:r w:rsidR="00BD523C">
        <w:rPr>
          <w:rFonts w:ascii="Arial" w:hAnsi="Arial" w:cs="Arial"/>
          <w:b/>
          <w:bCs/>
        </w:rPr>
        <w:t>3</w:t>
      </w:r>
      <w:r w:rsidR="00394219">
        <w:rPr>
          <w:rFonts w:ascii="Arial" w:hAnsi="Arial" w:cs="Arial"/>
          <w:b/>
          <w:bCs/>
          <w:color w:val="4F81BD" w:themeColor="accent1"/>
        </w:rPr>
        <w:t xml:space="preserve"> </w:t>
      </w:r>
      <w:r w:rsidRPr="00394219">
        <w:rPr>
          <w:rFonts w:ascii="Arial" w:hAnsi="Arial" w:cs="Arial"/>
          <w:b/>
          <w:bCs/>
        </w:rPr>
        <w:t>–</w:t>
      </w:r>
      <w:r w:rsidR="008733DD">
        <w:rPr>
          <w:rFonts w:ascii="Arial" w:hAnsi="Arial" w:cs="Arial"/>
          <w:b/>
          <w:bCs/>
        </w:rPr>
        <w:t xml:space="preserve"> </w:t>
      </w:r>
      <w:r w:rsidR="00717C80">
        <w:rPr>
          <w:rFonts w:ascii="Arial" w:hAnsi="Arial" w:cs="Arial"/>
          <w:b/>
          <w:bCs/>
        </w:rPr>
        <w:t>812</w:t>
      </w:r>
    </w:p>
    <w:p w14:paraId="1BD7E3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43810D6" w14:textId="65E35A5B" w:rsidR="001440B3" w:rsidRDefault="0039421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35EAB1F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7BB255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194E3D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F6338F" w14:textId="2576F02C" w:rsidR="001440B3" w:rsidRDefault="001440B3" w:rsidP="0042011A">
      <w:pPr>
        <w:spacing w:before="140"/>
        <w:ind w:left="720"/>
      </w:pPr>
      <w:r>
        <w:t xml:space="preserve">This instrument is the </w:t>
      </w:r>
      <w:r w:rsidR="00394219">
        <w:t>Health (Canberra Health Services</w:t>
      </w:r>
      <w:r w:rsidR="00A73475">
        <w:t xml:space="preserve"> Gynaecology Morbidity and Mortality Quality </w:t>
      </w:r>
      <w:r w:rsidR="00394219">
        <w:t>Assurance Committee) Approval 202</w:t>
      </w:r>
      <w:r w:rsidR="00BD523C">
        <w:t>3</w:t>
      </w:r>
      <w:r w:rsidR="00394219">
        <w:t xml:space="preserve"> (No 1)</w:t>
      </w:r>
      <w:r w:rsidRPr="0042011A">
        <w:t>.</w:t>
      </w:r>
      <w:r w:rsidR="00394219">
        <w:t xml:space="preserve">   </w:t>
      </w:r>
    </w:p>
    <w:p w14:paraId="7B24B71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9195EC" w14:textId="55595B0C" w:rsidR="001440B3" w:rsidRDefault="001440B3" w:rsidP="0042011A">
      <w:pPr>
        <w:spacing w:before="140"/>
        <w:ind w:left="720"/>
      </w:pPr>
      <w:r>
        <w:t xml:space="preserve">This instrument commences </w:t>
      </w:r>
      <w:r w:rsidR="00394219">
        <w:t>the day after notification</w:t>
      </w:r>
      <w:r>
        <w:t xml:space="preserve">. </w:t>
      </w:r>
    </w:p>
    <w:p w14:paraId="4E31562D" w14:textId="0F1E6CE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94219">
        <w:rPr>
          <w:rFonts w:ascii="Arial" w:hAnsi="Arial" w:cs="Arial"/>
          <w:b/>
          <w:bCs/>
        </w:rPr>
        <w:t>Approval</w:t>
      </w:r>
    </w:p>
    <w:p w14:paraId="55C3D536" w14:textId="12D3522C" w:rsidR="001440B3" w:rsidRDefault="00394219" w:rsidP="0042011A">
      <w:pPr>
        <w:spacing w:before="140"/>
        <w:ind w:left="720"/>
      </w:pPr>
      <w:r>
        <w:t xml:space="preserve">I approve the </w:t>
      </w:r>
      <w:r w:rsidR="00A73475">
        <w:t xml:space="preserve">Gynaecology Morbidity and Mortality Committee </w:t>
      </w:r>
      <w:r>
        <w:t xml:space="preserve">as a quality assurance committee for </w:t>
      </w:r>
      <w:r w:rsidRPr="00394219">
        <w:rPr>
          <w:iCs/>
        </w:rPr>
        <w:t>Canberra Health Services</w:t>
      </w:r>
      <w:r w:rsidR="00F9712F">
        <w:rPr>
          <w:iCs/>
        </w:rPr>
        <w:t>.</w:t>
      </w:r>
    </w:p>
    <w:p w14:paraId="54D762CA" w14:textId="19C813C1" w:rsidR="001440B3" w:rsidRDefault="0039421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Approval</w:t>
      </w:r>
    </w:p>
    <w:p w14:paraId="65F5C7FB" w14:textId="433831FC" w:rsidR="001440B3" w:rsidRDefault="00F9712F" w:rsidP="0042011A">
      <w:pPr>
        <w:spacing w:before="140"/>
        <w:ind w:left="720"/>
      </w:pPr>
      <w:r>
        <w:t xml:space="preserve">The term of approval is for </w:t>
      </w:r>
      <w:r w:rsidR="00EE11FA">
        <w:t xml:space="preserve">a period of </w:t>
      </w:r>
      <w:r>
        <w:t>3 years.</w:t>
      </w:r>
    </w:p>
    <w:p w14:paraId="78388C16" w14:textId="345A2033" w:rsidR="001440B3" w:rsidRDefault="001440B3" w:rsidP="0042011A">
      <w:pPr>
        <w:spacing w:before="140"/>
        <w:ind w:left="720"/>
      </w:pPr>
    </w:p>
    <w:p w14:paraId="00921D9F" w14:textId="00870F1E" w:rsidR="00394219" w:rsidRDefault="00394219" w:rsidP="0042011A">
      <w:pPr>
        <w:spacing w:before="140"/>
        <w:ind w:left="720"/>
      </w:pPr>
    </w:p>
    <w:p w14:paraId="585BA7C6" w14:textId="77777777" w:rsidR="00394219" w:rsidRDefault="00394219" w:rsidP="0042011A">
      <w:pPr>
        <w:spacing w:before="140"/>
        <w:ind w:left="720"/>
      </w:pPr>
    </w:p>
    <w:p w14:paraId="4CBF3BC0" w14:textId="77777777" w:rsidR="00394219" w:rsidRDefault="00394219" w:rsidP="00394219">
      <w:pPr>
        <w:rPr>
          <w:lang w:val="en-US"/>
        </w:rPr>
      </w:pPr>
      <w:r>
        <w:rPr>
          <w:lang w:val="en-US"/>
        </w:rPr>
        <w:t>Rachel Stephen-Smith MLA</w:t>
      </w:r>
    </w:p>
    <w:p w14:paraId="5F640FF0" w14:textId="77777777" w:rsidR="00394219" w:rsidRDefault="00394219" w:rsidP="00394219">
      <w:pPr>
        <w:rPr>
          <w:lang w:val="en-US"/>
        </w:rPr>
      </w:pPr>
      <w:r>
        <w:rPr>
          <w:lang w:val="en-US"/>
        </w:rPr>
        <w:t>Minister for Health</w:t>
      </w:r>
    </w:p>
    <w:bookmarkEnd w:id="0"/>
    <w:p w14:paraId="4A50A737" w14:textId="7679C99B" w:rsidR="001440B3" w:rsidRPr="008733DD" w:rsidRDefault="008733DD">
      <w:pPr>
        <w:tabs>
          <w:tab w:val="left" w:pos="4320"/>
        </w:tabs>
        <w:rPr>
          <w:lang w:val="en-US"/>
        </w:rPr>
      </w:pPr>
      <w:r w:rsidRPr="008733DD">
        <w:rPr>
          <w:lang w:val="en-US"/>
        </w:rPr>
        <w:t>11 December 2023</w:t>
      </w:r>
    </w:p>
    <w:sectPr w:rsidR="001440B3" w:rsidRPr="008733DD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AD9C94" w14:textId="77777777" w:rsidR="00993EC4" w:rsidRDefault="00993EC4" w:rsidP="001440B3">
      <w:r>
        <w:separator/>
      </w:r>
    </w:p>
  </w:endnote>
  <w:endnote w:type="continuationSeparator" w:id="0">
    <w:p w14:paraId="27D896A9" w14:textId="77777777" w:rsidR="00993EC4" w:rsidRDefault="00993EC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AA451" w14:textId="77777777" w:rsidR="00A7107C" w:rsidRDefault="00A710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0DBEC" w14:textId="763DA8FA" w:rsidR="00A7107C" w:rsidRPr="00A7107C" w:rsidRDefault="00A7107C" w:rsidP="00A7107C">
    <w:pPr>
      <w:pStyle w:val="Footer"/>
      <w:jc w:val="center"/>
      <w:rPr>
        <w:rFonts w:cs="Arial"/>
        <w:sz w:val="14"/>
      </w:rPr>
    </w:pPr>
    <w:r w:rsidRPr="00A7107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F0708" w14:textId="77777777" w:rsidR="00A7107C" w:rsidRDefault="00A710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BB722" w14:textId="77777777" w:rsidR="00993EC4" w:rsidRDefault="00993EC4" w:rsidP="001440B3">
      <w:r>
        <w:separator/>
      </w:r>
    </w:p>
  </w:footnote>
  <w:footnote w:type="continuationSeparator" w:id="0">
    <w:p w14:paraId="73CB06CF" w14:textId="77777777" w:rsidR="00993EC4" w:rsidRDefault="00993EC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5D251" w14:textId="77777777" w:rsidR="00A7107C" w:rsidRDefault="00A710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B5C43" w14:textId="77777777" w:rsidR="00A7107C" w:rsidRDefault="00A710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4CE43" w14:textId="77777777" w:rsidR="00A7107C" w:rsidRDefault="00A710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07748390">
    <w:abstractNumId w:val="2"/>
  </w:num>
  <w:num w:numId="2" w16cid:durableId="1863131149">
    <w:abstractNumId w:val="0"/>
  </w:num>
  <w:num w:numId="3" w16cid:durableId="1589533407">
    <w:abstractNumId w:val="3"/>
  </w:num>
  <w:num w:numId="4" w16cid:durableId="1526675164">
    <w:abstractNumId w:val="6"/>
  </w:num>
  <w:num w:numId="5" w16cid:durableId="1161116000">
    <w:abstractNumId w:val="7"/>
  </w:num>
  <w:num w:numId="6" w16cid:durableId="759523256">
    <w:abstractNumId w:val="1"/>
  </w:num>
  <w:num w:numId="7" w16cid:durableId="1608660245">
    <w:abstractNumId w:val="4"/>
  </w:num>
  <w:num w:numId="8" w16cid:durableId="391124046">
    <w:abstractNumId w:val="5"/>
  </w:num>
  <w:num w:numId="9" w16cid:durableId="7567476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B266A"/>
    <w:rsid w:val="001440B3"/>
    <w:rsid w:val="00222933"/>
    <w:rsid w:val="00283719"/>
    <w:rsid w:val="00356295"/>
    <w:rsid w:val="00394219"/>
    <w:rsid w:val="003B765F"/>
    <w:rsid w:val="0042011A"/>
    <w:rsid w:val="00525963"/>
    <w:rsid w:val="00696903"/>
    <w:rsid w:val="00717C80"/>
    <w:rsid w:val="008733DD"/>
    <w:rsid w:val="00993EC4"/>
    <w:rsid w:val="00A22557"/>
    <w:rsid w:val="00A25B9A"/>
    <w:rsid w:val="00A7107C"/>
    <w:rsid w:val="00A73475"/>
    <w:rsid w:val="00AA35F7"/>
    <w:rsid w:val="00BD523C"/>
    <w:rsid w:val="00EE11FA"/>
    <w:rsid w:val="00F9712F"/>
    <w:rsid w:val="00F97534"/>
    <w:rsid w:val="00FC7B48"/>
    <w:rsid w:val="00FD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1D4F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FooterChar">
    <w:name w:val="Footer Char"/>
    <w:basedOn w:val="DefaultParagraphFont"/>
    <w:link w:val="Footer"/>
    <w:uiPriority w:val="99"/>
    <w:rsid w:val="00A2255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647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2023-12-12T03:47:00Z</dcterms:created>
  <dcterms:modified xsi:type="dcterms:W3CDTF">2023-12-12T03:47:00Z</dcterms:modified>
</cp:coreProperties>
</file>