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B631" w14:textId="77777777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20A26BB" w14:textId="77777777" w:rsidR="00D63E09" w:rsidRDefault="00C70F61">
      <w:pPr>
        <w:pStyle w:val="Billname"/>
        <w:spacing w:before="700"/>
      </w:pPr>
      <w:bookmarkStart w:id="1" w:name="AuthorisingLaw"/>
      <w:r>
        <w:t>Public Sector Management (Public Sector Standards Commissioner)</w:t>
      </w:r>
      <w:r w:rsidR="00D63E09">
        <w:t xml:space="preserve"> </w:t>
      </w:r>
      <w:bookmarkEnd w:id="1"/>
      <w:r>
        <w:br/>
      </w:r>
      <w:r w:rsidR="00D63E09">
        <w:t xml:space="preserve">Appointment </w:t>
      </w:r>
      <w:bookmarkStart w:id="2" w:name="Year"/>
      <w:r w:rsidR="007715F7">
        <w:t>20</w:t>
      </w:r>
      <w:r w:rsidR="00092CE5">
        <w:t>2</w:t>
      </w:r>
      <w:bookmarkEnd w:id="2"/>
      <w:r w:rsidR="00D16328">
        <w:t>4</w:t>
      </w:r>
      <w:r w:rsidR="00D63E09">
        <w:t xml:space="preserve"> (No </w:t>
      </w:r>
      <w:r w:rsidR="00092CE5">
        <w:t>1</w:t>
      </w:r>
      <w:r w:rsidR="00D63E09">
        <w:t>)</w:t>
      </w:r>
      <w:r w:rsidR="007412D0">
        <w:t xml:space="preserve"> </w:t>
      </w:r>
    </w:p>
    <w:p w14:paraId="1A7C9EDD" w14:textId="20B35004" w:rsidR="00EF7E7C" w:rsidRPr="00EF7E7C" w:rsidRDefault="00EF7E7C" w:rsidP="00EF7E7C">
      <w:pPr>
        <w:pStyle w:val="CoverActName"/>
        <w:jc w:val="left"/>
        <w:rPr>
          <w:rFonts w:cs="Arial"/>
          <w:sz w:val="20"/>
        </w:rPr>
      </w:pPr>
      <w:r>
        <w:rPr>
          <w:rFonts w:cs="Arial"/>
          <w:sz w:val="20"/>
        </w:rPr>
        <w:t>Notifiable instrument NI20</w:t>
      </w:r>
      <w:r w:rsidR="00092CE5">
        <w:rPr>
          <w:rFonts w:cs="Arial"/>
          <w:sz w:val="20"/>
        </w:rPr>
        <w:t>2</w:t>
      </w:r>
      <w:r w:rsidR="00D16328">
        <w:rPr>
          <w:rFonts w:cs="Arial"/>
          <w:sz w:val="20"/>
        </w:rPr>
        <w:t>4</w:t>
      </w:r>
      <w:r>
        <w:rPr>
          <w:rFonts w:cs="Arial"/>
          <w:sz w:val="20"/>
        </w:rPr>
        <w:t>-</w:t>
      </w:r>
      <w:r w:rsidR="002A7841">
        <w:rPr>
          <w:rFonts w:cs="Arial"/>
          <w:sz w:val="20"/>
        </w:rPr>
        <w:t>233</w:t>
      </w:r>
    </w:p>
    <w:p w14:paraId="39E75057" w14:textId="77777777" w:rsidR="00D63E09" w:rsidRDefault="00D63E09">
      <w:pPr>
        <w:pStyle w:val="madeunder"/>
        <w:spacing w:before="240" w:after="120"/>
      </w:pPr>
      <w:r>
        <w:t xml:space="preserve">made under the  </w:t>
      </w:r>
    </w:p>
    <w:p w14:paraId="7A01DB17" w14:textId="77777777" w:rsidR="00D63E09" w:rsidRDefault="00C70F61">
      <w:pPr>
        <w:pStyle w:val="CoverActName"/>
        <w:jc w:val="left"/>
      </w:pPr>
      <w:r>
        <w:rPr>
          <w:rFonts w:cs="Arial"/>
          <w:sz w:val="20"/>
        </w:rPr>
        <w:t>Public Sector Management Act 1994</w:t>
      </w:r>
      <w:r w:rsidR="00D63E09">
        <w:rPr>
          <w:rFonts w:cs="Arial"/>
          <w:sz w:val="20"/>
        </w:rPr>
        <w:t xml:space="preserve">, </w:t>
      </w:r>
      <w:bookmarkStart w:id="3" w:name="AuthorisingProvisions"/>
      <w:r w:rsidR="007715F7">
        <w:rPr>
          <w:rFonts w:cs="Arial"/>
          <w:sz w:val="20"/>
        </w:rPr>
        <w:t xml:space="preserve">section </w:t>
      </w:r>
      <w:r>
        <w:rPr>
          <w:rFonts w:cs="Arial"/>
          <w:sz w:val="20"/>
        </w:rPr>
        <w:t>142</w:t>
      </w:r>
      <w:r w:rsidR="00D63E09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Commissioner</w:t>
      </w:r>
      <w:r w:rsidR="00D63E09">
        <w:rPr>
          <w:rFonts w:cs="Arial"/>
          <w:sz w:val="20"/>
        </w:rPr>
        <w:t>)</w:t>
      </w:r>
      <w:bookmarkEnd w:id="3"/>
    </w:p>
    <w:p w14:paraId="343EF81E" w14:textId="77777777" w:rsidR="00D63E09" w:rsidRDefault="00D63E09">
      <w:pPr>
        <w:pStyle w:val="N-line3"/>
        <w:pBdr>
          <w:bottom w:val="none" w:sz="0" w:space="0" w:color="auto"/>
        </w:pBdr>
      </w:pPr>
    </w:p>
    <w:p w14:paraId="6EC16CFD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0D7F1ACD" w14:textId="77777777" w:rsidR="00EF7E7C" w:rsidRDefault="00EF7E7C" w:rsidP="00EF7E7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33EBBC" w14:textId="77777777" w:rsidR="00EF7E7C" w:rsidRDefault="00EF7E7C" w:rsidP="00EF7E7C">
      <w:pPr>
        <w:spacing w:before="80" w:after="60"/>
        <w:ind w:left="720"/>
      </w:pPr>
      <w:r>
        <w:t xml:space="preserve">This instrument is the </w:t>
      </w:r>
      <w:r w:rsidRPr="00EF7E7C">
        <w:rPr>
          <w:i/>
        </w:rPr>
        <w:t>Public Sector Management (</w:t>
      </w:r>
      <w:r>
        <w:rPr>
          <w:i/>
        </w:rPr>
        <w:t>Public Sector Standards Commissioner</w:t>
      </w:r>
      <w:r w:rsidRPr="00EF7E7C">
        <w:rPr>
          <w:i/>
        </w:rPr>
        <w:t>) Appointment 20</w:t>
      </w:r>
      <w:r w:rsidR="00092CE5">
        <w:rPr>
          <w:i/>
        </w:rPr>
        <w:t>2</w:t>
      </w:r>
      <w:r w:rsidR="00D16328">
        <w:rPr>
          <w:i/>
        </w:rPr>
        <w:t>4</w:t>
      </w:r>
      <w:r w:rsidRPr="00EF7E7C">
        <w:rPr>
          <w:i/>
        </w:rPr>
        <w:t xml:space="preserve"> (No</w:t>
      </w:r>
      <w:r w:rsidR="00092CE5">
        <w:rPr>
          <w:i/>
        </w:rPr>
        <w:t>.1</w:t>
      </w:r>
      <w:r w:rsidRPr="00EF7E7C">
        <w:rPr>
          <w:i/>
        </w:rPr>
        <w:t>)</w:t>
      </w:r>
      <w:r>
        <w:t>.</w:t>
      </w:r>
    </w:p>
    <w:p w14:paraId="42E76D27" w14:textId="77777777" w:rsidR="007C09E3" w:rsidRDefault="007C09E3" w:rsidP="007C09E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353538D" w14:textId="77777777" w:rsidR="007C09E3" w:rsidRDefault="007C09E3" w:rsidP="007C09E3">
      <w:pPr>
        <w:spacing w:before="80" w:after="60"/>
        <w:ind w:left="720"/>
      </w:pPr>
      <w:r>
        <w:t>This instrument commences on 29 January 20</w:t>
      </w:r>
      <w:r w:rsidR="00092CE5">
        <w:t>2</w:t>
      </w:r>
      <w:r w:rsidR="00FF6218">
        <w:t>5</w:t>
      </w:r>
      <w:r>
        <w:t>.</w:t>
      </w:r>
    </w:p>
    <w:p w14:paraId="6EB90EA7" w14:textId="77777777" w:rsidR="00D63E09" w:rsidRDefault="007C09E3" w:rsidP="00EF7E7C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63E09">
        <w:rPr>
          <w:rFonts w:ascii="Arial" w:hAnsi="Arial" w:cs="Arial"/>
          <w:b/>
          <w:bCs/>
        </w:rPr>
        <w:tab/>
        <w:t xml:space="preserve">Appointment </w:t>
      </w:r>
    </w:p>
    <w:p w14:paraId="4C7412FB" w14:textId="77777777" w:rsidR="00D63E09" w:rsidRDefault="00EF7E7C">
      <w:pPr>
        <w:spacing w:before="80" w:after="60"/>
        <w:ind w:left="720"/>
      </w:pPr>
      <w:r>
        <w:t>I</w:t>
      </w:r>
      <w:r w:rsidR="007715F7">
        <w:t xml:space="preserve"> appoint </w:t>
      </w:r>
      <w:r w:rsidR="00C52A67">
        <w:t xml:space="preserve">Mr </w:t>
      </w:r>
      <w:r w:rsidR="00CA74A3">
        <w:t>Ian McPhee</w:t>
      </w:r>
      <w:r w:rsidR="007715F7">
        <w:t xml:space="preserve"> as </w:t>
      </w:r>
      <w:r w:rsidR="00500D93">
        <w:t>the</w:t>
      </w:r>
      <w:r w:rsidR="007715F7">
        <w:t xml:space="preserve"> </w:t>
      </w:r>
      <w:r w:rsidR="00081750">
        <w:t xml:space="preserve">ACT </w:t>
      </w:r>
      <w:r>
        <w:t>Public Sector Standards Commissioner</w:t>
      </w:r>
      <w:r w:rsidR="00D63E09">
        <w:t>.</w:t>
      </w:r>
    </w:p>
    <w:p w14:paraId="1C08F9D5" w14:textId="77777777" w:rsidR="00D63E09" w:rsidRDefault="007C09E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D63E09">
        <w:rPr>
          <w:rFonts w:ascii="Arial" w:hAnsi="Arial" w:cs="Arial"/>
          <w:b/>
          <w:bCs/>
        </w:rPr>
        <w:tab/>
        <w:t>Term of appointment</w:t>
      </w:r>
    </w:p>
    <w:p w14:paraId="1F652145" w14:textId="77777777" w:rsidR="00D63E09" w:rsidRDefault="00D63E09">
      <w:pPr>
        <w:spacing w:before="80" w:after="60"/>
        <w:ind w:left="720"/>
      </w:pPr>
      <w:r>
        <w:t xml:space="preserve">This appointment commences </w:t>
      </w:r>
      <w:r w:rsidR="005C6F57">
        <w:t xml:space="preserve">on </w:t>
      </w:r>
      <w:r w:rsidR="00CA74A3">
        <w:t>29 January 20</w:t>
      </w:r>
      <w:r w:rsidR="00092CE5">
        <w:t>2</w:t>
      </w:r>
      <w:r w:rsidR="00FF6218">
        <w:t>5</w:t>
      </w:r>
      <w:r w:rsidR="005C6F57">
        <w:t xml:space="preserve"> </w:t>
      </w:r>
      <w:r w:rsidR="00500D93">
        <w:t xml:space="preserve">until </w:t>
      </w:r>
      <w:r w:rsidR="00EF7E7C">
        <w:t xml:space="preserve">28 </w:t>
      </w:r>
      <w:r w:rsidR="00FF6218">
        <w:t>July</w:t>
      </w:r>
      <w:r w:rsidR="002A2F9F">
        <w:t xml:space="preserve"> 20</w:t>
      </w:r>
      <w:r w:rsidR="00CA74A3">
        <w:t>2</w:t>
      </w:r>
      <w:r w:rsidR="001D1D37">
        <w:t>5</w:t>
      </w:r>
      <w:r>
        <w:t>.</w:t>
      </w:r>
    </w:p>
    <w:p w14:paraId="05BA1316" w14:textId="77777777" w:rsidR="00500D93" w:rsidRDefault="007C09E3" w:rsidP="00500D93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500D93">
        <w:rPr>
          <w:rFonts w:ascii="Arial" w:hAnsi="Arial" w:cs="Arial"/>
          <w:b/>
          <w:bCs/>
        </w:rPr>
        <w:tab/>
      </w:r>
      <w:r w:rsidR="00EF7E7C">
        <w:rPr>
          <w:rFonts w:ascii="Arial" w:hAnsi="Arial" w:cs="Arial"/>
          <w:b/>
          <w:bCs/>
        </w:rPr>
        <w:t>Terms and conditions</w:t>
      </w:r>
    </w:p>
    <w:p w14:paraId="4E7ADD40" w14:textId="77777777" w:rsidR="00500D93" w:rsidRDefault="00500D93" w:rsidP="00500D93">
      <w:pPr>
        <w:spacing w:before="80" w:after="60"/>
        <w:ind w:left="720"/>
      </w:pPr>
      <w:r>
        <w:t xml:space="preserve">The </w:t>
      </w:r>
      <w:r w:rsidR="00EF7E7C">
        <w:t xml:space="preserve">terms and conditions of the </w:t>
      </w:r>
      <w:r w:rsidR="00081750">
        <w:t xml:space="preserve">ACT </w:t>
      </w:r>
      <w:r w:rsidR="00EF7E7C">
        <w:t xml:space="preserve">Public Sector Standards Commissioner are as determined by the ACT Remuneration Tribunal </w:t>
      </w:r>
      <w:r w:rsidR="00EF7E7C" w:rsidRPr="00A659C7">
        <w:rPr>
          <w:i/>
        </w:rPr>
        <w:t>Determination 1</w:t>
      </w:r>
      <w:r w:rsidR="00342F37">
        <w:rPr>
          <w:i/>
        </w:rPr>
        <w:t>3</w:t>
      </w:r>
      <w:r w:rsidR="00EF7E7C" w:rsidRPr="00A659C7">
        <w:rPr>
          <w:i/>
        </w:rPr>
        <w:t xml:space="preserve"> of 20</w:t>
      </w:r>
      <w:r w:rsidR="00342F37">
        <w:rPr>
          <w:i/>
        </w:rPr>
        <w:t>2</w:t>
      </w:r>
      <w:r w:rsidR="00FF6218">
        <w:rPr>
          <w:i/>
        </w:rPr>
        <w:t>3</w:t>
      </w:r>
      <w:r>
        <w:t xml:space="preserve">, or </w:t>
      </w:r>
      <w:r w:rsidR="00FA54F3">
        <w:t>any determination that amends or replaces it</w:t>
      </w:r>
      <w:r>
        <w:t>.</w:t>
      </w:r>
    </w:p>
    <w:p w14:paraId="5A86CB2C" w14:textId="77777777" w:rsidR="00D63E09" w:rsidRDefault="00D63E09">
      <w:pPr>
        <w:spacing w:before="80" w:after="60"/>
        <w:ind w:left="720"/>
      </w:pPr>
    </w:p>
    <w:p w14:paraId="002D388C" w14:textId="77777777" w:rsidR="0020661C" w:rsidRDefault="0020661C">
      <w:pPr>
        <w:tabs>
          <w:tab w:val="left" w:pos="4320"/>
        </w:tabs>
        <w:spacing w:before="480"/>
        <w:rPr>
          <w:color w:val="000000"/>
        </w:rPr>
      </w:pPr>
      <w:bookmarkStart w:id="4" w:name="MakersName"/>
    </w:p>
    <w:p w14:paraId="61DEF300" w14:textId="77777777" w:rsidR="00C52A67" w:rsidRDefault="00C52A67">
      <w:pPr>
        <w:tabs>
          <w:tab w:val="left" w:pos="4320"/>
        </w:tabs>
        <w:spacing w:before="480"/>
        <w:rPr>
          <w:color w:val="000000"/>
        </w:rPr>
      </w:pPr>
    </w:p>
    <w:p w14:paraId="411D4448" w14:textId="77777777" w:rsidR="00C52A67" w:rsidRDefault="00C52A67">
      <w:pPr>
        <w:tabs>
          <w:tab w:val="left" w:pos="4320"/>
        </w:tabs>
        <w:spacing w:before="480"/>
        <w:rPr>
          <w:color w:val="000000"/>
        </w:rPr>
      </w:pPr>
    </w:p>
    <w:bookmarkEnd w:id="4"/>
    <w:p w14:paraId="1AD15AFF" w14:textId="77777777" w:rsidR="002A2F9F" w:rsidRDefault="0020661C" w:rsidP="002A2F9F">
      <w:pPr>
        <w:tabs>
          <w:tab w:val="left" w:pos="4320"/>
        </w:tabs>
        <w:rPr>
          <w:color w:val="000000"/>
        </w:rPr>
      </w:pPr>
      <w:r>
        <w:rPr>
          <w:color w:val="000000"/>
        </w:rPr>
        <w:t>Andrew Barr</w:t>
      </w:r>
      <w:r w:rsidR="005C6F57">
        <w:rPr>
          <w:color w:val="000000"/>
        </w:rPr>
        <w:t xml:space="preserve"> ML</w:t>
      </w:r>
      <w:r w:rsidR="002A2F9F">
        <w:rPr>
          <w:color w:val="000000"/>
        </w:rPr>
        <w:t xml:space="preserve">A                                                                 </w:t>
      </w:r>
    </w:p>
    <w:p w14:paraId="6C9C9E22" w14:textId="77777777" w:rsidR="002A2F9F" w:rsidRDefault="0020661C" w:rsidP="0020661C">
      <w:pPr>
        <w:tabs>
          <w:tab w:val="left" w:pos="4320"/>
        </w:tabs>
      </w:pPr>
      <w:r>
        <w:t>Chief Ministe</w:t>
      </w:r>
      <w:bookmarkEnd w:id="0"/>
      <w:r w:rsidR="002A2F9F">
        <w:t xml:space="preserve">r                                                                        </w:t>
      </w:r>
    </w:p>
    <w:p w14:paraId="4F6B72B7" w14:textId="5E8D00EE" w:rsidR="00D63E09" w:rsidRDefault="00925790">
      <w:pPr>
        <w:tabs>
          <w:tab w:val="left" w:pos="4320"/>
        </w:tabs>
      </w:pPr>
      <w:r>
        <w:t xml:space="preserve"> </w:t>
      </w:r>
      <w:r w:rsidR="002A7841">
        <w:t xml:space="preserve">30 </w:t>
      </w:r>
      <w:r w:rsidR="00DF4A03">
        <w:t>April</w:t>
      </w:r>
      <w:r w:rsidR="00FF6218">
        <w:t xml:space="preserve"> 2024</w:t>
      </w:r>
    </w:p>
    <w:sectPr w:rsidR="00D63E09" w:rsidSect="00FB0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F29E" w14:textId="77777777" w:rsidR="00DB1742" w:rsidRDefault="00DB1742">
      <w:r>
        <w:separator/>
      </w:r>
    </w:p>
  </w:endnote>
  <w:endnote w:type="continuationSeparator" w:id="0">
    <w:p w14:paraId="3637675C" w14:textId="77777777" w:rsidR="00DB1742" w:rsidRDefault="00DB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C4E3" w14:textId="77777777" w:rsidR="00547E21" w:rsidRDefault="00547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8FBF" w14:textId="00140B16" w:rsidR="0020661C" w:rsidRPr="00547E21" w:rsidRDefault="00547E21" w:rsidP="00547E21">
    <w:pPr>
      <w:pStyle w:val="Footer"/>
      <w:spacing w:before="0" w:after="0" w:line="240" w:lineRule="auto"/>
      <w:jc w:val="center"/>
      <w:rPr>
        <w:rFonts w:cs="Arial"/>
        <w:sz w:val="14"/>
      </w:rPr>
    </w:pPr>
    <w:r w:rsidRPr="00547E2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B60D" w14:textId="77777777" w:rsidR="00547E21" w:rsidRDefault="00547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B3C4" w14:textId="77777777" w:rsidR="00DB1742" w:rsidRDefault="00DB1742">
      <w:r>
        <w:separator/>
      </w:r>
    </w:p>
  </w:footnote>
  <w:footnote w:type="continuationSeparator" w:id="0">
    <w:p w14:paraId="3A5C8E3A" w14:textId="77777777" w:rsidR="00DB1742" w:rsidRDefault="00DB1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D5BA" w14:textId="77777777" w:rsidR="00547E21" w:rsidRDefault="00547E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2A3C" w14:textId="77777777" w:rsidR="00547E21" w:rsidRDefault="00547E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4E" w14:textId="77777777" w:rsidR="00547E21" w:rsidRDefault="00547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0A7B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61836750">
    <w:abstractNumId w:val="2"/>
  </w:num>
  <w:num w:numId="2" w16cid:durableId="1417674931">
    <w:abstractNumId w:val="0"/>
  </w:num>
  <w:num w:numId="3" w16cid:durableId="257954990">
    <w:abstractNumId w:val="3"/>
  </w:num>
  <w:num w:numId="4" w16cid:durableId="2074699835">
    <w:abstractNumId w:val="7"/>
  </w:num>
  <w:num w:numId="5" w16cid:durableId="1747604063">
    <w:abstractNumId w:val="8"/>
  </w:num>
  <w:num w:numId="6" w16cid:durableId="1496846739">
    <w:abstractNumId w:val="1"/>
  </w:num>
  <w:num w:numId="7" w16cid:durableId="1898661637">
    <w:abstractNumId w:val="5"/>
  </w:num>
  <w:num w:numId="8" w16cid:durableId="1444223750">
    <w:abstractNumId w:val="6"/>
  </w:num>
  <w:num w:numId="9" w16cid:durableId="1910651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01A8"/>
    <w:rsid w:val="000756B6"/>
    <w:rsid w:val="00081750"/>
    <w:rsid w:val="00092CE5"/>
    <w:rsid w:val="00120A47"/>
    <w:rsid w:val="00152010"/>
    <w:rsid w:val="001709F1"/>
    <w:rsid w:val="001D1D37"/>
    <w:rsid w:val="0020661C"/>
    <w:rsid w:val="00233861"/>
    <w:rsid w:val="002A283E"/>
    <w:rsid w:val="002A2F9F"/>
    <w:rsid w:val="002A7841"/>
    <w:rsid w:val="003022C6"/>
    <w:rsid w:val="00342F37"/>
    <w:rsid w:val="003501A8"/>
    <w:rsid w:val="00411D2C"/>
    <w:rsid w:val="00445A2B"/>
    <w:rsid w:val="0044733A"/>
    <w:rsid w:val="004868DC"/>
    <w:rsid w:val="00490216"/>
    <w:rsid w:val="00497DED"/>
    <w:rsid w:val="004A7169"/>
    <w:rsid w:val="004C4DE5"/>
    <w:rsid w:val="004E4A2D"/>
    <w:rsid w:val="004F49BC"/>
    <w:rsid w:val="00500D93"/>
    <w:rsid w:val="00530CC0"/>
    <w:rsid w:val="00547E21"/>
    <w:rsid w:val="005A1FAB"/>
    <w:rsid w:val="005A62DC"/>
    <w:rsid w:val="005C6F57"/>
    <w:rsid w:val="005E2BE3"/>
    <w:rsid w:val="00604E93"/>
    <w:rsid w:val="00652467"/>
    <w:rsid w:val="006540D6"/>
    <w:rsid w:val="00655CCE"/>
    <w:rsid w:val="006D3624"/>
    <w:rsid w:val="007412D0"/>
    <w:rsid w:val="007422E1"/>
    <w:rsid w:val="007715F7"/>
    <w:rsid w:val="007B504E"/>
    <w:rsid w:val="007C09E3"/>
    <w:rsid w:val="0083464F"/>
    <w:rsid w:val="00840793"/>
    <w:rsid w:val="008715F0"/>
    <w:rsid w:val="00905E0F"/>
    <w:rsid w:val="009068B6"/>
    <w:rsid w:val="00925790"/>
    <w:rsid w:val="00937A82"/>
    <w:rsid w:val="009533B4"/>
    <w:rsid w:val="009D021B"/>
    <w:rsid w:val="00A659C7"/>
    <w:rsid w:val="00AD23CA"/>
    <w:rsid w:val="00B90E5E"/>
    <w:rsid w:val="00C14D11"/>
    <w:rsid w:val="00C52A67"/>
    <w:rsid w:val="00C64BDA"/>
    <w:rsid w:val="00C6586F"/>
    <w:rsid w:val="00C70F61"/>
    <w:rsid w:val="00C756F0"/>
    <w:rsid w:val="00C83CAD"/>
    <w:rsid w:val="00CA74A3"/>
    <w:rsid w:val="00CB1269"/>
    <w:rsid w:val="00CB375A"/>
    <w:rsid w:val="00CF39C4"/>
    <w:rsid w:val="00D16328"/>
    <w:rsid w:val="00D63E09"/>
    <w:rsid w:val="00DB1742"/>
    <w:rsid w:val="00DF4A03"/>
    <w:rsid w:val="00ED31B2"/>
    <w:rsid w:val="00EF7E7C"/>
    <w:rsid w:val="00F30F6A"/>
    <w:rsid w:val="00F76B93"/>
    <w:rsid w:val="00FA54F3"/>
    <w:rsid w:val="00FB0D9F"/>
    <w:rsid w:val="00FD0550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7AA51"/>
  <w14:defaultImageDpi w14:val="0"/>
  <w15:docId w15:val="{B1ACC133-0ACB-4A3C-9B51-A9BC6E00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DE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DE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4DE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C4DE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C4DE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C4DE5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4C4DE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4C4DE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4C4DE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4C4DE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4C4DE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C4DE5"/>
    <w:pPr>
      <w:spacing w:before="180" w:after="60"/>
      <w:jc w:val="both"/>
    </w:pPr>
  </w:style>
  <w:style w:type="paragraph" w:customStyle="1" w:styleId="CoverActName">
    <w:name w:val="CoverActName"/>
    <w:basedOn w:val="Normal"/>
    <w:rsid w:val="004C4DE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4C4DE5"/>
    <w:pPr>
      <w:tabs>
        <w:tab w:val="left" w:pos="2880"/>
      </w:tabs>
    </w:pPr>
  </w:style>
  <w:style w:type="paragraph" w:customStyle="1" w:styleId="Apara">
    <w:name w:val="A para"/>
    <w:basedOn w:val="Normal"/>
    <w:rsid w:val="004C4DE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4C4DE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4C4DE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4C4DE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4C4DE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4C4DE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4C4DE5"/>
    <w:rPr>
      <w:rFonts w:cs="Times New Roman"/>
    </w:rPr>
  </w:style>
  <w:style w:type="paragraph" w:customStyle="1" w:styleId="CoverInForce">
    <w:name w:val="CoverInForce"/>
    <w:basedOn w:val="Normal"/>
    <w:rsid w:val="004C4DE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4C4DE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4C4DE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4C4DE5"/>
    <w:rPr>
      <w:rFonts w:cs="Times New Roman"/>
    </w:rPr>
  </w:style>
  <w:style w:type="paragraph" w:customStyle="1" w:styleId="Aparabullet">
    <w:name w:val="A para bullet"/>
    <w:basedOn w:val="Normal"/>
    <w:rsid w:val="004C4DE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4C4DE5"/>
  </w:style>
  <w:style w:type="paragraph" w:styleId="TOC2">
    <w:name w:val="toc 2"/>
    <w:basedOn w:val="Normal"/>
    <w:next w:val="Normal"/>
    <w:autoRedefine/>
    <w:uiPriority w:val="39"/>
    <w:semiHidden/>
    <w:rsid w:val="004C4DE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4C4DE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4C4DE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4C4DE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4C4DE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4C4DE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4C4DE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4C4DE5"/>
    <w:pPr>
      <w:ind w:left="1920"/>
    </w:pPr>
  </w:style>
  <w:style w:type="character" w:styleId="Hyperlink">
    <w:name w:val="Hyperlink"/>
    <w:basedOn w:val="DefaultParagraphFont"/>
    <w:uiPriority w:val="99"/>
    <w:rsid w:val="004C4DE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C4DE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4C4DE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4C4DE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4C4DE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4C4DE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4C4DE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C4DE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4C4DE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4C4D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749</Characters>
  <Application>Microsoft Office Word</Application>
  <DocSecurity>0</DocSecurity>
  <Lines>29</Lines>
  <Paragraphs>18</Paragraphs>
  <ScaleCrop>false</ScaleCrop>
  <Company>InTACT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2015-06-16T00:16:00Z</cp:lastPrinted>
  <dcterms:created xsi:type="dcterms:W3CDTF">2024-05-13T01:43:00Z</dcterms:created>
  <dcterms:modified xsi:type="dcterms:W3CDTF">2024-05-13T01:43:00Z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2024-05-02T02:52:13Z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c7d37807-6e14-4446-bb1d-a2e6b13d9eb9</vt:lpwstr>
  </property>
  <property fmtid="{D5CDD505-2E9C-101B-9397-08002B2CF9AE}" pid="8" name="MSIP_Label_69af8531-eb46-4968-8cb3-105d2f5ea87e_ContentBits">
    <vt:lpwstr>0</vt:lpwstr>
  </property>
</Properties>
</file>