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E481AC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14F8BC9" w14:textId="40DD2B70" w:rsidR="001440B3" w:rsidRDefault="006D2F0B">
      <w:pPr>
        <w:pStyle w:val="Billname"/>
        <w:spacing w:before="700"/>
      </w:pPr>
      <w:r w:rsidRPr="006D2F0B">
        <w:t xml:space="preserve">Government Procurement (Chair) Appointment 2024 (No </w:t>
      </w:r>
      <w:proofErr w:type="gramStart"/>
      <w:r w:rsidRPr="006D2F0B">
        <w:t>1)</w:t>
      </w:r>
      <w:r>
        <w:t>*</w:t>
      </w:r>
      <w:proofErr w:type="gramEnd"/>
    </w:p>
    <w:p w14:paraId="73B271DD" w14:textId="193D4DBB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CF5DAC">
        <w:rPr>
          <w:rFonts w:ascii="Arial" w:hAnsi="Arial" w:cs="Arial"/>
          <w:b/>
          <w:bCs/>
        </w:rPr>
        <w:t>20</w:t>
      </w:r>
      <w:r w:rsidR="008430EA">
        <w:rPr>
          <w:rFonts w:ascii="Arial" w:hAnsi="Arial" w:cs="Arial"/>
          <w:b/>
          <w:bCs/>
        </w:rPr>
        <w:t>2</w:t>
      </w:r>
      <w:r w:rsidR="007565F8"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>–</w:t>
      </w:r>
      <w:r w:rsidR="007549C8">
        <w:rPr>
          <w:rFonts w:ascii="Arial" w:hAnsi="Arial" w:cs="Arial"/>
          <w:b/>
          <w:bCs/>
        </w:rPr>
        <w:t>235</w:t>
      </w:r>
    </w:p>
    <w:p w14:paraId="1FC70EF1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3294FD82" w14:textId="77777777" w:rsidR="001440B3" w:rsidRDefault="00CF5DAC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Government Procurement Act 2001, section 12 (appointment of members</w:t>
      </w:r>
      <w:r w:rsidR="006A5305">
        <w:rPr>
          <w:rFonts w:cs="Arial"/>
          <w:sz w:val="20"/>
        </w:rPr>
        <w:t>)</w:t>
      </w:r>
    </w:p>
    <w:p w14:paraId="18CE226B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370B339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43C63391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5B51F1D" w14:textId="7FD84E69" w:rsidR="001440B3" w:rsidRPr="006D2F0B" w:rsidRDefault="001440B3" w:rsidP="0042011A">
      <w:pPr>
        <w:spacing w:before="140"/>
        <w:ind w:left="720"/>
        <w:rPr>
          <w:iCs/>
        </w:rPr>
      </w:pPr>
      <w:r>
        <w:t xml:space="preserve">This instrument is the </w:t>
      </w:r>
      <w:r w:rsidR="00CF5DAC">
        <w:rPr>
          <w:i/>
        </w:rPr>
        <w:t>Government Procurement (</w:t>
      </w:r>
      <w:r w:rsidR="004C586D">
        <w:rPr>
          <w:i/>
        </w:rPr>
        <w:t>Chair</w:t>
      </w:r>
      <w:r w:rsidR="00CF5DAC">
        <w:rPr>
          <w:i/>
        </w:rPr>
        <w:t>) Appointment 20</w:t>
      </w:r>
      <w:r w:rsidR="008430EA">
        <w:rPr>
          <w:i/>
        </w:rPr>
        <w:t>2</w:t>
      </w:r>
      <w:r w:rsidR="007565F8">
        <w:rPr>
          <w:i/>
        </w:rPr>
        <w:t>4</w:t>
      </w:r>
      <w:r w:rsidR="00CF5DAC">
        <w:rPr>
          <w:i/>
        </w:rPr>
        <w:t xml:space="preserve"> (No 1)</w:t>
      </w:r>
      <w:r w:rsidR="006D2F0B">
        <w:rPr>
          <w:iCs/>
        </w:rPr>
        <w:t>.</w:t>
      </w:r>
    </w:p>
    <w:p w14:paraId="3077626B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5F9745F2" w14:textId="77777777" w:rsidR="00DE4E16" w:rsidRPr="00DE4E16" w:rsidRDefault="00DE4E16" w:rsidP="00DE4E16">
      <w:pPr>
        <w:spacing w:before="140"/>
        <w:ind w:left="720"/>
      </w:pPr>
      <w:r>
        <w:t>This instrument commences on 12 May 2024.</w:t>
      </w:r>
    </w:p>
    <w:p w14:paraId="0C50EEEA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CF5DAC">
        <w:rPr>
          <w:rFonts w:ascii="Arial" w:hAnsi="Arial" w:cs="Arial"/>
          <w:b/>
          <w:bCs/>
        </w:rPr>
        <w:t>Appointment of Public Employee Member</w:t>
      </w:r>
    </w:p>
    <w:p w14:paraId="4E9E4212" w14:textId="77777777" w:rsidR="00DE4E16" w:rsidRPr="00DE4E16" w:rsidRDefault="00DE4E16" w:rsidP="00DE4E16">
      <w:pPr>
        <w:spacing w:before="140"/>
        <w:ind w:left="720"/>
      </w:pPr>
      <w:r>
        <w:t xml:space="preserve">I appoint Sally </w:t>
      </w:r>
      <w:proofErr w:type="spellStart"/>
      <w:r>
        <w:t>Druhan</w:t>
      </w:r>
      <w:proofErr w:type="spellEnd"/>
      <w:r>
        <w:t xml:space="preserve"> as Chair of the Government Procurement Board until 30 June 2024.</w:t>
      </w:r>
    </w:p>
    <w:p w14:paraId="1055FF8E" w14:textId="7B19CFCD" w:rsidR="001440B3" w:rsidRPr="00D12C69" w:rsidRDefault="001440B3" w:rsidP="00DE4E16">
      <w:pPr>
        <w:spacing w:before="140"/>
        <w:ind w:left="720"/>
        <w:rPr>
          <w:i/>
        </w:rPr>
      </w:pPr>
    </w:p>
    <w:bookmarkEnd w:id="0"/>
    <w:p w14:paraId="57BB33D0" w14:textId="77777777" w:rsidR="00802E99" w:rsidRDefault="00802E99" w:rsidP="00802E99">
      <w:pPr>
        <w:tabs>
          <w:tab w:val="left" w:pos="4320"/>
        </w:tabs>
      </w:pPr>
    </w:p>
    <w:p w14:paraId="27999029" w14:textId="77777777" w:rsidR="00802E99" w:rsidRDefault="00802E99" w:rsidP="00802E99">
      <w:pPr>
        <w:tabs>
          <w:tab w:val="left" w:pos="4320"/>
        </w:tabs>
      </w:pPr>
    </w:p>
    <w:p w14:paraId="254FC5E4" w14:textId="77777777" w:rsidR="00802E99" w:rsidRDefault="00802E99" w:rsidP="00802E99">
      <w:pPr>
        <w:tabs>
          <w:tab w:val="left" w:pos="4320"/>
        </w:tabs>
      </w:pPr>
    </w:p>
    <w:p w14:paraId="6B67E54A" w14:textId="0AB32CB1" w:rsidR="00802E99" w:rsidRDefault="00BD7751" w:rsidP="00802E99">
      <w:pPr>
        <w:tabs>
          <w:tab w:val="left" w:pos="4320"/>
        </w:tabs>
      </w:pPr>
      <w:r>
        <w:t>Chris Steel</w:t>
      </w:r>
    </w:p>
    <w:p w14:paraId="74A68188" w14:textId="2830B203" w:rsidR="00712A1B" w:rsidRDefault="00802E99" w:rsidP="00802E99">
      <w:pPr>
        <w:tabs>
          <w:tab w:val="left" w:pos="4320"/>
        </w:tabs>
      </w:pPr>
      <w:r>
        <w:t>Special Minister of State</w:t>
      </w:r>
    </w:p>
    <w:p w14:paraId="34862194" w14:textId="31B69EB0" w:rsidR="00712A1B" w:rsidRDefault="00712A1B" w:rsidP="00802E99">
      <w:pPr>
        <w:tabs>
          <w:tab w:val="left" w:pos="4320"/>
        </w:tabs>
      </w:pPr>
      <w:r>
        <w:t>10 May 2024</w:t>
      </w:r>
    </w:p>
    <w:sectPr w:rsidR="00712A1B" w:rsidSect="006D2F0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49F97E" w14:textId="77777777" w:rsidR="00710F3D" w:rsidRDefault="00710F3D" w:rsidP="001440B3">
      <w:r>
        <w:separator/>
      </w:r>
    </w:p>
  </w:endnote>
  <w:endnote w:type="continuationSeparator" w:id="0">
    <w:p w14:paraId="189DCC00" w14:textId="77777777" w:rsidR="00710F3D" w:rsidRDefault="00710F3D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DD36BD" w14:textId="77777777" w:rsidR="00A3601F" w:rsidRDefault="00A3601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3E55C1" w14:textId="6F6F60D3" w:rsidR="00A3601F" w:rsidRPr="00A3601F" w:rsidRDefault="00A3601F" w:rsidP="00A3601F">
    <w:pPr>
      <w:pStyle w:val="Footer"/>
      <w:jc w:val="center"/>
      <w:rPr>
        <w:rFonts w:cs="Arial"/>
        <w:sz w:val="14"/>
      </w:rPr>
    </w:pPr>
    <w:r w:rsidRPr="00A3601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F257FA" w14:textId="7D08D036" w:rsidR="00BD41A4" w:rsidRDefault="006D2F0B" w:rsidP="006D2F0B">
    <w:pPr>
      <w:pStyle w:val="Footer"/>
      <w:rPr>
        <w:rFonts w:cs="Arial"/>
      </w:rPr>
    </w:pPr>
    <w:r w:rsidRPr="006D2F0B">
      <w:rPr>
        <w:rFonts w:cs="Arial"/>
      </w:rPr>
      <w:t>*Name amended under Legislation Act, s 60</w:t>
    </w:r>
  </w:p>
  <w:p w14:paraId="6F3CA64F" w14:textId="330F5CFF" w:rsidR="006D2F0B" w:rsidRPr="00A3601F" w:rsidRDefault="00A3601F" w:rsidP="00A3601F">
    <w:pPr>
      <w:pStyle w:val="Footer"/>
      <w:jc w:val="center"/>
      <w:rPr>
        <w:rFonts w:cs="Arial"/>
        <w:sz w:val="14"/>
        <w:szCs w:val="16"/>
      </w:rPr>
    </w:pPr>
    <w:r w:rsidRPr="00A3601F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AB3AB8" w14:textId="77777777" w:rsidR="00710F3D" w:rsidRDefault="00710F3D" w:rsidP="001440B3">
      <w:r>
        <w:separator/>
      </w:r>
    </w:p>
  </w:footnote>
  <w:footnote w:type="continuationSeparator" w:id="0">
    <w:p w14:paraId="356E6DC1" w14:textId="77777777" w:rsidR="00710F3D" w:rsidRDefault="00710F3D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CBE5F9" w14:textId="77777777" w:rsidR="00A3601F" w:rsidRDefault="00A3601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BDB862" w14:textId="77777777" w:rsidR="00A3601F" w:rsidRDefault="00A3601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305A92" w14:textId="77777777" w:rsidR="00A3601F" w:rsidRDefault="00A3601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758096802">
    <w:abstractNumId w:val="2"/>
  </w:num>
  <w:num w:numId="2" w16cid:durableId="1802261041">
    <w:abstractNumId w:val="0"/>
  </w:num>
  <w:num w:numId="3" w16cid:durableId="1924414938">
    <w:abstractNumId w:val="3"/>
  </w:num>
  <w:num w:numId="4" w16cid:durableId="1754232435">
    <w:abstractNumId w:val="6"/>
  </w:num>
  <w:num w:numId="5" w16cid:durableId="1733692749">
    <w:abstractNumId w:val="7"/>
  </w:num>
  <w:num w:numId="6" w16cid:durableId="1091244326">
    <w:abstractNumId w:val="1"/>
  </w:num>
  <w:num w:numId="7" w16cid:durableId="1479104967">
    <w:abstractNumId w:val="4"/>
  </w:num>
  <w:num w:numId="8" w16cid:durableId="1532961773">
    <w:abstractNumId w:val="5"/>
  </w:num>
  <w:num w:numId="9" w16cid:durableId="167136784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73D68"/>
    <w:rsid w:val="00124645"/>
    <w:rsid w:val="001440B3"/>
    <w:rsid w:val="001E5237"/>
    <w:rsid w:val="00212B86"/>
    <w:rsid w:val="00222933"/>
    <w:rsid w:val="00283719"/>
    <w:rsid w:val="003E5CA9"/>
    <w:rsid w:val="0042011A"/>
    <w:rsid w:val="00432320"/>
    <w:rsid w:val="004C586D"/>
    <w:rsid w:val="00525963"/>
    <w:rsid w:val="00561DEB"/>
    <w:rsid w:val="005B4663"/>
    <w:rsid w:val="005C3803"/>
    <w:rsid w:val="006A5305"/>
    <w:rsid w:val="006B19A4"/>
    <w:rsid w:val="006D2F0B"/>
    <w:rsid w:val="00710F3D"/>
    <w:rsid w:val="00712A1B"/>
    <w:rsid w:val="007549C8"/>
    <w:rsid w:val="007565F8"/>
    <w:rsid w:val="00802E99"/>
    <w:rsid w:val="008430EA"/>
    <w:rsid w:val="00A3601F"/>
    <w:rsid w:val="00AA35F7"/>
    <w:rsid w:val="00B52C3C"/>
    <w:rsid w:val="00BD41A4"/>
    <w:rsid w:val="00BD7751"/>
    <w:rsid w:val="00C33CC6"/>
    <w:rsid w:val="00C814E6"/>
    <w:rsid w:val="00CE416E"/>
    <w:rsid w:val="00CF5DAC"/>
    <w:rsid w:val="00D12C69"/>
    <w:rsid w:val="00D70A62"/>
    <w:rsid w:val="00DE4E16"/>
    <w:rsid w:val="00F663CE"/>
    <w:rsid w:val="00FC7B48"/>
    <w:rsid w:val="00FD6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CE4AA09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132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21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458</Characters>
  <Application>Microsoft Office Word</Application>
  <DocSecurity>0</DocSecurity>
  <Lines>23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2004-04-05T00:37:00Z</cp:lastPrinted>
  <dcterms:created xsi:type="dcterms:W3CDTF">2024-05-13T02:20:00Z</dcterms:created>
  <dcterms:modified xsi:type="dcterms:W3CDTF">2024-05-13T02:20:00Z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af8531-eb46-4968-8cb3-105d2f5ea87e_Enabled">
    <vt:lpwstr>true</vt:lpwstr>
  </property>
  <property fmtid="{D5CDD505-2E9C-101B-9397-08002B2CF9AE}" pid="3" name="MSIP_Label_69af8531-eb46-4968-8cb3-105d2f5ea87e_SetDate">
    <vt:lpwstr>2024-04-16T23:11:35Z</vt:lpwstr>
  </property>
  <property fmtid="{D5CDD505-2E9C-101B-9397-08002B2CF9AE}" pid="4" name="MSIP_Label_69af8531-eb46-4968-8cb3-105d2f5ea87e_Method">
    <vt:lpwstr>Standard</vt:lpwstr>
  </property>
  <property fmtid="{D5CDD505-2E9C-101B-9397-08002B2CF9AE}" pid="5" name="MSIP_Label_69af8531-eb46-4968-8cb3-105d2f5ea87e_Name">
    <vt:lpwstr>Official - No Marking</vt:lpwstr>
  </property>
  <property fmtid="{D5CDD505-2E9C-101B-9397-08002B2CF9AE}" pid="6" name="MSIP_Label_69af8531-eb46-4968-8cb3-105d2f5ea87e_SiteId">
    <vt:lpwstr>b46c1908-0334-4236-b978-585ee88e4199</vt:lpwstr>
  </property>
  <property fmtid="{D5CDD505-2E9C-101B-9397-08002B2CF9AE}" pid="7" name="MSIP_Label_69af8531-eb46-4968-8cb3-105d2f5ea87e_ActionId">
    <vt:lpwstr>14fa2639-b776-4b94-b352-9c90cc29bc24</vt:lpwstr>
  </property>
  <property fmtid="{D5CDD505-2E9C-101B-9397-08002B2CF9AE}" pid="8" name="MSIP_Label_69af8531-eb46-4968-8cb3-105d2f5ea87e_ContentBits">
    <vt:lpwstr>0</vt:lpwstr>
  </property>
  <property fmtid="{D5CDD505-2E9C-101B-9397-08002B2CF9AE}" pid="9" name="CHECKEDOUTFROMJMS">
    <vt:lpwstr/>
  </property>
  <property fmtid="{D5CDD505-2E9C-101B-9397-08002B2CF9AE}" pid="10" name="DMSID">
    <vt:lpwstr>12695381</vt:lpwstr>
  </property>
  <property fmtid="{D5CDD505-2E9C-101B-9397-08002B2CF9AE}" pid="11" name="JMSREQUIREDCHECKIN">
    <vt:lpwstr/>
  </property>
</Properties>
</file>