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C1A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446A28" w14:textId="129A652C" w:rsidR="001440B3" w:rsidRPr="001E6737" w:rsidRDefault="00A6534D">
      <w:pPr>
        <w:pStyle w:val="Billname"/>
        <w:spacing w:before="700"/>
      </w:pPr>
      <w:r>
        <w:t>Health Infrastructure Enabling Regulation</w:t>
      </w:r>
      <w:r w:rsidR="001440B3">
        <w:t xml:space="preserve"> (</w:t>
      </w:r>
      <w:r>
        <w:t>Claims fo</w:t>
      </w:r>
      <w:r w:rsidRPr="001E6737">
        <w:t>r Compensation</w:t>
      </w:r>
      <w:r w:rsidR="001440B3" w:rsidRPr="001E6737">
        <w:t>)</w:t>
      </w:r>
      <w:r w:rsidRPr="001E6737">
        <w:t xml:space="preserve"> Notice</w:t>
      </w:r>
      <w:r w:rsidR="001440B3" w:rsidRPr="001E6737">
        <w:t xml:space="preserve"> </w:t>
      </w:r>
      <w:r w:rsidRPr="001E6737">
        <w:t>2024</w:t>
      </w:r>
    </w:p>
    <w:p w14:paraId="40A93A73" w14:textId="11CF8FE0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1E6737">
        <w:rPr>
          <w:rFonts w:ascii="Arial" w:hAnsi="Arial" w:cs="Arial"/>
          <w:b/>
          <w:bCs/>
        </w:rPr>
        <w:t>Notifiable instrument NI</w:t>
      </w:r>
      <w:r w:rsidR="00A6534D" w:rsidRPr="001E6737">
        <w:rPr>
          <w:rFonts w:ascii="Arial" w:hAnsi="Arial" w:cs="Arial"/>
          <w:b/>
          <w:bCs/>
        </w:rPr>
        <w:t>2024</w:t>
      </w:r>
      <w:r w:rsidRPr="001E6737">
        <w:rPr>
          <w:rFonts w:ascii="Arial" w:hAnsi="Arial" w:cs="Arial"/>
          <w:b/>
          <w:bCs/>
        </w:rPr>
        <w:t>–</w:t>
      </w:r>
      <w:r w:rsidR="001E6737" w:rsidRPr="001E6737">
        <w:rPr>
          <w:rFonts w:ascii="Arial" w:hAnsi="Arial" w:cs="Arial"/>
          <w:b/>
          <w:bCs/>
        </w:rPr>
        <w:t>348</w:t>
      </w:r>
    </w:p>
    <w:p w14:paraId="3734374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9396F0A" w14:textId="5C5787C7" w:rsidR="001440B3" w:rsidRDefault="00A6534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Instructure Enabling Regulation 2023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20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Claims for compensation - generally</w:t>
      </w:r>
      <w:r w:rsidR="001440B3">
        <w:rPr>
          <w:rFonts w:cs="Arial"/>
          <w:sz w:val="20"/>
        </w:rPr>
        <w:t>)</w:t>
      </w:r>
    </w:p>
    <w:p w14:paraId="5B65C11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9ACEC1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E90CD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C9D49B9" w14:textId="5E2A5713" w:rsidR="001440B3" w:rsidRDefault="001440B3" w:rsidP="0042011A">
      <w:pPr>
        <w:spacing w:before="140"/>
        <w:ind w:left="720"/>
      </w:pPr>
      <w:r>
        <w:t xml:space="preserve">This instrument is the </w:t>
      </w:r>
      <w:r w:rsidR="00A6534D" w:rsidRPr="00A6534D">
        <w:rPr>
          <w:i/>
          <w:iCs/>
        </w:rPr>
        <w:t>Health Infrastructure Enabling Regulation (Claims for Compensation) Notice 2024</w:t>
      </w:r>
      <w:r w:rsidRPr="0042011A">
        <w:t>.</w:t>
      </w:r>
    </w:p>
    <w:p w14:paraId="692226F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E3D5C72" w14:textId="29066C7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6534D">
        <w:t xml:space="preserve">the day after it is </w:t>
      </w:r>
      <w:r w:rsidR="00602557">
        <w:t>notified</w:t>
      </w:r>
      <w:r w:rsidR="00A6534D">
        <w:t>.</w:t>
      </w:r>
    </w:p>
    <w:p w14:paraId="006822A9" w14:textId="3969DB79" w:rsidR="00A6534D" w:rsidRPr="00A6534D" w:rsidRDefault="001440B3" w:rsidP="00A6534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6534D">
        <w:rPr>
          <w:rFonts w:ascii="Arial" w:hAnsi="Arial" w:cs="Arial"/>
          <w:b/>
          <w:bCs/>
        </w:rPr>
        <w:t>Notice</w:t>
      </w:r>
      <w:bookmarkEnd w:id="0"/>
    </w:p>
    <w:p w14:paraId="70B3B669" w14:textId="5E0F11B3" w:rsidR="00A6534D" w:rsidRDefault="00FD6294" w:rsidP="00A6534D">
      <w:pPr>
        <w:spacing w:before="140"/>
        <w:ind w:left="720"/>
      </w:pPr>
      <w:r>
        <w:t>I give notice that the</w:t>
      </w:r>
      <w:r w:rsidR="00A6534D">
        <w:t xml:space="preserve"> period in s 20(2) of the </w:t>
      </w:r>
      <w:r w:rsidR="00A6534D" w:rsidRPr="00A6534D">
        <w:rPr>
          <w:i/>
          <w:iCs/>
        </w:rPr>
        <w:t>Health Infrastructure Enabling Regulation 2023</w:t>
      </w:r>
      <w:r w:rsidR="00A6534D">
        <w:t xml:space="preserve"> </w:t>
      </w:r>
      <w:r>
        <w:t>within which a claim must be made ends on</w:t>
      </w:r>
      <w:r w:rsidR="00A6534D">
        <w:t xml:space="preserve"> 2 July 2025.</w:t>
      </w:r>
    </w:p>
    <w:p w14:paraId="46AFEBDC" w14:textId="65F81EA0" w:rsidR="00A6534D" w:rsidRDefault="00A6534D">
      <w:pPr>
        <w:tabs>
          <w:tab w:val="left" w:pos="4320"/>
        </w:tabs>
      </w:pPr>
      <w:r>
        <w:tab/>
      </w:r>
    </w:p>
    <w:p w14:paraId="1FFC62DE" w14:textId="77777777" w:rsidR="00A6534D" w:rsidRDefault="00A6534D">
      <w:pPr>
        <w:tabs>
          <w:tab w:val="left" w:pos="4320"/>
        </w:tabs>
      </w:pPr>
    </w:p>
    <w:p w14:paraId="34227B45" w14:textId="77777777" w:rsidR="00A6534D" w:rsidRDefault="00A6534D">
      <w:pPr>
        <w:tabs>
          <w:tab w:val="left" w:pos="4320"/>
        </w:tabs>
      </w:pPr>
    </w:p>
    <w:p w14:paraId="0D38D1F9" w14:textId="77777777" w:rsidR="00A6534D" w:rsidRDefault="00A6534D">
      <w:pPr>
        <w:tabs>
          <w:tab w:val="left" w:pos="4320"/>
        </w:tabs>
      </w:pPr>
    </w:p>
    <w:p w14:paraId="503E9F4C" w14:textId="77777777" w:rsidR="00A6534D" w:rsidRDefault="00A6534D">
      <w:pPr>
        <w:tabs>
          <w:tab w:val="left" w:pos="4320"/>
        </w:tabs>
      </w:pPr>
    </w:p>
    <w:p w14:paraId="6D29126F" w14:textId="6BE2895E" w:rsidR="00A6534D" w:rsidRDefault="00A6534D">
      <w:pPr>
        <w:tabs>
          <w:tab w:val="left" w:pos="4320"/>
        </w:tabs>
      </w:pPr>
      <w:r>
        <w:t>Rachel Stephen-Smith MLA</w:t>
      </w:r>
    </w:p>
    <w:p w14:paraId="22FE8B9E" w14:textId="15E78872" w:rsidR="00A6534D" w:rsidRDefault="00A6534D">
      <w:pPr>
        <w:tabs>
          <w:tab w:val="left" w:pos="4320"/>
        </w:tabs>
      </w:pPr>
      <w:r>
        <w:t>Minister for Health</w:t>
      </w:r>
    </w:p>
    <w:p w14:paraId="7DEA8994" w14:textId="295F714E" w:rsidR="00A6534D" w:rsidRDefault="001E6737">
      <w:pPr>
        <w:tabs>
          <w:tab w:val="left" w:pos="4320"/>
        </w:tabs>
      </w:pPr>
      <w:r>
        <w:t>27 June 2024</w:t>
      </w:r>
    </w:p>
    <w:sectPr w:rsidR="00A6534D" w:rsidSect="00BF3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1D51" w14:textId="77777777" w:rsidR="00BF33D5" w:rsidRDefault="00BF33D5" w:rsidP="001440B3">
      <w:r>
        <w:separator/>
      </w:r>
    </w:p>
  </w:endnote>
  <w:endnote w:type="continuationSeparator" w:id="0">
    <w:p w14:paraId="7CC767B9" w14:textId="77777777" w:rsidR="00BF33D5" w:rsidRDefault="00BF33D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A179" w14:textId="77777777" w:rsidR="00BD6337" w:rsidRDefault="00BD6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4A79" w14:textId="35F19C69" w:rsidR="00BD6337" w:rsidRPr="00BD6337" w:rsidRDefault="00BD6337" w:rsidP="00BD6337">
    <w:pPr>
      <w:pStyle w:val="Footer"/>
      <w:jc w:val="center"/>
      <w:rPr>
        <w:rFonts w:cs="Arial"/>
        <w:sz w:val="14"/>
      </w:rPr>
    </w:pPr>
    <w:r w:rsidRPr="00BD63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40A4" w14:textId="77777777" w:rsidR="00BD6337" w:rsidRDefault="00BD6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7735" w14:textId="77777777" w:rsidR="00BF33D5" w:rsidRDefault="00BF33D5" w:rsidP="001440B3">
      <w:r>
        <w:separator/>
      </w:r>
    </w:p>
  </w:footnote>
  <w:footnote w:type="continuationSeparator" w:id="0">
    <w:p w14:paraId="36DC9652" w14:textId="77777777" w:rsidR="00BF33D5" w:rsidRDefault="00BF33D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114D" w14:textId="77777777" w:rsidR="00BD6337" w:rsidRDefault="00BD6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42BB" w14:textId="679DCA10" w:rsidR="0042011A" w:rsidRPr="00530203" w:rsidRDefault="0042011A" w:rsidP="00530203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DE63" w14:textId="77777777" w:rsidR="00BD6337" w:rsidRDefault="00BD6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0857766">
    <w:abstractNumId w:val="2"/>
  </w:num>
  <w:num w:numId="2" w16cid:durableId="114371101">
    <w:abstractNumId w:val="0"/>
  </w:num>
  <w:num w:numId="3" w16cid:durableId="2108766404">
    <w:abstractNumId w:val="3"/>
  </w:num>
  <w:num w:numId="4" w16cid:durableId="280503760">
    <w:abstractNumId w:val="6"/>
  </w:num>
  <w:num w:numId="5" w16cid:durableId="8723661">
    <w:abstractNumId w:val="7"/>
  </w:num>
  <w:num w:numId="6" w16cid:durableId="1414275854">
    <w:abstractNumId w:val="1"/>
  </w:num>
  <w:num w:numId="7" w16cid:durableId="1978947831">
    <w:abstractNumId w:val="4"/>
  </w:num>
  <w:num w:numId="8" w16cid:durableId="1648363708">
    <w:abstractNumId w:val="5"/>
  </w:num>
  <w:num w:numId="9" w16cid:durableId="1663462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E6737"/>
    <w:rsid w:val="00222933"/>
    <w:rsid w:val="00260527"/>
    <w:rsid w:val="00283719"/>
    <w:rsid w:val="003039D6"/>
    <w:rsid w:val="003808EB"/>
    <w:rsid w:val="0042011A"/>
    <w:rsid w:val="00525963"/>
    <w:rsid w:val="00530203"/>
    <w:rsid w:val="00602557"/>
    <w:rsid w:val="00791EC1"/>
    <w:rsid w:val="00860413"/>
    <w:rsid w:val="008617CE"/>
    <w:rsid w:val="00A6534D"/>
    <w:rsid w:val="00AA35F7"/>
    <w:rsid w:val="00BD6337"/>
    <w:rsid w:val="00BF33D5"/>
    <w:rsid w:val="00DC4835"/>
    <w:rsid w:val="00FC7B48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0223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FD629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A47140031</value>
    </field>
    <field name="Objective-Title">
      <value order="0">Attachment A - Notifiable Instrument - extension of timeframe under HIER</value>
    </field>
    <field name="Objective-Description">
      <value order="0"/>
    </field>
    <field name="Objective-CreationStamp">
      <value order="0">2024-06-25T05:53:57Z</value>
    </field>
    <field name="Objective-IsApproved">
      <value order="0">false</value>
    </field>
    <field name="Objective-IsPublished">
      <value order="0">true</value>
    </field>
    <field name="Objective-DatePublished">
      <value order="0">2024-06-25T05:54:00Z</value>
    </field>
    <field name="Objective-ModificationStamp">
      <value order="0">2024-06-26T01:28:21Z</value>
    </field>
    <field name="Objective-Owner">
      <value order="0">Lachlan Thomas</value>
    </field>
    <field name="Objective-Path">
      <value order="0">Whole of ACT Government:ACTHD - ACT Health:GROUP: Office of the Director General (ODG):OFFICE: Office of the Director General (ODG):UNIT: Ministerial and Government Services Ministerial Responses:02. Active (ACTHD):Office of the Director-General (Health):MIN2024/00531 - Letter - Application for extension of time - claims for reasonable compensation pursuant to the Health Infrastructure Enabling Act 2023 (ACT) and the Health Infrastructure Enabling Regulation 2023 (ACT) - Chris Hourigan - Minister for Heal</value>
    </field>
    <field name="Objective-Parent">
      <value order="0">MIN2024/00531 - Letter - Application for extension of time - claims for reasonable compensation pursuant to the Health Infrastructure Enabling Act 2023 (ACT) and the Health Infrastructure Enabling Regulation 2023 (ACT) - Chris Hourigan - Minister for Heal</value>
    </field>
    <field name="Objective-State">
      <value order="0">Published</value>
    </field>
    <field name="Objective-VersionId">
      <value order="0">vA59257649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qA1229585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563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2024-06-28T06:02:00Z</dcterms:created>
  <dcterms:modified xsi:type="dcterms:W3CDTF">2024-06-28T06:02:00Z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2024-06-20T02:47:30Z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129fd70c-773b-4421-886c-b68643d5a50c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A47140031</vt:lpwstr>
  </property>
  <property fmtid="{D5CDD505-2E9C-101B-9397-08002B2CF9AE}" pid="10" name="Objective-Title">
    <vt:lpwstr>Attachment A - Notifiable Instrument - extension of timeframe under HIER</vt:lpwstr>
  </property>
  <property fmtid="{D5CDD505-2E9C-101B-9397-08002B2CF9AE}" pid="11" name="Objective-Description">
    <vt:lpwstr/>
  </property>
  <property fmtid="{D5CDD505-2E9C-101B-9397-08002B2CF9AE}" pid="12" name="Objective-CreationStamp">
    <vt:filetime>2024-06-25T05:53:57Z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2024-06-25T05:54:00Z</vt:filetime>
  </property>
  <property fmtid="{D5CDD505-2E9C-101B-9397-08002B2CF9AE}" pid="16" name="Objective-ModificationStamp">
    <vt:filetime>2024-06-26T01:28:21Z</vt:filetime>
  </property>
  <property fmtid="{D5CDD505-2E9C-101B-9397-08002B2CF9AE}" pid="17" name="Objective-Owner">
    <vt:lpwstr>Lachlan Thomas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 Ministerial Responses:02. Active (ACTHD):Office of the Director-General (Health):MIN2024/00531 - Letter - Application for extension of time - claims for reasonable compensation pursuant to the Health Infrastructure Enabling Act 2023 (ACT) and the Health Infrastructure Enabling Regulation 2023 (ACT) - Chris Hourigan - Minister for Heal</vt:lpwstr>
  </property>
  <property fmtid="{D5CDD505-2E9C-101B-9397-08002B2CF9AE}" pid="19" name="Objective-Parent">
    <vt:lpwstr>MIN2024/00531 - Letter - Application for extension of time - claims for reasonable compensation pursuant to the Health Infrastructure Enabling Act 2023 (ACT) and the Health Infrastructure Enabling Regulation 2023 (ACT) - Chris Hourigan - Minister for Heal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vA59257649</vt:lpwstr>
  </property>
  <property fmtid="{D5CDD505-2E9C-101B-9397-08002B2CF9AE}" pid="22" name="Objective-Version">
    <vt:lpwstr>1.0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qA1229585</vt:lpwstr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OM Author">
    <vt:lpwstr/>
  </property>
  <property fmtid="{D5CDD505-2E9C-101B-9397-08002B2CF9AE}" pid="29" name="Objective-OM Author Organisation">
    <vt:lpwstr/>
  </property>
  <property fmtid="{D5CDD505-2E9C-101B-9397-08002B2CF9AE}" pid="30" name="Objective-OM Author Type">
    <vt:lpwstr/>
  </property>
  <property fmtid="{D5CDD505-2E9C-101B-9397-08002B2CF9AE}" pid="31" name="Objective-OM Date Received">
    <vt:lpwstr/>
  </property>
  <property fmtid="{D5CDD505-2E9C-101B-9397-08002B2CF9AE}" pid="32" name="Objective-OM Date of Document">
    <vt:lpwstr/>
  </property>
  <property fmtid="{D5CDD505-2E9C-101B-9397-08002B2CF9AE}" pid="33" name="Objective-OM External Reference">
    <vt:lpwstr/>
  </property>
  <property fmtid="{D5CDD505-2E9C-101B-9397-08002B2CF9AE}" pid="34" name="Objective-OM Reference">
    <vt:lpwstr/>
  </property>
  <property fmtid="{D5CDD505-2E9C-101B-9397-08002B2CF9AE}" pid="35" name="Objective-OM Topic">
    <vt:lpwstr/>
  </property>
  <property fmtid="{D5CDD505-2E9C-101B-9397-08002B2CF9AE}" pid="36" name="Objective-Suburb">
    <vt:lpwstr/>
  </property>
  <property fmtid="{D5CDD505-2E9C-101B-9397-08002B2CF9AE}" pid="37" name="Objective-Comment">
    <vt:lpwstr/>
  </property>
</Properties>
</file>