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03210B" w14:textId="77777777" w:rsidR="00A853E4" w:rsidRPr="00A853E4" w:rsidRDefault="00A853E4" w:rsidP="00A853E4">
      <w:pPr>
        <w:spacing w:before="120" w:after="0" w:line="240" w:lineRule="auto"/>
        <w:rPr>
          <w:rFonts w:ascii="Arial" w:hAnsi="Arial" w:cs="Arial"/>
          <w:sz w:val="24"/>
        </w:rPr>
      </w:pPr>
      <w:bookmarkStart w:id="0" w:name="_Toc44738651"/>
      <w:r w:rsidRPr="00A853E4">
        <w:rPr>
          <w:rFonts w:ascii="Arial" w:hAnsi="Arial" w:cs="Arial"/>
          <w:sz w:val="24"/>
        </w:rPr>
        <w:t>Australian Capital Territory</w:t>
      </w:r>
    </w:p>
    <w:p w14:paraId="40176023" w14:textId="3DF087AC" w:rsidR="00A853E4" w:rsidRPr="004A51D1" w:rsidRDefault="00A853E4" w:rsidP="00B541C5">
      <w:pPr>
        <w:pStyle w:val="Billname"/>
        <w:spacing w:before="700"/>
      </w:pPr>
      <w:bookmarkStart w:id="1" w:name="_Hlk160461337"/>
      <w:bookmarkStart w:id="2" w:name="_Hlk144995733"/>
      <w:r w:rsidRPr="00A853E4">
        <w:t xml:space="preserve">Planning </w:t>
      </w:r>
      <w:bookmarkStart w:id="3" w:name="_Hlk145062870"/>
      <w:r w:rsidRPr="00A853E4">
        <w:t xml:space="preserve">(Exempt Development) </w:t>
      </w:r>
      <w:bookmarkEnd w:id="3"/>
      <w:r w:rsidRPr="00A853E4">
        <w:t>Single Dwelling Housing Development Control Declaration</w:t>
      </w:r>
      <w:bookmarkEnd w:id="1"/>
      <w:r w:rsidRPr="00A853E4">
        <w:t xml:space="preserve"> 202</w:t>
      </w:r>
      <w:r w:rsidR="00292F8B">
        <w:t>4</w:t>
      </w:r>
      <w:r w:rsidR="00C06A65">
        <w:t xml:space="preserve"> (No </w:t>
      </w:r>
      <w:r w:rsidR="0036201E">
        <w:t>2</w:t>
      </w:r>
      <w:r w:rsidR="00C06A65">
        <w:t>)</w:t>
      </w:r>
      <w:r w:rsidR="00814792">
        <w:t>*</w:t>
      </w:r>
    </w:p>
    <w:bookmarkEnd w:id="2"/>
    <w:p w14:paraId="5BD000F2" w14:textId="213291CC" w:rsidR="00A853E4" w:rsidRPr="00A853E4" w:rsidRDefault="00A853E4" w:rsidP="00A853E4">
      <w:pPr>
        <w:spacing w:before="340" w:after="0" w:line="240" w:lineRule="auto"/>
        <w:rPr>
          <w:rFonts w:ascii="Arial" w:hAnsi="Arial" w:cs="Arial"/>
          <w:b/>
          <w:bCs/>
          <w:sz w:val="24"/>
        </w:rPr>
      </w:pPr>
      <w:r w:rsidRPr="00A853E4">
        <w:rPr>
          <w:rFonts w:ascii="Arial" w:hAnsi="Arial" w:cs="Arial"/>
          <w:b/>
          <w:bCs/>
          <w:sz w:val="24"/>
        </w:rPr>
        <w:t xml:space="preserve">Notifiable instrument </w:t>
      </w:r>
      <w:r w:rsidR="00E47DEE">
        <w:rPr>
          <w:rFonts w:ascii="Arial" w:hAnsi="Arial" w:cs="Arial"/>
          <w:b/>
          <w:bCs/>
          <w:sz w:val="24"/>
        </w:rPr>
        <w:t>NI2024-</w:t>
      </w:r>
      <w:r w:rsidR="00480B8E">
        <w:rPr>
          <w:rFonts w:ascii="Arial" w:hAnsi="Arial" w:cs="Arial"/>
          <w:b/>
          <w:bCs/>
          <w:sz w:val="24"/>
        </w:rPr>
        <w:t>433</w:t>
      </w:r>
    </w:p>
    <w:p w14:paraId="55C122C6" w14:textId="77777777" w:rsidR="00A853E4" w:rsidRPr="00A853E4" w:rsidRDefault="00A853E4" w:rsidP="00B541C5">
      <w:pPr>
        <w:pStyle w:val="madeunder"/>
        <w:spacing w:before="300" w:after="0"/>
      </w:pPr>
      <w:r w:rsidRPr="00A853E4">
        <w:t xml:space="preserve">made under the  </w:t>
      </w:r>
    </w:p>
    <w:p w14:paraId="6D5FDE1E" w14:textId="77777777" w:rsidR="00A853E4" w:rsidRPr="004A51D1" w:rsidRDefault="00A853E4" w:rsidP="00B541C5">
      <w:pPr>
        <w:pStyle w:val="CoverActName"/>
        <w:spacing w:before="320" w:after="0"/>
        <w:jc w:val="left"/>
        <w:rPr>
          <w:rFonts w:cs="Arial"/>
          <w:sz w:val="20"/>
        </w:rPr>
      </w:pPr>
      <w:r w:rsidRPr="00A853E4">
        <w:rPr>
          <w:rFonts w:cs="Arial"/>
          <w:sz w:val="20"/>
        </w:rPr>
        <w:t>Planning (Exempt Development) Regulation 2023, s 14 (Territory planning authority may declare development controls)</w:t>
      </w:r>
    </w:p>
    <w:p w14:paraId="11D91D16" w14:textId="77777777" w:rsidR="00A853E4" w:rsidRPr="00A853E4" w:rsidRDefault="00A853E4" w:rsidP="00B541C5">
      <w:pPr>
        <w:pStyle w:val="N-line3"/>
        <w:pBdr>
          <w:bottom w:val="none" w:sz="0" w:space="0" w:color="auto"/>
        </w:pBdr>
        <w:spacing w:before="60"/>
      </w:pPr>
    </w:p>
    <w:p w14:paraId="513D95F4" w14:textId="77777777" w:rsidR="00A853E4" w:rsidRPr="00A853E4" w:rsidRDefault="00A853E4" w:rsidP="00A853E4">
      <w:pPr>
        <w:pBdr>
          <w:top w:val="single" w:sz="12" w:space="1" w:color="auto"/>
        </w:pBdr>
        <w:spacing w:before="0" w:after="0" w:line="240" w:lineRule="auto"/>
        <w:jc w:val="both"/>
        <w:rPr>
          <w:rFonts w:ascii="Times New Roman" w:hAnsi="Times New Roman"/>
          <w:sz w:val="24"/>
        </w:rPr>
      </w:pPr>
    </w:p>
    <w:p w14:paraId="42AE9DFD" w14:textId="77777777" w:rsidR="00A853E4" w:rsidRPr="00A853E4" w:rsidRDefault="00A853E4" w:rsidP="00A853E4">
      <w:pPr>
        <w:spacing w:before="60" w:after="60" w:line="240" w:lineRule="auto"/>
        <w:ind w:left="720" w:hanging="720"/>
        <w:rPr>
          <w:rFonts w:ascii="Arial" w:hAnsi="Arial" w:cs="Arial"/>
          <w:b/>
          <w:bCs/>
          <w:sz w:val="24"/>
        </w:rPr>
      </w:pPr>
      <w:r w:rsidRPr="00A853E4">
        <w:rPr>
          <w:rFonts w:ascii="Arial" w:hAnsi="Arial" w:cs="Arial"/>
          <w:b/>
          <w:bCs/>
          <w:sz w:val="24"/>
        </w:rPr>
        <w:t>1</w:t>
      </w:r>
      <w:r w:rsidRPr="00A853E4">
        <w:rPr>
          <w:rFonts w:ascii="Arial" w:hAnsi="Arial" w:cs="Arial"/>
          <w:b/>
          <w:bCs/>
          <w:sz w:val="24"/>
        </w:rPr>
        <w:tab/>
        <w:t>Name of instrument</w:t>
      </w:r>
    </w:p>
    <w:p w14:paraId="3FEFBF6A" w14:textId="1F0AE77F" w:rsidR="00A853E4" w:rsidRPr="00A853E4" w:rsidRDefault="00A853E4" w:rsidP="00A853E4">
      <w:pPr>
        <w:spacing w:before="140" w:after="0" w:line="240" w:lineRule="auto"/>
        <w:ind w:left="720"/>
        <w:rPr>
          <w:rFonts w:ascii="Times New Roman" w:hAnsi="Times New Roman"/>
          <w:sz w:val="24"/>
        </w:rPr>
      </w:pPr>
      <w:r w:rsidRPr="00A853E4">
        <w:rPr>
          <w:rFonts w:ascii="Times New Roman" w:hAnsi="Times New Roman"/>
          <w:sz w:val="24"/>
        </w:rPr>
        <w:t xml:space="preserve">This instrument is the </w:t>
      </w:r>
      <w:r w:rsidRPr="00A853E4">
        <w:rPr>
          <w:rFonts w:ascii="Times New Roman" w:hAnsi="Times New Roman"/>
          <w:i/>
          <w:iCs/>
          <w:sz w:val="24"/>
        </w:rPr>
        <w:t xml:space="preserve">Planning </w:t>
      </w:r>
      <w:bookmarkStart w:id="4" w:name="_Hlk145062911"/>
      <w:r w:rsidRPr="00A853E4">
        <w:rPr>
          <w:rFonts w:ascii="Times New Roman" w:hAnsi="Times New Roman"/>
          <w:i/>
          <w:iCs/>
          <w:sz w:val="24"/>
        </w:rPr>
        <w:t xml:space="preserve">(Exempt Development) </w:t>
      </w:r>
      <w:bookmarkEnd w:id="4"/>
      <w:r w:rsidRPr="00A853E4">
        <w:rPr>
          <w:rFonts w:ascii="Times New Roman" w:hAnsi="Times New Roman"/>
          <w:i/>
          <w:iCs/>
          <w:sz w:val="24"/>
        </w:rPr>
        <w:t>Single Dwelling Housing Development Control Declaration 202</w:t>
      </w:r>
      <w:r w:rsidR="00292F8B">
        <w:rPr>
          <w:rFonts w:ascii="Times New Roman" w:hAnsi="Times New Roman"/>
          <w:i/>
          <w:iCs/>
          <w:sz w:val="24"/>
        </w:rPr>
        <w:t>4</w:t>
      </w:r>
      <w:r w:rsidR="00C06A65">
        <w:rPr>
          <w:rFonts w:ascii="Times New Roman" w:hAnsi="Times New Roman"/>
          <w:i/>
          <w:iCs/>
          <w:sz w:val="24"/>
        </w:rPr>
        <w:t xml:space="preserve"> (No </w:t>
      </w:r>
      <w:r w:rsidR="0036201E">
        <w:rPr>
          <w:rFonts w:ascii="Times New Roman" w:hAnsi="Times New Roman"/>
          <w:i/>
          <w:iCs/>
          <w:sz w:val="24"/>
        </w:rPr>
        <w:t>2</w:t>
      </w:r>
      <w:r w:rsidR="00C06A65">
        <w:rPr>
          <w:rFonts w:ascii="Times New Roman" w:hAnsi="Times New Roman"/>
          <w:i/>
          <w:iCs/>
          <w:sz w:val="24"/>
        </w:rPr>
        <w:t>)</w:t>
      </w:r>
      <w:r w:rsidRPr="00A853E4">
        <w:rPr>
          <w:rFonts w:ascii="Times New Roman" w:hAnsi="Times New Roman"/>
          <w:sz w:val="24"/>
        </w:rPr>
        <w:t>.</w:t>
      </w:r>
    </w:p>
    <w:p w14:paraId="6B8F0A71"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2</w:t>
      </w:r>
      <w:r w:rsidRPr="00A853E4">
        <w:rPr>
          <w:rFonts w:ascii="Arial" w:hAnsi="Arial" w:cs="Arial"/>
          <w:b/>
          <w:bCs/>
          <w:sz w:val="24"/>
        </w:rPr>
        <w:tab/>
        <w:t xml:space="preserve">Commencement </w:t>
      </w:r>
    </w:p>
    <w:p w14:paraId="69906F15" w14:textId="6A8EFBE8" w:rsidR="00A853E4" w:rsidRPr="00A853E4" w:rsidRDefault="009424BB" w:rsidP="009424BB">
      <w:pPr>
        <w:spacing w:before="140" w:after="0" w:line="240" w:lineRule="auto"/>
        <w:ind w:left="720"/>
        <w:rPr>
          <w:rFonts w:ascii="Times New Roman" w:hAnsi="Times New Roman"/>
          <w:sz w:val="24"/>
        </w:rPr>
      </w:pPr>
      <w:bookmarkStart w:id="5" w:name="_Hlk145062843"/>
      <w:r w:rsidRPr="00332F38">
        <w:rPr>
          <w:rFonts w:ascii="Times New Roman" w:hAnsi="Times New Roman"/>
          <w:sz w:val="24"/>
        </w:rPr>
        <w:t xml:space="preserve">This instrument commences </w:t>
      </w:r>
      <w:bookmarkEnd w:id="5"/>
      <w:r>
        <w:rPr>
          <w:rFonts w:ascii="Times New Roman" w:hAnsi="Times New Roman"/>
          <w:sz w:val="24"/>
        </w:rPr>
        <w:t xml:space="preserve">the day after </w:t>
      </w:r>
      <w:r w:rsidR="001321C9">
        <w:rPr>
          <w:rFonts w:ascii="Times New Roman" w:hAnsi="Times New Roman"/>
          <w:sz w:val="24"/>
        </w:rPr>
        <w:t xml:space="preserve">its </w:t>
      </w:r>
      <w:r>
        <w:rPr>
          <w:rFonts w:ascii="Times New Roman" w:hAnsi="Times New Roman"/>
          <w:sz w:val="24"/>
        </w:rPr>
        <w:t>notification</w:t>
      </w:r>
      <w:r w:rsidR="001321C9">
        <w:rPr>
          <w:rFonts w:ascii="Times New Roman" w:hAnsi="Times New Roman"/>
          <w:sz w:val="24"/>
        </w:rPr>
        <w:t xml:space="preserve"> day</w:t>
      </w:r>
      <w:r>
        <w:rPr>
          <w:rFonts w:ascii="Times New Roman" w:hAnsi="Times New Roman"/>
          <w:sz w:val="24"/>
        </w:rPr>
        <w:t>.</w:t>
      </w:r>
    </w:p>
    <w:p w14:paraId="65027755"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3</w:t>
      </w:r>
      <w:r w:rsidRPr="00A853E4">
        <w:rPr>
          <w:rFonts w:ascii="Arial" w:hAnsi="Arial" w:cs="Arial"/>
          <w:b/>
          <w:bCs/>
          <w:sz w:val="24"/>
        </w:rPr>
        <w:tab/>
        <w:t>Declaration</w:t>
      </w:r>
    </w:p>
    <w:p w14:paraId="2AA8D7A4" w14:textId="734EBF42" w:rsidR="00A853E4" w:rsidRPr="00A853E4" w:rsidRDefault="00FA6AC3" w:rsidP="00A853E4">
      <w:pPr>
        <w:spacing w:before="140" w:after="0" w:line="240" w:lineRule="auto"/>
        <w:ind w:left="720"/>
        <w:rPr>
          <w:rFonts w:ascii="Times New Roman" w:hAnsi="Times New Roman"/>
          <w:sz w:val="24"/>
        </w:rPr>
      </w:pPr>
      <w:bookmarkStart w:id="6" w:name="_Hlk161220937"/>
      <w:r w:rsidRPr="00A853E4">
        <w:rPr>
          <w:rFonts w:ascii="Times New Roman" w:hAnsi="Times New Roman"/>
          <w:sz w:val="24"/>
        </w:rPr>
        <w:t>I declar</w:t>
      </w:r>
      <w:r>
        <w:rPr>
          <w:rFonts w:ascii="Times New Roman" w:hAnsi="Times New Roman"/>
          <w:sz w:val="24"/>
        </w:rPr>
        <w:t>e the development control</w:t>
      </w:r>
      <w:r w:rsidRPr="00A853E4">
        <w:rPr>
          <w:rFonts w:ascii="Times New Roman" w:hAnsi="Times New Roman"/>
          <w:sz w:val="24"/>
        </w:rPr>
        <w:t xml:space="preserve"> </w:t>
      </w:r>
      <w:r w:rsidR="000F3BC8">
        <w:rPr>
          <w:rFonts w:ascii="Times New Roman" w:hAnsi="Times New Roman"/>
          <w:sz w:val="24"/>
        </w:rPr>
        <w:t xml:space="preserve">at schedule 1 </w:t>
      </w:r>
      <w:r>
        <w:rPr>
          <w:rFonts w:ascii="Times New Roman" w:hAnsi="Times New Roman"/>
          <w:sz w:val="24"/>
        </w:rPr>
        <w:t>for the development of single dwelling housing in residential zones</w:t>
      </w:r>
      <w:bookmarkEnd w:id="6"/>
      <w:r w:rsidR="00A853E4" w:rsidRPr="00A853E4">
        <w:rPr>
          <w:rFonts w:ascii="Times New Roman" w:hAnsi="Times New Roman"/>
          <w:sz w:val="24"/>
        </w:rPr>
        <w:t>.</w:t>
      </w:r>
    </w:p>
    <w:p w14:paraId="2A65674D" w14:textId="77777777" w:rsidR="00A853E4" w:rsidRPr="00A853E4" w:rsidRDefault="00A853E4" w:rsidP="00A853E4">
      <w:pPr>
        <w:spacing w:before="300" w:after="0" w:line="240" w:lineRule="auto"/>
        <w:ind w:left="720" w:hanging="720"/>
        <w:rPr>
          <w:rFonts w:ascii="Arial" w:hAnsi="Arial" w:cs="Arial"/>
          <w:b/>
          <w:bCs/>
          <w:sz w:val="24"/>
        </w:rPr>
      </w:pPr>
      <w:r w:rsidRPr="00A853E4">
        <w:rPr>
          <w:rFonts w:ascii="Arial" w:hAnsi="Arial" w:cs="Arial"/>
          <w:b/>
          <w:bCs/>
          <w:sz w:val="24"/>
        </w:rPr>
        <w:t>4</w:t>
      </w:r>
      <w:r w:rsidRPr="00A853E4">
        <w:rPr>
          <w:rFonts w:ascii="Arial" w:hAnsi="Arial" w:cs="Arial"/>
          <w:b/>
          <w:bCs/>
          <w:sz w:val="24"/>
        </w:rPr>
        <w:tab/>
        <w:t>Revocation</w:t>
      </w:r>
    </w:p>
    <w:p w14:paraId="0F38BBB5" w14:textId="0A62F36A" w:rsidR="00A853E4" w:rsidRPr="00A853E4" w:rsidRDefault="005112AD" w:rsidP="00A853E4">
      <w:pPr>
        <w:spacing w:before="140" w:after="0" w:line="240" w:lineRule="auto"/>
        <w:ind w:left="720"/>
        <w:rPr>
          <w:rFonts w:ascii="Times New Roman" w:hAnsi="Times New Roman"/>
          <w:sz w:val="24"/>
        </w:rPr>
      </w:pPr>
      <w:r>
        <w:rPr>
          <w:rFonts w:ascii="Times New Roman" w:hAnsi="Times New Roman"/>
          <w:sz w:val="24"/>
        </w:rPr>
        <w:t>This instrument</w:t>
      </w:r>
      <w:r w:rsidR="00A853E4" w:rsidRPr="00A853E4">
        <w:rPr>
          <w:rFonts w:ascii="Times New Roman" w:hAnsi="Times New Roman"/>
          <w:sz w:val="24"/>
        </w:rPr>
        <w:t xml:space="preserve"> revoke</w:t>
      </w:r>
      <w:r>
        <w:rPr>
          <w:rFonts w:ascii="Times New Roman" w:hAnsi="Times New Roman"/>
          <w:sz w:val="24"/>
        </w:rPr>
        <w:t>s</w:t>
      </w:r>
      <w:r w:rsidR="00A853E4" w:rsidRPr="00A853E4">
        <w:rPr>
          <w:rFonts w:ascii="Times New Roman" w:hAnsi="Times New Roman"/>
          <w:sz w:val="24"/>
        </w:rPr>
        <w:t xml:space="preserve"> the </w:t>
      </w:r>
      <w:r w:rsidR="00A853E4" w:rsidRPr="00A853E4">
        <w:rPr>
          <w:rFonts w:ascii="Times New Roman" w:hAnsi="Times New Roman"/>
          <w:i/>
          <w:iCs/>
          <w:sz w:val="24"/>
        </w:rPr>
        <w:t>Planning (Exempt Development) Single Dwelling Housing Development Control Declaration 202</w:t>
      </w:r>
      <w:r w:rsidR="0036201E">
        <w:rPr>
          <w:rFonts w:ascii="Times New Roman" w:hAnsi="Times New Roman"/>
          <w:i/>
          <w:iCs/>
          <w:sz w:val="24"/>
        </w:rPr>
        <w:t>4</w:t>
      </w:r>
      <w:r w:rsidR="00A853E4" w:rsidRPr="00A853E4">
        <w:rPr>
          <w:rFonts w:ascii="Times New Roman" w:hAnsi="Times New Roman"/>
          <w:i/>
          <w:iCs/>
          <w:sz w:val="24"/>
        </w:rPr>
        <w:t xml:space="preserve"> (No </w:t>
      </w:r>
      <w:r w:rsidR="0036201E">
        <w:rPr>
          <w:rFonts w:ascii="Times New Roman" w:hAnsi="Times New Roman"/>
          <w:i/>
          <w:iCs/>
          <w:sz w:val="24"/>
        </w:rPr>
        <w:t>1</w:t>
      </w:r>
      <w:r w:rsidR="00A853E4" w:rsidRPr="00A853E4">
        <w:rPr>
          <w:rFonts w:ascii="Times New Roman" w:hAnsi="Times New Roman"/>
          <w:i/>
          <w:iCs/>
          <w:sz w:val="24"/>
        </w:rPr>
        <w:t>)</w:t>
      </w:r>
      <w:r w:rsidR="00A853E4" w:rsidRPr="00A853E4">
        <w:rPr>
          <w:rFonts w:ascii="Times New Roman" w:hAnsi="Times New Roman"/>
          <w:sz w:val="24"/>
        </w:rPr>
        <w:t xml:space="preserve"> (NI202</w:t>
      </w:r>
      <w:r w:rsidR="0036201E">
        <w:rPr>
          <w:rFonts w:ascii="Times New Roman" w:hAnsi="Times New Roman"/>
          <w:sz w:val="24"/>
        </w:rPr>
        <w:t>4</w:t>
      </w:r>
      <w:r w:rsidR="00A853E4" w:rsidRPr="00A853E4">
        <w:rPr>
          <w:rFonts w:ascii="Times New Roman" w:hAnsi="Times New Roman"/>
          <w:sz w:val="24"/>
        </w:rPr>
        <w:noBreakHyphen/>
      </w:r>
      <w:r w:rsidR="0036201E">
        <w:rPr>
          <w:rFonts w:ascii="Times New Roman" w:hAnsi="Times New Roman"/>
          <w:sz w:val="24"/>
        </w:rPr>
        <w:t>147</w:t>
      </w:r>
      <w:r w:rsidR="00A853E4" w:rsidRPr="00A853E4">
        <w:rPr>
          <w:rFonts w:ascii="Times New Roman" w:hAnsi="Times New Roman"/>
          <w:sz w:val="24"/>
        </w:rPr>
        <w:t>).</w:t>
      </w:r>
    </w:p>
    <w:p w14:paraId="0E85D437" w14:textId="23D1B799" w:rsidR="00A853E4" w:rsidRPr="00A853E4" w:rsidRDefault="00F13A62" w:rsidP="00A853E4">
      <w:pPr>
        <w:tabs>
          <w:tab w:val="left" w:pos="4320"/>
        </w:tabs>
        <w:spacing w:before="720" w:after="0" w:line="240" w:lineRule="auto"/>
        <w:rPr>
          <w:rFonts w:ascii="Times New Roman" w:hAnsi="Times New Roman"/>
          <w:sz w:val="24"/>
        </w:rPr>
      </w:pPr>
      <w:r>
        <w:rPr>
          <w:rFonts w:ascii="Times New Roman" w:hAnsi="Times New Roman"/>
          <w:sz w:val="24"/>
        </w:rPr>
        <w:t xml:space="preserve">Freya O’Brien </w:t>
      </w:r>
    </w:p>
    <w:p w14:paraId="3F2B0411" w14:textId="1120CDDA" w:rsidR="00A853E4" w:rsidRPr="00A853E4" w:rsidRDefault="00F13A62" w:rsidP="00A853E4">
      <w:pPr>
        <w:tabs>
          <w:tab w:val="left" w:pos="4320"/>
        </w:tabs>
        <w:spacing w:before="0" w:after="0" w:line="240" w:lineRule="auto"/>
        <w:rPr>
          <w:rFonts w:ascii="Times New Roman" w:hAnsi="Times New Roman"/>
          <w:sz w:val="24"/>
        </w:rPr>
      </w:pPr>
      <w:r>
        <w:rPr>
          <w:rFonts w:ascii="Times New Roman" w:hAnsi="Times New Roman"/>
          <w:sz w:val="24"/>
        </w:rPr>
        <w:t xml:space="preserve">Delegate of the </w:t>
      </w:r>
      <w:r w:rsidR="004A51D1">
        <w:rPr>
          <w:rFonts w:ascii="Times New Roman" w:hAnsi="Times New Roman"/>
          <w:sz w:val="24"/>
        </w:rPr>
        <w:t>t</w:t>
      </w:r>
      <w:r>
        <w:rPr>
          <w:rFonts w:ascii="Times New Roman" w:hAnsi="Times New Roman"/>
          <w:sz w:val="24"/>
        </w:rPr>
        <w:t>erritory planning authority</w:t>
      </w:r>
    </w:p>
    <w:bookmarkEnd w:id="0"/>
    <w:p w14:paraId="7047E1F4" w14:textId="3F1A2C91" w:rsidR="00A853E4" w:rsidRPr="00A853E4" w:rsidRDefault="00664604" w:rsidP="00A853E4">
      <w:pPr>
        <w:tabs>
          <w:tab w:val="left" w:pos="4320"/>
        </w:tabs>
        <w:spacing w:before="0" w:after="0" w:line="240" w:lineRule="auto"/>
        <w:rPr>
          <w:rFonts w:ascii="Times New Roman" w:hAnsi="Times New Roman"/>
          <w:sz w:val="24"/>
        </w:rPr>
      </w:pPr>
      <w:r>
        <w:rPr>
          <w:rFonts w:ascii="Times New Roman" w:hAnsi="Times New Roman"/>
          <w:sz w:val="24"/>
        </w:rPr>
        <w:t>31</w:t>
      </w:r>
      <w:r w:rsidR="00391C90">
        <w:rPr>
          <w:rFonts w:ascii="Times New Roman" w:hAnsi="Times New Roman"/>
          <w:sz w:val="24"/>
        </w:rPr>
        <w:t xml:space="preserve"> July</w:t>
      </w:r>
      <w:r w:rsidR="00BB6B96">
        <w:rPr>
          <w:rFonts w:ascii="Times New Roman" w:hAnsi="Times New Roman"/>
          <w:sz w:val="24"/>
        </w:rPr>
        <w:t xml:space="preserve"> </w:t>
      </w:r>
      <w:r w:rsidR="00A853E4" w:rsidRPr="00CE3E1F">
        <w:rPr>
          <w:rFonts w:ascii="Times New Roman" w:hAnsi="Times New Roman"/>
          <w:sz w:val="24"/>
        </w:rPr>
        <w:t>202</w:t>
      </w:r>
      <w:r w:rsidR="00E03369" w:rsidRPr="00CE3E1F">
        <w:rPr>
          <w:rFonts w:ascii="Times New Roman" w:hAnsi="Times New Roman"/>
          <w:sz w:val="24"/>
        </w:rPr>
        <w:t>4</w:t>
      </w:r>
    </w:p>
    <w:p w14:paraId="04735027" w14:textId="77777777" w:rsidR="00A853E4" w:rsidRDefault="00A853E4" w:rsidP="00984E31">
      <w:pPr>
        <w:spacing w:after="0" w:line="240" w:lineRule="auto"/>
        <w:rPr>
          <w:rFonts w:ascii="Arial" w:hAnsi="Arial" w:cs="Arial"/>
          <w:b/>
          <w:bCs/>
          <w:sz w:val="40"/>
          <w:szCs w:val="40"/>
        </w:rPr>
        <w:sectPr w:rsidR="00A853E4" w:rsidSect="00814792">
          <w:headerReference w:type="even" r:id="rId11"/>
          <w:headerReference w:type="default" r:id="rId12"/>
          <w:footerReference w:type="even" r:id="rId13"/>
          <w:footerReference w:type="default" r:id="rId14"/>
          <w:headerReference w:type="first" r:id="rId15"/>
          <w:footerReference w:type="first" r:id="rId16"/>
          <w:pgSz w:w="11907" w:h="16840" w:code="9"/>
          <w:pgMar w:top="1440" w:right="1797" w:bottom="1440" w:left="1797" w:header="567" w:footer="567" w:gutter="0"/>
          <w:cols w:space="720"/>
          <w:titlePg/>
          <w:docGrid w:linePitch="299"/>
        </w:sectPr>
      </w:pPr>
    </w:p>
    <w:p w14:paraId="2E4941AA" w14:textId="688D448A" w:rsidR="00984E31" w:rsidRPr="004254BD" w:rsidRDefault="00E068F5" w:rsidP="00984E31">
      <w:pPr>
        <w:spacing w:after="0" w:line="240" w:lineRule="auto"/>
        <w:rPr>
          <w:rFonts w:ascii="Arial" w:hAnsi="Arial" w:cs="Arial"/>
          <w:b/>
          <w:bCs/>
          <w:sz w:val="40"/>
          <w:szCs w:val="40"/>
        </w:rPr>
      </w:pPr>
      <w:r>
        <w:rPr>
          <w:rFonts w:ascii="Arial" w:hAnsi="Arial" w:cs="Arial"/>
          <w:b/>
          <w:bCs/>
          <w:sz w:val="40"/>
          <w:szCs w:val="40"/>
        </w:rPr>
        <w:lastRenderedPageBreak/>
        <w:t xml:space="preserve">Residential </w:t>
      </w:r>
      <w:r w:rsidR="002B45AB">
        <w:rPr>
          <w:rFonts w:ascii="Arial" w:hAnsi="Arial" w:cs="Arial"/>
          <w:b/>
          <w:bCs/>
          <w:sz w:val="40"/>
          <w:szCs w:val="40"/>
        </w:rPr>
        <w:t>Z</w:t>
      </w:r>
      <w:r>
        <w:rPr>
          <w:rFonts w:ascii="Arial" w:hAnsi="Arial" w:cs="Arial"/>
          <w:b/>
          <w:bCs/>
          <w:sz w:val="40"/>
          <w:szCs w:val="40"/>
        </w:rPr>
        <w:t xml:space="preserve">ones - </w:t>
      </w:r>
      <w:r w:rsidR="002B45AB">
        <w:rPr>
          <w:rFonts w:ascii="Arial" w:hAnsi="Arial" w:cs="Arial"/>
          <w:b/>
          <w:bCs/>
          <w:sz w:val="40"/>
          <w:szCs w:val="40"/>
        </w:rPr>
        <w:t>S</w:t>
      </w:r>
      <w:r w:rsidR="008C0177" w:rsidRPr="004254BD">
        <w:rPr>
          <w:rFonts w:ascii="Arial" w:hAnsi="Arial" w:cs="Arial"/>
          <w:b/>
          <w:bCs/>
          <w:sz w:val="40"/>
          <w:szCs w:val="40"/>
        </w:rPr>
        <w:t xml:space="preserve">ingle </w:t>
      </w:r>
      <w:r w:rsidR="002B45AB">
        <w:rPr>
          <w:rFonts w:ascii="Arial" w:hAnsi="Arial" w:cs="Arial"/>
          <w:b/>
          <w:bCs/>
          <w:sz w:val="40"/>
          <w:szCs w:val="40"/>
        </w:rPr>
        <w:t>D</w:t>
      </w:r>
      <w:r w:rsidR="008C0177" w:rsidRPr="004254BD">
        <w:rPr>
          <w:rFonts w:ascii="Arial" w:hAnsi="Arial" w:cs="Arial"/>
          <w:b/>
          <w:bCs/>
          <w:sz w:val="40"/>
          <w:szCs w:val="40"/>
        </w:rPr>
        <w:t>welling</w:t>
      </w:r>
      <w:r w:rsidR="00AA115B">
        <w:rPr>
          <w:rFonts w:ascii="Arial" w:hAnsi="Arial" w:cs="Arial"/>
          <w:b/>
          <w:bCs/>
          <w:sz w:val="40"/>
          <w:szCs w:val="40"/>
        </w:rPr>
        <w:t xml:space="preserve"> </w:t>
      </w:r>
      <w:r w:rsidR="002B45AB">
        <w:rPr>
          <w:rFonts w:ascii="Arial" w:hAnsi="Arial" w:cs="Arial"/>
          <w:b/>
          <w:bCs/>
          <w:sz w:val="40"/>
          <w:szCs w:val="40"/>
        </w:rPr>
        <w:t>H</w:t>
      </w:r>
      <w:r w:rsidR="006D23D2">
        <w:rPr>
          <w:rFonts w:ascii="Arial" w:hAnsi="Arial" w:cs="Arial"/>
          <w:b/>
          <w:bCs/>
          <w:sz w:val="40"/>
          <w:szCs w:val="40"/>
        </w:rPr>
        <w:t xml:space="preserve">ousing </w:t>
      </w:r>
      <w:r w:rsidR="002B45AB">
        <w:rPr>
          <w:rFonts w:ascii="Arial" w:hAnsi="Arial" w:cs="Arial"/>
          <w:b/>
          <w:bCs/>
          <w:sz w:val="40"/>
          <w:szCs w:val="40"/>
        </w:rPr>
        <w:t>D</w:t>
      </w:r>
      <w:r w:rsidR="00AA115B">
        <w:rPr>
          <w:rFonts w:ascii="Arial" w:hAnsi="Arial" w:cs="Arial"/>
          <w:b/>
          <w:bCs/>
          <w:sz w:val="40"/>
          <w:szCs w:val="40"/>
        </w:rPr>
        <w:t xml:space="preserve">evelopment </w:t>
      </w:r>
      <w:r w:rsidR="002B45AB">
        <w:rPr>
          <w:rFonts w:ascii="Arial" w:hAnsi="Arial" w:cs="Arial"/>
          <w:b/>
          <w:bCs/>
          <w:sz w:val="40"/>
          <w:szCs w:val="40"/>
        </w:rPr>
        <w:t>C</w:t>
      </w:r>
      <w:r w:rsidR="00AA115B">
        <w:rPr>
          <w:rFonts w:ascii="Arial" w:hAnsi="Arial" w:cs="Arial"/>
          <w:b/>
          <w:bCs/>
          <w:sz w:val="40"/>
          <w:szCs w:val="40"/>
        </w:rPr>
        <w:t>ontrol</w:t>
      </w:r>
    </w:p>
    <w:p w14:paraId="68F44247" w14:textId="6129CF51" w:rsidR="00984E31" w:rsidRDefault="00984E31">
      <w:pPr>
        <w:spacing w:before="0" w:after="160" w:line="259" w:lineRule="auto"/>
      </w:pPr>
      <w:r>
        <w:rPr>
          <w:noProof/>
          <w:lang w:val="en-GB" w:eastAsia="en-GB"/>
        </w:rPr>
        <w:br w:type="page"/>
      </w:r>
    </w:p>
    <w:p w14:paraId="51AAAE49" w14:textId="77777777" w:rsidR="00FF6BA9" w:rsidRDefault="00FF6BA9" w:rsidP="008E405A">
      <w:pPr>
        <w:shd w:val="clear" w:color="auto" w:fill="1787C0"/>
        <w:sectPr w:rsidR="00FF6BA9" w:rsidSect="00814792">
          <w:headerReference w:type="first" r:id="rId17"/>
          <w:footerReference w:type="first" r:id="rId18"/>
          <w:pgSz w:w="11907" w:h="16840" w:code="9"/>
          <w:pgMar w:top="1985" w:right="1134" w:bottom="1418" w:left="1134" w:header="567" w:footer="567" w:gutter="0"/>
          <w:cols w:space="720"/>
          <w:titlePg/>
          <w:docGrid w:linePitch="299"/>
        </w:sectPr>
      </w:pPr>
    </w:p>
    <w:bookmarkStart w:id="7" w:name="_Toc114568763" w:displacedByCustomXml="next"/>
    <w:bookmarkStart w:id="8" w:name="_Toc114213949" w:displacedByCustomXml="next"/>
    <w:sdt>
      <w:sdtPr>
        <w:rPr>
          <w:b w:val="0"/>
          <w:bCs w:val="0"/>
          <w:noProof w:val="0"/>
        </w:rPr>
        <w:id w:val="1594280268"/>
        <w:docPartObj>
          <w:docPartGallery w:val="Table of Contents"/>
          <w:docPartUnique/>
        </w:docPartObj>
      </w:sdtPr>
      <w:sdtEndPr/>
      <w:sdtContent>
        <w:p w14:paraId="2364C596" w14:textId="77777777" w:rsidR="004531CF" w:rsidRDefault="00E2297B">
          <w:pPr>
            <w:pStyle w:val="TOC1"/>
          </w:pPr>
          <w:r>
            <w:t>Contents</w:t>
          </w:r>
          <w:bookmarkEnd w:id="7"/>
          <w:r>
            <w:rPr>
              <w:rFonts w:ascii="Arial" w:eastAsiaTheme="majorEastAsia" w:hAnsi="Arial" w:cs="Arial"/>
              <w:bCs w:val="0"/>
              <w:noProof w:val="0"/>
              <w:color w:val="191716" w:themeColor="background2" w:themeShade="1A"/>
              <w:kern w:val="28"/>
              <w:sz w:val="44"/>
              <w:szCs w:val="44"/>
              <w:lang w:val="en-US"/>
            </w:rPr>
            <w:fldChar w:fldCharType="begin"/>
          </w:r>
          <w:r>
            <w:instrText xml:space="preserve"> TOC \o "1-3" \h \z \u </w:instrText>
          </w:r>
          <w:r>
            <w:rPr>
              <w:rFonts w:ascii="Arial" w:eastAsiaTheme="majorEastAsia" w:hAnsi="Arial" w:cs="Arial"/>
              <w:bCs w:val="0"/>
              <w:noProof w:val="0"/>
              <w:color w:val="191716" w:themeColor="background2" w:themeShade="1A"/>
              <w:kern w:val="28"/>
              <w:sz w:val="44"/>
              <w:szCs w:val="44"/>
              <w:lang w:val="en-US"/>
            </w:rPr>
            <w:fldChar w:fldCharType="separate"/>
          </w:r>
        </w:p>
        <w:p w14:paraId="6BFCBEE4" w14:textId="1E59779C"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38" w:history="1">
            <w:r w:rsidR="004531CF" w:rsidRPr="006A6F50">
              <w:rPr>
                <w:rStyle w:val="Hyperlink"/>
                <w:noProof/>
              </w:rPr>
              <w:t>Application</w:t>
            </w:r>
            <w:r w:rsidR="004531CF">
              <w:rPr>
                <w:noProof/>
                <w:webHidden/>
              </w:rPr>
              <w:tab/>
            </w:r>
            <w:r w:rsidR="004531CF">
              <w:rPr>
                <w:noProof/>
                <w:webHidden/>
              </w:rPr>
              <w:fldChar w:fldCharType="begin"/>
            </w:r>
            <w:r w:rsidR="004531CF">
              <w:rPr>
                <w:noProof/>
                <w:webHidden/>
              </w:rPr>
              <w:instrText xml:space="preserve"> PAGEREF _Toc172811438 \h </w:instrText>
            </w:r>
            <w:r w:rsidR="004531CF">
              <w:rPr>
                <w:noProof/>
                <w:webHidden/>
              </w:rPr>
            </w:r>
            <w:r w:rsidR="004531CF">
              <w:rPr>
                <w:noProof/>
                <w:webHidden/>
              </w:rPr>
              <w:fldChar w:fldCharType="separate"/>
            </w:r>
            <w:r w:rsidR="00E57A91">
              <w:rPr>
                <w:noProof/>
                <w:webHidden/>
              </w:rPr>
              <w:t>3</w:t>
            </w:r>
            <w:r w:rsidR="004531CF">
              <w:rPr>
                <w:noProof/>
                <w:webHidden/>
              </w:rPr>
              <w:fldChar w:fldCharType="end"/>
            </w:r>
          </w:hyperlink>
        </w:p>
        <w:p w14:paraId="5A3421E5" w14:textId="496A6189"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39" w:history="1">
            <w:r w:rsidR="004531CF" w:rsidRPr="006A6F50">
              <w:rPr>
                <w:rStyle w:val="Hyperlink"/>
                <w:bCs/>
                <w:noProof/>
              </w:rPr>
              <w:t>1.</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Site coverage</w:t>
            </w:r>
            <w:r w:rsidR="004531CF">
              <w:rPr>
                <w:noProof/>
                <w:webHidden/>
              </w:rPr>
              <w:tab/>
            </w:r>
            <w:r w:rsidR="004531CF">
              <w:rPr>
                <w:noProof/>
                <w:webHidden/>
              </w:rPr>
              <w:fldChar w:fldCharType="begin"/>
            </w:r>
            <w:r w:rsidR="004531CF">
              <w:rPr>
                <w:noProof/>
                <w:webHidden/>
              </w:rPr>
              <w:instrText xml:space="preserve"> PAGEREF _Toc172811439 \h </w:instrText>
            </w:r>
            <w:r w:rsidR="004531CF">
              <w:rPr>
                <w:noProof/>
                <w:webHidden/>
              </w:rPr>
            </w:r>
            <w:r w:rsidR="004531CF">
              <w:rPr>
                <w:noProof/>
                <w:webHidden/>
              </w:rPr>
              <w:fldChar w:fldCharType="separate"/>
            </w:r>
            <w:r w:rsidR="00E57A91">
              <w:rPr>
                <w:noProof/>
                <w:webHidden/>
              </w:rPr>
              <w:t>4</w:t>
            </w:r>
            <w:r w:rsidR="004531CF">
              <w:rPr>
                <w:noProof/>
                <w:webHidden/>
              </w:rPr>
              <w:fldChar w:fldCharType="end"/>
            </w:r>
          </w:hyperlink>
        </w:p>
        <w:p w14:paraId="1D052BC8" w14:textId="79742554"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0" w:history="1">
            <w:r w:rsidR="004531CF" w:rsidRPr="006A6F50">
              <w:rPr>
                <w:rStyle w:val="Hyperlink"/>
                <w:bCs/>
                <w:noProof/>
              </w:rPr>
              <w:t>2.</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Plot ratio</w:t>
            </w:r>
            <w:r w:rsidR="004531CF">
              <w:rPr>
                <w:noProof/>
                <w:webHidden/>
              </w:rPr>
              <w:tab/>
            </w:r>
            <w:r w:rsidR="004531CF">
              <w:rPr>
                <w:noProof/>
                <w:webHidden/>
              </w:rPr>
              <w:fldChar w:fldCharType="begin"/>
            </w:r>
            <w:r w:rsidR="004531CF">
              <w:rPr>
                <w:noProof/>
                <w:webHidden/>
              </w:rPr>
              <w:instrText xml:space="preserve"> PAGEREF _Toc172811440 \h </w:instrText>
            </w:r>
            <w:r w:rsidR="004531CF">
              <w:rPr>
                <w:noProof/>
                <w:webHidden/>
              </w:rPr>
            </w:r>
            <w:r w:rsidR="004531CF">
              <w:rPr>
                <w:noProof/>
                <w:webHidden/>
              </w:rPr>
              <w:fldChar w:fldCharType="separate"/>
            </w:r>
            <w:r w:rsidR="00E57A91">
              <w:rPr>
                <w:noProof/>
                <w:webHidden/>
              </w:rPr>
              <w:t>4</w:t>
            </w:r>
            <w:r w:rsidR="004531CF">
              <w:rPr>
                <w:noProof/>
                <w:webHidden/>
              </w:rPr>
              <w:fldChar w:fldCharType="end"/>
            </w:r>
          </w:hyperlink>
        </w:p>
        <w:p w14:paraId="6A6D461C" w14:textId="775C4273"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1" w:history="1">
            <w:r w:rsidR="004531CF" w:rsidRPr="006A6F50">
              <w:rPr>
                <w:rStyle w:val="Hyperlink"/>
                <w:bCs/>
                <w:noProof/>
              </w:rPr>
              <w:t>3.</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Pedestrian access</w:t>
            </w:r>
            <w:r w:rsidR="004531CF">
              <w:rPr>
                <w:noProof/>
                <w:webHidden/>
              </w:rPr>
              <w:tab/>
            </w:r>
            <w:r w:rsidR="004531CF">
              <w:rPr>
                <w:noProof/>
                <w:webHidden/>
              </w:rPr>
              <w:fldChar w:fldCharType="begin"/>
            </w:r>
            <w:r w:rsidR="004531CF">
              <w:rPr>
                <w:noProof/>
                <w:webHidden/>
              </w:rPr>
              <w:instrText xml:space="preserve"> PAGEREF _Toc172811441 \h </w:instrText>
            </w:r>
            <w:r w:rsidR="004531CF">
              <w:rPr>
                <w:noProof/>
                <w:webHidden/>
              </w:rPr>
            </w:r>
            <w:r w:rsidR="004531CF">
              <w:rPr>
                <w:noProof/>
                <w:webHidden/>
              </w:rPr>
              <w:fldChar w:fldCharType="separate"/>
            </w:r>
            <w:r w:rsidR="00E57A91">
              <w:rPr>
                <w:noProof/>
                <w:webHidden/>
              </w:rPr>
              <w:t>4</w:t>
            </w:r>
            <w:r w:rsidR="004531CF">
              <w:rPr>
                <w:noProof/>
                <w:webHidden/>
              </w:rPr>
              <w:fldChar w:fldCharType="end"/>
            </w:r>
          </w:hyperlink>
        </w:p>
        <w:p w14:paraId="7D2791AF" w14:textId="04E8A69F"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2" w:history="1">
            <w:r w:rsidR="004531CF" w:rsidRPr="006A6F50">
              <w:rPr>
                <w:rStyle w:val="Hyperlink"/>
                <w:bCs/>
                <w:noProof/>
              </w:rPr>
              <w:t>4.</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Private open space</w:t>
            </w:r>
            <w:r w:rsidR="004531CF">
              <w:rPr>
                <w:noProof/>
                <w:webHidden/>
              </w:rPr>
              <w:tab/>
            </w:r>
            <w:r w:rsidR="004531CF">
              <w:rPr>
                <w:noProof/>
                <w:webHidden/>
              </w:rPr>
              <w:fldChar w:fldCharType="begin"/>
            </w:r>
            <w:r w:rsidR="004531CF">
              <w:rPr>
                <w:noProof/>
                <w:webHidden/>
              </w:rPr>
              <w:instrText xml:space="preserve"> PAGEREF _Toc172811442 \h </w:instrText>
            </w:r>
            <w:r w:rsidR="004531CF">
              <w:rPr>
                <w:noProof/>
                <w:webHidden/>
              </w:rPr>
            </w:r>
            <w:r w:rsidR="004531CF">
              <w:rPr>
                <w:noProof/>
                <w:webHidden/>
              </w:rPr>
              <w:fldChar w:fldCharType="separate"/>
            </w:r>
            <w:r w:rsidR="00E57A91">
              <w:rPr>
                <w:noProof/>
                <w:webHidden/>
              </w:rPr>
              <w:t>4</w:t>
            </w:r>
            <w:r w:rsidR="004531CF">
              <w:rPr>
                <w:noProof/>
                <w:webHidden/>
              </w:rPr>
              <w:fldChar w:fldCharType="end"/>
            </w:r>
          </w:hyperlink>
        </w:p>
        <w:p w14:paraId="720CEDE4" w14:textId="5D1E59FE"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3" w:history="1">
            <w:r w:rsidR="004531CF" w:rsidRPr="006A6F50">
              <w:rPr>
                <w:rStyle w:val="Hyperlink"/>
                <w:bCs/>
                <w:noProof/>
              </w:rPr>
              <w:t>5.</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Principal private open space</w:t>
            </w:r>
            <w:r w:rsidR="004531CF">
              <w:rPr>
                <w:noProof/>
                <w:webHidden/>
              </w:rPr>
              <w:tab/>
            </w:r>
            <w:r w:rsidR="004531CF">
              <w:rPr>
                <w:noProof/>
                <w:webHidden/>
              </w:rPr>
              <w:fldChar w:fldCharType="begin"/>
            </w:r>
            <w:r w:rsidR="004531CF">
              <w:rPr>
                <w:noProof/>
                <w:webHidden/>
              </w:rPr>
              <w:instrText xml:space="preserve"> PAGEREF _Toc172811443 \h </w:instrText>
            </w:r>
            <w:r w:rsidR="004531CF">
              <w:rPr>
                <w:noProof/>
                <w:webHidden/>
              </w:rPr>
            </w:r>
            <w:r w:rsidR="004531CF">
              <w:rPr>
                <w:noProof/>
                <w:webHidden/>
              </w:rPr>
              <w:fldChar w:fldCharType="separate"/>
            </w:r>
            <w:r w:rsidR="00E57A91">
              <w:rPr>
                <w:noProof/>
                <w:webHidden/>
              </w:rPr>
              <w:t>4</w:t>
            </w:r>
            <w:r w:rsidR="004531CF">
              <w:rPr>
                <w:noProof/>
                <w:webHidden/>
              </w:rPr>
              <w:fldChar w:fldCharType="end"/>
            </w:r>
          </w:hyperlink>
        </w:p>
        <w:p w14:paraId="750F45D3" w14:textId="7708CAE0"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4" w:history="1">
            <w:r w:rsidR="004531CF" w:rsidRPr="006A6F50">
              <w:rPr>
                <w:rStyle w:val="Hyperlink"/>
                <w:bCs/>
                <w:noProof/>
              </w:rPr>
              <w:t>6.</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Height of building</w:t>
            </w:r>
            <w:r w:rsidR="004531CF">
              <w:rPr>
                <w:noProof/>
                <w:webHidden/>
              </w:rPr>
              <w:tab/>
            </w:r>
            <w:r w:rsidR="004531CF">
              <w:rPr>
                <w:noProof/>
                <w:webHidden/>
              </w:rPr>
              <w:fldChar w:fldCharType="begin"/>
            </w:r>
            <w:r w:rsidR="004531CF">
              <w:rPr>
                <w:noProof/>
                <w:webHidden/>
              </w:rPr>
              <w:instrText xml:space="preserve"> PAGEREF _Toc172811444 \h </w:instrText>
            </w:r>
            <w:r w:rsidR="004531CF">
              <w:rPr>
                <w:noProof/>
                <w:webHidden/>
              </w:rPr>
            </w:r>
            <w:r w:rsidR="004531CF">
              <w:rPr>
                <w:noProof/>
                <w:webHidden/>
              </w:rPr>
              <w:fldChar w:fldCharType="separate"/>
            </w:r>
            <w:r w:rsidR="00E57A91">
              <w:rPr>
                <w:noProof/>
                <w:webHidden/>
              </w:rPr>
              <w:t>5</w:t>
            </w:r>
            <w:r w:rsidR="004531CF">
              <w:rPr>
                <w:noProof/>
                <w:webHidden/>
              </w:rPr>
              <w:fldChar w:fldCharType="end"/>
            </w:r>
          </w:hyperlink>
        </w:p>
        <w:p w14:paraId="65F6B58C" w14:textId="0DECC2E5"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5" w:history="1">
            <w:r w:rsidR="004531CF" w:rsidRPr="006A6F50">
              <w:rPr>
                <w:rStyle w:val="Hyperlink"/>
                <w:bCs/>
                <w:noProof/>
              </w:rPr>
              <w:t>7.</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Number of storeys</w:t>
            </w:r>
            <w:r w:rsidR="004531CF">
              <w:rPr>
                <w:noProof/>
                <w:webHidden/>
              </w:rPr>
              <w:tab/>
            </w:r>
            <w:r w:rsidR="004531CF">
              <w:rPr>
                <w:noProof/>
                <w:webHidden/>
              </w:rPr>
              <w:fldChar w:fldCharType="begin"/>
            </w:r>
            <w:r w:rsidR="004531CF">
              <w:rPr>
                <w:noProof/>
                <w:webHidden/>
              </w:rPr>
              <w:instrText xml:space="preserve"> PAGEREF _Toc172811445 \h </w:instrText>
            </w:r>
            <w:r w:rsidR="004531CF">
              <w:rPr>
                <w:noProof/>
                <w:webHidden/>
              </w:rPr>
            </w:r>
            <w:r w:rsidR="004531CF">
              <w:rPr>
                <w:noProof/>
                <w:webHidden/>
              </w:rPr>
              <w:fldChar w:fldCharType="separate"/>
            </w:r>
            <w:r w:rsidR="00E57A91">
              <w:rPr>
                <w:noProof/>
                <w:webHidden/>
              </w:rPr>
              <w:t>5</w:t>
            </w:r>
            <w:r w:rsidR="004531CF">
              <w:rPr>
                <w:noProof/>
                <w:webHidden/>
              </w:rPr>
              <w:fldChar w:fldCharType="end"/>
            </w:r>
          </w:hyperlink>
        </w:p>
        <w:p w14:paraId="449FAC7A" w14:textId="6EDFCD0E"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6" w:history="1">
            <w:r w:rsidR="004531CF" w:rsidRPr="006A6F50">
              <w:rPr>
                <w:rStyle w:val="Hyperlink"/>
                <w:bCs/>
                <w:noProof/>
              </w:rPr>
              <w:t>8.</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Building envelope</w:t>
            </w:r>
            <w:r w:rsidR="004531CF">
              <w:rPr>
                <w:noProof/>
                <w:webHidden/>
              </w:rPr>
              <w:tab/>
            </w:r>
            <w:r w:rsidR="004531CF">
              <w:rPr>
                <w:noProof/>
                <w:webHidden/>
              </w:rPr>
              <w:fldChar w:fldCharType="begin"/>
            </w:r>
            <w:r w:rsidR="004531CF">
              <w:rPr>
                <w:noProof/>
                <w:webHidden/>
              </w:rPr>
              <w:instrText xml:space="preserve"> PAGEREF _Toc172811446 \h </w:instrText>
            </w:r>
            <w:r w:rsidR="004531CF">
              <w:rPr>
                <w:noProof/>
                <w:webHidden/>
              </w:rPr>
            </w:r>
            <w:r w:rsidR="004531CF">
              <w:rPr>
                <w:noProof/>
                <w:webHidden/>
              </w:rPr>
              <w:fldChar w:fldCharType="separate"/>
            </w:r>
            <w:r w:rsidR="00E57A91">
              <w:rPr>
                <w:noProof/>
                <w:webHidden/>
              </w:rPr>
              <w:t>5</w:t>
            </w:r>
            <w:r w:rsidR="004531CF">
              <w:rPr>
                <w:noProof/>
                <w:webHidden/>
              </w:rPr>
              <w:fldChar w:fldCharType="end"/>
            </w:r>
          </w:hyperlink>
        </w:p>
        <w:p w14:paraId="3CA89E62" w14:textId="68C54DC4"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7" w:history="1">
            <w:r w:rsidR="004531CF" w:rsidRPr="006A6F50">
              <w:rPr>
                <w:rStyle w:val="Hyperlink"/>
                <w:bCs/>
                <w:noProof/>
              </w:rPr>
              <w:t>9.</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Front boundary setbacks</w:t>
            </w:r>
            <w:r w:rsidR="004531CF">
              <w:rPr>
                <w:noProof/>
                <w:webHidden/>
              </w:rPr>
              <w:tab/>
            </w:r>
            <w:r w:rsidR="004531CF">
              <w:rPr>
                <w:noProof/>
                <w:webHidden/>
              </w:rPr>
              <w:fldChar w:fldCharType="begin"/>
            </w:r>
            <w:r w:rsidR="004531CF">
              <w:rPr>
                <w:noProof/>
                <w:webHidden/>
              </w:rPr>
              <w:instrText xml:space="preserve"> PAGEREF _Toc172811447 \h </w:instrText>
            </w:r>
            <w:r w:rsidR="004531CF">
              <w:rPr>
                <w:noProof/>
                <w:webHidden/>
              </w:rPr>
            </w:r>
            <w:r w:rsidR="004531CF">
              <w:rPr>
                <w:noProof/>
                <w:webHidden/>
              </w:rPr>
              <w:fldChar w:fldCharType="separate"/>
            </w:r>
            <w:r w:rsidR="00E57A91">
              <w:rPr>
                <w:noProof/>
                <w:webHidden/>
              </w:rPr>
              <w:t>5</w:t>
            </w:r>
            <w:r w:rsidR="004531CF">
              <w:rPr>
                <w:noProof/>
                <w:webHidden/>
              </w:rPr>
              <w:fldChar w:fldCharType="end"/>
            </w:r>
          </w:hyperlink>
        </w:p>
        <w:p w14:paraId="2BD0FC2E" w14:textId="23717E8D"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8" w:history="1">
            <w:r w:rsidR="004531CF" w:rsidRPr="006A6F50">
              <w:rPr>
                <w:rStyle w:val="Hyperlink"/>
                <w:bCs/>
                <w:noProof/>
              </w:rPr>
              <w:t>10.</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Side and rear setbacks</w:t>
            </w:r>
            <w:r w:rsidR="004531CF">
              <w:rPr>
                <w:noProof/>
                <w:webHidden/>
              </w:rPr>
              <w:tab/>
            </w:r>
            <w:r w:rsidR="004531CF">
              <w:rPr>
                <w:noProof/>
                <w:webHidden/>
              </w:rPr>
              <w:fldChar w:fldCharType="begin"/>
            </w:r>
            <w:r w:rsidR="004531CF">
              <w:rPr>
                <w:noProof/>
                <w:webHidden/>
              </w:rPr>
              <w:instrText xml:space="preserve"> PAGEREF _Toc172811448 \h </w:instrText>
            </w:r>
            <w:r w:rsidR="004531CF">
              <w:rPr>
                <w:noProof/>
                <w:webHidden/>
              </w:rPr>
            </w:r>
            <w:r w:rsidR="004531CF">
              <w:rPr>
                <w:noProof/>
                <w:webHidden/>
              </w:rPr>
              <w:fldChar w:fldCharType="separate"/>
            </w:r>
            <w:r w:rsidR="00E57A91">
              <w:rPr>
                <w:noProof/>
                <w:webHidden/>
              </w:rPr>
              <w:t>6</w:t>
            </w:r>
            <w:r w:rsidR="004531CF">
              <w:rPr>
                <w:noProof/>
                <w:webHidden/>
              </w:rPr>
              <w:fldChar w:fldCharType="end"/>
            </w:r>
          </w:hyperlink>
        </w:p>
        <w:p w14:paraId="0B673DBE" w14:textId="1D6A46ED"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49" w:history="1">
            <w:r w:rsidR="004531CF" w:rsidRPr="006A6F50">
              <w:rPr>
                <w:rStyle w:val="Hyperlink"/>
                <w:bCs/>
                <w:noProof/>
              </w:rPr>
              <w:t>11.</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Allowable setback encroachments</w:t>
            </w:r>
            <w:r w:rsidR="004531CF">
              <w:rPr>
                <w:noProof/>
                <w:webHidden/>
              </w:rPr>
              <w:tab/>
            </w:r>
            <w:r w:rsidR="004531CF">
              <w:rPr>
                <w:noProof/>
                <w:webHidden/>
              </w:rPr>
              <w:fldChar w:fldCharType="begin"/>
            </w:r>
            <w:r w:rsidR="004531CF">
              <w:rPr>
                <w:noProof/>
                <w:webHidden/>
              </w:rPr>
              <w:instrText xml:space="preserve"> PAGEREF _Toc172811449 \h </w:instrText>
            </w:r>
            <w:r w:rsidR="004531CF">
              <w:rPr>
                <w:noProof/>
                <w:webHidden/>
              </w:rPr>
            </w:r>
            <w:r w:rsidR="004531CF">
              <w:rPr>
                <w:noProof/>
                <w:webHidden/>
              </w:rPr>
              <w:fldChar w:fldCharType="separate"/>
            </w:r>
            <w:r w:rsidR="00E57A91">
              <w:rPr>
                <w:noProof/>
                <w:webHidden/>
              </w:rPr>
              <w:t>6</w:t>
            </w:r>
            <w:r w:rsidR="004531CF">
              <w:rPr>
                <w:noProof/>
                <w:webHidden/>
              </w:rPr>
              <w:fldChar w:fldCharType="end"/>
            </w:r>
          </w:hyperlink>
        </w:p>
        <w:p w14:paraId="12B84B03" w14:textId="6B4351D5"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0" w:history="1">
            <w:r w:rsidR="004531CF" w:rsidRPr="006A6F50">
              <w:rPr>
                <w:rStyle w:val="Hyperlink"/>
                <w:bCs/>
                <w:noProof/>
              </w:rPr>
              <w:t>12.</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Solar building envelope</w:t>
            </w:r>
            <w:r w:rsidR="004531CF">
              <w:rPr>
                <w:noProof/>
                <w:webHidden/>
              </w:rPr>
              <w:tab/>
            </w:r>
            <w:r w:rsidR="004531CF">
              <w:rPr>
                <w:noProof/>
                <w:webHidden/>
              </w:rPr>
              <w:fldChar w:fldCharType="begin"/>
            </w:r>
            <w:r w:rsidR="004531CF">
              <w:rPr>
                <w:noProof/>
                <w:webHidden/>
              </w:rPr>
              <w:instrText xml:space="preserve"> PAGEREF _Toc172811450 \h </w:instrText>
            </w:r>
            <w:r w:rsidR="004531CF">
              <w:rPr>
                <w:noProof/>
                <w:webHidden/>
              </w:rPr>
            </w:r>
            <w:r w:rsidR="004531CF">
              <w:rPr>
                <w:noProof/>
                <w:webHidden/>
              </w:rPr>
              <w:fldChar w:fldCharType="separate"/>
            </w:r>
            <w:r w:rsidR="00E57A91">
              <w:rPr>
                <w:noProof/>
                <w:webHidden/>
              </w:rPr>
              <w:t>6</w:t>
            </w:r>
            <w:r w:rsidR="004531CF">
              <w:rPr>
                <w:noProof/>
                <w:webHidden/>
              </w:rPr>
              <w:fldChar w:fldCharType="end"/>
            </w:r>
          </w:hyperlink>
        </w:p>
        <w:p w14:paraId="43227347" w14:textId="7BBC8360"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1" w:history="1">
            <w:r w:rsidR="004531CF" w:rsidRPr="006A6F50">
              <w:rPr>
                <w:rStyle w:val="Hyperlink"/>
                <w:bCs/>
                <w:noProof/>
              </w:rPr>
              <w:t>13.</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Front fences and walls</w:t>
            </w:r>
            <w:r w:rsidR="004531CF">
              <w:rPr>
                <w:noProof/>
                <w:webHidden/>
              </w:rPr>
              <w:tab/>
            </w:r>
            <w:r w:rsidR="004531CF">
              <w:rPr>
                <w:noProof/>
                <w:webHidden/>
              </w:rPr>
              <w:fldChar w:fldCharType="begin"/>
            </w:r>
            <w:r w:rsidR="004531CF">
              <w:rPr>
                <w:noProof/>
                <w:webHidden/>
              </w:rPr>
              <w:instrText xml:space="preserve"> PAGEREF _Toc172811451 \h </w:instrText>
            </w:r>
            <w:r w:rsidR="004531CF">
              <w:rPr>
                <w:noProof/>
                <w:webHidden/>
              </w:rPr>
            </w:r>
            <w:r w:rsidR="004531CF">
              <w:rPr>
                <w:noProof/>
                <w:webHidden/>
              </w:rPr>
              <w:fldChar w:fldCharType="separate"/>
            </w:r>
            <w:r w:rsidR="00E57A91">
              <w:rPr>
                <w:noProof/>
                <w:webHidden/>
              </w:rPr>
              <w:t>7</w:t>
            </w:r>
            <w:r w:rsidR="004531CF">
              <w:rPr>
                <w:noProof/>
                <w:webHidden/>
              </w:rPr>
              <w:fldChar w:fldCharType="end"/>
            </w:r>
          </w:hyperlink>
        </w:p>
        <w:p w14:paraId="1BAD45AF" w14:textId="1748ED9A"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2" w:history="1">
            <w:r w:rsidR="004531CF" w:rsidRPr="006A6F50">
              <w:rPr>
                <w:rStyle w:val="Hyperlink"/>
                <w:bCs/>
                <w:noProof/>
              </w:rPr>
              <w:t>14.</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Courtyard walls</w:t>
            </w:r>
            <w:r w:rsidR="004531CF">
              <w:rPr>
                <w:noProof/>
                <w:webHidden/>
              </w:rPr>
              <w:tab/>
            </w:r>
            <w:r w:rsidR="004531CF">
              <w:rPr>
                <w:noProof/>
                <w:webHidden/>
              </w:rPr>
              <w:fldChar w:fldCharType="begin"/>
            </w:r>
            <w:r w:rsidR="004531CF">
              <w:rPr>
                <w:noProof/>
                <w:webHidden/>
              </w:rPr>
              <w:instrText xml:space="preserve"> PAGEREF _Toc172811452 \h </w:instrText>
            </w:r>
            <w:r w:rsidR="004531CF">
              <w:rPr>
                <w:noProof/>
                <w:webHidden/>
              </w:rPr>
            </w:r>
            <w:r w:rsidR="004531CF">
              <w:rPr>
                <w:noProof/>
                <w:webHidden/>
              </w:rPr>
              <w:fldChar w:fldCharType="separate"/>
            </w:r>
            <w:r w:rsidR="00E57A91">
              <w:rPr>
                <w:noProof/>
                <w:webHidden/>
              </w:rPr>
              <w:t>7</w:t>
            </w:r>
            <w:r w:rsidR="004531CF">
              <w:rPr>
                <w:noProof/>
                <w:webHidden/>
              </w:rPr>
              <w:fldChar w:fldCharType="end"/>
            </w:r>
          </w:hyperlink>
        </w:p>
        <w:p w14:paraId="61570AB6" w14:textId="3A656F73"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3" w:history="1">
            <w:r w:rsidR="004531CF" w:rsidRPr="006A6F50">
              <w:rPr>
                <w:rStyle w:val="Hyperlink"/>
                <w:bCs/>
                <w:noProof/>
              </w:rPr>
              <w:t>15.</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Planting area</w:t>
            </w:r>
            <w:r w:rsidR="004531CF">
              <w:rPr>
                <w:noProof/>
                <w:webHidden/>
              </w:rPr>
              <w:tab/>
            </w:r>
            <w:r w:rsidR="004531CF">
              <w:rPr>
                <w:noProof/>
                <w:webHidden/>
              </w:rPr>
              <w:fldChar w:fldCharType="begin"/>
            </w:r>
            <w:r w:rsidR="004531CF">
              <w:rPr>
                <w:noProof/>
                <w:webHidden/>
              </w:rPr>
              <w:instrText xml:space="preserve"> PAGEREF _Toc172811453 \h </w:instrText>
            </w:r>
            <w:r w:rsidR="004531CF">
              <w:rPr>
                <w:noProof/>
                <w:webHidden/>
              </w:rPr>
            </w:r>
            <w:r w:rsidR="004531CF">
              <w:rPr>
                <w:noProof/>
                <w:webHidden/>
              </w:rPr>
              <w:fldChar w:fldCharType="separate"/>
            </w:r>
            <w:r w:rsidR="00E57A91">
              <w:rPr>
                <w:noProof/>
                <w:webHidden/>
              </w:rPr>
              <w:t>7</w:t>
            </w:r>
            <w:r w:rsidR="004531CF">
              <w:rPr>
                <w:noProof/>
                <w:webHidden/>
              </w:rPr>
              <w:fldChar w:fldCharType="end"/>
            </w:r>
          </w:hyperlink>
        </w:p>
        <w:p w14:paraId="6342D489" w14:textId="76D34914"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4" w:history="1">
            <w:r w:rsidR="004531CF" w:rsidRPr="006A6F50">
              <w:rPr>
                <w:rStyle w:val="Hyperlink"/>
                <w:bCs/>
                <w:noProof/>
              </w:rPr>
              <w:t>16.</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Tree Planting</w:t>
            </w:r>
            <w:r w:rsidR="004531CF">
              <w:rPr>
                <w:noProof/>
                <w:webHidden/>
              </w:rPr>
              <w:tab/>
            </w:r>
            <w:r w:rsidR="004531CF">
              <w:rPr>
                <w:noProof/>
                <w:webHidden/>
              </w:rPr>
              <w:fldChar w:fldCharType="begin"/>
            </w:r>
            <w:r w:rsidR="004531CF">
              <w:rPr>
                <w:noProof/>
                <w:webHidden/>
              </w:rPr>
              <w:instrText xml:space="preserve"> PAGEREF _Toc172811454 \h </w:instrText>
            </w:r>
            <w:r w:rsidR="004531CF">
              <w:rPr>
                <w:noProof/>
                <w:webHidden/>
              </w:rPr>
            </w:r>
            <w:r w:rsidR="004531CF">
              <w:rPr>
                <w:noProof/>
                <w:webHidden/>
              </w:rPr>
              <w:fldChar w:fldCharType="separate"/>
            </w:r>
            <w:r w:rsidR="00E57A91">
              <w:rPr>
                <w:noProof/>
                <w:webHidden/>
              </w:rPr>
              <w:t>7</w:t>
            </w:r>
            <w:r w:rsidR="004531CF">
              <w:rPr>
                <w:noProof/>
                <w:webHidden/>
              </w:rPr>
              <w:fldChar w:fldCharType="end"/>
            </w:r>
          </w:hyperlink>
        </w:p>
        <w:p w14:paraId="15E0859B" w14:textId="10F35183"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5" w:history="1">
            <w:r w:rsidR="004531CF" w:rsidRPr="006A6F50">
              <w:rPr>
                <w:rStyle w:val="Hyperlink"/>
                <w:bCs/>
                <w:noProof/>
              </w:rPr>
              <w:t>17.</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Water sensitive urban design</w:t>
            </w:r>
            <w:r w:rsidR="004531CF">
              <w:rPr>
                <w:noProof/>
                <w:webHidden/>
              </w:rPr>
              <w:tab/>
            </w:r>
            <w:r w:rsidR="004531CF">
              <w:rPr>
                <w:noProof/>
                <w:webHidden/>
              </w:rPr>
              <w:fldChar w:fldCharType="begin"/>
            </w:r>
            <w:r w:rsidR="004531CF">
              <w:rPr>
                <w:noProof/>
                <w:webHidden/>
              </w:rPr>
              <w:instrText xml:space="preserve"> PAGEREF _Toc172811455 \h </w:instrText>
            </w:r>
            <w:r w:rsidR="004531CF">
              <w:rPr>
                <w:noProof/>
                <w:webHidden/>
              </w:rPr>
            </w:r>
            <w:r w:rsidR="004531CF">
              <w:rPr>
                <w:noProof/>
                <w:webHidden/>
              </w:rPr>
              <w:fldChar w:fldCharType="separate"/>
            </w:r>
            <w:r w:rsidR="00E57A91">
              <w:rPr>
                <w:noProof/>
                <w:webHidden/>
              </w:rPr>
              <w:t>8</w:t>
            </w:r>
            <w:r w:rsidR="004531CF">
              <w:rPr>
                <w:noProof/>
                <w:webHidden/>
              </w:rPr>
              <w:fldChar w:fldCharType="end"/>
            </w:r>
          </w:hyperlink>
        </w:p>
        <w:p w14:paraId="61724C1F" w14:textId="240FEEAB"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6" w:history="1">
            <w:r w:rsidR="004531CF" w:rsidRPr="006A6F50">
              <w:rPr>
                <w:rStyle w:val="Hyperlink"/>
                <w:bCs/>
                <w:noProof/>
              </w:rPr>
              <w:t>18.</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Minimisation of cut and fill</w:t>
            </w:r>
            <w:r w:rsidR="004531CF">
              <w:rPr>
                <w:noProof/>
                <w:webHidden/>
              </w:rPr>
              <w:tab/>
            </w:r>
            <w:r w:rsidR="004531CF">
              <w:rPr>
                <w:noProof/>
                <w:webHidden/>
              </w:rPr>
              <w:fldChar w:fldCharType="begin"/>
            </w:r>
            <w:r w:rsidR="004531CF">
              <w:rPr>
                <w:noProof/>
                <w:webHidden/>
              </w:rPr>
              <w:instrText xml:space="preserve"> PAGEREF _Toc172811456 \h </w:instrText>
            </w:r>
            <w:r w:rsidR="004531CF">
              <w:rPr>
                <w:noProof/>
                <w:webHidden/>
              </w:rPr>
            </w:r>
            <w:r w:rsidR="004531CF">
              <w:rPr>
                <w:noProof/>
                <w:webHidden/>
              </w:rPr>
              <w:fldChar w:fldCharType="separate"/>
            </w:r>
            <w:r w:rsidR="00E57A91">
              <w:rPr>
                <w:noProof/>
                <w:webHidden/>
              </w:rPr>
              <w:t>9</w:t>
            </w:r>
            <w:r w:rsidR="004531CF">
              <w:rPr>
                <w:noProof/>
                <w:webHidden/>
              </w:rPr>
              <w:fldChar w:fldCharType="end"/>
            </w:r>
          </w:hyperlink>
        </w:p>
        <w:p w14:paraId="78DF1FAB" w14:textId="4FAD8C54"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7" w:history="1">
            <w:r w:rsidR="004531CF" w:rsidRPr="006A6F50">
              <w:rPr>
                <w:rStyle w:val="Hyperlink"/>
                <w:bCs/>
                <w:noProof/>
              </w:rPr>
              <w:t>19.</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Noise management and acoustic treatment - dwellings</w:t>
            </w:r>
            <w:r w:rsidR="004531CF">
              <w:rPr>
                <w:noProof/>
                <w:webHidden/>
              </w:rPr>
              <w:tab/>
            </w:r>
            <w:r w:rsidR="004531CF">
              <w:rPr>
                <w:noProof/>
                <w:webHidden/>
              </w:rPr>
              <w:fldChar w:fldCharType="begin"/>
            </w:r>
            <w:r w:rsidR="004531CF">
              <w:rPr>
                <w:noProof/>
                <w:webHidden/>
              </w:rPr>
              <w:instrText xml:space="preserve"> PAGEREF _Toc172811457 \h </w:instrText>
            </w:r>
            <w:r w:rsidR="004531CF">
              <w:rPr>
                <w:noProof/>
                <w:webHidden/>
              </w:rPr>
            </w:r>
            <w:r w:rsidR="004531CF">
              <w:rPr>
                <w:noProof/>
                <w:webHidden/>
              </w:rPr>
              <w:fldChar w:fldCharType="separate"/>
            </w:r>
            <w:r w:rsidR="00E57A91">
              <w:rPr>
                <w:noProof/>
                <w:webHidden/>
              </w:rPr>
              <w:t>9</w:t>
            </w:r>
            <w:r w:rsidR="004531CF">
              <w:rPr>
                <w:noProof/>
                <w:webHidden/>
              </w:rPr>
              <w:fldChar w:fldCharType="end"/>
            </w:r>
          </w:hyperlink>
        </w:p>
        <w:p w14:paraId="22CEDE3B" w14:textId="5E40A919"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8" w:history="1">
            <w:r w:rsidR="004531CF" w:rsidRPr="006A6F50">
              <w:rPr>
                <w:rStyle w:val="Hyperlink"/>
                <w:bCs/>
                <w:noProof/>
              </w:rPr>
              <w:t>20.</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Number of car parking spaces</w:t>
            </w:r>
            <w:r w:rsidR="004531CF">
              <w:rPr>
                <w:noProof/>
                <w:webHidden/>
              </w:rPr>
              <w:tab/>
            </w:r>
            <w:r w:rsidR="004531CF">
              <w:rPr>
                <w:noProof/>
                <w:webHidden/>
              </w:rPr>
              <w:fldChar w:fldCharType="begin"/>
            </w:r>
            <w:r w:rsidR="004531CF">
              <w:rPr>
                <w:noProof/>
                <w:webHidden/>
              </w:rPr>
              <w:instrText xml:space="preserve"> PAGEREF _Toc172811458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753041B1" w14:textId="3F0E4D57"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59" w:history="1">
            <w:r w:rsidR="004531CF" w:rsidRPr="006A6F50">
              <w:rPr>
                <w:rStyle w:val="Hyperlink"/>
                <w:bCs/>
                <w:noProof/>
              </w:rPr>
              <w:t>21.</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Dimensions of car parking spaces</w:t>
            </w:r>
            <w:r w:rsidR="004531CF">
              <w:rPr>
                <w:noProof/>
                <w:webHidden/>
              </w:rPr>
              <w:tab/>
            </w:r>
            <w:r w:rsidR="004531CF">
              <w:rPr>
                <w:noProof/>
                <w:webHidden/>
              </w:rPr>
              <w:fldChar w:fldCharType="begin"/>
            </w:r>
            <w:r w:rsidR="004531CF">
              <w:rPr>
                <w:noProof/>
                <w:webHidden/>
              </w:rPr>
              <w:instrText xml:space="preserve"> PAGEREF _Toc172811459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57550F59" w14:textId="508CC49A"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60" w:history="1">
            <w:r w:rsidR="004531CF" w:rsidRPr="006A6F50">
              <w:rPr>
                <w:rStyle w:val="Hyperlink"/>
                <w:bCs/>
                <w:noProof/>
              </w:rPr>
              <w:t>22.</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Access for car parking spaces</w:t>
            </w:r>
            <w:r w:rsidR="004531CF">
              <w:rPr>
                <w:noProof/>
                <w:webHidden/>
              </w:rPr>
              <w:tab/>
            </w:r>
            <w:r w:rsidR="004531CF">
              <w:rPr>
                <w:noProof/>
                <w:webHidden/>
              </w:rPr>
              <w:fldChar w:fldCharType="begin"/>
            </w:r>
            <w:r w:rsidR="004531CF">
              <w:rPr>
                <w:noProof/>
                <w:webHidden/>
              </w:rPr>
              <w:instrText xml:space="preserve"> PAGEREF _Toc172811460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753AA079" w14:textId="3360B08A"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61" w:history="1">
            <w:r w:rsidR="004531CF" w:rsidRPr="006A6F50">
              <w:rPr>
                <w:rStyle w:val="Hyperlink"/>
                <w:bCs/>
                <w:noProof/>
              </w:rPr>
              <w:t>23.</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Location of car parking spaces</w:t>
            </w:r>
            <w:r w:rsidR="004531CF">
              <w:rPr>
                <w:noProof/>
                <w:webHidden/>
              </w:rPr>
              <w:tab/>
            </w:r>
            <w:r w:rsidR="004531CF">
              <w:rPr>
                <w:noProof/>
                <w:webHidden/>
              </w:rPr>
              <w:fldChar w:fldCharType="begin"/>
            </w:r>
            <w:r w:rsidR="004531CF">
              <w:rPr>
                <w:noProof/>
                <w:webHidden/>
              </w:rPr>
              <w:instrText xml:space="preserve"> PAGEREF _Toc172811461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652B254F" w14:textId="758A0810"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62" w:history="1">
            <w:r w:rsidR="004531CF" w:rsidRPr="006A6F50">
              <w:rPr>
                <w:rStyle w:val="Hyperlink"/>
                <w:bCs/>
                <w:noProof/>
              </w:rPr>
              <w:t>24.</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Basement carparking</w:t>
            </w:r>
            <w:r w:rsidR="004531CF">
              <w:rPr>
                <w:noProof/>
                <w:webHidden/>
              </w:rPr>
              <w:tab/>
            </w:r>
            <w:r w:rsidR="004531CF">
              <w:rPr>
                <w:noProof/>
                <w:webHidden/>
              </w:rPr>
              <w:fldChar w:fldCharType="begin"/>
            </w:r>
            <w:r w:rsidR="004531CF">
              <w:rPr>
                <w:noProof/>
                <w:webHidden/>
              </w:rPr>
              <w:instrText xml:space="preserve"> PAGEREF _Toc172811462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43434282" w14:textId="60121838"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63" w:history="1">
            <w:r w:rsidR="004531CF" w:rsidRPr="006A6F50">
              <w:rPr>
                <w:rStyle w:val="Hyperlink"/>
                <w:bCs/>
                <w:noProof/>
              </w:rPr>
              <w:t>25.</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Garage and carport openings</w:t>
            </w:r>
            <w:r w:rsidR="004531CF">
              <w:rPr>
                <w:noProof/>
                <w:webHidden/>
              </w:rPr>
              <w:tab/>
            </w:r>
            <w:r w:rsidR="004531CF">
              <w:rPr>
                <w:noProof/>
                <w:webHidden/>
              </w:rPr>
              <w:fldChar w:fldCharType="begin"/>
            </w:r>
            <w:r w:rsidR="004531CF">
              <w:rPr>
                <w:noProof/>
                <w:webHidden/>
              </w:rPr>
              <w:instrText xml:space="preserve"> PAGEREF _Toc172811463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065B43E8" w14:textId="4C98877A"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64" w:history="1">
            <w:r w:rsidR="004531CF" w:rsidRPr="006A6F50">
              <w:rPr>
                <w:rStyle w:val="Hyperlink"/>
                <w:bCs/>
                <w:noProof/>
              </w:rPr>
              <w:t>26.</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Verge crossings</w:t>
            </w:r>
            <w:r w:rsidR="004531CF">
              <w:rPr>
                <w:noProof/>
                <w:webHidden/>
              </w:rPr>
              <w:tab/>
            </w:r>
            <w:r w:rsidR="004531CF">
              <w:rPr>
                <w:noProof/>
                <w:webHidden/>
              </w:rPr>
              <w:fldChar w:fldCharType="begin"/>
            </w:r>
            <w:r w:rsidR="004531CF">
              <w:rPr>
                <w:noProof/>
                <w:webHidden/>
              </w:rPr>
              <w:instrText xml:space="preserve"> PAGEREF _Toc172811464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7648C41D" w14:textId="0CC170BC" w:rsidR="004531CF" w:rsidRDefault="009E0346">
          <w:pPr>
            <w:pStyle w:val="TOC3"/>
            <w:rPr>
              <w:rFonts w:asciiTheme="minorHAnsi" w:eastAsiaTheme="minorEastAsia" w:hAnsiTheme="minorHAnsi" w:cstheme="minorBidi"/>
              <w:noProof/>
              <w:kern w:val="2"/>
              <w:szCs w:val="22"/>
              <w:lang w:eastAsia="en-AU"/>
              <w14:ligatures w14:val="standardContextual"/>
            </w:rPr>
          </w:pPr>
          <w:hyperlink w:anchor="_Toc172811465" w:history="1">
            <w:r w:rsidR="004531CF" w:rsidRPr="006A6F50">
              <w:rPr>
                <w:rStyle w:val="Hyperlink"/>
                <w:bCs/>
                <w:noProof/>
              </w:rPr>
              <w:t>27.</w:t>
            </w:r>
            <w:r w:rsidR="004531CF">
              <w:rPr>
                <w:rFonts w:asciiTheme="minorHAnsi" w:eastAsiaTheme="minorEastAsia" w:hAnsiTheme="minorHAnsi" w:cstheme="minorBidi"/>
                <w:noProof/>
                <w:kern w:val="2"/>
                <w:szCs w:val="22"/>
                <w:lang w:eastAsia="en-AU"/>
                <w14:ligatures w14:val="standardContextual"/>
              </w:rPr>
              <w:tab/>
            </w:r>
            <w:r w:rsidR="004531CF" w:rsidRPr="006A6F50">
              <w:rPr>
                <w:rStyle w:val="Hyperlink"/>
                <w:noProof/>
              </w:rPr>
              <w:t>Servicing and infrastructure</w:t>
            </w:r>
            <w:r w:rsidR="004531CF">
              <w:rPr>
                <w:noProof/>
                <w:webHidden/>
              </w:rPr>
              <w:tab/>
            </w:r>
            <w:r w:rsidR="004531CF">
              <w:rPr>
                <w:noProof/>
                <w:webHidden/>
              </w:rPr>
              <w:fldChar w:fldCharType="begin"/>
            </w:r>
            <w:r w:rsidR="004531CF">
              <w:rPr>
                <w:noProof/>
                <w:webHidden/>
              </w:rPr>
              <w:instrText xml:space="preserve"> PAGEREF _Toc172811465 \h </w:instrText>
            </w:r>
            <w:r w:rsidR="004531CF">
              <w:rPr>
                <w:noProof/>
                <w:webHidden/>
              </w:rPr>
            </w:r>
            <w:r w:rsidR="004531CF">
              <w:rPr>
                <w:noProof/>
                <w:webHidden/>
              </w:rPr>
              <w:fldChar w:fldCharType="separate"/>
            </w:r>
            <w:r w:rsidR="00E57A91">
              <w:rPr>
                <w:noProof/>
                <w:webHidden/>
              </w:rPr>
              <w:t>10</w:t>
            </w:r>
            <w:r w:rsidR="004531CF">
              <w:rPr>
                <w:noProof/>
                <w:webHidden/>
              </w:rPr>
              <w:fldChar w:fldCharType="end"/>
            </w:r>
          </w:hyperlink>
        </w:p>
        <w:p w14:paraId="60988C83" w14:textId="6D6C5393" w:rsidR="004531CF" w:rsidRDefault="009E0346">
          <w:pPr>
            <w:pStyle w:val="TOC1"/>
            <w:rPr>
              <w:rFonts w:asciiTheme="minorHAnsi" w:eastAsiaTheme="minorEastAsia" w:hAnsiTheme="minorHAnsi" w:cstheme="minorBidi"/>
              <w:b w:val="0"/>
              <w:bCs w:val="0"/>
              <w:kern w:val="2"/>
              <w:szCs w:val="22"/>
              <w:lang w:eastAsia="en-AU"/>
              <w14:ligatures w14:val="standardContextual"/>
            </w:rPr>
          </w:pPr>
          <w:hyperlink w:anchor="_Toc172811466" w:history="1">
            <w:r w:rsidR="004531CF" w:rsidRPr="006A6F50">
              <w:rPr>
                <w:rStyle w:val="Hyperlink"/>
              </w:rPr>
              <w:t>Schedule 1 – Front boundary setbacks</w:t>
            </w:r>
            <w:r w:rsidR="004531CF">
              <w:rPr>
                <w:webHidden/>
              </w:rPr>
              <w:tab/>
            </w:r>
            <w:r w:rsidR="004531CF">
              <w:rPr>
                <w:webHidden/>
              </w:rPr>
              <w:fldChar w:fldCharType="begin"/>
            </w:r>
            <w:r w:rsidR="004531CF">
              <w:rPr>
                <w:webHidden/>
              </w:rPr>
              <w:instrText xml:space="preserve"> PAGEREF _Toc172811466 \h </w:instrText>
            </w:r>
            <w:r w:rsidR="004531CF">
              <w:rPr>
                <w:webHidden/>
              </w:rPr>
            </w:r>
            <w:r w:rsidR="004531CF">
              <w:rPr>
                <w:webHidden/>
              </w:rPr>
              <w:fldChar w:fldCharType="separate"/>
            </w:r>
            <w:r w:rsidR="00E57A91">
              <w:rPr>
                <w:webHidden/>
              </w:rPr>
              <w:t>11</w:t>
            </w:r>
            <w:r w:rsidR="004531CF">
              <w:rPr>
                <w:webHidden/>
              </w:rPr>
              <w:fldChar w:fldCharType="end"/>
            </w:r>
          </w:hyperlink>
        </w:p>
        <w:p w14:paraId="575360B8" w14:textId="772265BF"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67" w:history="1">
            <w:r w:rsidR="004531CF" w:rsidRPr="006A6F50">
              <w:rPr>
                <w:rStyle w:val="Hyperlink"/>
                <w:rFonts w:cstheme="minorHAnsi"/>
                <w:noProof/>
              </w:rPr>
              <w:t>Table 1: Single dwelling front boundary setbacks – blocks in subdivisions approved originally before 18 October 1993</w:t>
            </w:r>
            <w:r w:rsidR="004531CF">
              <w:rPr>
                <w:noProof/>
                <w:webHidden/>
              </w:rPr>
              <w:tab/>
            </w:r>
            <w:r w:rsidR="004531CF">
              <w:rPr>
                <w:noProof/>
                <w:webHidden/>
              </w:rPr>
              <w:fldChar w:fldCharType="begin"/>
            </w:r>
            <w:r w:rsidR="004531CF">
              <w:rPr>
                <w:noProof/>
                <w:webHidden/>
              </w:rPr>
              <w:instrText xml:space="preserve"> PAGEREF _Toc172811467 \h </w:instrText>
            </w:r>
            <w:r w:rsidR="004531CF">
              <w:rPr>
                <w:noProof/>
                <w:webHidden/>
              </w:rPr>
            </w:r>
            <w:r w:rsidR="004531CF">
              <w:rPr>
                <w:noProof/>
                <w:webHidden/>
              </w:rPr>
              <w:fldChar w:fldCharType="separate"/>
            </w:r>
            <w:r w:rsidR="00E57A91">
              <w:rPr>
                <w:noProof/>
                <w:webHidden/>
              </w:rPr>
              <w:t>11</w:t>
            </w:r>
            <w:r w:rsidR="004531CF">
              <w:rPr>
                <w:noProof/>
                <w:webHidden/>
              </w:rPr>
              <w:fldChar w:fldCharType="end"/>
            </w:r>
          </w:hyperlink>
        </w:p>
        <w:p w14:paraId="34B25899" w14:textId="6F660E7F"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68" w:history="1">
            <w:r w:rsidR="004531CF" w:rsidRPr="006A6F50">
              <w:rPr>
                <w:rStyle w:val="Hyperlink"/>
                <w:rFonts w:cstheme="minorHAnsi"/>
                <w:noProof/>
              </w:rPr>
              <w:t>Table 2: Single dwelling front boundary setbacks –blocks in subdivisions approved on or after 18 October 1993 but before 31 March 2008</w:t>
            </w:r>
            <w:r w:rsidR="004531CF">
              <w:rPr>
                <w:noProof/>
                <w:webHidden/>
              </w:rPr>
              <w:tab/>
            </w:r>
            <w:r w:rsidR="004531CF">
              <w:rPr>
                <w:noProof/>
                <w:webHidden/>
              </w:rPr>
              <w:fldChar w:fldCharType="begin"/>
            </w:r>
            <w:r w:rsidR="004531CF">
              <w:rPr>
                <w:noProof/>
                <w:webHidden/>
              </w:rPr>
              <w:instrText xml:space="preserve"> PAGEREF _Toc172811468 \h </w:instrText>
            </w:r>
            <w:r w:rsidR="004531CF">
              <w:rPr>
                <w:noProof/>
                <w:webHidden/>
              </w:rPr>
            </w:r>
            <w:r w:rsidR="004531CF">
              <w:rPr>
                <w:noProof/>
                <w:webHidden/>
              </w:rPr>
              <w:fldChar w:fldCharType="separate"/>
            </w:r>
            <w:r w:rsidR="00E57A91">
              <w:rPr>
                <w:noProof/>
                <w:webHidden/>
              </w:rPr>
              <w:t>11</w:t>
            </w:r>
            <w:r w:rsidR="004531CF">
              <w:rPr>
                <w:noProof/>
                <w:webHidden/>
              </w:rPr>
              <w:fldChar w:fldCharType="end"/>
            </w:r>
          </w:hyperlink>
        </w:p>
        <w:p w14:paraId="38FDB2AF" w14:textId="78B43DBA"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69" w:history="1">
            <w:r w:rsidR="004531CF" w:rsidRPr="006A6F50">
              <w:rPr>
                <w:rStyle w:val="Hyperlink"/>
                <w:rFonts w:cstheme="minorHAnsi"/>
                <w:noProof/>
              </w:rPr>
              <w:t>Table 3: Single dwelling front boundary setbacks – blocks in subdivisions approved on or after 31 March 2008</w:t>
            </w:r>
            <w:r w:rsidR="004531CF">
              <w:rPr>
                <w:noProof/>
                <w:webHidden/>
              </w:rPr>
              <w:tab/>
            </w:r>
            <w:r w:rsidR="004531CF">
              <w:rPr>
                <w:noProof/>
                <w:webHidden/>
              </w:rPr>
              <w:fldChar w:fldCharType="begin"/>
            </w:r>
            <w:r w:rsidR="004531CF">
              <w:rPr>
                <w:noProof/>
                <w:webHidden/>
              </w:rPr>
              <w:instrText xml:space="preserve"> PAGEREF _Toc172811469 \h </w:instrText>
            </w:r>
            <w:r w:rsidR="004531CF">
              <w:rPr>
                <w:noProof/>
                <w:webHidden/>
              </w:rPr>
            </w:r>
            <w:r w:rsidR="004531CF">
              <w:rPr>
                <w:noProof/>
                <w:webHidden/>
              </w:rPr>
              <w:fldChar w:fldCharType="separate"/>
            </w:r>
            <w:r w:rsidR="00E57A91">
              <w:rPr>
                <w:noProof/>
                <w:webHidden/>
              </w:rPr>
              <w:t>11</w:t>
            </w:r>
            <w:r w:rsidR="004531CF">
              <w:rPr>
                <w:noProof/>
                <w:webHidden/>
              </w:rPr>
              <w:fldChar w:fldCharType="end"/>
            </w:r>
          </w:hyperlink>
        </w:p>
        <w:p w14:paraId="77BCB9E3" w14:textId="6498FB04" w:rsidR="004531CF" w:rsidRDefault="009E0346">
          <w:pPr>
            <w:pStyle w:val="TOC1"/>
            <w:rPr>
              <w:rFonts w:asciiTheme="minorHAnsi" w:eastAsiaTheme="minorEastAsia" w:hAnsiTheme="minorHAnsi" w:cstheme="minorBidi"/>
              <w:b w:val="0"/>
              <w:bCs w:val="0"/>
              <w:kern w:val="2"/>
              <w:szCs w:val="22"/>
              <w:lang w:eastAsia="en-AU"/>
              <w14:ligatures w14:val="standardContextual"/>
            </w:rPr>
          </w:pPr>
          <w:hyperlink w:anchor="_Toc172811470" w:history="1">
            <w:r w:rsidR="004531CF" w:rsidRPr="006A6F50">
              <w:rPr>
                <w:rStyle w:val="Hyperlink"/>
              </w:rPr>
              <w:t>Schedule 2 – Side and rear boundary setbacks</w:t>
            </w:r>
            <w:r w:rsidR="004531CF">
              <w:rPr>
                <w:webHidden/>
              </w:rPr>
              <w:tab/>
            </w:r>
            <w:r w:rsidR="004531CF">
              <w:rPr>
                <w:webHidden/>
              </w:rPr>
              <w:fldChar w:fldCharType="begin"/>
            </w:r>
            <w:r w:rsidR="004531CF">
              <w:rPr>
                <w:webHidden/>
              </w:rPr>
              <w:instrText xml:space="preserve"> PAGEREF _Toc172811470 \h </w:instrText>
            </w:r>
            <w:r w:rsidR="004531CF">
              <w:rPr>
                <w:webHidden/>
              </w:rPr>
            </w:r>
            <w:r w:rsidR="004531CF">
              <w:rPr>
                <w:webHidden/>
              </w:rPr>
              <w:fldChar w:fldCharType="separate"/>
            </w:r>
            <w:r w:rsidR="00E57A91">
              <w:rPr>
                <w:webHidden/>
              </w:rPr>
              <w:t>13</w:t>
            </w:r>
            <w:r w:rsidR="004531CF">
              <w:rPr>
                <w:webHidden/>
              </w:rPr>
              <w:fldChar w:fldCharType="end"/>
            </w:r>
          </w:hyperlink>
        </w:p>
        <w:p w14:paraId="1E344343" w14:textId="22F9EC15"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71" w:history="1">
            <w:r w:rsidR="004531CF" w:rsidRPr="006A6F50">
              <w:rPr>
                <w:rStyle w:val="Hyperlink"/>
                <w:rFonts w:cstheme="minorHAnsi"/>
                <w:noProof/>
              </w:rPr>
              <w:t>Table 4: Single dwelling side and rear setbacks – large blocks</w:t>
            </w:r>
            <w:r w:rsidR="004531CF">
              <w:rPr>
                <w:noProof/>
                <w:webHidden/>
              </w:rPr>
              <w:tab/>
            </w:r>
            <w:r w:rsidR="004531CF">
              <w:rPr>
                <w:noProof/>
                <w:webHidden/>
              </w:rPr>
              <w:fldChar w:fldCharType="begin"/>
            </w:r>
            <w:r w:rsidR="004531CF">
              <w:rPr>
                <w:noProof/>
                <w:webHidden/>
              </w:rPr>
              <w:instrText xml:space="preserve"> PAGEREF _Toc172811471 \h </w:instrText>
            </w:r>
            <w:r w:rsidR="004531CF">
              <w:rPr>
                <w:noProof/>
                <w:webHidden/>
              </w:rPr>
            </w:r>
            <w:r w:rsidR="004531CF">
              <w:rPr>
                <w:noProof/>
                <w:webHidden/>
              </w:rPr>
              <w:fldChar w:fldCharType="separate"/>
            </w:r>
            <w:r w:rsidR="00E57A91">
              <w:rPr>
                <w:noProof/>
                <w:webHidden/>
              </w:rPr>
              <w:t>13</w:t>
            </w:r>
            <w:r w:rsidR="004531CF">
              <w:rPr>
                <w:noProof/>
                <w:webHidden/>
              </w:rPr>
              <w:fldChar w:fldCharType="end"/>
            </w:r>
          </w:hyperlink>
        </w:p>
        <w:p w14:paraId="56051650" w14:textId="57AFDC48"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72" w:history="1">
            <w:r w:rsidR="004531CF" w:rsidRPr="006A6F50">
              <w:rPr>
                <w:rStyle w:val="Hyperlink"/>
                <w:rFonts w:cstheme="minorHAnsi"/>
                <w:noProof/>
              </w:rPr>
              <w:t>Table 5: Single dwelling side and rear setbacks – mid sized blocks in subdivisions approved before  2 October 2009</w:t>
            </w:r>
            <w:r w:rsidR="004531CF">
              <w:rPr>
                <w:noProof/>
                <w:webHidden/>
              </w:rPr>
              <w:tab/>
            </w:r>
            <w:r w:rsidR="004531CF">
              <w:rPr>
                <w:noProof/>
                <w:webHidden/>
              </w:rPr>
              <w:fldChar w:fldCharType="begin"/>
            </w:r>
            <w:r w:rsidR="004531CF">
              <w:rPr>
                <w:noProof/>
                <w:webHidden/>
              </w:rPr>
              <w:instrText xml:space="preserve"> PAGEREF _Toc172811472 \h </w:instrText>
            </w:r>
            <w:r w:rsidR="004531CF">
              <w:rPr>
                <w:noProof/>
                <w:webHidden/>
              </w:rPr>
            </w:r>
            <w:r w:rsidR="004531CF">
              <w:rPr>
                <w:noProof/>
                <w:webHidden/>
              </w:rPr>
              <w:fldChar w:fldCharType="separate"/>
            </w:r>
            <w:r w:rsidR="00E57A91">
              <w:rPr>
                <w:noProof/>
                <w:webHidden/>
              </w:rPr>
              <w:t>13</w:t>
            </w:r>
            <w:r w:rsidR="004531CF">
              <w:rPr>
                <w:noProof/>
                <w:webHidden/>
              </w:rPr>
              <w:fldChar w:fldCharType="end"/>
            </w:r>
          </w:hyperlink>
        </w:p>
        <w:p w14:paraId="1C35E503" w14:textId="48699093"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73" w:history="1">
            <w:r w:rsidR="004531CF" w:rsidRPr="006A6F50">
              <w:rPr>
                <w:rStyle w:val="Hyperlink"/>
                <w:rFonts w:cstheme="minorHAnsi"/>
                <w:noProof/>
              </w:rPr>
              <w:t>Table 6: Single dwelling side and rear setbacks – mid sized blocks in subdivisions approved on or after 2 October 2009</w:t>
            </w:r>
            <w:r w:rsidR="004531CF">
              <w:rPr>
                <w:noProof/>
                <w:webHidden/>
              </w:rPr>
              <w:tab/>
            </w:r>
            <w:r w:rsidR="004531CF">
              <w:rPr>
                <w:noProof/>
                <w:webHidden/>
              </w:rPr>
              <w:fldChar w:fldCharType="begin"/>
            </w:r>
            <w:r w:rsidR="004531CF">
              <w:rPr>
                <w:noProof/>
                <w:webHidden/>
              </w:rPr>
              <w:instrText xml:space="preserve"> PAGEREF _Toc172811473 \h </w:instrText>
            </w:r>
            <w:r w:rsidR="004531CF">
              <w:rPr>
                <w:noProof/>
                <w:webHidden/>
              </w:rPr>
            </w:r>
            <w:r w:rsidR="004531CF">
              <w:rPr>
                <w:noProof/>
                <w:webHidden/>
              </w:rPr>
              <w:fldChar w:fldCharType="separate"/>
            </w:r>
            <w:r w:rsidR="00E57A91">
              <w:rPr>
                <w:noProof/>
                <w:webHidden/>
              </w:rPr>
              <w:t>13</w:t>
            </w:r>
            <w:r w:rsidR="004531CF">
              <w:rPr>
                <w:noProof/>
                <w:webHidden/>
              </w:rPr>
              <w:fldChar w:fldCharType="end"/>
            </w:r>
          </w:hyperlink>
        </w:p>
        <w:p w14:paraId="5A9F77C9" w14:textId="5EC44469" w:rsidR="004531CF" w:rsidRDefault="009E0346">
          <w:pPr>
            <w:pStyle w:val="TOC2"/>
            <w:rPr>
              <w:rFonts w:asciiTheme="minorHAnsi" w:eastAsiaTheme="minorEastAsia" w:hAnsiTheme="minorHAnsi" w:cstheme="minorBidi"/>
              <w:noProof/>
              <w:kern w:val="2"/>
              <w:szCs w:val="22"/>
              <w:lang w:eastAsia="en-AU"/>
              <w14:ligatures w14:val="standardContextual"/>
            </w:rPr>
          </w:pPr>
          <w:hyperlink w:anchor="_Toc172811474" w:history="1">
            <w:r w:rsidR="004531CF" w:rsidRPr="006A6F50">
              <w:rPr>
                <w:rStyle w:val="Hyperlink"/>
                <w:rFonts w:cstheme="minorHAnsi"/>
                <w:noProof/>
              </w:rPr>
              <w:t>Table 7: Single dwelling side and rear setbacks – compact blocks</w:t>
            </w:r>
            <w:r w:rsidR="004531CF">
              <w:rPr>
                <w:noProof/>
                <w:webHidden/>
              </w:rPr>
              <w:tab/>
            </w:r>
            <w:r w:rsidR="004531CF">
              <w:rPr>
                <w:noProof/>
                <w:webHidden/>
              </w:rPr>
              <w:fldChar w:fldCharType="begin"/>
            </w:r>
            <w:r w:rsidR="004531CF">
              <w:rPr>
                <w:noProof/>
                <w:webHidden/>
              </w:rPr>
              <w:instrText xml:space="preserve"> PAGEREF _Toc172811474 \h </w:instrText>
            </w:r>
            <w:r w:rsidR="004531CF">
              <w:rPr>
                <w:noProof/>
                <w:webHidden/>
              </w:rPr>
            </w:r>
            <w:r w:rsidR="004531CF">
              <w:rPr>
                <w:noProof/>
                <w:webHidden/>
              </w:rPr>
              <w:fldChar w:fldCharType="separate"/>
            </w:r>
            <w:r w:rsidR="00E57A91">
              <w:rPr>
                <w:noProof/>
                <w:webHidden/>
              </w:rPr>
              <w:t>14</w:t>
            </w:r>
            <w:r w:rsidR="004531CF">
              <w:rPr>
                <w:noProof/>
                <w:webHidden/>
              </w:rPr>
              <w:fldChar w:fldCharType="end"/>
            </w:r>
          </w:hyperlink>
        </w:p>
        <w:p w14:paraId="0BDE989C" w14:textId="703A594A" w:rsidR="00E2297B" w:rsidRDefault="00E2297B">
          <w:r>
            <w:rPr>
              <w:b/>
              <w:bCs/>
              <w:noProof/>
            </w:rPr>
            <w:fldChar w:fldCharType="end"/>
          </w:r>
        </w:p>
      </w:sdtContent>
    </w:sdt>
    <w:p w14:paraId="7AFA0112" w14:textId="64081249" w:rsidR="006D23D2" w:rsidRDefault="006D23D2">
      <w:pPr>
        <w:spacing w:before="0" w:after="160" w:line="259" w:lineRule="auto"/>
      </w:pPr>
      <w:r>
        <w:br w:type="page"/>
      </w:r>
    </w:p>
    <w:p w14:paraId="24B27960" w14:textId="7569C412" w:rsidR="006D23D2" w:rsidRPr="002135FC" w:rsidRDefault="002135FC" w:rsidP="006D23D2">
      <w:pPr>
        <w:pStyle w:val="Heading2"/>
        <w:rPr>
          <w:color w:val="auto"/>
        </w:rPr>
      </w:pPr>
      <w:bookmarkStart w:id="9" w:name="_Toc172811438"/>
      <w:bookmarkStart w:id="10" w:name="_Hlk146271082"/>
      <w:r w:rsidRPr="002135FC">
        <w:rPr>
          <w:color w:val="auto"/>
        </w:rPr>
        <w:lastRenderedPageBreak/>
        <w:t>Application</w:t>
      </w:r>
      <w:bookmarkEnd w:id="9"/>
      <w:r w:rsidRPr="002135FC">
        <w:rPr>
          <w:color w:val="auto"/>
        </w:rPr>
        <w:t xml:space="preserve"> </w:t>
      </w:r>
    </w:p>
    <w:p w14:paraId="0E8B5DD8" w14:textId="15D17E55" w:rsidR="002B45AB" w:rsidRDefault="002B45AB" w:rsidP="002B45AB">
      <w:pPr>
        <w:spacing w:before="0" w:after="160" w:line="259" w:lineRule="auto"/>
        <w:rPr>
          <w:rStyle w:val="ui-provider"/>
        </w:rPr>
      </w:pPr>
      <w:r>
        <w:rPr>
          <w:rStyle w:val="ui-provider"/>
        </w:rPr>
        <w:t xml:space="preserve">The Residential Zones - Single Dwelling Housing Development Control enables a single dwelling development, including alterations and extensions, to be exempt from requiring development approval where it </w:t>
      </w:r>
      <w:r w:rsidR="00795320">
        <w:rPr>
          <w:rStyle w:val="ui-provider"/>
        </w:rPr>
        <w:t>meets</w:t>
      </w:r>
      <w:r>
        <w:rPr>
          <w:rStyle w:val="ui-provider"/>
        </w:rPr>
        <w:t xml:space="preserve"> all the requirements set out in this control</w:t>
      </w:r>
      <w:r w:rsidR="008F2A69">
        <w:rPr>
          <w:rStyle w:val="ui-provider"/>
        </w:rPr>
        <w:t xml:space="preserve"> declared under section 14 (1) (a) of the</w:t>
      </w:r>
      <w:r w:rsidR="008F2A69" w:rsidRPr="00287E0F">
        <w:rPr>
          <w:rStyle w:val="ui-provider"/>
          <w:i/>
          <w:iCs/>
        </w:rPr>
        <w:t xml:space="preserve"> Planning (Exempt Development) Regulation 2023</w:t>
      </w:r>
      <w:r w:rsidR="008F2A69">
        <w:rPr>
          <w:rStyle w:val="ui-provider"/>
        </w:rPr>
        <w:t xml:space="preserve"> (the Regulation)</w:t>
      </w:r>
      <w:r>
        <w:rPr>
          <w:rStyle w:val="ui-provider"/>
        </w:rPr>
        <w:t>, and where it meets the relevant development exemption criteria as set out in the</w:t>
      </w:r>
      <w:r w:rsidRPr="00287E0F">
        <w:rPr>
          <w:rStyle w:val="ui-provider"/>
          <w:i/>
          <w:iCs/>
        </w:rPr>
        <w:t xml:space="preserve"> </w:t>
      </w:r>
      <w:r w:rsidR="008F2A69" w:rsidRPr="008F2A69">
        <w:rPr>
          <w:rStyle w:val="ui-provider"/>
        </w:rPr>
        <w:t>Regulation</w:t>
      </w:r>
      <w:r>
        <w:rPr>
          <w:rStyle w:val="ui-provider"/>
        </w:rPr>
        <w:t>.</w:t>
      </w:r>
      <w:r w:rsidR="00E25DE3">
        <w:rPr>
          <w:rStyle w:val="ui-provider"/>
        </w:rPr>
        <w:t xml:space="preserve">  Where a requirement for a specific block is contained within a District </w:t>
      </w:r>
      <w:r w:rsidR="00E25DE3" w:rsidRPr="00D41E53">
        <w:rPr>
          <w:rStyle w:val="ui-provider"/>
        </w:rPr>
        <w:t>Specific single dwelling housing development control for exempt development declaration</w:t>
      </w:r>
      <w:r w:rsidR="00E25DE3">
        <w:rPr>
          <w:rStyle w:val="ui-provider"/>
        </w:rPr>
        <w:t xml:space="preserve">s, that requirement supersedes the corresponding requirement in the Residential Zones – Single Dwelling Housing Development Control. </w:t>
      </w:r>
    </w:p>
    <w:p w14:paraId="0E161431" w14:textId="2812906D" w:rsidR="00737C0F" w:rsidRDefault="00795320" w:rsidP="002B45AB">
      <w:pPr>
        <w:spacing w:before="0" w:after="160" w:line="259" w:lineRule="auto"/>
        <w:rPr>
          <w:rStyle w:val="ui-provider"/>
        </w:rPr>
      </w:pPr>
      <w:r>
        <w:rPr>
          <w:rFonts w:cs="Calibri"/>
          <w:color w:val="000000"/>
          <w:szCs w:val="22"/>
          <w:shd w:val="clear" w:color="auto" w:fill="FFFFFF"/>
        </w:rPr>
        <w:t>This category of exempt development allows compliant single dwellings to be built without development approval.</w:t>
      </w:r>
    </w:p>
    <w:p w14:paraId="471BE004" w14:textId="55C976F3" w:rsidR="00795320" w:rsidRDefault="00795320" w:rsidP="002B45AB">
      <w:pPr>
        <w:spacing w:before="0" w:after="160" w:line="259" w:lineRule="auto"/>
        <w:rPr>
          <w:rStyle w:val="ui-provider"/>
        </w:rPr>
      </w:pPr>
      <w:r>
        <w:rPr>
          <w:rFonts w:cs="Calibri"/>
          <w:color w:val="000000"/>
          <w:szCs w:val="22"/>
          <w:shd w:val="clear" w:color="auto" w:fill="FFFFFF"/>
        </w:rPr>
        <w:t xml:space="preserve">An exemption declaration is a minor approval that can be issued by the Territory Planning Authority that allows a single dwelling, which would be exempt from development approval other than for one or more minor encroachments, to continue to be dealt with as exempt development.  In all cases, the departures from the requirements in this control must be consistent with the </w:t>
      </w:r>
      <w:r w:rsidR="00E73C4F">
        <w:rPr>
          <w:rFonts w:cs="Calibri"/>
          <w:color w:val="000000"/>
          <w:szCs w:val="22"/>
          <w:shd w:val="clear" w:color="auto" w:fill="FFFFFF"/>
        </w:rPr>
        <w:t xml:space="preserve">exemptions for minor non-compliance as set out in the </w:t>
      </w:r>
      <w:r w:rsidRPr="00287E0F">
        <w:rPr>
          <w:rStyle w:val="ui-provider"/>
          <w:i/>
          <w:iCs/>
        </w:rPr>
        <w:t>Planning (Exempt Development) Regulation 2023</w:t>
      </w:r>
      <w:r>
        <w:rPr>
          <w:rStyle w:val="ui-provider"/>
        </w:rPr>
        <w:t xml:space="preserve"> </w:t>
      </w:r>
      <w:r>
        <w:rPr>
          <w:rFonts w:cs="Calibri"/>
          <w:color w:val="000000"/>
          <w:szCs w:val="22"/>
          <w:shd w:val="clear" w:color="auto" w:fill="FFFFFF"/>
        </w:rPr>
        <w:t>and the Territory Planning Authority</w:t>
      </w:r>
      <w:r w:rsidR="00E73C4F">
        <w:rPr>
          <w:rFonts w:cs="Calibri"/>
          <w:color w:val="000000"/>
          <w:szCs w:val="22"/>
          <w:shd w:val="clear" w:color="auto" w:fill="FFFFFF"/>
        </w:rPr>
        <w:t xml:space="preserve"> is </w:t>
      </w:r>
      <w:r>
        <w:rPr>
          <w:rFonts w:cs="Calibri"/>
          <w:color w:val="000000"/>
          <w:szCs w:val="22"/>
          <w:shd w:val="clear" w:color="auto" w:fill="FFFFFF"/>
        </w:rPr>
        <w:t xml:space="preserve">satisfied </w:t>
      </w:r>
      <w:r w:rsidR="00E73C4F">
        <w:rPr>
          <w:rFonts w:cs="Calibri"/>
          <w:color w:val="000000"/>
          <w:szCs w:val="22"/>
          <w:shd w:val="clear" w:color="auto" w:fill="FFFFFF"/>
        </w:rPr>
        <w:t xml:space="preserve">that </w:t>
      </w:r>
      <w:r>
        <w:rPr>
          <w:rFonts w:cs="Calibri"/>
          <w:color w:val="000000"/>
          <w:szCs w:val="22"/>
          <w:shd w:val="clear" w:color="auto" w:fill="FFFFFF"/>
        </w:rPr>
        <w:t>the departures are minor and will not cause an adverse effect to neighbours.</w:t>
      </w:r>
    </w:p>
    <w:p w14:paraId="139BD6AD" w14:textId="7ADEB8F7" w:rsidR="002B45AB" w:rsidRDefault="002B45AB" w:rsidP="002B45AB">
      <w:pPr>
        <w:spacing w:before="0" w:after="160" w:line="259" w:lineRule="auto"/>
      </w:pPr>
      <w:r>
        <w:rPr>
          <w:rStyle w:val="ui-provider"/>
        </w:rPr>
        <w:t xml:space="preserve">Adding a secondary residence is not exempt development and would require development approval. </w:t>
      </w:r>
    </w:p>
    <w:p w14:paraId="5C876EF5" w14:textId="77777777" w:rsidR="002B45AB" w:rsidRDefault="002B45AB" w:rsidP="002B45AB">
      <w:pPr>
        <w:spacing w:before="0" w:after="160" w:line="259" w:lineRule="auto"/>
      </w:pPr>
      <w:r>
        <w:t xml:space="preserve">Terms used in this development control have the same meaning that they have in the Territory Plan Part G Dictionary and in the </w:t>
      </w:r>
      <w:r w:rsidRPr="009B6BFB">
        <w:rPr>
          <w:i/>
          <w:iCs/>
        </w:rPr>
        <w:t>Planning</w:t>
      </w:r>
      <w:r>
        <w:rPr>
          <w:i/>
          <w:iCs/>
        </w:rPr>
        <w:t xml:space="preserve"> (Exempt Development) Regulation</w:t>
      </w:r>
      <w:r w:rsidRPr="009B6BFB">
        <w:rPr>
          <w:i/>
          <w:iCs/>
        </w:rPr>
        <w:t xml:space="preserve"> 2023</w:t>
      </w:r>
      <w:r>
        <w:t xml:space="preserve">. </w:t>
      </w:r>
    </w:p>
    <w:p w14:paraId="58ACDD22" w14:textId="77777777" w:rsidR="002135FC" w:rsidRDefault="002135FC" w:rsidP="00FF22ED">
      <w:pPr>
        <w:spacing w:before="0" w:after="160" w:line="259" w:lineRule="auto"/>
      </w:pPr>
    </w:p>
    <w:bookmarkEnd w:id="10"/>
    <w:p w14:paraId="3C49FFC6" w14:textId="2E499A30" w:rsidR="00F1026F" w:rsidRPr="00FF22ED" w:rsidRDefault="00E2297B" w:rsidP="00FF22ED">
      <w:pPr>
        <w:spacing w:before="0" w:after="160" w:line="259" w:lineRule="auto"/>
        <w:rPr>
          <w:rFonts w:ascii="Arial" w:hAnsi="Arial"/>
          <w:b/>
          <w:kern w:val="28"/>
          <w:sz w:val="44"/>
        </w:rPr>
      </w:pPr>
      <w:r>
        <w:br w:type="page"/>
      </w:r>
      <w:bookmarkEnd w:id="8"/>
    </w:p>
    <w:tbl>
      <w:tblPr>
        <w:tblStyle w:val="TableGrid"/>
        <w:tblpPr w:leftFromText="180" w:rightFromText="180" w:vertAnchor="text" w:tblpY="1"/>
        <w:tblOverlap w:val="never"/>
        <w:tblW w:w="0" w:type="auto"/>
        <w:tblLook w:val="04A0" w:firstRow="1" w:lastRow="0" w:firstColumn="1" w:lastColumn="0" w:noHBand="0" w:noVBand="1"/>
      </w:tblPr>
      <w:tblGrid>
        <w:gridCol w:w="2552"/>
        <w:gridCol w:w="7082"/>
      </w:tblGrid>
      <w:tr w:rsidR="00696F3A" w:rsidRPr="00866D9F" w14:paraId="5E780B0F" w14:textId="77777777" w:rsidTr="008233E8">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42D20D3D" w:rsidR="00696F3A" w:rsidRPr="00866D9F" w:rsidRDefault="00AA115B" w:rsidP="008233E8">
            <w:pPr>
              <w:spacing w:before="0" w:after="0"/>
              <w:rPr>
                <w:rFonts w:asciiTheme="minorHAnsi" w:hAnsiTheme="minorHAnsi" w:cstheme="minorHAnsi"/>
                <w:sz w:val="20"/>
              </w:rPr>
            </w:pPr>
            <w:r>
              <w:rPr>
                <w:rFonts w:asciiTheme="minorHAnsi" w:hAnsiTheme="minorHAnsi" w:cstheme="minorHAnsi"/>
                <w:b/>
                <w:bCs/>
                <w:sz w:val="20"/>
              </w:rPr>
              <w:lastRenderedPageBreak/>
              <w:t xml:space="preserve">Control </w:t>
            </w:r>
          </w:p>
        </w:tc>
      </w:tr>
      <w:tr w:rsidR="00696F3A" w:rsidRPr="00866D9F" w14:paraId="51081304"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33E99B70" w14:textId="78636CAB" w:rsidR="00696F3A" w:rsidRPr="00F8021E" w:rsidRDefault="00684E90" w:rsidP="005E0F28">
            <w:pPr>
              <w:pStyle w:val="Heading3"/>
            </w:pPr>
            <w:bookmarkStart w:id="11" w:name="_Toc172811439"/>
            <w:r>
              <w:t>Site coverage</w:t>
            </w:r>
            <w:bookmarkEnd w:id="11"/>
            <w:r>
              <w:t xml:space="preserve"> </w:t>
            </w:r>
          </w:p>
        </w:tc>
        <w:tc>
          <w:tcPr>
            <w:tcW w:w="7082" w:type="dxa"/>
            <w:tcBorders>
              <w:top w:val="single" w:sz="4" w:space="0" w:color="auto"/>
              <w:left w:val="single" w:sz="4" w:space="0" w:color="auto"/>
              <w:bottom w:val="single" w:sz="4" w:space="0" w:color="auto"/>
              <w:right w:val="nil"/>
            </w:tcBorders>
            <w:hideMark/>
          </w:tcPr>
          <w:p w14:paraId="7FC4EBB4" w14:textId="48C44B01" w:rsidR="00684E90" w:rsidRPr="00353D1F" w:rsidRDefault="00684E90" w:rsidP="00684E90">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Site coverage is a maximum of:</w:t>
            </w:r>
          </w:p>
          <w:p w14:paraId="4093420A" w14:textId="77777777" w:rsidR="00684E90" w:rsidRPr="00353D1F"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large blocks</w:t>
            </w:r>
            <w:r w:rsidRPr="00353D1F">
              <w:rPr>
                <w:rFonts w:asciiTheme="minorHAnsi" w:hAnsiTheme="minorHAnsi" w:cstheme="minorHAnsi"/>
                <w:sz w:val="20"/>
                <w:szCs w:val="20"/>
                <w:lang w:val="en-AU"/>
              </w:rPr>
              <w:t>: 40% of the block area</w:t>
            </w:r>
          </w:p>
          <w:p w14:paraId="6C5957F7" w14:textId="19C8040D" w:rsidR="00684E90" w:rsidRDefault="00684E90" w:rsidP="00CC2CD4">
            <w:pPr>
              <w:pStyle w:val="ListBullet"/>
              <w:numPr>
                <w:ilvl w:val="0"/>
                <w:numId w:val="48"/>
              </w:numPr>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 xml:space="preserve">For </w:t>
            </w:r>
            <w:r w:rsidRPr="004F65EC">
              <w:rPr>
                <w:rFonts w:asciiTheme="minorHAnsi" w:hAnsiTheme="minorHAnsi" w:cstheme="minorHAnsi"/>
                <w:sz w:val="20"/>
                <w:szCs w:val="20"/>
                <w:lang w:val="en-AU"/>
              </w:rPr>
              <w:t>mid-sized blocks</w:t>
            </w:r>
            <w:r w:rsidRPr="00353D1F">
              <w:rPr>
                <w:rFonts w:asciiTheme="minorHAnsi" w:hAnsiTheme="minorHAnsi" w:cstheme="minorHAnsi"/>
                <w:sz w:val="20"/>
                <w:szCs w:val="20"/>
                <w:lang w:val="en-AU"/>
              </w:rPr>
              <w:t>: 60% of the block area</w:t>
            </w:r>
          </w:p>
          <w:p w14:paraId="0F8734FA" w14:textId="3A9092DF" w:rsidR="00696F3A" w:rsidRPr="00684E90" w:rsidRDefault="00684E90" w:rsidP="00CC2CD4">
            <w:pPr>
              <w:pStyle w:val="ListBullet"/>
              <w:numPr>
                <w:ilvl w:val="0"/>
                <w:numId w:val="48"/>
              </w:numPr>
              <w:spacing w:before="0" w:after="0"/>
              <w:rPr>
                <w:rFonts w:asciiTheme="minorHAnsi" w:hAnsiTheme="minorHAnsi" w:cstheme="minorHAnsi"/>
                <w:sz w:val="20"/>
                <w:szCs w:val="20"/>
                <w:lang w:val="en-AU"/>
              </w:rPr>
            </w:pPr>
            <w:r w:rsidRPr="00684E90">
              <w:rPr>
                <w:rFonts w:asciiTheme="minorHAnsi" w:hAnsiTheme="minorHAnsi" w:cstheme="minorHAnsi"/>
                <w:sz w:val="20"/>
              </w:rPr>
              <w:t>For compact blocks: 70% of the block area.</w:t>
            </w:r>
          </w:p>
        </w:tc>
      </w:tr>
      <w:tr w:rsidR="00BD205D" w:rsidRPr="00866D9F" w14:paraId="274D08E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C748439" w14:textId="5C51CFCA" w:rsidR="00BD205D" w:rsidRDefault="00BD205D" w:rsidP="005E0F28">
            <w:pPr>
              <w:pStyle w:val="Heading3"/>
            </w:pPr>
            <w:bookmarkStart w:id="12" w:name="_Toc172811440"/>
            <w:r>
              <w:t>Plot ratio</w:t>
            </w:r>
            <w:bookmarkEnd w:id="12"/>
          </w:p>
        </w:tc>
        <w:tc>
          <w:tcPr>
            <w:tcW w:w="7082" w:type="dxa"/>
            <w:tcBorders>
              <w:top w:val="single" w:sz="4" w:space="0" w:color="auto"/>
              <w:left w:val="single" w:sz="4" w:space="0" w:color="auto"/>
              <w:bottom w:val="single" w:sz="4" w:space="0" w:color="auto"/>
              <w:right w:val="nil"/>
            </w:tcBorders>
          </w:tcPr>
          <w:p w14:paraId="2D015600" w14:textId="0966CE42" w:rsidR="00BD205D" w:rsidRPr="00353D1F" w:rsidRDefault="00BD205D" w:rsidP="00684E90">
            <w:pPr>
              <w:pStyle w:val="ListBullet"/>
              <w:spacing w:before="0" w:after="0"/>
              <w:rPr>
                <w:rFonts w:asciiTheme="minorHAnsi" w:hAnsiTheme="minorHAnsi" w:cstheme="minorHAnsi"/>
                <w:sz w:val="20"/>
                <w:szCs w:val="20"/>
                <w:lang w:val="en-AU"/>
              </w:rPr>
            </w:pPr>
            <w:r>
              <w:rPr>
                <w:rFonts w:asciiTheme="minorHAnsi" w:hAnsiTheme="minorHAnsi" w:cstheme="minorHAnsi"/>
                <w:sz w:val="20"/>
                <w:szCs w:val="20"/>
                <w:lang w:val="en-AU"/>
              </w:rPr>
              <w:t>Plot ratio on a large block is a maximum of 50%.</w:t>
            </w:r>
          </w:p>
        </w:tc>
      </w:tr>
    </w:tbl>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552"/>
        <w:gridCol w:w="7082"/>
      </w:tblGrid>
      <w:tr w:rsidR="000140C5" w:rsidRPr="00866D9F" w14:paraId="34355041" w14:textId="77777777" w:rsidTr="00FF22ED">
        <w:tc>
          <w:tcPr>
            <w:tcW w:w="2552" w:type="dxa"/>
            <w:shd w:val="clear" w:color="auto" w:fill="EBE9E8" w:themeFill="background2"/>
          </w:tcPr>
          <w:p w14:paraId="4C30A13B" w14:textId="7E5A9173" w:rsidR="000140C5" w:rsidRPr="00866D9F" w:rsidRDefault="00F3275F" w:rsidP="005E0F28">
            <w:pPr>
              <w:pStyle w:val="Heading3"/>
            </w:pPr>
            <w:bookmarkStart w:id="13" w:name="_Toc172811441"/>
            <w:r>
              <w:t>Pedestrian access</w:t>
            </w:r>
            <w:bookmarkEnd w:id="13"/>
            <w:r w:rsidR="000140C5" w:rsidRPr="00866D9F">
              <w:t xml:space="preserve"> </w:t>
            </w:r>
          </w:p>
          <w:p w14:paraId="00A640A2" w14:textId="77777777" w:rsidR="000140C5" w:rsidRPr="00866D9F" w:rsidRDefault="000140C5" w:rsidP="00766A25">
            <w:pPr>
              <w:spacing w:before="0" w:after="0"/>
              <w:rPr>
                <w:rFonts w:asciiTheme="minorHAnsi" w:hAnsiTheme="minorHAnsi" w:cstheme="minorHAnsi"/>
                <w:b/>
                <w:sz w:val="20"/>
              </w:rPr>
            </w:pPr>
          </w:p>
        </w:tc>
        <w:tc>
          <w:tcPr>
            <w:tcW w:w="7082" w:type="dxa"/>
          </w:tcPr>
          <w:p w14:paraId="41AA1004" w14:textId="0CE93F46" w:rsidR="000140C5" w:rsidRPr="004254BD" w:rsidRDefault="00F3275F" w:rsidP="004254BD">
            <w:pPr>
              <w:spacing w:before="0" w:after="0"/>
              <w:rPr>
                <w:rFonts w:asciiTheme="minorHAnsi" w:hAnsiTheme="minorHAnsi" w:cstheme="minorHAnsi"/>
                <w:sz w:val="20"/>
              </w:rPr>
            </w:pPr>
            <w:r w:rsidRPr="004254BD">
              <w:rPr>
                <w:rFonts w:asciiTheme="minorHAnsi" w:hAnsiTheme="minorHAnsi" w:cstheme="minorHAnsi"/>
                <w:snapToGrid w:val="0"/>
                <w:sz w:val="20"/>
              </w:rPr>
              <w:t xml:space="preserve">For blocks with a boundary to a rear lane, pedestrian access is provided from the </w:t>
            </w:r>
            <w:r w:rsidR="00130F1C">
              <w:rPr>
                <w:rFonts w:asciiTheme="minorHAnsi" w:hAnsiTheme="minorHAnsi" w:cstheme="minorHAnsi"/>
                <w:snapToGrid w:val="0"/>
                <w:sz w:val="20"/>
              </w:rPr>
              <w:t xml:space="preserve">main </w:t>
            </w:r>
            <w:r w:rsidRPr="004254BD">
              <w:rPr>
                <w:rFonts w:asciiTheme="minorHAnsi" w:hAnsiTheme="minorHAnsi" w:cstheme="minorHAnsi"/>
                <w:snapToGrid w:val="0"/>
                <w:sz w:val="20"/>
              </w:rPr>
              <w:t xml:space="preserve">street </w:t>
            </w:r>
            <w:r w:rsidR="00130F1C">
              <w:rPr>
                <w:rFonts w:asciiTheme="minorHAnsi" w:hAnsiTheme="minorHAnsi" w:cstheme="minorHAnsi"/>
                <w:snapToGrid w:val="0"/>
                <w:sz w:val="20"/>
              </w:rPr>
              <w:t>frontage.</w:t>
            </w:r>
          </w:p>
        </w:tc>
      </w:tr>
    </w:tbl>
    <w:tbl>
      <w:tblPr>
        <w:tblStyle w:val="TableGrid"/>
        <w:tblpPr w:leftFromText="180" w:rightFromText="180" w:vertAnchor="text" w:tblpY="1"/>
        <w:tblOverlap w:val="never"/>
        <w:tblW w:w="0" w:type="auto"/>
        <w:tblLook w:val="04A0" w:firstRow="1" w:lastRow="0" w:firstColumn="1" w:lastColumn="0" w:noHBand="0" w:noVBand="1"/>
      </w:tblPr>
      <w:tblGrid>
        <w:gridCol w:w="2552"/>
        <w:gridCol w:w="7082"/>
      </w:tblGrid>
      <w:tr w:rsidR="005739B4" w:rsidRPr="00866D9F" w14:paraId="420DDB82"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5FD51D52" w14:textId="1C034519" w:rsidR="005739B4" w:rsidRPr="001054A7" w:rsidRDefault="003D28A0" w:rsidP="005E0F28">
            <w:pPr>
              <w:pStyle w:val="Heading3"/>
            </w:pPr>
            <w:bookmarkStart w:id="14" w:name="_Toc172811442"/>
            <w:r w:rsidRPr="001054A7">
              <w:t>Private open space</w:t>
            </w:r>
            <w:bookmarkEnd w:id="14"/>
            <w:r w:rsidR="001054A7">
              <w:t xml:space="preserve"> </w:t>
            </w:r>
          </w:p>
        </w:tc>
        <w:tc>
          <w:tcPr>
            <w:tcW w:w="7082" w:type="dxa"/>
            <w:tcBorders>
              <w:top w:val="single" w:sz="4" w:space="0" w:color="auto"/>
              <w:left w:val="single" w:sz="4" w:space="0" w:color="auto"/>
              <w:bottom w:val="single" w:sz="4" w:space="0" w:color="auto"/>
              <w:right w:val="nil"/>
            </w:tcBorders>
          </w:tcPr>
          <w:p w14:paraId="0DD2BFD0" w14:textId="00FB1D2F" w:rsidR="005739B4" w:rsidRPr="00984E31" w:rsidRDefault="003D28A0" w:rsidP="00984E31">
            <w:pPr>
              <w:spacing w:before="0" w:after="0" w:line="240" w:lineRule="auto"/>
              <w:rPr>
                <w:rFonts w:asciiTheme="minorHAnsi" w:hAnsiTheme="minorHAnsi" w:cstheme="minorHAnsi"/>
                <w:sz w:val="20"/>
              </w:rPr>
            </w:pPr>
            <w:r w:rsidRPr="00984E31">
              <w:rPr>
                <w:rFonts w:asciiTheme="minorHAnsi" w:hAnsiTheme="minorHAnsi" w:cstheme="minorHAnsi"/>
                <w:sz w:val="20"/>
              </w:rPr>
              <w:t>Minimum</w:t>
            </w:r>
            <w:r w:rsidRPr="00984E31">
              <w:rPr>
                <w:rFonts w:asciiTheme="minorHAnsi" w:eastAsiaTheme="minorHAnsi" w:hAnsiTheme="minorHAnsi" w:cstheme="minorHAnsi"/>
                <w:sz w:val="20"/>
                <w:lang w:val="en-GB"/>
              </w:rPr>
              <w:t xml:space="preserve"> private open space for single dwellings is:</w:t>
            </w:r>
          </w:p>
          <w:p w14:paraId="00EB08FA" w14:textId="5D2AAED4" w:rsidR="003D28A0" w:rsidRPr="001054A7" w:rsidRDefault="003D28A0" w:rsidP="00CC2CD4">
            <w:pPr>
              <w:pStyle w:val="ListParagraph"/>
              <w:numPr>
                <w:ilvl w:val="2"/>
                <w:numId w:val="16"/>
              </w:numPr>
              <w:spacing w:before="0" w:after="0"/>
              <w:rPr>
                <w:rFonts w:asciiTheme="minorHAnsi" w:eastAsiaTheme="minorHAnsi" w:hAnsiTheme="minorHAnsi" w:cstheme="minorHAnsi"/>
                <w:sz w:val="20"/>
                <w:lang w:val="en-GB"/>
              </w:rPr>
            </w:pPr>
            <w:r w:rsidRPr="001054A7">
              <w:rPr>
                <w:rFonts w:asciiTheme="minorHAnsi" w:hAnsiTheme="minorHAnsi" w:cstheme="minorHAnsi"/>
                <w:sz w:val="20"/>
              </w:rPr>
              <w:t>For</w:t>
            </w:r>
            <w:r w:rsidRPr="001054A7">
              <w:rPr>
                <w:sz w:val="20"/>
              </w:rPr>
              <w:t xml:space="preserve"> </w:t>
            </w:r>
            <w:r w:rsidRPr="00650F6F">
              <w:rPr>
                <w:sz w:val="20"/>
              </w:rPr>
              <w:t>large blocks</w:t>
            </w:r>
            <w:r w:rsidRPr="001054A7">
              <w:rPr>
                <w:sz w:val="20"/>
              </w:rPr>
              <w:t>:</w:t>
            </w:r>
          </w:p>
          <w:p w14:paraId="69C04C2F"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60% of the block area</w:t>
            </w:r>
          </w:p>
          <w:p w14:paraId="11379FF0" w14:textId="77777777" w:rsidR="003D28A0" w:rsidRPr="001054A7" w:rsidRDefault="003D28A0" w:rsidP="00CC2CD4">
            <w:pPr>
              <w:pStyle w:val="ListParagraph"/>
              <w:numPr>
                <w:ilvl w:val="3"/>
                <w:numId w:val="17"/>
              </w:numPr>
              <w:spacing w:before="0" w:after="0"/>
              <w:rPr>
                <w:rFonts w:asciiTheme="minorHAnsi" w:hAnsiTheme="minorHAnsi" w:cstheme="minorHAnsi"/>
                <w:sz w:val="20"/>
              </w:rPr>
            </w:pPr>
            <w:r w:rsidRPr="001054A7">
              <w:rPr>
                <w:rFonts w:asciiTheme="minorHAnsi" w:hAnsiTheme="minorHAnsi" w:cstheme="minorHAnsi"/>
                <w:sz w:val="20"/>
              </w:rPr>
              <w:t>Have a minimum dimension of 6m for an area not less than 10% of the block area.</w:t>
            </w:r>
          </w:p>
          <w:p w14:paraId="2D5E7413" w14:textId="77777777" w:rsidR="003D28A0" w:rsidRPr="001054A7" w:rsidRDefault="003D28A0" w:rsidP="00CC2CD4">
            <w:pPr>
              <w:pStyle w:val="ListParagraph"/>
              <w:numPr>
                <w:ilvl w:val="2"/>
                <w:numId w:val="16"/>
              </w:numPr>
              <w:spacing w:before="0" w:after="0"/>
              <w:rPr>
                <w:rFonts w:asciiTheme="minorHAnsi" w:hAnsiTheme="minorHAnsi" w:cstheme="minorHAnsi"/>
                <w:sz w:val="20"/>
              </w:rPr>
            </w:pPr>
            <w:r w:rsidRPr="001054A7">
              <w:rPr>
                <w:sz w:val="20"/>
              </w:rPr>
              <w:t>For mid</w:t>
            </w:r>
            <w:r w:rsidRPr="001054A7">
              <w:rPr>
                <w:i/>
                <w:iCs/>
                <w:sz w:val="20"/>
              </w:rPr>
              <w:t>-</w:t>
            </w:r>
            <w:r w:rsidRPr="00650F6F">
              <w:rPr>
                <w:sz w:val="20"/>
              </w:rPr>
              <w:t>sized blocks</w:t>
            </w:r>
            <w:r w:rsidRPr="001054A7">
              <w:rPr>
                <w:sz w:val="20"/>
              </w:rPr>
              <w:t>:</w:t>
            </w:r>
          </w:p>
          <w:p w14:paraId="1B97C4D6"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40% of the block area</w:t>
            </w:r>
          </w:p>
          <w:p w14:paraId="2867079B" w14:textId="77777777" w:rsidR="003D28A0" w:rsidRPr="001054A7" w:rsidRDefault="003D28A0" w:rsidP="00CC2CD4">
            <w:pPr>
              <w:pStyle w:val="ListParagraph"/>
              <w:numPr>
                <w:ilvl w:val="3"/>
                <w:numId w:val="20"/>
              </w:numPr>
              <w:spacing w:before="0" w:after="0"/>
              <w:rPr>
                <w:rFonts w:asciiTheme="minorHAnsi" w:hAnsiTheme="minorHAnsi" w:cstheme="minorHAnsi"/>
                <w:sz w:val="20"/>
              </w:rPr>
            </w:pPr>
            <w:r w:rsidRPr="001054A7">
              <w:rPr>
                <w:rFonts w:asciiTheme="minorHAnsi" w:hAnsiTheme="minorHAnsi" w:cstheme="minorHAnsi"/>
                <w:sz w:val="20"/>
              </w:rPr>
              <w:t>Have minimum dimensions as follows:</w:t>
            </w:r>
          </w:p>
          <w:p w14:paraId="139B9230"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For blocks less than 360m</w:t>
            </w:r>
            <w:r w:rsidRPr="00BD205D">
              <w:rPr>
                <w:rFonts w:asciiTheme="minorHAnsi" w:hAnsiTheme="minorHAnsi" w:cstheme="minorHAnsi"/>
                <w:sz w:val="20"/>
                <w:vertAlign w:val="superscript"/>
              </w:rPr>
              <w:t>2</w:t>
            </w:r>
            <w:r w:rsidRPr="001054A7">
              <w:rPr>
                <w:rFonts w:asciiTheme="minorHAnsi" w:hAnsiTheme="minorHAnsi" w:cstheme="minorHAnsi"/>
                <w:sz w:val="20"/>
              </w:rPr>
              <w:t xml:space="preserve"> – 5m for an area not less than 10% of the block area</w:t>
            </w:r>
          </w:p>
          <w:p w14:paraId="5243FCD9" w14:textId="77777777" w:rsidR="003D28A0" w:rsidRPr="001054A7" w:rsidRDefault="003D28A0" w:rsidP="00CC2CD4">
            <w:pPr>
              <w:pStyle w:val="ListParagraph"/>
              <w:numPr>
                <w:ilvl w:val="3"/>
                <w:numId w:val="22"/>
              </w:numPr>
              <w:spacing w:before="0" w:after="0"/>
              <w:ind w:left="1843"/>
              <w:rPr>
                <w:rFonts w:asciiTheme="minorHAnsi" w:hAnsiTheme="minorHAnsi" w:cstheme="minorHAnsi"/>
                <w:sz w:val="20"/>
              </w:rPr>
            </w:pPr>
            <w:r w:rsidRPr="001054A7">
              <w:rPr>
                <w:rFonts w:asciiTheme="minorHAnsi" w:hAnsiTheme="minorHAnsi" w:cstheme="minorHAnsi"/>
                <w:sz w:val="20"/>
              </w:rPr>
              <w:t>In all other cases – 6m for an area not less than 10% of the block area.</w:t>
            </w:r>
          </w:p>
          <w:p w14:paraId="154800A1" w14:textId="77777777" w:rsidR="003D28A0" w:rsidRPr="001054A7" w:rsidRDefault="003D28A0" w:rsidP="00CC2CD4">
            <w:pPr>
              <w:pStyle w:val="ListParagraph"/>
              <w:numPr>
                <w:ilvl w:val="2"/>
                <w:numId w:val="16"/>
              </w:numPr>
              <w:spacing w:before="0" w:after="0" w:line="240" w:lineRule="auto"/>
              <w:rPr>
                <w:sz w:val="20"/>
              </w:rPr>
            </w:pPr>
            <w:r w:rsidRPr="001054A7">
              <w:rPr>
                <w:sz w:val="20"/>
              </w:rPr>
              <w:t>For compact</w:t>
            </w:r>
            <w:r w:rsidRPr="001054A7">
              <w:rPr>
                <w:i/>
                <w:iCs/>
                <w:sz w:val="20"/>
              </w:rPr>
              <w:t xml:space="preserve"> </w:t>
            </w:r>
            <w:r w:rsidRPr="00650F6F">
              <w:rPr>
                <w:sz w:val="20"/>
              </w:rPr>
              <w:t>blocks:</w:t>
            </w:r>
          </w:p>
          <w:p w14:paraId="064CD445" w14:textId="77777777" w:rsidR="003D28A0" w:rsidRPr="001054A7" w:rsidRDefault="003D28A0" w:rsidP="00CC2CD4">
            <w:pPr>
              <w:pStyle w:val="ListParagraph"/>
              <w:numPr>
                <w:ilvl w:val="3"/>
                <w:numId w:val="21"/>
              </w:numPr>
              <w:spacing w:before="0" w:after="0"/>
              <w:rPr>
                <w:rFonts w:asciiTheme="minorHAnsi" w:hAnsiTheme="minorHAnsi" w:cstheme="minorHAnsi"/>
                <w:sz w:val="20"/>
              </w:rPr>
            </w:pPr>
            <w:r w:rsidRPr="001054A7">
              <w:rPr>
                <w:rFonts w:asciiTheme="minorHAnsi" w:hAnsiTheme="minorHAnsi" w:cstheme="minorHAnsi"/>
                <w:sz w:val="20"/>
              </w:rPr>
              <w:t>30% of the block area.</w:t>
            </w:r>
          </w:p>
          <w:p w14:paraId="4C77FBE2" w14:textId="77777777" w:rsidR="003D28A0" w:rsidRPr="001054A7" w:rsidRDefault="003D28A0" w:rsidP="008233E8">
            <w:pPr>
              <w:spacing w:before="0" w:after="0" w:line="240" w:lineRule="auto"/>
              <w:rPr>
                <w:sz w:val="20"/>
              </w:rPr>
            </w:pPr>
          </w:p>
          <w:p w14:paraId="7CDCEA1A" w14:textId="3206FC5F" w:rsidR="003D28A0" w:rsidRPr="003D28A0" w:rsidRDefault="003D28A0" w:rsidP="008233E8">
            <w:pPr>
              <w:spacing w:before="0" w:after="0"/>
              <w:rPr>
                <w:rFonts w:asciiTheme="minorHAnsi" w:hAnsiTheme="minorHAnsi" w:cstheme="minorHAnsi"/>
                <w:sz w:val="20"/>
              </w:rPr>
            </w:pPr>
            <w:r w:rsidRPr="001054A7">
              <w:rPr>
                <w:sz w:val="20"/>
              </w:rPr>
              <w:t>Note: Private open space includes principal private open space.</w:t>
            </w:r>
          </w:p>
        </w:tc>
      </w:tr>
      <w:tr w:rsidR="001054A7" w:rsidRPr="00866D9F" w14:paraId="19193643"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FCB6971" w14:textId="30B235EA" w:rsidR="001054A7" w:rsidRPr="0094259C" w:rsidRDefault="001054A7" w:rsidP="005E0F28">
            <w:pPr>
              <w:pStyle w:val="Heading3"/>
            </w:pPr>
            <w:bookmarkStart w:id="15" w:name="_Toc172811443"/>
            <w:r w:rsidRPr="0094259C">
              <w:t>Principal private open space</w:t>
            </w:r>
            <w:bookmarkEnd w:id="15"/>
            <w:r w:rsidRPr="0094259C">
              <w:t xml:space="preserve"> </w:t>
            </w:r>
          </w:p>
          <w:p w14:paraId="2998D59D" w14:textId="77777777" w:rsidR="001054A7" w:rsidRPr="0094259C" w:rsidRDefault="001054A7" w:rsidP="008233E8">
            <w:pPr>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5C9C0D75" w14:textId="35924F20" w:rsidR="001054A7" w:rsidRPr="00984E31" w:rsidRDefault="0094259C" w:rsidP="00984E31">
            <w:pPr>
              <w:spacing w:before="0" w:after="0" w:line="240" w:lineRule="auto"/>
              <w:rPr>
                <w:rFonts w:asciiTheme="minorHAnsi" w:hAnsiTheme="minorHAnsi" w:cstheme="minorHAnsi"/>
                <w:sz w:val="20"/>
              </w:rPr>
            </w:pPr>
            <w:r w:rsidRPr="00984E31">
              <w:rPr>
                <w:rFonts w:asciiTheme="minorHAnsi" w:eastAsiaTheme="minorHAnsi" w:hAnsiTheme="minorHAnsi" w:cstheme="minorHAnsi"/>
                <w:sz w:val="20"/>
                <w:lang w:val="en-GB"/>
              </w:rPr>
              <w:t>At least one area of principal private open space on the block complies with all of the following</w:t>
            </w:r>
            <w:r w:rsidR="001054A7" w:rsidRPr="00984E31">
              <w:rPr>
                <w:rFonts w:asciiTheme="minorHAnsi" w:eastAsiaTheme="minorHAnsi" w:hAnsiTheme="minorHAnsi" w:cstheme="minorHAnsi"/>
                <w:sz w:val="20"/>
                <w:lang w:val="en-GB"/>
              </w:rPr>
              <w:t>:</w:t>
            </w:r>
          </w:p>
          <w:p w14:paraId="55F9F66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 xml:space="preserve">minimum area and dimensions specified in the table below </w:t>
            </w:r>
          </w:p>
          <w:p w14:paraId="716FBE70"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at ground level</w:t>
            </w:r>
          </w:p>
          <w:p w14:paraId="66E9BEC7"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directly accessible from, and adjacent to, a habitable room other than a bedroom</w:t>
            </w:r>
          </w:p>
          <w:p w14:paraId="3048CE4E"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screened from adjoining public streets and public open space</w:t>
            </w:r>
          </w:p>
          <w:p w14:paraId="741F636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located behind the building line, except where enclosed by a courtyard wall</w:t>
            </w:r>
          </w:p>
          <w:p w14:paraId="73350A75" w14:textId="77777777" w:rsidR="0094259C" w:rsidRPr="0094259C" w:rsidRDefault="0094259C" w:rsidP="00CC2CD4">
            <w:pPr>
              <w:pStyle w:val="ListParagraph"/>
              <w:numPr>
                <w:ilvl w:val="2"/>
                <w:numId w:val="23"/>
              </w:num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is not located to the south, south-east or south-west of the dwelling, unless it achieves not less than 3 hours of direct sunlight onto 50% of the minimum principal private open space area between the hours of 9am and 3pm on the winter solstice (21 June).</w:t>
            </w:r>
          </w:p>
          <w:p w14:paraId="54DF1294"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p>
          <w:p w14:paraId="0CD89D26" w14:textId="77777777" w:rsidR="0094259C" w:rsidRPr="0094259C" w:rsidRDefault="0094259C" w:rsidP="008233E8">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p w14:paraId="6D116510" w14:textId="77777777" w:rsidR="0094259C" w:rsidRPr="0094259C" w:rsidRDefault="0094259C" w:rsidP="008233E8">
            <w:pPr>
              <w:spacing w:before="0" w:after="0" w:line="240" w:lineRule="auto"/>
              <w:ind w:left="360"/>
              <w:rPr>
                <w:rFonts w:asciiTheme="minorHAnsi" w:hAnsiTheme="minorHAnsi" w:cstheme="minorHAnsi"/>
                <w:sz w:val="20"/>
              </w:rPr>
            </w:pPr>
          </w:p>
          <w:tbl>
            <w:tblPr>
              <w:tblW w:w="6209"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797"/>
              <w:gridCol w:w="1513"/>
              <w:gridCol w:w="1737"/>
              <w:gridCol w:w="1056"/>
              <w:gridCol w:w="1106"/>
            </w:tblGrid>
            <w:tr w:rsidR="0094259C" w:rsidRPr="0094259C" w14:paraId="0B31D1A7" w14:textId="77777777" w:rsidTr="004E0AD2">
              <w:trPr>
                <w:trHeight w:val="691"/>
                <w:tblHeader/>
                <w:jc w:val="center"/>
              </w:trPr>
              <w:tc>
                <w:tcPr>
                  <w:tcW w:w="680" w:type="pct"/>
                  <w:shd w:val="clear" w:color="auto" w:fill="FFFFFF" w:themeFill="background1"/>
                </w:tcPr>
                <w:p w14:paraId="4F5F01BC"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Zone</w:t>
                  </w:r>
                </w:p>
              </w:tc>
              <w:tc>
                <w:tcPr>
                  <w:tcW w:w="1256" w:type="pct"/>
                  <w:shd w:val="clear" w:color="auto" w:fill="FFFFFF" w:themeFill="background1"/>
                </w:tcPr>
                <w:p w14:paraId="0AD26AEF"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Block</w:t>
                  </w:r>
                  <w:r w:rsidRPr="0094259C">
                    <w:rPr>
                      <w:rFonts w:asciiTheme="minorHAnsi" w:hAnsiTheme="minorHAnsi" w:cstheme="minorHAnsi"/>
                      <w:b/>
                      <w:sz w:val="20"/>
                      <w:szCs w:val="20"/>
                    </w:rPr>
                    <w:t xml:space="preserve"> type</w:t>
                  </w:r>
                </w:p>
              </w:tc>
              <w:tc>
                <w:tcPr>
                  <w:tcW w:w="1437" w:type="pct"/>
                  <w:shd w:val="clear" w:color="auto" w:fill="FFFFFF" w:themeFill="background1"/>
                </w:tcPr>
                <w:p w14:paraId="455CF9F0"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i/>
                      <w:sz w:val="20"/>
                      <w:szCs w:val="20"/>
                    </w:rPr>
                    <w:t>Dwelling</w:t>
                  </w:r>
                  <w:r w:rsidRPr="0094259C">
                    <w:rPr>
                      <w:rFonts w:asciiTheme="minorHAnsi" w:hAnsiTheme="minorHAnsi" w:cstheme="minorHAnsi"/>
                      <w:b/>
                      <w:sz w:val="20"/>
                      <w:szCs w:val="20"/>
                    </w:rPr>
                    <w:t xml:space="preserve"> Size*</w:t>
                  </w:r>
                </w:p>
              </w:tc>
              <w:tc>
                <w:tcPr>
                  <w:tcW w:w="888" w:type="pct"/>
                  <w:shd w:val="clear" w:color="auto" w:fill="FFFFFF" w:themeFill="background1"/>
                </w:tcPr>
                <w:p w14:paraId="1AED3EFC"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Area</w:t>
                  </w:r>
                </w:p>
              </w:tc>
              <w:tc>
                <w:tcPr>
                  <w:tcW w:w="738" w:type="pct"/>
                  <w:shd w:val="clear" w:color="auto" w:fill="FFFFFF" w:themeFill="background1"/>
                </w:tcPr>
                <w:p w14:paraId="1A961860"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Minimum Dimension</w:t>
                  </w:r>
                </w:p>
              </w:tc>
            </w:tr>
            <w:tr w:rsidR="0094259C" w:rsidRPr="0094259C" w14:paraId="4FAC55D5" w14:textId="77777777" w:rsidTr="004E0AD2">
              <w:trPr>
                <w:trHeight w:val="307"/>
                <w:jc w:val="center"/>
              </w:trPr>
              <w:tc>
                <w:tcPr>
                  <w:tcW w:w="680" w:type="pct"/>
                  <w:shd w:val="clear" w:color="auto" w:fill="FFFFFF" w:themeFill="background1"/>
                </w:tcPr>
                <w:p w14:paraId="11449EAE"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all</w:t>
                  </w:r>
                </w:p>
              </w:tc>
              <w:tc>
                <w:tcPr>
                  <w:tcW w:w="1256" w:type="pct"/>
                  <w:shd w:val="clear" w:color="auto" w:fill="FFFFFF" w:themeFill="background1"/>
                </w:tcPr>
                <w:p w14:paraId="108836BB"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Compact</w:t>
                  </w:r>
                </w:p>
              </w:tc>
              <w:tc>
                <w:tcPr>
                  <w:tcW w:w="1437" w:type="pct"/>
                  <w:shd w:val="clear" w:color="auto" w:fill="FFFFFF" w:themeFill="background1"/>
                </w:tcPr>
                <w:p w14:paraId="54A85C47"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59E90069"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16m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5AC19635"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r w:rsidR="0094259C" w:rsidRPr="0094259C" w14:paraId="661C7605" w14:textId="77777777" w:rsidTr="004E0AD2">
              <w:trPr>
                <w:trHeight w:val="553"/>
                <w:jc w:val="center"/>
              </w:trPr>
              <w:tc>
                <w:tcPr>
                  <w:tcW w:w="680" w:type="pct"/>
                  <w:vMerge w:val="restart"/>
                  <w:shd w:val="clear" w:color="auto" w:fill="FFFFFF" w:themeFill="background1"/>
                </w:tcPr>
                <w:p w14:paraId="21659968"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RZ1</w:t>
                  </w:r>
                </w:p>
                <w:p w14:paraId="51BAFA21"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RZ2</w:t>
                  </w:r>
                </w:p>
              </w:tc>
              <w:tc>
                <w:tcPr>
                  <w:tcW w:w="1256" w:type="pct"/>
                  <w:shd w:val="clear" w:color="auto" w:fill="FFFFFF" w:themeFill="background1"/>
                </w:tcPr>
                <w:p w14:paraId="0D1AAB8B"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5333A805"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7FC1AE51"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up to 105m</w:t>
                  </w:r>
                  <w:r w:rsidRPr="0094259C">
                    <w:rPr>
                      <w:rFonts w:asciiTheme="minorHAnsi" w:hAnsiTheme="minorHAnsi" w:cstheme="minorHAnsi"/>
                      <w:sz w:val="20"/>
                      <w:szCs w:val="20"/>
                      <w:vertAlign w:val="superscript"/>
                    </w:rPr>
                    <w:t>2</w:t>
                  </w:r>
                </w:p>
              </w:tc>
              <w:tc>
                <w:tcPr>
                  <w:tcW w:w="888" w:type="pct"/>
                  <w:shd w:val="clear" w:color="auto" w:fill="FFFFFF" w:themeFill="background1"/>
                </w:tcPr>
                <w:p w14:paraId="444945D9"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28m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4A096960"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4m </w:t>
                  </w:r>
                </w:p>
              </w:tc>
            </w:tr>
            <w:tr w:rsidR="0094259C" w:rsidRPr="0094259C" w14:paraId="1C83B895" w14:textId="77777777" w:rsidTr="004E0AD2">
              <w:trPr>
                <w:trHeight w:val="691"/>
                <w:jc w:val="center"/>
              </w:trPr>
              <w:tc>
                <w:tcPr>
                  <w:tcW w:w="680" w:type="pct"/>
                  <w:vMerge/>
                  <w:shd w:val="clear" w:color="auto" w:fill="FFFFFF" w:themeFill="background1"/>
                </w:tcPr>
                <w:p w14:paraId="6CE8781A"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p>
              </w:tc>
              <w:tc>
                <w:tcPr>
                  <w:tcW w:w="1256" w:type="pct"/>
                  <w:shd w:val="clear" w:color="auto" w:fill="FFFFFF" w:themeFill="background1"/>
                </w:tcPr>
                <w:p w14:paraId="2D5478EE"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1CB00320"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Large</w:t>
                  </w:r>
                </w:p>
              </w:tc>
              <w:tc>
                <w:tcPr>
                  <w:tcW w:w="1437" w:type="pct"/>
                  <w:shd w:val="clear" w:color="auto" w:fill="FFFFFF" w:themeFill="background1"/>
                </w:tcPr>
                <w:p w14:paraId="2774B31A"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105m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or greater</w:t>
                  </w:r>
                </w:p>
              </w:tc>
              <w:tc>
                <w:tcPr>
                  <w:tcW w:w="888" w:type="pct"/>
                  <w:shd w:val="clear" w:color="auto" w:fill="FFFFFF" w:themeFill="background1"/>
                </w:tcPr>
                <w:p w14:paraId="4307A311"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36m</w:t>
                  </w:r>
                  <w:r w:rsidRPr="0094259C">
                    <w:rPr>
                      <w:rFonts w:asciiTheme="minorHAnsi" w:hAnsiTheme="minorHAnsi" w:cstheme="minorHAnsi"/>
                      <w:sz w:val="20"/>
                      <w:szCs w:val="20"/>
                      <w:vertAlign w:val="superscript"/>
                    </w:rPr>
                    <w:t>2</w:t>
                  </w:r>
                  <w:r w:rsidRPr="0094259C">
                    <w:rPr>
                      <w:rFonts w:asciiTheme="minorHAnsi" w:hAnsiTheme="minorHAnsi" w:cstheme="minorHAnsi"/>
                      <w:sz w:val="20"/>
                      <w:szCs w:val="20"/>
                    </w:rPr>
                    <w:t xml:space="preserve"> </w:t>
                  </w:r>
                </w:p>
              </w:tc>
              <w:tc>
                <w:tcPr>
                  <w:tcW w:w="738" w:type="pct"/>
                  <w:shd w:val="clear" w:color="auto" w:fill="FFFFFF" w:themeFill="background1"/>
                </w:tcPr>
                <w:p w14:paraId="1707ACFA"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6m </w:t>
                  </w:r>
                </w:p>
              </w:tc>
            </w:tr>
            <w:tr w:rsidR="0094259C" w:rsidRPr="0094259C" w14:paraId="157B41C0" w14:textId="77777777" w:rsidTr="00FF22ED">
              <w:trPr>
                <w:trHeight w:val="603"/>
                <w:jc w:val="center"/>
              </w:trPr>
              <w:tc>
                <w:tcPr>
                  <w:tcW w:w="680" w:type="pct"/>
                  <w:shd w:val="clear" w:color="auto" w:fill="FFFFFF" w:themeFill="background1"/>
                </w:tcPr>
                <w:p w14:paraId="044CE3BB"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RZ3</w:t>
                  </w:r>
                </w:p>
                <w:p w14:paraId="14C927DF"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b/>
                      <w:sz w:val="20"/>
                      <w:szCs w:val="20"/>
                    </w:rPr>
                  </w:pPr>
                  <w:r w:rsidRPr="0094259C">
                    <w:rPr>
                      <w:rFonts w:asciiTheme="minorHAnsi" w:hAnsiTheme="minorHAnsi" w:cstheme="minorHAnsi"/>
                      <w:b/>
                      <w:sz w:val="20"/>
                      <w:szCs w:val="20"/>
                    </w:rPr>
                    <w:t>RZ4</w:t>
                  </w:r>
                </w:p>
              </w:tc>
              <w:tc>
                <w:tcPr>
                  <w:tcW w:w="1256" w:type="pct"/>
                  <w:shd w:val="clear" w:color="auto" w:fill="FFFFFF" w:themeFill="background1"/>
                </w:tcPr>
                <w:p w14:paraId="040B4C90"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Mid sized</w:t>
                  </w:r>
                </w:p>
                <w:p w14:paraId="4084ECC8"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 xml:space="preserve">Large </w:t>
                  </w:r>
                </w:p>
              </w:tc>
              <w:tc>
                <w:tcPr>
                  <w:tcW w:w="1437" w:type="pct"/>
                  <w:shd w:val="clear" w:color="auto" w:fill="FFFFFF" w:themeFill="background1"/>
                </w:tcPr>
                <w:p w14:paraId="467C7E89"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p>
                <w:p w14:paraId="310F2B5B"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all</w:t>
                  </w:r>
                </w:p>
              </w:tc>
              <w:tc>
                <w:tcPr>
                  <w:tcW w:w="888" w:type="pct"/>
                  <w:shd w:val="clear" w:color="auto" w:fill="FFFFFF" w:themeFill="background1"/>
                </w:tcPr>
                <w:p w14:paraId="2DFF16E1"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p>
                <w:p w14:paraId="2E1D80E5"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24m</w:t>
                  </w:r>
                  <w:r w:rsidRPr="0094259C">
                    <w:rPr>
                      <w:rFonts w:asciiTheme="minorHAnsi" w:hAnsiTheme="minorHAnsi" w:cstheme="minorHAnsi"/>
                      <w:sz w:val="20"/>
                      <w:szCs w:val="20"/>
                      <w:vertAlign w:val="superscript"/>
                    </w:rPr>
                    <w:t>2</w:t>
                  </w:r>
                </w:p>
              </w:tc>
              <w:tc>
                <w:tcPr>
                  <w:tcW w:w="738" w:type="pct"/>
                  <w:shd w:val="clear" w:color="auto" w:fill="FFFFFF" w:themeFill="background1"/>
                </w:tcPr>
                <w:p w14:paraId="3CE68BC9"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p>
                <w:p w14:paraId="738D7981" w14:textId="77777777" w:rsidR="0094259C" w:rsidRPr="0094259C" w:rsidRDefault="0094259C" w:rsidP="00091E88">
                  <w:pPr>
                    <w:pStyle w:val="TAbodytext"/>
                    <w:framePr w:hSpace="180" w:wrap="around" w:vAnchor="text" w:hAnchor="text" w:y="1"/>
                    <w:spacing w:after="0" w:line="276" w:lineRule="auto"/>
                    <w:suppressOverlap/>
                    <w:rPr>
                      <w:rFonts w:asciiTheme="minorHAnsi" w:hAnsiTheme="minorHAnsi" w:cstheme="minorHAnsi"/>
                      <w:sz w:val="20"/>
                      <w:szCs w:val="20"/>
                    </w:rPr>
                  </w:pPr>
                  <w:r w:rsidRPr="0094259C">
                    <w:rPr>
                      <w:rFonts w:asciiTheme="minorHAnsi" w:hAnsiTheme="minorHAnsi" w:cstheme="minorHAnsi"/>
                      <w:sz w:val="20"/>
                      <w:szCs w:val="20"/>
                    </w:rPr>
                    <w:t>4m</w:t>
                  </w:r>
                </w:p>
              </w:tc>
            </w:tr>
          </w:tbl>
          <w:p w14:paraId="69BD2AA0" w14:textId="4C49FEE7" w:rsidR="001054A7" w:rsidRPr="0094259C" w:rsidRDefault="0094259C" w:rsidP="00FF22ED">
            <w:pPr>
              <w:spacing w:before="0" w:after="0" w:line="240" w:lineRule="auto"/>
              <w:rPr>
                <w:rFonts w:asciiTheme="minorHAnsi" w:hAnsiTheme="minorHAnsi" w:cstheme="minorHAnsi"/>
                <w:sz w:val="20"/>
              </w:rPr>
            </w:pPr>
            <w:r w:rsidRPr="0094259C">
              <w:rPr>
                <w:sz w:val="16"/>
                <w:szCs w:val="16"/>
                <w:lang w:val="en-GB"/>
              </w:rPr>
              <w:lastRenderedPageBreak/>
              <w:t xml:space="preserve">* For the purpose of this table, </w:t>
            </w:r>
            <w:r w:rsidRPr="0094259C">
              <w:rPr>
                <w:i/>
                <w:sz w:val="16"/>
                <w:szCs w:val="16"/>
                <w:lang w:val="en-GB"/>
              </w:rPr>
              <w:t>dwelling</w:t>
            </w:r>
            <w:r w:rsidRPr="0094259C">
              <w:rPr>
                <w:sz w:val="16"/>
                <w:szCs w:val="16"/>
                <w:lang w:val="en-GB"/>
              </w:rPr>
              <w:t xml:space="preserve"> size is defined as the </w:t>
            </w:r>
            <w:r w:rsidR="00E65C01">
              <w:rPr>
                <w:sz w:val="16"/>
                <w:szCs w:val="16"/>
                <w:lang w:val="en-GB"/>
              </w:rPr>
              <w:t xml:space="preserve">sum of all </w:t>
            </w:r>
            <w:r w:rsidRPr="0094259C">
              <w:rPr>
                <w:sz w:val="16"/>
                <w:szCs w:val="16"/>
                <w:lang w:val="en-GB"/>
              </w:rPr>
              <w:t xml:space="preserve">floor area measured to the outside face of externals walls including internal walls between the living areas and </w:t>
            </w:r>
            <w:r w:rsidRPr="0094259C">
              <w:rPr>
                <w:i/>
                <w:sz w:val="16"/>
                <w:szCs w:val="16"/>
                <w:lang w:val="en-GB"/>
              </w:rPr>
              <w:t>garage</w:t>
            </w:r>
            <w:r w:rsidRPr="0094259C">
              <w:rPr>
                <w:sz w:val="16"/>
                <w:szCs w:val="16"/>
                <w:lang w:val="en-GB"/>
              </w:rPr>
              <w:t xml:space="preserve"> (but excluding the </w:t>
            </w:r>
            <w:r w:rsidRPr="0094259C">
              <w:rPr>
                <w:i/>
                <w:sz w:val="16"/>
                <w:szCs w:val="16"/>
                <w:lang w:val="en-GB"/>
              </w:rPr>
              <w:t>garage</w:t>
            </w:r>
            <w:r w:rsidRPr="0094259C">
              <w:rPr>
                <w:sz w:val="16"/>
                <w:szCs w:val="16"/>
                <w:lang w:val="en-GB"/>
              </w:rPr>
              <w:t>).</w:t>
            </w:r>
          </w:p>
        </w:tc>
      </w:tr>
      <w:tr w:rsidR="000140C5" w:rsidRPr="00866D9F" w14:paraId="7EDB5F85"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52A616E" w14:textId="501A1A0C" w:rsidR="000140C5" w:rsidRPr="00866D9F" w:rsidRDefault="00CC2CD4" w:rsidP="005E0F28">
            <w:pPr>
              <w:pStyle w:val="Heading3"/>
            </w:pPr>
            <w:bookmarkStart w:id="16" w:name="_Toc172811444"/>
            <w:r>
              <w:lastRenderedPageBreak/>
              <w:t>Height of building</w:t>
            </w:r>
            <w:bookmarkEnd w:id="16"/>
          </w:p>
          <w:p w14:paraId="65E87E0B" w14:textId="77777777" w:rsidR="000140C5" w:rsidRPr="00866D9F" w:rsidRDefault="000140C5" w:rsidP="008233E8">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423B9751" w14:textId="4D290ADC" w:rsidR="00CC2CD4" w:rsidRPr="00CC2CD4"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Maximum height of building</w:t>
            </w:r>
            <w:r>
              <w:rPr>
                <w:rFonts w:asciiTheme="minorHAnsi" w:hAnsiTheme="minorHAnsi" w:cstheme="minorHAnsi"/>
                <w:sz w:val="20"/>
                <w:szCs w:val="20"/>
                <w:lang w:val="en-AU"/>
              </w:rPr>
              <w:t xml:space="preserve"> </w:t>
            </w:r>
            <w:r w:rsidRPr="00CC2CD4">
              <w:rPr>
                <w:rFonts w:asciiTheme="minorHAnsi" w:hAnsiTheme="minorHAnsi" w:cstheme="minorHAnsi"/>
                <w:sz w:val="20"/>
              </w:rPr>
              <w:t>above datum ground level</w:t>
            </w:r>
            <w:r w:rsidRPr="00CC2CD4">
              <w:rPr>
                <w:rFonts w:asciiTheme="minorHAnsi" w:hAnsiTheme="minorHAnsi" w:cstheme="minorHAnsi"/>
                <w:sz w:val="20"/>
                <w:szCs w:val="20"/>
                <w:lang w:val="en-AU"/>
              </w:rPr>
              <w:t xml:space="preserve"> is:</w:t>
            </w:r>
          </w:p>
          <w:p w14:paraId="3A927410" w14:textId="1ADBA360" w:rsidR="00CC2CD4" w:rsidRPr="00353D1F" w:rsidRDefault="00CC2CD4" w:rsidP="00CC2CD4">
            <w:pPr>
              <w:pStyle w:val="ListBullet"/>
              <w:spacing w:before="0" w:after="0"/>
              <w:rPr>
                <w:rFonts w:asciiTheme="minorHAnsi" w:hAnsiTheme="minorHAnsi" w:cstheme="minorHAnsi"/>
                <w:sz w:val="20"/>
                <w:szCs w:val="20"/>
                <w:lang w:val="en-AU"/>
              </w:rPr>
            </w:pPr>
            <w:r w:rsidRPr="00CC2CD4">
              <w:rPr>
                <w:rFonts w:asciiTheme="minorHAnsi" w:hAnsiTheme="minorHAnsi" w:cstheme="minorHAnsi"/>
                <w:sz w:val="20"/>
              </w:rPr>
              <w:t>RZ1 and RZ2, - 8.5m</w:t>
            </w:r>
          </w:p>
          <w:p w14:paraId="0328C610" w14:textId="77777777"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RZ3 – 9.5m</w:t>
            </w:r>
            <w:r w:rsidRPr="00353D1F" w:rsidDel="000C6581">
              <w:rPr>
                <w:rFonts w:asciiTheme="minorHAnsi" w:hAnsiTheme="minorHAnsi" w:cstheme="minorHAnsi"/>
                <w:sz w:val="20"/>
                <w:szCs w:val="20"/>
                <w:lang w:val="en-AU"/>
              </w:rPr>
              <w:t xml:space="preserve"> </w:t>
            </w:r>
          </w:p>
          <w:p w14:paraId="09DD037C" w14:textId="6B2D158D" w:rsidR="008C0E82" w:rsidRPr="00CC2CD4" w:rsidRDefault="00CC2CD4" w:rsidP="00130F1C">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RZ4 – 12.5m</w:t>
            </w:r>
          </w:p>
        </w:tc>
      </w:tr>
      <w:tr w:rsidR="00CC2CD4" w:rsidRPr="00866D9F" w14:paraId="505E4C5B"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7F82D7ED" w14:textId="72CB5E6B" w:rsidR="00CC2CD4" w:rsidRDefault="00CC2CD4" w:rsidP="005E0F28">
            <w:pPr>
              <w:pStyle w:val="Heading3"/>
            </w:pPr>
            <w:bookmarkStart w:id="17" w:name="_Toc172811445"/>
            <w:bookmarkStart w:id="18" w:name="_Toc141204944"/>
            <w:r w:rsidRPr="00CC2CD4">
              <w:t>Number of storeys</w:t>
            </w:r>
            <w:bookmarkEnd w:id="17"/>
            <w:r w:rsidRPr="00CC2CD4">
              <w:t xml:space="preserve"> </w:t>
            </w:r>
            <w:bookmarkEnd w:id="18"/>
          </w:p>
        </w:tc>
        <w:tc>
          <w:tcPr>
            <w:tcW w:w="7082" w:type="dxa"/>
            <w:tcBorders>
              <w:top w:val="single" w:sz="4" w:space="0" w:color="auto"/>
              <w:left w:val="single" w:sz="4" w:space="0" w:color="auto"/>
              <w:bottom w:val="single" w:sz="4" w:space="0" w:color="auto"/>
              <w:right w:val="nil"/>
            </w:tcBorders>
          </w:tcPr>
          <w:p w14:paraId="7CB6ACF4" w14:textId="54013623" w:rsidR="00CC2CD4" w:rsidRPr="00353D1F" w:rsidRDefault="00CC2CD4" w:rsidP="00CC2CD4">
            <w:pPr>
              <w:pStyle w:val="ListBullet"/>
              <w:spacing w:before="0" w:after="0"/>
              <w:rPr>
                <w:rFonts w:asciiTheme="minorHAnsi" w:hAnsiTheme="minorHAnsi" w:cstheme="minorHAnsi"/>
                <w:sz w:val="20"/>
                <w:szCs w:val="20"/>
                <w:lang w:val="en-AU"/>
              </w:rPr>
            </w:pPr>
            <w:r w:rsidRPr="00353D1F">
              <w:rPr>
                <w:rFonts w:asciiTheme="minorHAnsi" w:hAnsiTheme="minorHAnsi" w:cstheme="minorHAnsi"/>
                <w:sz w:val="20"/>
                <w:szCs w:val="20"/>
                <w:lang w:val="en-AU"/>
              </w:rPr>
              <w:t>RZ1</w:t>
            </w:r>
            <w:r>
              <w:rPr>
                <w:rFonts w:asciiTheme="minorHAnsi" w:hAnsiTheme="minorHAnsi" w:cstheme="minorHAnsi"/>
                <w:sz w:val="20"/>
                <w:szCs w:val="20"/>
                <w:lang w:val="en-AU"/>
              </w:rPr>
              <w:t xml:space="preserve"> and RZ2</w:t>
            </w:r>
            <w:r w:rsidRPr="00353D1F">
              <w:rPr>
                <w:rFonts w:asciiTheme="minorHAnsi" w:hAnsiTheme="minorHAnsi" w:cstheme="minorHAnsi"/>
                <w:sz w:val="20"/>
                <w:szCs w:val="20"/>
                <w:lang w:val="en-AU"/>
              </w:rPr>
              <w:t>:  Maximum 2 storeys.</w:t>
            </w:r>
          </w:p>
          <w:p w14:paraId="6A09940A" w14:textId="4BF6F04D" w:rsidR="00CC2CD4" w:rsidRPr="00CC2CD4" w:rsidRDefault="00CC2CD4" w:rsidP="00CC2CD4">
            <w:pPr>
              <w:spacing w:before="0" w:after="0" w:line="240" w:lineRule="auto"/>
              <w:rPr>
                <w:rFonts w:asciiTheme="minorHAnsi" w:hAnsiTheme="minorHAnsi" w:cstheme="minorHAnsi"/>
                <w:sz w:val="20"/>
              </w:rPr>
            </w:pPr>
            <w:r w:rsidRPr="00CC2CD4">
              <w:rPr>
                <w:rFonts w:asciiTheme="minorHAnsi" w:hAnsiTheme="minorHAnsi" w:cstheme="minorHAnsi"/>
                <w:sz w:val="20"/>
              </w:rPr>
              <w:t xml:space="preserve">RZ3 – </w:t>
            </w:r>
            <w:r>
              <w:rPr>
                <w:rFonts w:asciiTheme="minorHAnsi" w:hAnsiTheme="minorHAnsi" w:cstheme="minorHAnsi"/>
                <w:sz w:val="20"/>
              </w:rPr>
              <w:t xml:space="preserve">Maximum </w:t>
            </w:r>
            <w:r w:rsidRPr="00CC2CD4">
              <w:rPr>
                <w:rFonts w:asciiTheme="minorHAnsi" w:hAnsiTheme="minorHAnsi" w:cstheme="minorHAnsi"/>
                <w:sz w:val="20"/>
              </w:rPr>
              <w:t>2 storeys.</w:t>
            </w:r>
          </w:p>
          <w:p w14:paraId="59A2A9F0" w14:textId="151279C8" w:rsidR="00CC2CD4" w:rsidRPr="00CC2CD4" w:rsidRDefault="00CC2CD4" w:rsidP="00CC2CD4">
            <w:pPr>
              <w:spacing w:before="0" w:after="0" w:line="240" w:lineRule="auto"/>
              <w:rPr>
                <w:rFonts w:asciiTheme="minorHAnsi" w:hAnsiTheme="minorHAnsi" w:cstheme="minorHAnsi"/>
                <w:sz w:val="20"/>
                <w:highlight w:val="yellow"/>
              </w:rPr>
            </w:pPr>
            <w:r w:rsidRPr="00CC2CD4">
              <w:rPr>
                <w:rFonts w:asciiTheme="minorHAnsi" w:hAnsiTheme="minorHAnsi" w:cstheme="minorHAnsi"/>
                <w:sz w:val="20"/>
              </w:rPr>
              <w:t xml:space="preserve">RZ4 – </w:t>
            </w:r>
            <w:r>
              <w:rPr>
                <w:rFonts w:asciiTheme="minorHAnsi" w:hAnsiTheme="minorHAnsi" w:cstheme="minorHAnsi"/>
                <w:sz w:val="20"/>
              </w:rPr>
              <w:t xml:space="preserve">Maximum </w:t>
            </w:r>
            <w:r w:rsidRPr="00CC2CD4">
              <w:rPr>
                <w:rFonts w:asciiTheme="minorHAnsi" w:hAnsiTheme="minorHAnsi" w:cstheme="minorHAnsi"/>
                <w:sz w:val="20"/>
              </w:rPr>
              <w:t>3 storeys.</w:t>
            </w:r>
          </w:p>
        </w:tc>
      </w:tr>
      <w:tr w:rsidR="008C0E82" w:rsidRPr="00866D9F" w14:paraId="3A662AFD"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05B2E95A" w14:textId="6FD7DAC4" w:rsidR="008C0E82" w:rsidRPr="00B858B2" w:rsidRDefault="008C0E82" w:rsidP="005E0F28">
            <w:pPr>
              <w:pStyle w:val="Heading3"/>
            </w:pPr>
            <w:bookmarkStart w:id="19" w:name="_Toc172811446"/>
            <w:r w:rsidRPr="00B858B2">
              <w:t>Building envelope</w:t>
            </w:r>
            <w:bookmarkEnd w:id="19"/>
          </w:p>
        </w:tc>
        <w:tc>
          <w:tcPr>
            <w:tcW w:w="7082" w:type="dxa"/>
            <w:tcBorders>
              <w:top w:val="single" w:sz="4" w:space="0" w:color="auto"/>
              <w:left w:val="single" w:sz="4" w:space="0" w:color="auto"/>
              <w:bottom w:val="single" w:sz="4" w:space="0" w:color="auto"/>
              <w:right w:val="nil"/>
            </w:tcBorders>
          </w:tcPr>
          <w:p w14:paraId="069EDFDC" w14:textId="56834328"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Buildings are sited wholly within the building envelope formed by planes projected over the subject block at 45° to the horizontal from a height of 3.5m above each side and rear boundary, except for side or rear boundaries where solar building envelope requirements apply. </w:t>
            </w:r>
          </w:p>
          <w:p w14:paraId="04B42A6E" w14:textId="77777777" w:rsidR="00B858B2" w:rsidRPr="00B858B2" w:rsidRDefault="00B858B2" w:rsidP="008233E8">
            <w:pPr>
              <w:pStyle w:val="ListParagraph"/>
              <w:spacing w:before="0" w:after="0"/>
              <w:ind w:left="567"/>
              <w:rPr>
                <w:rFonts w:asciiTheme="minorHAnsi" w:hAnsiTheme="minorHAnsi" w:cstheme="minorHAnsi"/>
                <w:sz w:val="20"/>
              </w:rPr>
            </w:pPr>
          </w:p>
          <w:p w14:paraId="6F535026" w14:textId="77777777" w:rsidR="00B858B2" w:rsidRDefault="00B858B2" w:rsidP="008233E8">
            <w:pPr>
              <w:pStyle w:val="ListParagraph"/>
              <w:spacing w:before="0" w:after="0"/>
              <w:ind w:left="567"/>
              <w:rPr>
                <w:rFonts w:asciiTheme="minorHAnsi" w:hAnsiTheme="minorHAnsi" w:cstheme="minorHAnsi"/>
                <w:spacing w:val="-1"/>
                <w:sz w:val="20"/>
                <w:lang w:val="en-US"/>
              </w:rPr>
            </w:pPr>
            <w:r>
              <w:rPr>
                <w:rFonts w:asciiTheme="minorHAnsi" w:hAnsiTheme="minorHAnsi" w:cstheme="minorHAnsi"/>
                <w:spacing w:val="-1"/>
                <w:sz w:val="20"/>
                <w:lang w:val="en-US"/>
              </w:rPr>
              <w:t>This provision does not apply to:</w:t>
            </w:r>
          </w:p>
          <w:p w14:paraId="6A36BFE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Single dwellings on compact blocks</w:t>
            </w:r>
          </w:p>
          <w:p w14:paraId="516D1C18" w14:textId="77777777" w:rsidR="00B858B2" w:rsidRPr="00A0054B" w:rsidRDefault="00B858B2" w:rsidP="00CC2CD4">
            <w:pPr>
              <w:pStyle w:val="ListParagraph"/>
              <w:numPr>
                <w:ilvl w:val="2"/>
                <w:numId w:val="25"/>
              </w:numPr>
              <w:spacing w:before="0" w:after="0"/>
              <w:ind w:left="876" w:hanging="309"/>
              <w:rPr>
                <w:rFonts w:asciiTheme="minorHAnsi" w:hAnsiTheme="minorHAnsi" w:cstheme="minorHAnsi"/>
                <w:sz w:val="20"/>
              </w:rPr>
            </w:pPr>
            <w:r w:rsidRPr="00A0054B">
              <w:rPr>
                <w:rFonts w:asciiTheme="minorHAnsi" w:hAnsiTheme="minorHAnsi" w:cstheme="minorHAnsi"/>
                <w:sz w:val="20"/>
              </w:rPr>
              <w:t>Building exceeding 3 storeys in RZ5.</w:t>
            </w:r>
          </w:p>
          <w:p w14:paraId="61DBA560" w14:textId="77777777" w:rsidR="00B858B2" w:rsidRPr="000673F9" w:rsidRDefault="00B858B2" w:rsidP="008233E8">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6428" cy="2210129"/>
                          </a:xfrm>
                          <a:prstGeom prst="rect">
                            <a:avLst/>
                          </a:prstGeom>
                        </pic:spPr>
                      </pic:pic>
                    </a:graphicData>
                  </a:graphic>
                </wp:inline>
              </w:drawing>
            </w:r>
          </w:p>
          <w:p w14:paraId="426439DA" w14:textId="77777777" w:rsidR="00B858B2" w:rsidRDefault="00B858B2" w:rsidP="008233E8">
            <w:pPr>
              <w:pStyle w:val="ListBullet"/>
              <w:spacing w:before="0" w:after="0" w:line="276" w:lineRule="auto"/>
              <w:ind w:left="447"/>
              <w:rPr>
                <w:rFonts w:asciiTheme="minorHAnsi" w:hAnsiTheme="minorHAnsi" w:cstheme="minorHAnsi"/>
                <w:sz w:val="20"/>
              </w:rPr>
            </w:pPr>
          </w:p>
          <w:p w14:paraId="1A0C4234" w14:textId="77777777" w:rsidR="00B858B2" w:rsidRDefault="00B858B2" w:rsidP="008233E8">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flues, chimneys, antennae, aerials, cooling appliances and heating appliances.</w:t>
            </w:r>
          </w:p>
          <w:p w14:paraId="63548ED8" w14:textId="77777777" w:rsidR="00B858B2" w:rsidRPr="00773C7D" w:rsidRDefault="00B858B2" w:rsidP="008233E8">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8233E8">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0EAA8BE1" w14:textId="77777777" w:rsidR="00B858B2" w:rsidRPr="000673F9" w:rsidRDefault="00B858B2" w:rsidP="00CC2CD4">
            <w:pPr>
              <w:pStyle w:val="ListParagraph"/>
              <w:numPr>
                <w:ilvl w:val="0"/>
                <w:numId w:val="24"/>
              </w:numPr>
              <w:spacing w:before="0" w:after="0"/>
              <w:rPr>
                <w:rFonts w:asciiTheme="minorHAnsi" w:hAnsiTheme="minorHAnsi" w:cstheme="minorHAnsi"/>
                <w:sz w:val="20"/>
              </w:rPr>
            </w:pPr>
            <w:r>
              <w:rPr>
                <w:rFonts w:asciiTheme="minorHAnsi" w:hAnsiTheme="minorHAnsi" w:cstheme="minorHAnsi"/>
                <w:sz w:val="20"/>
              </w:rPr>
              <w:t>Th</w:t>
            </w:r>
            <w:r w:rsidRPr="000673F9">
              <w:rPr>
                <w:rFonts w:asciiTheme="minorHAnsi" w:hAnsiTheme="minorHAnsi" w:cstheme="minorHAnsi"/>
                <w:sz w:val="20"/>
              </w:rPr>
              <w:t>is does not apply to any part of a building that is required to be built to a boundary of the block by a</w:t>
            </w:r>
            <w:r>
              <w:rPr>
                <w:rFonts w:asciiTheme="minorHAnsi" w:hAnsiTheme="minorHAnsi" w:cstheme="minorHAnsi"/>
                <w:sz w:val="20"/>
              </w:rPr>
              <w:t xml:space="preserve"> district policy or specification.</w:t>
            </w:r>
          </w:p>
          <w:p w14:paraId="1C687884" w14:textId="77777777" w:rsid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15500961" w:rsidR="00B858B2" w:rsidRPr="00B858B2" w:rsidRDefault="00B858B2" w:rsidP="00CC2CD4">
            <w:pPr>
              <w:pStyle w:val="ListBullet"/>
              <w:numPr>
                <w:ilvl w:val="0"/>
                <w:numId w:val="24"/>
              </w:numPr>
              <w:spacing w:before="0" w:after="0" w:line="276" w:lineRule="auto"/>
              <w:rPr>
                <w:rFonts w:asciiTheme="minorHAnsi" w:hAnsiTheme="minorHAnsi" w:cstheme="minorHAnsi"/>
                <w:sz w:val="20"/>
                <w:szCs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sidRPr="00B858B2">
              <w:rPr>
                <w:rFonts w:asciiTheme="minorHAnsi" w:hAnsiTheme="minorHAnsi" w:cstheme="minorHAnsi"/>
                <w:sz w:val="20"/>
              </w:rPr>
              <w:t xml:space="preserve"> all height measurements are taken from datum ground level.</w:t>
            </w:r>
          </w:p>
        </w:tc>
      </w:tr>
      <w:tr w:rsidR="008C0E82" w:rsidRPr="00866D9F" w14:paraId="28E5671E"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1D57761F" w14:textId="4471B460" w:rsidR="008C0E82" w:rsidRDefault="00B858B2" w:rsidP="005E0F28">
            <w:pPr>
              <w:pStyle w:val="Heading3"/>
            </w:pPr>
            <w:bookmarkStart w:id="20" w:name="_Toc172811447"/>
            <w:r>
              <w:t>Front boundary setbacks</w:t>
            </w:r>
            <w:bookmarkEnd w:id="20"/>
          </w:p>
        </w:tc>
        <w:tc>
          <w:tcPr>
            <w:tcW w:w="7082" w:type="dxa"/>
            <w:tcBorders>
              <w:top w:val="single" w:sz="4" w:space="0" w:color="auto"/>
              <w:left w:val="single" w:sz="4" w:space="0" w:color="auto"/>
              <w:bottom w:val="single" w:sz="4" w:space="0" w:color="auto"/>
              <w:right w:val="nil"/>
            </w:tcBorders>
          </w:tcPr>
          <w:p w14:paraId="18FCA103" w14:textId="7CAB6610" w:rsidR="00B858B2" w:rsidRPr="00984E31" w:rsidRDefault="00B858B2" w:rsidP="00984E31">
            <w:pPr>
              <w:spacing w:before="0" w:after="0"/>
              <w:rPr>
                <w:rFonts w:asciiTheme="minorHAnsi" w:hAnsiTheme="minorHAnsi" w:cstheme="minorHAnsi"/>
                <w:sz w:val="20"/>
              </w:rPr>
            </w:pPr>
            <w:r w:rsidRPr="00984E31">
              <w:rPr>
                <w:rFonts w:asciiTheme="minorHAnsi" w:hAnsiTheme="minorHAnsi" w:cstheme="minorHAnsi"/>
                <w:sz w:val="20"/>
              </w:rPr>
              <w:t xml:space="preserve">Front </w:t>
            </w:r>
            <w:r w:rsidRPr="00984E31">
              <w:rPr>
                <w:rFonts w:asciiTheme="minorHAnsi" w:eastAsiaTheme="minorHAnsi" w:hAnsiTheme="minorHAnsi" w:cstheme="minorHAnsi"/>
                <w:sz w:val="20"/>
                <w:lang w:val="en-GB"/>
              </w:rPr>
              <w:t>setbacks</w:t>
            </w:r>
            <w:r w:rsidRPr="00984E31">
              <w:rPr>
                <w:rFonts w:asciiTheme="minorHAnsi" w:hAnsiTheme="minorHAnsi" w:cstheme="minorHAnsi"/>
                <w:sz w:val="20"/>
              </w:rPr>
              <w:t xml:space="preserve"> comply with minimum dimensions </w:t>
            </w:r>
            <w:r w:rsidRPr="00692949">
              <w:rPr>
                <w:rFonts w:asciiTheme="minorHAnsi" w:hAnsiTheme="minorHAnsi" w:cstheme="minorHAnsi"/>
                <w:sz w:val="20"/>
              </w:rPr>
              <w:t>in Schedule 1.</w:t>
            </w:r>
          </w:p>
          <w:p w14:paraId="2EB9A631" w14:textId="77777777" w:rsidR="00B858B2" w:rsidRPr="00B858B2" w:rsidRDefault="00B858B2" w:rsidP="008233E8">
            <w:pPr>
              <w:spacing w:before="0" w:after="0" w:line="240" w:lineRule="auto"/>
              <w:rPr>
                <w:rFonts w:asciiTheme="minorHAnsi" w:eastAsiaTheme="minorHAnsi" w:hAnsiTheme="minorHAnsi" w:cstheme="minorHAnsi"/>
                <w:sz w:val="20"/>
                <w:lang w:val="en-GB"/>
              </w:rPr>
            </w:pPr>
            <w:r w:rsidRPr="00B858B2">
              <w:rPr>
                <w:rFonts w:asciiTheme="minorHAnsi" w:hAnsiTheme="minorHAnsi" w:cstheme="minorHAnsi"/>
                <w:sz w:val="20"/>
              </w:rPr>
              <w:t xml:space="preserve">Notes: </w:t>
            </w:r>
          </w:p>
          <w:p w14:paraId="23295ED3"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sz w:val="20"/>
              </w:rPr>
              <w:t>Minimum</w:t>
            </w:r>
            <w:r w:rsidRPr="00B858B2">
              <w:rPr>
                <w:rFonts w:asciiTheme="minorHAnsi" w:eastAsiaTheme="minorHAnsi" w:hAnsiTheme="minorHAnsi" w:cstheme="minorHAnsi"/>
                <w:sz w:val="20"/>
                <w:lang w:val="en-GB"/>
              </w:rPr>
              <w:t xml:space="preserve"> boundary setbacks for corner blocks apply only to the street frontage nominated as a secondary street frontage. If street frontages on corner blocks are of equal length, the minimum setbacks apply only to one secondary street frontage.  </w:t>
            </w:r>
          </w:p>
          <w:p w14:paraId="052780E6"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Public open space refers to unleased land that is accessible by the public.</w:t>
            </w:r>
          </w:p>
          <w:p w14:paraId="5788AC87"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t xml:space="preserve">On a vacant block or a block with no </w:t>
            </w:r>
            <w:r w:rsidRPr="00D03F09">
              <w:rPr>
                <w:rFonts w:asciiTheme="minorHAnsi" w:eastAsiaTheme="minorHAnsi" w:hAnsiTheme="minorHAnsi" w:cstheme="minorHAnsi"/>
                <w:sz w:val="20"/>
                <w:lang w:val="en-GB"/>
              </w:rPr>
              <w:t>residual buildings</w:t>
            </w:r>
            <w:r w:rsidRPr="00B858B2">
              <w:rPr>
                <w:rFonts w:asciiTheme="minorHAnsi" w:eastAsiaTheme="minorHAnsi" w:hAnsiTheme="minorHAnsi" w:cstheme="minorHAnsi"/>
                <w:sz w:val="20"/>
                <w:lang w:val="en-GB"/>
              </w:rPr>
              <w:t xml:space="preserve"> the minimum boundary setbacks for corner blocks apply only to one street frontage nominated by the applicant or nominated in a district policy as a secondary street frontage.</w:t>
            </w:r>
          </w:p>
          <w:p w14:paraId="314FA0FE" w14:textId="77777777" w:rsidR="00B858B2" w:rsidRPr="00B858B2" w:rsidRDefault="00B858B2" w:rsidP="00CC2CD4">
            <w:pPr>
              <w:pStyle w:val="ListParagraph"/>
              <w:numPr>
                <w:ilvl w:val="0"/>
                <w:numId w:val="24"/>
              </w:numPr>
              <w:spacing w:before="0" w:after="0" w:line="240" w:lineRule="auto"/>
              <w:rPr>
                <w:rFonts w:asciiTheme="minorHAnsi" w:eastAsiaTheme="minorHAnsi" w:hAnsiTheme="minorHAnsi" w:cstheme="minorHAnsi"/>
                <w:sz w:val="20"/>
                <w:lang w:val="en-GB"/>
              </w:rPr>
            </w:pPr>
            <w:r w:rsidRPr="00B858B2">
              <w:rPr>
                <w:rFonts w:asciiTheme="minorHAnsi" w:eastAsiaTheme="minorHAnsi" w:hAnsiTheme="minorHAnsi" w:cstheme="minorHAnsi"/>
                <w:sz w:val="20"/>
                <w:lang w:val="en-GB"/>
              </w:rPr>
              <w:lastRenderedPageBreak/>
              <w:t>On a block with existing buildings the minimum boundary setbacks are determined by existing buildings.</w:t>
            </w:r>
          </w:p>
          <w:p w14:paraId="3F5B33F7" w14:textId="56E003F8" w:rsidR="00B858B2" w:rsidRPr="00B858B2" w:rsidRDefault="00B858B2" w:rsidP="008233E8">
            <w:pPr>
              <w:spacing w:before="0" w:after="0"/>
              <w:rPr>
                <w:rFonts w:asciiTheme="minorHAnsi" w:hAnsiTheme="minorHAnsi" w:cstheme="minorHAnsi"/>
                <w:sz w:val="20"/>
              </w:rPr>
            </w:pPr>
            <w:r w:rsidRPr="00B858B2">
              <w:rPr>
                <w:rFonts w:asciiTheme="minorHAnsi" w:eastAsiaTheme="minorHAnsi" w:hAnsiTheme="minorHAnsi" w:cstheme="minorHAnsi"/>
                <w:sz w:val="20"/>
                <w:lang w:val="en-GB"/>
              </w:rPr>
              <w:t>Chamfers may be included in the secondary street frontage, but only if the length of the chamfer is less than the length of the front boundary.</w:t>
            </w:r>
          </w:p>
        </w:tc>
      </w:tr>
      <w:tr w:rsidR="005739B4" w:rsidRPr="00866D9F" w14:paraId="368E88F6"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0EC695A" w14:textId="31803451" w:rsidR="005739B4" w:rsidRPr="00866D9F" w:rsidRDefault="00B858B2" w:rsidP="005E0F28">
            <w:pPr>
              <w:pStyle w:val="Heading3"/>
            </w:pPr>
            <w:bookmarkStart w:id="21" w:name="_Toc172811448"/>
            <w:r>
              <w:lastRenderedPageBreak/>
              <w:t>Side and rear setbacks</w:t>
            </w:r>
            <w:bookmarkEnd w:id="21"/>
          </w:p>
        </w:tc>
        <w:tc>
          <w:tcPr>
            <w:tcW w:w="7082" w:type="dxa"/>
            <w:tcBorders>
              <w:top w:val="single" w:sz="4" w:space="0" w:color="auto"/>
              <w:left w:val="single" w:sz="4" w:space="0" w:color="auto"/>
              <w:bottom w:val="single" w:sz="4" w:space="0" w:color="auto"/>
              <w:right w:val="nil"/>
            </w:tcBorders>
            <w:hideMark/>
          </w:tcPr>
          <w:p w14:paraId="7653B6B7" w14:textId="430760B3" w:rsidR="00B858B2" w:rsidRPr="008C0177" w:rsidRDefault="00B858B2" w:rsidP="008C0177">
            <w:pPr>
              <w:spacing w:before="0" w:after="0"/>
              <w:rPr>
                <w:rFonts w:asciiTheme="minorHAnsi" w:eastAsiaTheme="minorHAnsi" w:hAnsiTheme="minorHAnsi" w:cstheme="minorHAnsi"/>
                <w:lang w:val="en-GB"/>
              </w:rPr>
            </w:pPr>
            <w:r w:rsidRPr="008C0177">
              <w:rPr>
                <w:sz w:val="20"/>
              </w:rPr>
              <w:t>Side</w:t>
            </w:r>
            <w:r w:rsidRPr="008C0177">
              <w:rPr>
                <w:rFonts w:asciiTheme="minorHAnsi" w:hAnsiTheme="minorHAnsi" w:cstheme="minorHAnsi"/>
                <w:sz w:val="20"/>
              </w:rPr>
              <w:t xml:space="preserve"> and rear setbacks comply with minimum dimensions in </w:t>
            </w:r>
            <w:r w:rsidRPr="00692949">
              <w:rPr>
                <w:rFonts w:asciiTheme="minorHAnsi" w:hAnsiTheme="minorHAnsi" w:cstheme="minorHAnsi"/>
                <w:sz w:val="20"/>
              </w:rPr>
              <w:t>Schedule 2.</w:t>
            </w:r>
            <w:r w:rsidRPr="008C0177">
              <w:rPr>
                <w:rFonts w:asciiTheme="minorHAnsi" w:hAnsiTheme="minorHAnsi" w:cstheme="minorHAnsi"/>
                <w:sz w:val="20"/>
              </w:rPr>
              <w:t xml:space="preserve"> </w:t>
            </w:r>
          </w:p>
          <w:p w14:paraId="049586F1" w14:textId="77777777" w:rsidR="00B858B2" w:rsidRPr="00F20480" w:rsidRDefault="00B858B2" w:rsidP="008233E8">
            <w:pPr>
              <w:pStyle w:val="ListParagraph"/>
              <w:spacing w:before="0" w:after="0" w:line="240" w:lineRule="auto"/>
              <w:ind w:left="567"/>
              <w:rPr>
                <w:rFonts w:asciiTheme="minorHAnsi" w:eastAsiaTheme="minorHAnsi" w:hAnsiTheme="minorHAnsi" w:cstheme="minorHAnsi"/>
                <w:lang w:val="en-GB"/>
              </w:rPr>
            </w:pPr>
            <w:r>
              <w:rPr>
                <w:rFonts w:asciiTheme="minorHAnsi" w:hAnsiTheme="minorHAnsi" w:cstheme="minorHAnsi"/>
                <w:sz w:val="20"/>
              </w:rPr>
              <w:t>For walls within 900mm of a side and rear boundary:</w:t>
            </w:r>
          </w:p>
          <w:p w14:paraId="776673C9"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Single dwelling garages and carports on large blocks - maximum length of all walls facing the boundary is 8m.</w:t>
            </w:r>
          </w:p>
          <w:p w14:paraId="3074D49D"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No windows are permitted within any part of the wall.</w:t>
            </w:r>
          </w:p>
          <w:p w14:paraId="0D0D68C6" w14:textId="77777777" w:rsidR="00B858B2" w:rsidRPr="0078495E" w:rsidRDefault="00B858B2" w:rsidP="00CC2CD4">
            <w:pPr>
              <w:pStyle w:val="ListParagraph"/>
              <w:numPr>
                <w:ilvl w:val="2"/>
                <w:numId w:val="27"/>
              </w:numPr>
              <w:spacing w:before="0" w:after="0" w:line="240" w:lineRule="auto"/>
              <w:ind w:left="876" w:hanging="309"/>
              <w:rPr>
                <w:rFonts w:asciiTheme="minorHAnsi" w:hAnsiTheme="minorHAnsi" w:cstheme="minorHAnsi"/>
                <w:sz w:val="20"/>
              </w:rPr>
            </w:pPr>
            <w:r w:rsidRPr="00A0054B">
              <w:rPr>
                <w:rFonts w:asciiTheme="minorHAnsi" w:hAnsiTheme="minorHAnsi" w:cstheme="minorHAnsi"/>
                <w:sz w:val="20"/>
              </w:rPr>
              <w:t xml:space="preserve">Single dwellings on mid sized blocks – wall </w:t>
            </w:r>
          </w:p>
          <w:p w14:paraId="56793052" w14:textId="77777777" w:rsidR="00B858B2" w:rsidRDefault="00B858B2" w:rsidP="00CC2CD4">
            <w:pPr>
              <w:pStyle w:val="ListParagraph"/>
              <w:numPr>
                <w:ilvl w:val="3"/>
                <w:numId w:val="26"/>
              </w:numPr>
              <w:spacing w:before="0" w:after="0" w:line="240" w:lineRule="auto"/>
              <w:rPr>
                <w:rFonts w:asciiTheme="minorHAnsi" w:hAnsiTheme="minorHAnsi" w:cstheme="minorHAnsi"/>
                <w:sz w:val="20"/>
              </w:rPr>
            </w:pPr>
            <w:r>
              <w:rPr>
                <w:rFonts w:asciiTheme="minorHAnsi" w:hAnsiTheme="minorHAnsi" w:cstheme="minorHAnsi"/>
                <w:sz w:val="20"/>
              </w:rPr>
              <w:t>Is no more than 13m in length</w:t>
            </w:r>
          </w:p>
          <w:p w14:paraId="023FA311" w14:textId="77777777" w:rsidR="00B858B2" w:rsidRPr="002C7940" w:rsidRDefault="00B858B2" w:rsidP="00CC2CD4">
            <w:pPr>
              <w:pStyle w:val="ListParagraph"/>
              <w:numPr>
                <w:ilvl w:val="3"/>
                <w:numId w:val="26"/>
              </w:numPr>
              <w:spacing w:before="0" w:after="0" w:line="240" w:lineRule="auto"/>
              <w:rPr>
                <w:rFonts w:asciiTheme="minorHAnsi" w:hAnsiTheme="minorHAnsi" w:cstheme="minorHAnsi"/>
                <w:sz w:val="20"/>
              </w:rPr>
            </w:pPr>
            <w:r w:rsidRPr="00A70B09">
              <w:rPr>
                <w:rFonts w:asciiTheme="minorHAnsi" w:eastAsiaTheme="minorHAnsi" w:hAnsiTheme="minorHAnsi" w:cstheme="minorHAnsi"/>
                <w:sz w:val="20"/>
              </w:rPr>
              <w:t>extends no more than 2.5m into the rear zone</w:t>
            </w:r>
            <w:r>
              <w:rPr>
                <w:rFonts w:asciiTheme="minorHAnsi" w:eastAsiaTheme="minorHAnsi" w:hAnsiTheme="minorHAnsi" w:cstheme="minorHAnsi"/>
                <w:sz w:val="20"/>
              </w:rPr>
              <w:t>.</w:t>
            </w:r>
          </w:p>
          <w:p w14:paraId="5E5F7E84" w14:textId="77777777" w:rsidR="00B858B2" w:rsidRPr="00DE7AD2" w:rsidRDefault="00B858B2" w:rsidP="008233E8">
            <w:pPr>
              <w:spacing w:before="0" w:after="0" w:line="240" w:lineRule="auto"/>
              <w:rPr>
                <w:rFonts w:asciiTheme="minorHAnsi" w:eastAsiaTheme="minorHAnsi" w:hAnsiTheme="minorHAnsi" w:cstheme="minorHAnsi"/>
                <w:sz w:val="20"/>
                <w:lang w:val="en-GB"/>
              </w:rPr>
            </w:pPr>
            <w:r w:rsidRPr="00DE7AD2">
              <w:rPr>
                <w:rFonts w:asciiTheme="minorHAnsi" w:eastAsiaTheme="minorHAnsi" w:hAnsiTheme="minorHAnsi" w:cstheme="minorHAnsi"/>
                <w:sz w:val="20"/>
                <w:lang w:val="en-GB"/>
              </w:rPr>
              <w:t>Notes:</w:t>
            </w:r>
          </w:p>
          <w:p w14:paraId="74739759" w14:textId="77777777" w:rsidR="00B858B2" w:rsidRDefault="00B858B2" w:rsidP="00CC2CD4">
            <w:pPr>
              <w:pStyle w:val="ListParagraph"/>
              <w:numPr>
                <w:ilvl w:val="0"/>
                <w:numId w:val="24"/>
              </w:numPr>
              <w:spacing w:before="0" w:after="0" w:line="240" w:lineRule="auto"/>
              <w:rPr>
                <w:sz w:val="20"/>
              </w:rPr>
            </w:pPr>
            <w:r w:rsidRPr="00994450">
              <w:rPr>
                <w:sz w:val="20"/>
              </w:rPr>
              <w:t xml:space="preserve">On a vacant block or a block with no </w:t>
            </w:r>
            <w:r w:rsidRPr="00D03F09">
              <w:rPr>
                <w:sz w:val="20"/>
              </w:rPr>
              <w:t>residual buildings</w:t>
            </w:r>
            <w:r w:rsidRPr="00994450">
              <w:rPr>
                <w:sz w:val="20"/>
              </w:rPr>
              <w:t xml:space="preserve"> the minimum</w:t>
            </w:r>
            <w:r>
              <w:rPr>
                <w:sz w:val="20"/>
              </w:rPr>
              <w:t xml:space="preserve"> side</w:t>
            </w:r>
            <w:r w:rsidRPr="00994450">
              <w:rPr>
                <w:sz w:val="20"/>
              </w:rPr>
              <w:t xml:space="preserve"> boundary setbacks </w:t>
            </w:r>
            <w:r>
              <w:rPr>
                <w:sz w:val="20"/>
              </w:rPr>
              <w:t>are</w:t>
            </w:r>
            <w:r w:rsidRPr="00994450">
              <w:rPr>
                <w:sz w:val="20"/>
              </w:rPr>
              <w:t xml:space="preserve"> nominated by the applicant or nominated in a district policy</w:t>
            </w:r>
            <w:r>
              <w:rPr>
                <w:sz w:val="20"/>
              </w:rPr>
              <w:t>.</w:t>
            </w:r>
          </w:p>
          <w:p w14:paraId="60030BA6" w14:textId="77777777" w:rsidR="005739B4" w:rsidRDefault="00B858B2" w:rsidP="00CC2CD4">
            <w:pPr>
              <w:pStyle w:val="ListParagraph"/>
              <w:numPr>
                <w:ilvl w:val="0"/>
                <w:numId w:val="24"/>
              </w:numPr>
              <w:spacing w:before="0" w:after="0" w:line="240" w:lineRule="auto"/>
              <w:rPr>
                <w:sz w:val="20"/>
              </w:rPr>
            </w:pPr>
            <w:r w:rsidRPr="00B858B2">
              <w:rPr>
                <w:sz w:val="20"/>
              </w:rPr>
              <w:t>On a block with existing buildings the minimum side boundary setbacks are determined by existing buildings.</w:t>
            </w:r>
          </w:p>
          <w:p w14:paraId="48927B3C" w14:textId="11361B7D" w:rsidR="00781319" w:rsidRPr="00B858B2" w:rsidRDefault="00CD433E" w:rsidP="00CC2CD4">
            <w:pPr>
              <w:pStyle w:val="ListParagraph"/>
              <w:numPr>
                <w:ilvl w:val="0"/>
                <w:numId w:val="24"/>
              </w:numPr>
              <w:spacing w:before="0" w:after="0" w:line="240" w:lineRule="auto"/>
              <w:rPr>
                <w:sz w:val="20"/>
              </w:rPr>
            </w:pPr>
            <w:bookmarkStart w:id="22" w:name="_Hlk160104382"/>
            <w:r>
              <w:rPr>
                <w:sz w:val="20"/>
              </w:rPr>
              <w:t xml:space="preserve">Minimum setback and wall length requirements do not </w:t>
            </w:r>
            <w:r w:rsidRPr="00D155F0">
              <w:rPr>
                <w:rFonts w:asciiTheme="minorHAnsi" w:hAnsiTheme="minorHAnsi" w:cstheme="minorHAnsi"/>
                <w:sz w:val="20"/>
              </w:rPr>
              <w:t xml:space="preserve"> apply to the part of the building that is specified in a </w:t>
            </w:r>
            <w:r>
              <w:rPr>
                <w:rFonts w:asciiTheme="minorHAnsi" w:hAnsiTheme="minorHAnsi" w:cstheme="minorHAnsi"/>
                <w:sz w:val="20"/>
              </w:rPr>
              <w:t>district technical specification</w:t>
            </w:r>
            <w:r w:rsidRPr="00D155F0">
              <w:rPr>
                <w:rFonts w:asciiTheme="minorHAnsi" w:hAnsiTheme="minorHAnsi" w:cstheme="minorHAnsi"/>
                <w:sz w:val="20"/>
              </w:rPr>
              <w:t xml:space="preserve"> to be built to the boundary</w:t>
            </w:r>
            <w:r>
              <w:rPr>
                <w:sz w:val="20"/>
              </w:rPr>
              <w:t>.</w:t>
            </w:r>
            <w:bookmarkEnd w:id="22"/>
          </w:p>
        </w:tc>
      </w:tr>
      <w:tr w:rsidR="00B858B2" w:rsidRPr="00866D9F" w14:paraId="27AD65A9"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28260264" w14:textId="70190391" w:rsidR="00B858B2" w:rsidRPr="00866D9F" w:rsidRDefault="00B858B2" w:rsidP="005E0F28">
            <w:pPr>
              <w:pStyle w:val="Heading3"/>
            </w:pPr>
            <w:bookmarkStart w:id="23" w:name="_Toc172811449"/>
            <w:r>
              <w:t>Allowable setback encroachments</w:t>
            </w:r>
            <w:bookmarkEnd w:id="23"/>
          </w:p>
        </w:tc>
        <w:tc>
          <w:tcPr>
            <w:tcW w:w="7082" w:type="dxa"/>
            <w:tcBorders>
              <w:top w:val="single" w:sz="4" w:space="0" w:color="auto"/>
              <w:left w:val="single" w:sz="4" w:space="0" w:color="auto"/>
              <w:bottom w:val="single" w:sz="4" w:space="0" w:color="auto"/>
              <w:right w:val="nil"/>
            </w:tcBorders>
          </w:tcPr>
          <w:p w14:paraId="04D1324C" w14:textId="77777777" w:rsidR="00B858B2" w:rsidRPr="008C0177" w:rsidRDefault="00B858B2" w:rsidP="008C0177">
            <w:pPr>
              <w:spacing w:before="0" w:after="0"/>
              <w:rPr>
                <w:rFonts w:asciiTheme="minorHAnsi" w:eastAsiaTheme="minorHAnsi" w:hAnsiTheme="minorHAnsi" w:cstheme="minorHAnsi"/>
                <w:lang w:val="en-GB"/>
              </w:rPr>
            </w:pPr>
            <w:r w:rsidRPr="008C0177">
              <w:rPr>
                <w:rFonts w:asciiTheme="minorHAnsi" w:eastAsiaTheme="minorHAnsi" w:hAnsiTheme="minorHAnsi" w:cstheme="minorHAnsi"/>
                <w:sz w:val="20"/>
                <w:lang w:val="en-GB"/>
              </w:rPr>
              <w:t>Encroachments</w:t>
            </w:r>
            <w:r w:rsidRPr="008C0177">
              <w:rPr>
                <w:sz w:val="20"/>
              </w:rPr>
              <w:t xml:space="preserve"> into the minimum setback are permitted for:</w:t>
            </w:r>
          </w:p>
          <w:p w14:paraId="6883317F" w14:textId="77777777" w:rsidR="00B858B2" w:rsidRPr="00204F44" w:rsidRDefault="00B858B2" w:rsidP="00CC2CD4">
            <w:pPr>
              <w:pStyle w:val="ListParagraph"/>
              <w:numPr>
                <w:ilvl w:val="2"/>
                <w:numId w:val="28"/>
              </w:numPr>
              <w:spacing w:before="0" w:after="0" w:line="240" w:lineRule="auto"/>
              <w:ind w:left="880" w:hanging="313"/>
              <w:rPr>
                <w:rFonts w:asciiTheme="minorHAnsi" w:eastAsiaTheme="minorHAnsi" w:hAnsiTheme="minorHAnsi" w:cstheme="minorHAnsi"/>
                <w:lang w:val="en-GB"/>
              </w:rPr>
            </w:pPr>
            <w:r>
              <w:rPr>
                <w:sz w:val="20"/>
              </w:rPr>
              <w:t>a</w:t>
            </w:r>
            <w:r w:rsidRPr="009E0D37">
              <w:rPr>
                <w:sz w:val="20"/>
              </w:rPr>
              <w:t>n eave or roof overhang with a horizontal width of not more than 600mm</w:t>
            </w:r>
            <w:r>
              <w:rPr>
                <w:sz w:val="20"/>
              </w:rPr>
              <w:t>.</w:t>
            </w:r>
          </w:p>
          <w:p w14:paraId="0C0ED591" w14:textId="77777777" w:rsidR="00B858B2" w:rsidRPr="00204F44"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fascias, gutters, downpipes, light fittings</w:t>
            </w:r>
            <w:r>
              <w:rPr>
                <w:rFonts w:asciiTheme="minorHAnsi" w:eastAsiaTheme="minorHAnsi" w:hAnsiTheme="minorHAnsi" w:cstheme="minorHAnsi"/>
                <w:sz w:val="20"/>
              </w:rPr>
              <w:t xml:space="preserve"> and</w:t>
            </w:r>
            <w:r w:rsidRPr="009E0D37">
              <w:rPr>
                <w:rFonts w:asciiTheme="minorHAnsi" w:eastAsiaTheme="minorHAnsi" w:hAnsiTheme="minorHAnsi" w:cstheme="minorHAnsi"/>
                <w:sz w:val="20"/>
              </w:rPr>
              <w:t xml:space="preserve"> sun b</w:t>
            </w:r>
            <w:r>
              <w:rPr>
                <w:rFonts w:asciiTheme="minorHAnsi" w:eastAsiaTheme="minorHAnsi" w:hAnsiTheme="minorHAnsi" w:cstheme="minorHAnsi"/>
                <w:sz w:val="20"/>
              </w:rPr>
              <w:t>linds.</w:t>
            </w:r>
          </w:p>
          <w:p w14:paraId="3AF8356D" w14:textId="77777777" w:rsidR="00B858B2" w:rsidRPr="00B858B2"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9E0D37">
              <w:rPr>
                <w:rFonts w:asciiTheme="minorHAnsi" w:eastAsiaTheme="minorHAnsi" w:hAnsiTheme="minorHAnsi" w:cstheme="minorHAnsi"/>
                <w:sz w:val="20"/>
              </w:rPr>
              <w:t>landings, steps or ramps, none of which are more than 1m above finished ground level</w:t>
            </w:r>
            <w:r>
              <w:rPr>
                <w:rFonts w:asciiTheme="minorHAnsi" w:eastAsiaTheme="minorHAnsi" w:hAnsiTheme="minorHAnsi" w:cstheme="minorHAnsi"/>
                <w:sz w:val="20"/>
              </w:rPr>
              <w:t>.</w:t>
            </w:r>
          </w:p>
          <w:p w14:paraId="707B17EC" w14:textId="20108FA0" w:rsidR="00B858B2" w:rsidRPr="002623B9" w:rsidRDefault="00B858B2" w:rsidP="00CC2CD4">
            <w:pPr>
              <w:pStyle w:val="ListParagraph"/>
              <w:numPr>
                <w:ilvl w:val="2"/>
                <w:numId w:val="28"/>
              </w:numPr>
              <w:spacing w:before="0" w:after="0" w:line="240" w:lineRule="auto"/>
              <w:ind w:left="876" w:hanging="313"/>
              <w:rPr>
                <w:rFonts w:asciiTheme="minorHAnsi" w:eastAsiaTheme="minorHAnsi" w:hAnsiTheme="minorHAnsi" w:cstheme="minorHAnsi"/>
                <w:lang w:val="en-GB"/>
              </w:rPr>
            </w:pPr>
            <w:r w:rsidRPr="00B858B2">
              <w:rPr>
                <w:rFonts w:asciiTheme="minorHAnsi" w:eastAsiaTheme="minorHAnsi" w:hAnsiTheme="minorHAnsi" w:cstheme="minorHAnsi"/>
                <w:sz w:val="20"/>
                <w:lang w:val="en-GB"/>
              </w:rPr>
              <w:t xml:space="preserve">for side and rear setbacks only - </w:t>
            </w:r>
            <w:r w:rsidRPr="00B858B2">
              <w:rPr>
                <w:rFonts w:asciiTheme="minorHAnsi" w:eastAsiaTheme="minorHAnsi" w:hAnsiTheme="minorHAnsi" w:cstheme="minorHAnsi"/>
                <w:sz w:val="20"/>
              </w:rPr>
              <w:t>rainwater tanks, chimneys, flues, domestic fuel tanks, cooling or heating appliances, electricity and gas meters, aerials, antennae</w:t>
            </w:r>
            <w:r w:rsidR="002623B9">
              <w:rPr>
                <w:rFonts w:asciiTheme="minorHAnsi" w:eastAsiaTheme="minorHAnsi" w:hAnsiTheme="minorHAnsi" w:cstheme="minorHAnsi"/>
                <w:sz w:val="20"/>
              </w:rPr>
              <w:t>,</w:t>
            </w:r>
            <w:r w:rsidRPr="00B858B2">
              <w:rPr>
                <w:rFonts w:asciiTheme="minorHAnsi" w:eastAsiaTheme="minorHAnsi" w:hAnsiTheme="minorHAnsi" w:cstheme="minorHAnsi"/>
                <w:sz w:val="20"/>
              </w:rPr>
              <w:t xml:space="preserve"> unroofed pergolas</w:t>
            </w:r>
            <w:r w:rsidR="00F01959">
              <w:rPr>
                <w:rFonts w:asciiTheme="minorHAnsi" w:eastAsiaTheme="minorHAnsi" w:hAnsiTheme="minorHAnsi" w:cstheme="minorHAnsi"/>
                <w:sz w:val="20"/>
              </w:rPr>
              <w:t xml:space="preserve">, </w:t>
            </w:r>
            <w:r w:rsidR="001B1F69">
              <w:rPr>
                <w:rFonts w:asciiTheme="minorHAnsi" w:eastAsiaTheme="minorHAnsi" w:hAnsiTheme="minorHAnsi" w:cstheme="minorHAnsi"/>
                <w:sz w:val="20"/>
              </w:rPr>
              <w:t>solar inverters and batteries</w:t>
            </w:r>
            <w:r w:rsidRPr="00B858B2">
              <w:rPr>
                <w:rFonts w:asciiTheme="minorHAnsi" w:eastAsiaTheme="minorHAnsi" w:hAnsiTheme="minorHAnsi" w:cstheme="minorHAnsi"/>
                <w:sz w:val="20"/>
              </w:rPr>
              <w:t>.</w:t>
            </w:r>
          </w:p>
          <w:p w14:paraId="55368587" w14:textId="26EB36FC" w:rsidR="002623B9" w:rsidRPr="002623B9" w:rsidRDefault="002623B9" w:rsidP="002623B9">
            <w:pPr>
              <w:spacing w:before="0" w:after="0" w:line="240" w:lineRule="auto"/>
              <w:rPr>
                <w:rFonts w:asciiTheme="minorHAnsi" w:eastAsiaTheme="minorHAnsi" w:hAnsiTheme="minorHAnsi" w:cstheme="minorHAnsi"/>
                <w:sz w:val="20"/>
                <w:lang w:val="en-GB"/>
              </w:rPr>
            </w:pPr>
            <w:r w:rsidRPr="002623B9">
              <w:rPr>
                <w:rFonts w:asciiTheme="minorHAnsi" w:eastAsiaTheme="minorHAnsi" w:hAnsiTheme="minorHAnsi" w:cstheme="minorHAnsi"/>
                <w:sz w:val="20"/>
                <w:lang w:val="en-GB"/>
              </w:rPr>
              <w:t>Note:</w:t>
            </w:r>
            <w:r>
              <w:rPr>
                <w:rFonts w:asciiTheme="minorHAnsi" w:eastAsiaTheme="minorHAnsi" w:hAnsiTheme="minorHAnsi" w:cstheme="minorHAnsi"/>
                <w:sz w:val="20"/>
                <w:lang w:val="en-GB"/>
              </w:rPr>
              <w:t xml:space="preserve"> noise from appliances must comply with the noise standards.</w:t>
            </w:r>
          </w:p>
        </w:tc>
      </w:tr>
      <w:tr w:rsidR="00766A25" w:rsidRPr="00866D9F" w14:paraId="53BCD990" w14:textId="77777777" w:rsidTr="00FF22ED">
        <w:tc>
          <w:tcPr>
            <w:tcW w:w="2552" w:type="dxa"/>
            <w:tcBorders>
              <w:top w:val="single" w:sz="4" w:space="0" w:color="auto"/>
              <w:left w:val="nil"/>
              <w:bottom w:val="single" w:sz="4" w:space="0" w:color="auto"/>
              <w:right w:val="single" w:sz="4" w:space="0" w:color="auto"/>
            </w:tcBorders>
            <w:shd w:val="clear" w:color="auto" w:fill="EBE9E8" w:themeFill="background2"/>
          </w:tcPr>
          <w:p w14:paraId="48C47AB4" w14:textId="2BBB8902" w:rsidR="00766A25" w:rsidRPr="00866D9F" w:rsidRDefault="006B4826" w:rsidP="005E0F28">
            <w:pPr>
              <w:pStyle w:val="Heading3"/>
            </w:pPr>
            <w:bookmarkStart w:id="24" w:name="_Toc172811450"/>
            <w:r>
              <w:t>Solar building envelope</w:t>
            </w:r>
            <w:bookmarkEnd w:id="24"/>
            <w:r w:rsidR="00766A25" w:rsidRPr="00866D9F">
              <w:t xml:space="preserve"> </w:t>
            </w:r>
          </w:p>
          <w:p w14:paraId="34A41EDD" w14:textId="77777777" w:rsidR="00766A25" w:rsidRPr="00866D9F" w:rsidRDefault="00766A25" w:rsidP="008233E8">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1A76CA35" w14:textId="77777777" w:rsidR="006B4826" w:rsidRPr="00F50403" w:rsidRDefault="006B4826" w:rsidP="00F50403">
            <w:pPr>
              <w:spacing w:before="0" w:after="0"/>
              <w:rPr>
                <w:rFonts w:asciiTheme="minorHAnsi" w:eastAsiaTheme="minorHAnsi" w:hAnsiTheme="minorHAnsi" w:cstheme="minorHAnsi"/>
                <w:sz w:val="20"/>
                <w:lang w:val="en-GB"/>
              </w:rPr>
            </w:pPr>
            <w:r w:rsidRPr="00F50403">
              <w:rPr>
                <w:rFonts w:asciiTheme="minorHAnsi" w:hAnsiTheme="minorHAnsi" w:cstheme="minorHAnsi"/>
                <w:sz w:val="20"/>
              </w:rPr>
              <w:t>Buildings are sited wholly within the solar building envelope formed by planes projected over the subject block at 31</w:t>
            </w:r>
            <w:r w:rsidRPr="00F50403">
              <w:rPr>
                <w:rFonts w:asciiTheme="minorHAnsi" w:hAnsiTheme="minorHAnsi" w:cstheme="minorHAnsi"/>
                <w:sz w:val="20"/>
                <w:vertAlign w:val="superscript"/>
                <w:lang w:val="en-US" w:bidi="en-US"/>
              </w:rPr>
              <w:t xml:space="preserve"> o</w:t>
            </w:r>
            <w:r w:rsidRPr="00F50403">
              <w:rPr>
                <w:rFonts w:asciiTheme="minorHAnsi" w:hAnsiTheme="minorHAnsi" w:cstheme="minorHAnsi"/>
                <w:sz w:val="20"/>
              </w:rPr>
              <w:t xml:space="preserve"> to the horizontal from the height of the ‘solar fence’ on any northern boundary of an adjoining residential block. </w:t>
            </w:r>
          </w:p>
          <w:p w14:paraId="5A3803CE" w14:textId="77777777" w:rsidR="006B4826" w:rsidRPr="006B4826" w:rsidRDefault="006B4826" w:rsidP="008233E8">
            <w:pPr>
              <w:pStyle w:val="ListParagraph"/>
              <w:spacing w:before="0" w:after="0" w:line="240" w:lineRule="auto"/>
              <w:ind w:left="567"/>
              <w:rPr>
                <w:rFonts w:asciiTheme="minorHAnsi" w:hAnsiTheme="minorHAnsi" w:cstheme="minorHAnsi"/>
                <w:sz w:val="20"/>
              </w:rPr>
            </w:pPr>
            <w:r w:rsidRPr="006B4826">
              <w:rPr>
                <w:rFonts w:asciiTheme="minorHAnsi" w:hAnsiTheme="minorHAnsi" w:cstheme="minorHAnsi"/>
                <w:sz w:val="20"/>
              </w:rPr>
              <w:t>The height of the solar fence is:</w:t>
            </w:r>
          </w:p>
          <w:p w14:paraId="31F6EAA6"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large blocks:</w:t>
            </w:r>
          </w:p>
          <w:p w14:paraId="6894C2F6"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2.4m</w:t>
            </w:r>
          </w:p>
          <w:p w14:paraId="2E083D59" w14:textId="77777777" w:rsidR="006B4826" w:rsidRPr="006B4826" w:rsidRDefault="006B4826" w:rsidP="00CC2CD4">
            <w:pPr>
              <w:pStyle w:val="ListParagraph"/>
              <w:numPr>
                <w:ilvl w:val="3"/>
                <w:numId w:val="30"/>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1.8m.</w:t>
            </w:r>
          </w:p>
          <w:p w14:paraId="0D263AFA" w14:textId="77777777" w:rsidR="006B4826" w:rsidRPr="006B4826" w:rsidRDefault="006B4826" w:rsidP="00CC2CD4">
            <w:pPr>
              <w:pStyle w:val="ListParagraph"/>
              <w:numPr>
                <w:ilvl w:val="2"/>
                <w:numId w:val="29"/>
              </w:numPr>
              <w:spacing w:before="0" w:after="0" w:line="240" w:lineRule="auto"/>
              <w:ind w:left="880" w:hanging="313"/>
              <w:rPr>
                <w:sz w:val="20"/>
              </w:rPr>
            </w:pPr>
            <w:r w:rsidRPr="006B4826">
              <w:rPr>
                <w:sz w:val="20"/>
              </w:rPr>
              <w:t>For single dwellings on mid-sized and compact blocks:</w:t>
            </w:r>
          </w:p>
          <w:p w14:paraId="0EB152C7"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In the primary building zone – 3m</w:t>
            </w:r>
          </w:p>
          <w:p w14:paraId="43C15A7C" w14:textId="77777777" w:rsidR="006B4826" w:rsidRPr="006B4826" w:rsidRDefault="006B4826" w:rsidP="00CC2CD4">
            <w:pPr>
              <w:pStyle w:val="ListParagraph"/>
              <w:numPr>
                <w:ilvl w:val="3"/>
                <w:numId w:val="31"/>
              </w:numPr>
              <w:spacing w:before="0" w:after="0" w:line="240" w:lineRule="auto"/>
              <w:ind w:hanging="313"/>
              <w:rPr>
                <w:rFonts w:asciiTheme="minorHAnsi" w:hAnsiTheme="minorHAnsi" w:cstheme="minorHAnsi"/>
                <w:sz w:val="20"/>
              </w:rPr>
            </w:pPr>
            <w:r w:rsidRPr="006B4826">
              <w:rPr>
                <w:rFonts w:asciiTheme="minorHAnsi" w:hAnsiTheme="minorHAnsi" w:cstheme="minorHAnsi"/>
                <w:sz w:val="20"/>
              </w:rPr>
              <w:t>All other parts of the boundary – 2.3m.</w:t>
            </w:r>
          </w:p>
          <w:p w14:paraId="0E8B3A91" w14:textId="6585CE91" w:rsidR="00F01959" w:rsidRDefault="00F01959" w:rsidP="00F01959">
            <w:pPr>
              <w:spacing w:before="0" w:after="0" w:line="240" w:lineRule="auto"/>
              <w:ind w:left="37"/>
              <w:rPr>
                <w:rFonts w:asciiTheme="minorHAnsi" w:hAnsiTheme="minorHAnsi" w:cstheme="minorHAnsi"/>
                <w:sz w:val="20"/>
              </w:rPr>
            </w:pPr>
            <w:r w:rsidRPr="00B858B2">
              <w:rPr>
                <w:rFonts w:asciiTheme="minorHAnsi" w:hAnsiTheme="minorHAnsi" w:cstheme="minorHAnsi"/>
                <w:sz w:val="20"/>
              </w:rPr>
              <w:t xml:space="preserve">For the purposes of this </w:t>
            </w:r>
            <w:r w:rsidR="00061D94">
              <w:rPr>
                <w:rFonts w:asciiTheme="minorHAnsi" w:hAnsiTheme="minorHAnsi" w:cstheme="minorHAnsi"/>
                <w:sz w:val="20"/>
              </w:rPr>
              <w:t>control</w:t>
            </w:r>
            <w:r>
              <w:rPr>
                <w:rFonts w:asciiTheme="minorHAnsi" w:hAnsiTheme="minorHAnsi" w:cstheme="minorHAnsi"/>
                <w:sz w:val="20"/>
              </w:rPr>
              <w:t xml:space="preserve"> </w:t>
            </w:r>
            <w:r w:rsidRPr="00B858B2">
              <w:rPr>
                <w:rFonts w:asciiTheme="minorHAnsi" w:hAnsiTheme="minorHAnsi" w:cstheme="minorHAnsi"/>
                <w:sz w:val="20"/>
              </w:rPr>
              <w:t>all height measurements are taken from datum ground level.</w:t>
            </w:r>
          </w:p>
          <w:p w14:paraId="3F36FF4C" w14:textId="77777777" w:rsidR="006B4826" w:rsidRDefault="006B4826" w:rsidP="00F01959">
            <w:pPr>
              <w:spacing w:before="0" w:after="0" w:line="240" w:lineRule="auto"/>
              <w:rPr>
                <w:rFonts w:asciiTheme="minorHAnsi" w:hAnsiTheme="minorHAnsi" w:cstheme="minorHAnsi"/>
                <w:sz w:val="20"/>
              </w:rPr>
            </w:pPr>
          </w:p>
          <w:p w14:paraId="384C91B4" w14:textId="77777777" w:rsidR="00703B4E" w:rsidRDefault="006B4826" w:rsidP="008233E8">
            <w:pPr>
              <w:spacing w:before="0" w:after="0" w:line="240" w:lineRule="auto"/>
              <w:rPr>
                <w:rFonts w:asciiTheme="minorHAnsi" w:hAnsiTheme="minorHAnsi" w:cstheme="minorHAnsi"/>
                <w:sz w:val="20"/>
              </w:rPr>
            </w:pPr>
            <w:r w:rsidRPr="001B38B2">
              <w:rPr>
                <w:rFonts w:asciiTheme="minorHAnsi" w:hAnsiTheme="minorHAnsi" w:cstheme="minorHAnsi"/>
                <w:sz w:val="20"/>
              </w:rPr>
              <w:t>Note</w:t>
            </w:r>
            <w:r w:rsidR="00703B4E">
              <w:rPr>
                <w:rFonts w:asciiTheme="minorHAnsi" w:hAnsiTheme="minorHAnsi" w:cstheme="minorHAnsi"/>
                <w:sz w:val="20"/>
              </w:rPr>
              <w:t>s</w:t>
            </w:r>
            <w:r w:rsidRPr="001B38B2">
              <w:rPr>
                <w:rFonts w:asciiTheme="minorHAnsi" w:hAnsiTheme="minorHAnsi" w:cstheme="minorHAnsi"/>
                <w:sz w:val="20"/>
              </w:rPr>
              <w:t xml:space="preserve">: </w:t>
            </w:r>
          </w:p>
          <w:p w14:paraId="0DC965CB" w14:textId="37B866CD" w:rsidR="00C34591" w:rsidRDefault="006B4826" w:rsidP="00703B4E">
            <w:pPr>
              <w:pStyle w:val="ListParagraph"/>
              <w:numPr>
                <w:ilvl w:val="0"/>
                <w:numId w:val="53"/>
              </w:numPr>
              <w:spacing w:before="0" w:after="0" w:line="240" w:lineRule="auto"/>
              <w:rPr>
                <w:rFonts w:asciiTheme="minorHAnsi" w:hAnsiTheme="minorHAnsi" w:cstheme="minorHAnsi"/>
                <w:sz w:val="20"/>
              </w:rPr>
            </w:pPr>
            <w:r w:rsidRPr="00CD433E">
              <w:rPr>
                <w:rFonts w:asciiTheme="minorHAnsi" w:hAnsiTheme="minorHAnsi" w:cstheme="minorHAnsi"/>
                <w:sz w:val="20"/>
              </w:rPr>
              <w:t>This does not apply to those parts of a boundary where the adjacent part of the adjoining residential block comprises only an access driveway (i.e., a “battle-axe handle”).</w:t>
            </w:r>
          </w:p>
          <w:p w14:paraId="51C0F583" w14:textId="4D27E5BC" w:rsidR="00703B4E" w:rsidRPr="00CD433E" w:rsidRDefault="00703B4E" w:rsidP="00CD433E">
            <w:pPr>
              <w:pStyle w:val="ListParagraph"/>
              <w:numPr>
                <w:ilvl w:val="0"/>
                <w:numId w:val="53"/>
              </w:numPr>
              <w:spacing w:before="0" w:after="0" w:line="240" w:lineRule="auto"/>
              <w:rPr>
                <w:rFonts w:asciiTheme="minorHAnsi" w:hAnsiTheme="minorHAnsi" w:cstheme="minorHAnsi"/>
                <w:sz w:val="20"/>
              </w:rPr>
            </w:pPr>
            <w:r>
              <w:rPr>
                <w:rFonts w:asciiTheme="minorHAnsi" w:hAnsiTheme="minorHAnsi" w:cstheme="minorHAnsi"/>
                <w:sz w:val="20"/>
              </w:rPr>
              <w:t xml:space="preserve">This does not apply to the part of the building that is specified in a residential exempt development control to be built to the boundary. </w:t>
            </w:r>
          </w:p>
          <w:p w14:paraId="66A1010A" w14:textId="49B1C53C" w:rsidR="00C34591" w:rsidRDefault="00C34591" w:rsidP="008233E8">
            <w:pPr>
              <w:spacing w:before="0" w:after="0" w:line="240" w:lineRule="auto"/>
              <w:rPr>
                <w:rFonts w:asciiTheme="minorHAnsi" w:hAnsiTheme="minorHAnsi" w:cstheme="minorHAnsi"/>
                <w:sz w:val="20"/>
              </w:rPr>
            </w:pPr>
          </w:p>
          <w:p w14:paraId="0873E771" w14:textId="77777777" w:rsidR="00C34591" w:rsidRDefault="00C34591" w:rsidP="008233E8">
            <w:pPr>
              <w:spacing w:before="0" w:after="0" w:line="240" w:lineRule="auto"/>
              <w:jc w:val="center"/>
              <w:rPr>
                <w:rFonts w:asciiTheme="minorHAnsi" w:hAnsiTheme="minorHAnsi" w:cstheme="minorHAnsi"/>
                <w:sz w:val="20"/>
              </w:rPr>
            </w:pPr>
            <w:r>
              <w:rPr>
                <w:rFonts w:asciiTheme="minorHAnsi" w:hAnsiTheme="minorHAnsi" w:cstheme="minorHAnsi"/>
                <w:noProof/>
                <w:sz w:val="20"/>
              </w:rPr>
              <w:lastRenderedPageBreak/>
              <mc:AlternateContent>
                <mc:Choice Requires="wps">
                  <w:drawing>
                    <wp:anchor distT="0" distB="0" distL="114300" distR="114300" simplePos="0" relativeHeight="251692032" behindDoc="0" locked="0" layoutInCell="1" allowOverlap="1" wp14:anchorId="051C67D3" wp14:editId="54957E7F">
                      <wp:simplePos x="0" y="0"/>
                      <wp:positionH relativeFrom="column">
                        <wp:posOffset>1686560</wp:posOffset>
                      </wp:positionH>
                      <wp:positionV relativeFrom="paragraph">
                        <wp:posOffset>1254125</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1C67D3" id="_x0000_t202" coordsize="21600,21600" o:spt="202" path="m,l,21600r21600,l21600,xe">
                      <v:stroke joinstyle="miter"/>
                      <v:path gradientshapeok="t" o:connecttype="rect"/>
                    </v:shapetype>
                    <v:shape id="Text Box 5" o:spid="_x0000_s1026" type="#_x0000_t202" style="position:absolute;left:0;text-align:left;margin-left:132.8pt;margin-top:98.75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0FE56E45" wp14:editId="1B0BDAD8">
                  <wp:extent cx="3171825" cy="2259917"/>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251022" cy="2316345"/>
                          </a:xfrm>
                          <a:prstGeom prst="rect">
                            <a:avLst/>
                          </a:prstGeom>
                        </pic:spPr>
                      </pic:pic>
                    </a:graphicData>
                  </a:graphic>
                </wp:inline>
              </w:drawing>
            </w:r>
          </w:p>
          <w:p w14:paraId="2BE38D9F" w14:textId="4E9503D5" w:rsidR="006B4826" w:rsidRPr="006B4826" w:rsidRDefault="006B4826" w:rsidP="008233E8">
            <w:pPr>
              <w:spacing w:before="0" w:after="0" w:line="240" w:lineRule="auto"/>
              <w:jc w:val="center"/>
              <w:rPr>
                <w:rFonts w:asciiTheme="minorHAnsi" w:hAnsiTheme="minorHAnsi" w:cstheme="minorHAnsi"/>
                <w:sz w:val="20"/>
              </w:rPr>
            </w:pPr>
          </w:p>
        </w:tc>
      </w:tr>
      <w:tr w:rsidR="00766A25" w:rsidRPr="00866D9F" w14:paraId="2CBD643E"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4556ADF8" w14:textId="447F722D" w:rsidR="00766A25" w:rsidRPr="00866D9F" w:rsidRDefault="009A79A1" w:rsidP="001B1F69">
            <w:pPr>
              <w:pStyle w:val="Heading3"/>
            </w:pPr>
            <w:bookmarkStart w:id="25" w:name="_Toc172811451"/>
            <w:r>
              <w:lastRenderedPageBreak/>
              <w:t>Front fences and walls</w:t>
            </w:r>
            <w:bookmarkEnd w:id="25"/>
            <w:r w:rsidR="00766A25" w:rsidRPr="00866D9F">
              <w:t xml:space="preserve"> </w:t>
            </w:r>
          </w:p>
          <w:p w14:paraId="295CDFC8" w14:textId="77777777" w:rsidR="00766A25" w:rsidRPr="00866D9F" w:rsidRDefault="00766A25" w:rsidP="001B1F69">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775811CB" w14:textId="5E29855F" w:rsidR="00832786" w:rsidRPr="008C0177" w:rsidRDefault="00832786" w:rsidP="001B1F69">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Fences or walls are not permitted forward of the building line except where:</w:t>
            </w:r>
          </w:p>
          <w:p w14:paraId="08AF9714" w14:textId="77777777"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it has been previously approved under an estate development plan or subdivision design application.</w:t>
            </w:r>
          </w:p>
          <w:p w14:paraId="53439755" w14:textId="77777777" w:rsidR="00832786" w:rsidRPr="00964DD5"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is permitted in a relevant District Policy</w:t>
            </w:r>
            <w:r>
              <w:rPr>
                <w:rFonts w:asciiTheme="minorHAnsi" w:eastAsiaTheme="minorHAnsi" w:hAnsiTheme="minorHAnsi" w:cstheme="minorHAnsi"/>
                <w:sz w:val="20"/>
                <w:lang w:val="en-GB"/>
              </w:rPr>
              <w:t>.</w:t>
            </w:r>
            <w:r w:rsidRPr="00964DD5">
              <w:rPr>
                <w:rFonts w:asciiTheme="minorHAnsi" w:eastAsiaTheme="minorHAnsi" w:hAnsiTheme="minorHAnsi" w:cstheme="minorHAnsi"/>
                <w:sz w:val="20"/>
                <w:lang w:val="en-GB"/>
              </w:rPr>
              <w:t xml:space="preserve"> </w:t>
            </w:r>
          </w:p>
          <w:p w14:paraId="0AC9C867" w14:textId="77777777"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964DD5">
              <w:rPr>
                <w:rFonts w:asciiTheme="minorHAnsi" w:eastAsiaTheme="minorHAnsi" w:hAnsiTheme="minorHAnsi" w:cstheme="minorHAnsi"/>
                <w:sz w:val="20"/>
                <w:lang w:val="en-GB"/>
              </w:rPr>
              <w:t>satisfies the courtyard wall provisions below</w:t>
            </w:r>
            <w:r>
              <w:rPr>
                <w:rFonts w:asciiTheme="minorHAnsi" w:eastAsiaTheme="minorHAnsi" w:hAnsiTheme="minorHAnsi" w:cstheme="minorHAnsi"/>
                <w:sz w:val="20"/>
                <w:lang w:val="en-GB"/>
              </w:rPr>
              <w:t>.</w:t>
            </w:r>
          </w:p>
          <w:p w14:paraId="591DBA2D" w14:textId="7B022393" w:rsidR="00832786" w:rsidRDefault="00832786" w:rsidP="001B1F69">
            <w:pPr>
              <w:pStyle w:val="ListParagraph"/>
              <w:numPr>
                <w:ilvl w:val="2"/>
                <w:numId w:val="41"/>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is exempt under the Planning Act 202</w:t>
            </w:r>
            <w:r w:rsidR="00BB3E65">
              <w:rPr>
                <w:rFonts w:asciiTheme="minorHAnsi" w:eastAsiaTheme="minorHAnsi" w:hAnsiTheme="minorHAnsi" w:cstheme="minorHAnsi"/>
                <w:sz w:val="20"/>
                <w:lang w:val="en-GB"/>
              </w:rPr>
              <w:t>3</w:t>
            </w:r>
            <w:r w:rsidRPr="00832786">
              <w:rPr>
                <w:rFonts w:asciiTheme="minorHAnsi" w:eastAsiaTheme="minorHAnsi" w:hAnsiTheme="minorHAnsi" w:cstheme="minorHAnsi"/>
                <w:sz w:val="20"/>
                <w:lang w:val="en-GB"/>
              </w:rPr>
              <w:t xml:space="preserve"> or Planning Regulation.</w:t>
            </w:r>
          </w:p>
          <w:p w14:paraId="2DF86166" w14:textId="4CCFC0A1" w:rsidR="00EE1313" w:rsidRPr="00832786" w:rsidRDefault="00EE1313" w:rsidP="001B1F69">
            <w:pPr>
              <w:pStyle w:val="ListParagraph"/>
              <w:spacing w:before="0" w:after="0" w:line="240" w:lineRule="auto"/>
              <w:ind w:left="1080"/>
              <w:rPr>
                <w:rFonts w:asciiTheme="minorHAnsi" w:eastAsiaTheme="minorHAnsi" w:hAnsiTheme="minorHAnsi" w:cstheme="minorHAnsi"/>
                <w:sz w:val="20"/>
                <w:lang w:val="en-GB"/>
              </w:rPr>
            </w:pPr>
          </w:p>
        </w:tc>
      </w:tr>
      <w:tr w:rsidR="00766A25" w:rsidRPr="00866D9F" w14:paraId="2DD42EE9"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78BB5E5C" w14:textId="6EC26468" w:rsidR="00766A25" w:rsidRPr="00866D9F" w:rsidRDefault="00832786" w:rsidP="001B1F69">
            <w:pPr>
              <w:pStyle w:val="Heading3"/>
            </w:pPr>
            <w:bookmarkStart w:id="26" w:name="_Toc172811452"/>
            <w:r>
              <w:t>Courtyard walls</w:t>
            </w:r>
            <w:bookmarkEnd w:id="26"/>
          </w:p>
        </w:tc>
        <w:tc>
          <w:tcPr>
            <w:tcW w:w="7082" w:type="dxa"/>
            <w:tcBorders>
              <w:top w:val="single" w:sz="4" w:space="0" w:color="auto"/>
              <w:left w:val="single" w:sz="4" w:space="0" w:color="auto"/>
              <w:bottom w:val="single" w:sz="4" w:space="0" w:color="auto"/>
              <w:right w:val="nil"/>
            </w:tcBorders>
            <w:hideMark/>
          </w:tcPr>
          <w:p w14:paraId="496671AE" w14:textId="6C556EFB" w:rsidR="00832786" w:rsidRPr="008C0177" w:rsidRDefault="00832786" w:rsidP="001B1F69">
            <w:pPr>
              <w:spacing w:before="0" w:after="0"/>
              <w:rPr>
                <w:rFonts w:asciiTheme="minorHAnsi" w:hAnsiTheme="minorHAnsi" w:cstheme="minorHAnsi"/>
                <w:sz w:val="20"/>
              </w:rPr>
            </w:pPr>
            <w:r w:rsidRPr="008C0177">
              <w:rPr>
                <w:rFonts w:asciiTheme="minorHAnsi" w:eastAsiaTheme="minorHAnsi" w:hAnsiTheme="minorHAnsi" w:cstheme="minorHAnsi"/>
                <w:sz w:val="20"/>
                <w:lang w:val="en-GB"/>
              </w:rPr>
              <w:t xml:space="preserve">Courtyard walls forward of the building line comply with all the following: </w:t>
            </w:r>
          </w:p>
          <w:p w14:paraId="7A2408F5" w14:textId="77777777" w:rsidR="00832786" w:rsidRPr="00832786" w:rsidRDefault="00832786" w:rsidP="001B1F69">
            <w:pPr>
              <w:pStyle w:val="ListParagraph"/>
              <w:numPr>
                <w:ilvl w:val="2"/>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total length complies with one of the following:</w:t>
            </w:r>
          </w:p>
          <w:p w14:paraId="53789CA8" w14:textId="77777777" w:rsidR="00832786" w:rsidRPr="00832786" w:rsidRDefault="00832786" w:rsidP="001B1F69">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50% of the width of the block</w:t>
            </w:r>
          </w:p>
          <w:p w14:paraId="551ECA66" w14:textId="77777777" w:rsidR="00832786" w:rsidRPr="00832786" w:rsidRDefault="00832786" w:rsidP="001B1F69">
            <w:pPr>
              <w:pStyle w:val="ListParagraph"/>
              <w:numPr>
                <w:ilvl w:val="3"/>
                <w:numId w:val="42"/>
              </w:numPr>
              <w:spacing w:before="0" w:after="0" w:line="240" w:lineRule="auto"/>
              <w:rPr>
                <w:rFonts w:asciiTheme="minorHAnsi" w:eastAsiaTheme="minorHAnsi" w:hAnsiTheme="minorHAnsi" w:cstheme="minorHAnsi"/>
                <w:sz w:val="20"/>
                <w:lang w:val="en-GB"/>
              </w:rPr>
            </w:pPr>
            <w:r w:rsidRPr="00832786">
              <w:rPr>
                <w:rFonts w:asciiTheme="minorHAnsi" w:eastAsiaTheme="minorHAnsi" w:hAnsiTheme="minorHAnsi" w:cstheme="minorHAnsi"/>
                <w:sz w:val="20"/>
                <w:lang w:val="en-GB"/>
              </w:rPr>
              <w:t>not more than 70% where the width of the block at the line of the wall is less than 12m.</w:t>
            </w:r>
          </w:p>
          <w:p w14:paraId="19477E14" w14:textId="7F9324D7" w:rsidR="00832786" w:rsidRPr="00832786" w:rsidRDefault="00776BE5" w:rsidP="001B1F69">
            <w:pPr>
              <w:pStyle w:val="ListParagraph"/>
              <w:numPr>
                <w:ilvl w:val="2"/>
                <w:numId w:val="42"/>
              </w:numPr>
              <w:spacing w:before="0" w:after="0" w:line="240" w:lineRule="auto"/>
              <w:rPr>
                <w:rFonts w:asciiTheme="minorHAnsi" w:hAnsiTheme="minorHAnsi" w:cstheme="minorHAnsi"/>
                <w:sz w:val="20"/>
              </w:rPr>
            </w:pPr>
            <w:r>
              <w:rPr>
                <w:rFonts w:asciiTheme="minorHAnsi" w:hAnsiTheme="minorHAnsi" w:cstheme="minorHAnsi"/>
                <w:sz w:val="20"/>
              </w:rPr>
              <w:t xml:space="preserve">a 50% minimum front </w:t>
            </w:r>
            <w:r w:rsidR="00832786" w:rsidRPr="00832786">
              <w:rPr>
                <w:rFonts w:asciiTheme="minorHAnsi" w:hAnsiTheme="minorHAnsi" w:cstheme="minorHAnsi"/>
                <w:sz w:val="20"/>
              </w:rPr>
              <w:t>setback.</w:t>
            </w:r>
          </w:p>
          <w:p w14:paraId="66BC82A1"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a maximum height of 1.8m above datum ground level.</w:t>
            </w:r>
          </w:p>
          <w:p w14:paraId="68EC519F"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sz w:val="20"/>
              </w:rPr>
              <w:t>constructed of brick, block or stonework, any of which may be combined with timber or metal panels that include openings not less than 25% of the surface area of the panel and clearly distinguishes itself from a panel or timber fence.</w:t>
            </w:r>
          </w:p>
          <w:p w14:paraId="4D04399F" w14:textId="77777777" w:rsidR="00832786" w:rsidRPr="00832786" w:rsidRDefault="00832786" w:rsidP="001B1F69">
            <w:pPr>
              <w:pStyle w:val="ListParagraph"/>
              <w:numPr>
                <w:ilvl w:val="2"/>
                <w:numId w:val="42"/>
              </w:numPr>
              <w:spacing w:before="0" w:after="0" w:line="240" w:lineRule="auto"/>
              <w:rPr>
                <w:rFonts w:asciiTheme="minorHAnsi" w:hAnsiTheme="minorHAnsi" w:cstheme="minorHAnsi"/>
                <w:sz w:val="20"/>
              </w:rPr>
            </w:pPr>
            <w:r w:rsidRPr="00832786">
              <w:rPr>
                <w:rFonts w:asciiTheme="minorHAnsi" w:eastAsiaTheme="minorHAnsi" w:hAnsiTheme="minorHAnsi" w:cstheme="minorHAnsi"/>
                <w:sz w:val="20"/>
                <w:lang w:val="en-GB"/>
              </w:rPr>
              <w:t>incorporate</w:t>
            </w:r>
            <w:r w:rsidRPr="00832786">
              <w:rPr>
                <w:rFonts w:asciiTheme="minorHAnsi" w:hAnsiTheme="minorHAnsi" w:cstheme="minorHAnsi"/>
                <w:sz w:val="20"/>
              </w:rPr>
              <w:t xml:space="preserve"> shrub planting between the wall and the front boundary.</w:t>
            </w:r>
          </w:p>
          <w:p w14:paraId="471FE655" w14:textId="049943EF" w:rsidR="00832786" w:rsidRPr="00832786" w:rsidRDefault="00832786" w:rsidP="00E57A91">
            <w:pPr>
              <w:pStyle w:val="ListParagraph"/>
              <w:numPr>
                <w:ilvl w:val="2"/>
                <w:numId w:val="42"/>
              </w:numPr>
              <w:spacing w:before="0" w:after="0" w:line="240" w:lineRule="auto"/>
              <w:rPr>
                <w:rFonts w:asciiTheme="minorHAnsi" w:hAnsiTheme="minorHAnsi" w:cstheme="minorHAnsi"/>
                <w:sz w:val="20"/>
              </w:rPr>
            </w:pPr>
            <w:r w:rsidRPr="00832786">
              <w:rPr>
                <w:rFonts w:asciiTheme="minorHAnsi" w:hAnsiTheme="minorHAnsi" w:cstheme="minorHAnsi"/>
                <w:color w:val="000000"/>
                <w:sz w:val="20"/>
              </w:rPr>
              <w:t xml:space="preserve">do not </w:t>
            </w:r>
            <w:r w:rsidRPr="00832786">
              <w:rPr>
                <w:rFonts w:asciiTheme="minorHAnsi" w:eastAsiaTheme="minorHAnsi" w:hAnsiTheme="minorHAnsi" w:cstheme="minorHAnsi"/>
                <w:sz w:val="20"/>
                <w:lang w:val="en-GB"/>
              </w:rPr>
              <w:t>obstruct</w:t>
            </w:r>
            <w:r w:rsidRPr="00832786">
              <w:rPr>
                <w:rFonts w:asciiTheme="minorHAnsi" w:hAnsiTheme="minorHAnsi" w:cstheme="minorHAnsi"/>
                <w:color w:val="000000"/>
                <w:sz w:val="20"/>
              </w:rPr>
              <w:t xml:space="preserve"> sight lines for vehicles and pedestrians on public paths on driveways in accordance with Australian Standard AS2890.1- Off-Street Parking.</w:t>
            </w:r>
          </w:p>
        </w:tc>
      </w:tr>
      <w:tr w:rsidR="000140C5" w:rsidRPr="00866D9F" w14:paraId="104307BC"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0FD51B6D" w14:textId="53AB0A7A" w:rsidR="000140C5" w:rsidRPr="00866D9F" w:rsidRDefault="00157990" w:rsidP="001B1F69">
            <w:pPr>
              <w:pStyle w:val="Heading3"/>
            </w:pPr>
            <w:bookmarkStart w:id="27" w:name="_Toc172811453"/>
            <w:r>
              <w:t>Planting area</w:t>
            </w:r>
            <w:bookmarkEnd w:id="27"/>
            <w:r w:rsidR="000140C5" w:rsidRPr="00866D9F">
              <w:t xml:space="preserve"> </w:t>
            </w:r>
          </w:p>
          <w:p w14:paraId="7D89DA51" w14:textId="77777777" w:rsidR="000140C5" w:rsidRPr="00866D9F" w:rsidRDefault="000140C5" w:rsidP="001B1F69">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2C895EB2" w14:textId="03682E74" w:rsidR="000140C5" w:rsidRPr="006C6F7E" w:rsidRDefault="00157990" w:rsidP="001B1F69">
            <w:pPr>
              <w:spacing w:before="0" w:after="0"/>
              <w:rPr>
                <w:rFonts w:asciiTheme="minorHAnsi" w:hAnsiTheme="minorHAnsi" w:cstheme="minorHAnsi"/>
                <w:sz w:val="20"/>
              </w:rPr>
            </w:pPr>
            <w:r w:rsidRPr="006C6F7E">
              <w:rPr>
                <w:rFonts w:asciiTheme="minorHAnsi" w:eastAsiaTheme="minorHAnsi" w:hAnsiTheme="minorHAnsi" w:cstheme="minorHAnsi"/>
                <w:sz w:val="20"/>
                <w:lang w:val="en-GB"/>
              </w:rPr>
              <w:t xml:space="preserve">Planting area </w:t>
            </w:r>
            <w:r w:rsidR="00776BE5">
              <w:rPr>
                <w:rFonts w:asciiTheme="minorHAnsi" w:eastAsiaTheme="minorHAnsi" w:hAnsiTheme="minorHAnsi" w:cstheme="minorHAnsi"/>
                <w:sz w:val="20"/>
                <w:lang w:val="en-GB"/>
              </w:rPr>
              <w:t>achieves</w:t>
            </w:r>
            <w:r w:rsidRPr="006C6F7E">
              <w:rPr>
                <w:rFonts w:asciiTheme="minorHAnsi" w:eastAsiaTheme="minorHAnsi" w:hAnsiTheme="minorHAnsi" w:cstheme="minorHAnsi"/>
                <w:sz w:val="20"/>
                <w:lang w:val="en-GB"/>
              </w:rPr>
              <w:t xml:space="preserve"> the following minimum area. To be included in planting area, the area must have a minimum dimension of 2.5m.</w:t>
            </w:r>
          </w:p>
          <w:p w14:paraId="214D6C89" w14:textId="77777777" w:rsidR="00157990" w:rsidRPr="00C8016E" w:rsidRDefault="00157990" w:rsidP="001B1F69">
            <w:pPr>
              <w:pStyle w:val="ListParagraph"/>
              <w:spacing w:before="0" w:after="0"/>
              <w:ind w:left="567"/>
              <w:rPr>
                <w:rFonts w:asciiTheme="minorHAnsi" w:hAnsiTheme="minorHAnsi" w:cstheme="minorHAnsi"/>
                <w:sz w:val="20"/>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64"/>
              <w:gridCol w:w="2064"/>
              <w:gridCol w:w="2551"/>
            </w:tblGrid>
            <w:tr w:rsidR="00157990" w:rsidRPr="008652F1" w14:paraId="6FC444CE" w14:textId="77777777" w:rsidTr="00157990">
              <w:trPr>
                <w:jc w:val="center"/>
              </w:trPr>
              <w:tc>
                <w:tcPr>
                  <w:tcW w:w="1764" w:type="dxa"/>
                  <w:tcBorders>
                    <w:top w:val="nil"/>
                    <w:left w:val="nil"/>
                    <w:right w:val="nil"/>
                  </w:tcBorders>
                </w:tcPr>
                <w:p w14:paraId="206E2710"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Borders>
                    <w:top w:val="nil"/>
                    <w:left w:val="nil"/>
                  </w:tcBorders>
                </w:tcPr>
                <w:p w14:paraId="3CDD4B42"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551" w:type="dxa"/>
                </w:tcPr>
                <w:p w14:paraId="109CF088" w14:textId="77777777" w:rsidR="00157990" w:rsidRPr="008652F1" w:rsidRDefault="00157990" w:rsidP="00091E88">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 of block area</w:t>
                  </w:r>
                </w:p>
              </w:tc>
            </w:tr>
            <w:tr w:rsidR="00157990" w:rsidRPr="008652F1" w14:paraId="7C2D0BB9" w14:textId="77777777" w:rsidTr="00157990">
              <w:trPr>
                <w:jc w:val="center"/>
              </w:trPr>
              <w:tc>
                <w:tcPr>
                  <w:tcW w:w="1764" w:type="dxa"/>
                  <w:vMerge w:val="restart"/>
                  <w:vAlign w:val="center"/>
                </w:tcPr>
                <w:p w14:paraId="579083E7"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Single dwelling</w:t>
                  </w:r>
                </w:p>
              </w:tc>
              <w:tc>
                <w:tcPr>
                  <w:tcW w:w="2064" w:type="dxa"/>
                </w:tcPr>
                <w:p w14:paraId="5E211280"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Large block</w:t>
                  </w:r>
                </w:p>
              </w:tc>
              <w:tc>
                <w:tcPr>
                  <w:tcW w:w="2551" w:type="dxa"/>
                </w:tcPr>
                <w:p w14:paraId="35CFB3AF" w14:textId="77777777" w:rsidR="00157990" w:rsidRPr="008652F1" w:rsidRDefault="00157990" w:rsidP="00091E88">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30%</w:t>
                  </w:r>
                </w:p>
              </w:tc>
            </w:tr>
            <w:tr w:rsidR="00157990" w:rsidRPr="008652F1" w14:paraId="626F74D8" w14:textId="77777777" w:rsidTr="00157990">
              <w:trPr>
                <w:jc w:val="center"/>
              </w:trPr>
              <w:tc>
                <w:tcPr>
                  <w:tcW w:w="1764" w:type="dxa"/>
                  <w:vMerge/>
                </w:tcPr>
                <w:p w14:paraId="6727BF87"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7AEB79AD"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Mid sized block</w:t>
                  </w:r>
                </w:p>
              </w:tc>
              <w:tc>
                <w:tcPr>
                  <w:tcW w:w="2551" w:type="dxa"/>
                </w:tcPr>
                <w:p w14:paraId="36A7E7AC" w14:textId="77777777" w:rsidR="00157990" w:rsidRPr="008652F1" w:rsidRDefault="00157990" w:rsidP="00091E88">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20%</w:t>
                  </w:r>
                </w:p>
              </w:tc>
            </w:tr>
            <w:tr w:rsidR="00157990" w:rsidRPr="008652F1" w14:paraId="75D70FC2" w14:textId="77777777" w:rsidTr="00157990">
              <w:trPr>
                <w:jc w:val="center"/>
              </w:trPr>
              <w:tc>
                <w:tcPr>
                  <w:tcW w:w="1764" w:type="dxa"/>
                  <w:vMerge/>
                </w:tcPr>
                <w:p w14:paraId="68E2679F"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p>
              </w:tc>
              <w:tc>
                <w:tcPr>
                  <w:tcW w:w="2064" w:type="dxa"/>
                </w:tcPr>
                <w:p w14:paraId="50AE20D8" w14:textId="77777777" w:rsidR="00157990" w:rsidRPr="008652F1" w:rsidRDefault="00157990" w:rsidP="00091E88">
                  <w:pPr>
                    <w:pStyle w:val="ListParagraph"/>
                    <w:framePr w:hSpace="180" w:wrap="around" w:vAnchor="text" w:hAnchor="text" w:y="1"/>
                    <w:spacing w:before="0" w:after="0" w:line="240" w:lineRule="auto"/>
                    <w:ind w:left="0"/>
                    <w:suppressOverlap/>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Compact block</w:t>
                  </w:r>
                </w:p>
              </w:tc>
              <w:tc>
                <w:tcPr>
                  <w:tcW w:w="2551" w:type="dxa"/>
                </w:tcPr>
                <w:p w14:paraId="432ECF64" w14:textId="77777777" w:rsidR="00157990" w:rsidRPr="008652F1" w:rsidRDefault="00157990" w:rsidP="00091E88">
                  <w:pPr>
                    <w:pStyle w:val="ListParagraph"/>
                    <w:framePr w:hSpace="180" w:wrap="around" w:vAnchor="text" w:hAnchor="text" w:y="1"/>
                    <w:spacing w:before="0" w:after="0" w:line="240" w:lineRule="auto"/>
                    <w:ind w:left="0"/>
                    <w:suppressOverlap/>
                    <w:jc w:val="center"/>
                    <w:rPr>
                      <w:rFonts w:asciiTheme="minorHAnsi" w:eastAsiaTheme="minorHAnsi" w:hAnsiTheme="minorHAnsi" w:cstheme="minorHAnsi"/>
                      <w:sz w:val="20"/>
                      <w:lang w:val="en-GB"/>
                    </w:rPr>
                  </w:pPr>
                  <w:r w:rsidRPr="008652F1">
                    <w:rPr>
                      <w:rFonts w:asciiTheme="minorHAnsi" w:eastAsiaTheme="minorHAnsi" w:hAnsiTheme="minorHAnsi" w:cstheme="minorHAnsi"/>
                      <w:sz w:val="20"/>
                      <w:lang w:val="en-GB"/>
                    </w:rPr>
                    <w:t>15%</w:t>
                  </w:r>
                </w:p>
              </w:tc>
            </w:tr>
          </w:tbl>
          <w:p w14:paraId="48447292" w14:textId="77777777" w:rsidR="004414E3" w:rsidRDefault="004414E3" w:rsidP="001B1F69">
            <w:pPr>
              <w:spacing w:before="0" w:after="0"/>
              <w:rPr>
                <w:rFonts w:asciiTheme="minorHAnsi" w:hAnsiTheme="minorHAnsi" w:cstheme="minorHAnsi"/>
                <w:sz w:val="16"/>
                <w:szCs w:val="16"/>
              </w:rPr>
            </w:pPr>
          </w:p>
          <w:p w14:paraId="41B03857" w14:textId="781B6D60" w:rsidR="000140C5" w:rsidRPr="004414E3" w:rsidRDefault="004414E3" w:rsidP="001B1F69">
            <w:pPr>
              <w:spacing w:before="0" w:after="0"/>
              <w:rPr>
                <w:rFonts w:asciiTheme="minorHAnsi" w:hAnsiTheme="minorHAnsi" w:cstheme="minorHAnsi"/>
                <w:sz w:val="20"/>
              </w:rPr>
            </w:pPr>
            <w:r w:rsidRPr="004414E3">
              <w:rPr>
                <w:rFonts w:asciiTheme="minorHAnsi" w:hAnsiTheme="minorHAnsi" w:cstheme="minorHAnsi"/>
                <w:sz w:val="20"/>
              </w:rPr>
              <w:t>Note:</w:t>
            </w:r>
            <w:r>
              <w:rPr>
                <w:rFonts w:asciiTheme="minorHAnsi" w:hAnsiTheme="minorHAnsi" w:cstheme="minorHAnsi"/>
                <w:sz w:val="20"/>
              </w:rPr>
              <w:t xml:space="preserve"> Structures, such as retaining walls, are not to be within the 2.5m area</w:t>
            </w:r>
          </w:p>
          <w:p w14:paraId="402616BC" w14:textId="026D99C1" w:rsidR="00157990" w:rsidRPr="00157990" w:rsidRDefault="00157990" w:rsidP="001B1F69">
            <w:pPr>
              <w:spacing w:before="0" w:after="0"/>
              <w:rPr>
                <w:rFonts w:asciiTheme="minorHAnsi" w:hAnsiTheme="minorHAnsi" w:cstheme="minorHAnsi"/>
                <w:sz w:val="10"/>
                <w:szCs w:val="10"/>
              </w:rPr>
            </w:pPr>
          </w:p>
        </w:tc>
      </w:tr>
      <w:tr w:rsidR="005739B4" w:rsidRPr="00866D9F" w14:paraId="2DDFB218"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768C7E2D" w14:textId="458A1255" w:rsidR="005739B4" w:rsidRPr="00866D9F" w:rsidRDefault="00157990" w:rsidP="001B1F69">
            <w:pPr>
              <w:pStyle w:val="Heading3"/>
            </w:pPr>
            <w:bookmarkStart w:id="28" w:name="_Toc172811454"/>
            <w:r>
              <w:t>Tree Planting</w:t>
            </w:r>
            <w:bookmarkEnd w:id="28"/>
          </w:p>
        </w:tc>
        <w:tc>
          <w:tcPr>
            <w:tcW w:w="7082" w:type="dxa"/>
            <w:tcBorders>
              <w:top w:val="single" w:sz="4" w:space="0" w:color="auto"/>
              <w:left w:val="single" w:sz="4" w:space="0" w:color="auto"/>
              <w:bottom w:val="single" w:sz="4" w:space="0" w:color="auto"/>
              <w:right w:val="nil"/>
            </w:tcBorders>
            <w:hideMark/>
          </w:tcPr>
          <w:p w14:paraId="7EF34F21" w14:textId="28640DD5" w:rsidR="00157990" w:rsidRPr="006C6F7E" w:rsidRDefault="00745A6C" w:rsidP="001B1F69">
            <w:pPr>
              <w:spacing w:before="0" w:after="0"/>
              <w:rPr>
                <w:rFonts w:asciiTheme="minorHAnsi" w:hAnsiTheme="minorHAnsi" w:cstheme="minorHAnsi"/>
                <w:sz w:val="20"/>
              </w:rPr>
            </w:pPr>
            <w:r>
              <w:rPr>
                <w:rFonts w:asciiTheme="minorHAnsi" w:eastAsiaTheme="minorHAnsi" w:hAnsiTheme="minorHAnsi" w:cstheme="minorHAnsi"/>
                <w:sz w:val="20"/>
                <w:lang w:val="en-GB"/>
              </w:rPr>
              <w:t>Development p</w:t>
            </w:r>
            <w:r w:rsidR="00157990" w:rsidRPr="006C6F7E">
              <w:rPr>
                <w:rFonts w:asciiTheme="minorHAnsi" w:eastAsiaTheme="minorHAnsi" w:hAnsiTheme="minorHAnsi" w:cstheme="minorHAnsi"/>
                <w:sz w:val="20"/>
                <w:lang w:val="en-GB"/>
              </w:rPr>
              <w:t>rovides</w:t>
            </w:r>
            <w:r w:rsidR="00157990" w:rsidRPr="006C6F7E">
              <w:rPr>
                <w:rFonts w:asciiTheme="minorHAnsi" w:hAnsiTheme="minorHAnsi" w:cstheme="minorHAnsi"/>
                <w:sz w:val="20"/>
              </w:rPr>
              <w:t xml:space="preserve"> a minimum level of tree planting in deep soil zones associated with the requirements in Table A, consistent with the following: </w:t>
            </w:r>
          </w:p>
          <w:p w14:paraId="572F9F58" w14:textId="77777777"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compact blocks, at least one small tree.</w:t>
            </w:r>
          </w:p>
          <w:p w14:paraId="5900E4A2" w14:textId="77777777"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mid-sized blocks, at least two small trees.</w:t>
            </w:r>
          </w:p>
          <w:p w14:paraId="125009C0" w14:textId="4CB66E92"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For large blocks less than or equal to 800m2, at least one small tree and one medium tree (or equivalent existing tree/s – see Table B</w:t>
            </w:r>
          </w:p>
          <w:p w14:paraId="2392B7A2" w14:textId="0E9B172D" w:rsidR="00157990" w:rsidRPr="00157990" w:rsidRDefault="00157990" w:rsidP="001B1F69">
            <w:pPr>
              <w:pStyle w:val="ListParagraph"/>
              <w:numPr>
                <w:ilvl w:val="0"/>
                <w:numId w:val="43"/>
              </w:numPr>
              <w:spacing w:before="0" w:after="0" w:line="240" w:lineRule="auto"/>
              <w:ind w:left="992"/>
              <w:rPr>
                <w:rFonts w:asciiTheme="minorHAnsi" w:hAnsiTheme="minorHAnsi" w:cstheme="minorHAnsi"/>
                <w:sz w:val="20"/>
              </w:rPr>
            </w:pPr>
            <w:r w:rsidRPr="00157990">
              <w:rPr>
                <w:rFonts w:asciiTheme="minorHAnsi" w:hAnsiTheme="minorHAnsi" w:cstheme="minorHAnsi"/>
                <w:sz w:val="20"/>
              </w:rPr>
              <w:t xml:space="preserve">For large blocks more than 800m2, at least one medium tree and one large tree (or equivalent existing tree/s – see </w:t>
            </w:r>
            <w:r w:rsidR="000948F8">
              <w:rPr>
                <w:rFonts w:asciiTheme="minorHAnsi" w:hAnsiTheme="minorHAnsi" w:cstheme="minorHAnsi"/>
                <w:sz w:val="20"/>
              </w:rPr>
              <w:t>T</w:t>
            </w:r>
            <w:r w:rsidRPr="00157990">
              <w:rPr>
                <w:rFonts w:asciiTheme="minorHAnsi" w:hAnsiTheme="minorHAnsi" w:cstheme="minorHAnsi"/>
                <w:sz w:val="20"/>
              </w:rPr>
              <w:t xml:space="preserve">able </w:t>
            </w:r>
            <w:r w:rsidR="000948F8">
              <w:rPr>
                <w:rFonts w:asciiTheme="minorHAnsi" w:hAnsiTheme="minorHAnsi" w:cstheme="minorHAnsi"/>
                <w:sz w:val="20"/>
              </w:rPr>
              <w:t>B</w:t>
            </w:r>
            <w:r w:rsidRPr="00157990">
              <w:rPr>
                <w:rFonts w:asciiTheme="minorHAnsi" w:hAnsiTheme="minorHAnsi" w:cstheme="minorHAnsi"/>
                <w:sz w:val="20"/>
              </w:rPr>
              <w:t xml:space="preserve">); and one </w:t>
            </w:r>
            <w:r w:rsidRPr="00157990">
              <w:rPr>
                <w:rFonts w:asciiTheme="minorHAnsi" w:hAnsiTheme="minorHAnsi" w:cstheme="minorHAnsi"/>
                <w:sz w:val="20"/>
              </w:rPr>
              <w:lastRenderedPageBreak/>
              <w:t>additional large tree or two additional medium trees for each additional 800m2 block area (or equivalent existing tree/s – see Table B</w:t>
            </w:r>
            <w:r w:rsidR="00130F1C">
              <w:rPr>
                <w:rFonts w:asciiTheme="minorHAnsi" w:hAnsiTheme="minorHAnsi" w:cstheme="minorHAnsi"/>
                <w:sz w:val="20"/>
              </w:rPr>
              <w:t>)</w:t>
            </w:r>
          </w:p>
          <w:p w14:paraId="4E9B941F" w14:textId="77777777" w:rsidR="00157990" w:rsidRPr="00157990" w:rsidRDefault="00157990" w:rsidP="001B1F69">
            <w:pPr>
              <w:spacing w:before="0" w:after="0" w:line="240" w:lineRule="auto"/>
              <w:ind w:left="458"/>
              <w:rPr>
                <w:rFonts w:asciiTheme="minorHAnsi" w:hAnsiTheme="minorHAnsi" w:cstheme="minorHAnsi"/>
                <w:sz w:val="20"/>
              </w:rPr>
            </w:pPr>
          </w:p>
          <w:p w14:paraId="418E5409" w14:textId="77777777" w:rsidR="00157990" w:rsidRPr="00157990" w:rsidRDefault="00157990" w:rsidP="001B1F69">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All new trees proposed are in accordance with utilities requirements.</w:t>
            </w:r>
          </w:p>
          <w:p w14:paraId="06D17E1C" w14:textId="50C149E5" w:rsidR="00EE1313" w:rsidRPr="00157990" w:rsidRDefault="00157990" w:rsidP="00E57A91">
            <w:pPr>
              <w:spacing w:before="0" w:after="0" w:line="240" w:lineRule="auto"/>
              <w:ind w:left="458"/>
              <w:rPr>
                <w:rFonts w:asciiTheme="minorHAnsi" w:hAnsiTheme="minorHAnsi" w:cstheme="minorHAnsi"/>
                <w:sz w:val="20"/>
              </w:rPr>
            </w:pPr>
            <w:r w:rsidRPr="00157990">
              <w:rPr>
                <w:rFonts w:asciiTheme="minorHAnsi" w:hAnsiTheme="minorHAnsi" w:cstheme="minorHAnsi"/>
                <w:sz w:val="20"/>
              </w:rPr>
              <w:t>For existing trees on the site, Table B provides tree size equivalents.</w:t>
            </w:r>
          </w:p>
        </w:tc>
      </w:tr>
      <w:tr w:rsidR="00157990" w:rsidRPr="00866D9F" w14:paraId="6264DE8C" w14:textId="77777777" w:rsidTr="001B1F69">
        <w:tc>
          <w:tcPr>
            <w:tcW w:w="9634" w:type="dxa"/>
            <w:gridSpan w:val="2"/>
            <w:tcBorders>
              <w:top w:val="single" w:sz="4" w:space="0" w:color="auto"/>
              <w:left w:val="nil"/>
              <w:bottom w:val="single" w:sz="4" w:space="0" w:color="auto"/>
              <w:right w:val="nil"/>
            </w:tcBorders>
            <w:shd w:val="clear" w:color="auto" w:fill="auto"/>
          </w:tcPr>
          <w:p w14:paraId="49C33709" w14:textId="0050AB29" w:rsidR="00157990" w:rsidRPr="006F38CA" w:rsidRDefault="00157990" w:rsidP="001B1F69">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lastRenderedPageBreak/>
              <w:t>Table A: Tree sizes and associated planting requirements</w:t>
            </w:r>
          </w:p>
          <w:tbl>
            <w:tblPr>
              <w:tblW w:w="9394"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0" w:type="dxa"/>
                <w:right w:w="0" w:type="dxa"/>
              </w:tblCellMar>
              <w:tblLook w:val="01E0" w:firstRow="1" w:lastRow="1" w:firstColumn="1" w:lastColumn="1" w:noHBand="0" w:noVBand="0"/>
            </w:tblPr>
            <w:tblGrid>
              <w:gridCol w:w="1701"/>
              <w:gridCol w:w="1424"/>
              <w:gridCol w:w="1662"/>
              <w:gridCol w:w="1665"/>
              <w:gridCol w:w="1550"/>
              <w:gridCol w:w="1392"/>
            </w:tblGrid>
            <w:tr w:rsidR="00157990" w:rsidRPr="006F38CA" w14:paraId="1A6F7826" w14:textId="77777777" w:rsidTr="00E052DA">
              <w:trPr>
                <w:trHeight w:val="716"/>
                <w:jc w:val="center"/>
              </w:trPr>
              <w:tc>
                <w:tcPr>
                  <w:tcW w:w="1701" w:type="dxa"/>
                  <w:shd w:val="clear" w:color="auto" w:fill="FFFFFF" w:themeFill="background1"/>
                </w:tcPr>
                <w:p w14:paraId="612325F1" w14:textId="77777777" w:rsidR="00157990" w:rsidRPr="006F38CA" w:rsidRDefault="00157990" w:rsidP="00091E88">
                  <w:pPr>
                    <w:pStyle w:val="TableParagraph"/>
                    <w:framePr w:hSpace="180" w:wrap="around" w:vAnchor="text" w:hAnchor="text" w:y="1"/>
                    <w:ind w:right="239"/>
                    <w:suppressOverlap/>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1424" w:type="dxa"/>
                  <w:shd w:val="clear" w:color="auto" w:fill="FFFFFF" w:themeFill="background1"/>
                </w:tcPr>
                <w:p w14:paraId="1C7367F1" w14:textId="77777777" w:rsidR="00157990" w:rsidRPr="006F38CA" w:rsidRDefault="00157990" w:rsidP="00091E88">
                  <w:pPr>
                    <w:pStyle w:val="TableParagraph"/>
                    <w:framePr w:hSpace="180" w:wrap="around" w:vAnchor="text" w:hAnchor="text" w:y="1"/>
                    <w:ind w:left="385" w:right="330" w:hanging="40"/>
                    <w:suppressOverlap/>
                    <w:rPr>
                      <w:rFonts w:asciiTheme="minorHAnsi" w:hAnsiTheme="minorHAnsi" w:cstheme="minorHAnsi"/>
                      <w:sz w:val="20"/>
                      <w:szCs w:val="20"/>
                    </w:rPr>
                  </w:pPr>
                  <w:r w:rsidRPr="006F38CA">
                    <w:rPr>
                      <w:rFonts w:asciiTheme="minorHAnsi" w:hAnsiTheme="minorHAnsi" w:cstheme="minorHAnsi"/>
                      <w:spacing w:val="-2"/>
                      <w:sz w:val="20"/>
                      <w:szCs w:val="20"/>
                    </w:rPr>
                    <w:t>Mature height</w:t>
                  </w:r>
                </w:p>
              </w:tc>
              <w:tc>
                <w:tcPr>
                  <w:tcW w:w="1662" w:type="dxa"/>
                  <w:shd w:val="clear" w:color="auto" w:fill="FFFFFF" w:themeFill="background1"/>
                </w:tcPr>
                <w:p w14:paraId="126756C7" w14:textId="77777777" w:rsidR="00157990" w:rsidRPr="006F38CA" w:rsidRDefault="00157990" w:rsidP="00091E88">
                  <w:pPr>
                    <w:pStyle w:val="TableParagraph"/>
                    <w:framePr w:hSpace="180" w:wrap="around" w:vAnchor="text" w:hAnchor="text" w:y="1"/>
                    <w:ind w:left="120" w:right="104" w:hanging="45"/>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Minimum </w:t>
                  </w:r>
                  <w:r w:rsidRPr="006F38CA">
                    <w:rPr>
                      <w:rFonts w:asciiTheme="minorHAnsi" w:hAnsiTheme="minorHAnsi" w:cstheme="minorHAnsi"/>
                      <w:sz w:val="20"/>
                      <w:szCs w:val="20"/>
                    </w:rPr>
                    <w:t>canopy</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diameter***</w:t>
                  </w:r>
                </w:p>
              </w:tc>
              <w:tc>
                <w:tcPr>
                  <w:tcW w:w="1665" w:type="dxa"/>
                  <w:shd w:val="clear" w:color="auto" w:fill="FFFFFF" w:themeFill="background1"/>
                </w:tcPr>
                <w:p w14:paraId="2178DC0C" w14:textId="77777777" w:rsidR="00157990" w:rsidRPr="006F38CA" w:rsidRDefault="00157990" w:rsidP="00091E88">
                  <w:pPr>
                    <w:pStyle w:val="TableParagraph"/>
                    <w:framePr w:hSpace="180" w:wrap="around" w:vAnchor="text" w:hAnchor="text" w:y="1"/>
                    <w:ind w:left="220" w:right="178" w:hanging="28"/>
                    <w:suppressOverlap/>
                    <w:jc w:val="center"/>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soil surface</w:t>
                  </w:r>
                  <w:r w:rsidRPr="006F38CA">
                    <w:rPr>
                      <w:rFonts w:asciiTheme="minorHAnsi" w:hAnsiTheme="minorHAnsi" w:cstheme="minorHAnsi"/>
                      <w:spacing w:val="-8"/>
                      <w:sz w:val="20"/>
                      <w:szCs w:val="20"/>
                    </w:rPr>
                    <w:t xml:space="preserve"> </w:t>
                  </w:r>
                  <w:r w:rsidRPr="006F38CA">
                    <w:rPr>
                      <w:rFonts w:asciiTheme="minorHAnsi" w:hAnsiTheme="minorHAnsi" w:cstheme="minorHAnsi"/>
                      <w:sz w:val="20"/>
                      <w:szCs w:val="20"/>
                    </w:rPr>
                    <w:t xml:space="preserve">area </w:t>
                  </w:r>
                  <w:r w:rsidRPr="006F38CA">
                    <w:rPr>
                      <w:rFonts w:asciiTheme="minorHAnsi" w:hAnsiTheme="minorHAnsi" w:cstheme="minorHAnsi"/>
                      <w:spacing w:val="-2"/>
                      <w:sz w:val="20"/>
                      <w:szCs w:val="20"/>
                    </w:rPr>
                    <w:t>dimension</w:t>
                  </w:r>
                </w:p>
              </w:tc>
              <w:tc>
                <w:tcPr>
                  <w:tcW w:w="1550" w:type="dxa"/>
                  <w:shd w:val="clear" w:color="auto" w:fill="FFFFFF" w:themeFill="background1"/>
                </w:tcPr>
                <w:p w14:paraId="349E8456" w14:textId="77777777" w:rsidR="00157990" w:rsidRPr="006F38CA" w:rsidRDefault="00157990" w:rsidP="00091E88">
                  <w:pPr>
                    <w:pStyle w:val="TableParagraph"/>
                    <w:framePr w:hSpace="180" w:wrap="around" w:vAnchor="text" w:hAnchor="text" w:y="1"/>
                    <w:ind w:left="263" w:right="195" w:hanging="51"/>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pot size </w:t>
                  </w:r>
                  <w:r w:rsidRPr="006F38CA">
                    <w:rPr>
                      <w:rFonts w:asciiTheme="minorHAnsi" w:hAnsiTheme="minorHAnsi" w:cstheme="minorHAnsi"/>
                      <w:spacing w:val="-2"/>
                      <w:sz w:val="20"/>
                      <w:szCs w:val="20"/>
                    </w:rPr>
                    <w:t>(litres)*</w:t>
                  </w:r>
                </w:p>
              </w:tc>
              <w:tc>
                <w:tcPr>
                  <w:tcW w:w="1392" w:type="dxa"/>
                  <w:shd w:val="clear" w:color="auto" w:fill="FFFFFF" w:themeFill="background1"/>
                </w:tcPr>
                <w:p w14:paraId="4047B820" w14:textId="77777777" w:rsidR="00157990" w:rsidRPr="006F38CA" w:rsidRDefault="00157990" w:rsidP="00091E88">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14"/>
                      <w:sz w:val="20"/>
                      <w:szCs w:val="20"/>
                    </w:rPr>
                    <w:t xml:space="preserve"> </w:t>
                  </w:r>
                  <w:r w:rsidRPr="006F38CA">
                    <w:rPr>
                      <w:rFonts w:asciiTheme="minorHAnsi" w:hAnsiTheme="minorHAnsi" w:cstheme="minorHAnsi"/>
                      <w:sz w:val="20"/>
                      <w:szCs w:val="20"/>
                    </w:rPr>
                    <w:t xml:space="preserve">soil </w:t>
                  </w:r>
                  <w:r w:rsidRPr="006F38CA">
                    <w:rPr>
                      <w:rFonts w:asciiTheme="minorHAnsi" w:hAnsiTheme="minorHAnsi" w:cstheme="minorHAnsi"/>
                      <w:spacing w:val="-2"/>
                      <w:sz w:val="20"/>
                      <w:szCs w:val="20"/>
                    </w:rPr>
                    <w:t>volume</w:t>
                  </w:r>
                </w:p>
              </w:tc>
            </w:tr>
            <w:tr w:rsidR="00157990" w:rsidRPr="006F38CA" w14:paraId="65F43BA0" w14:textId="77777777" w:rsidTr="00E052DA">
              <w:trPr>
                <w:trHeight w:val="516"/>
                <w:jc w:val="center"/>
              </w:trPr>
              <w:tc>
                <w:tcPr>
                  <w:tcW w:w="1701" w:type="dxa"/>
                  <w:shd w:val="clear" w:color="auto" w:fill="FFFFFF" w:themeFill="background1"/>
                </w:tcPr>
                <w:p w14:paraId="4160F916" w14:textId="77777777" w:rsidR="00157990" w:rsidRPr="006F38CA" w:rsidRDefault="00157990" w:rsidP="00091E88">
                  <w:pPr>
                    <w:pStyle w:val="TableParagraph"/>
                    <w:framePr w:hSpace="180" w:wrap="around" w:vAnchor="text" w:hAnchor="text" w:y="1"/>
                    <w:ind w:right="237"/>
                    <w:suppressOverlap/>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0408C12" w14:textId="77777777" w:rsidR="00157990" w:rsidRPr="006F38CA" w:rsidRDefault="00157990" w:rsidP="00091E88">
                  <w:pPr>
                    <w:pStyle w:val="TableParagraph"/>
                    <w:framePr w:hSpace="180" w:wrap="around" w:vAnchor="text" w:hAnchor="text" w:y="1"/>
                    <w:ind w:left="429"/>
                    <w:suppressOverlap/>
                    <w:rPr>
                      <w:rFonts w:asciiTheme="minorHAnsi" w:hAnsiTheme="minorHAnsi" w:cstheme="minorHAnsi"/>
                      <w:sz w:val="20"/>
                      <w:szCs w:val="20"/>
                    </w:rPr>
                  </w:pPr>
                  <w:r w:rsidRPr="006F38CA">
                    <w:rPr>
                      <w:rFonts w:asciiTheme="minorHAnsi" w:hAnsiTheme="minorHAnsi" w:cstheme="minorHAnsi"/>
                      <w:sz w:val="20"/>
                      <w:szCs w:val="20"/>
                    </w:rPr>
                    <w:t>5-</w:t>
                  </w:r>
                  <w:r w:rsidRPr="006F38CA">
                    <w:rPr>
                      <w:rFonts w:asciiTheme="minorHAnsi" w:hAnsiTheme="minorHAnsi" w:cstheme="minorHAnsi"/>
                      <w:spacing w:val="-5"/>
                      <w:sz w:val="20"/>
                      <w:szCs w:val="20"/>
                    </w:rPr>
                    <w:t>8m</w:t>
                  </w:r>
                </w:p>
              </w:tc>
              <w:tc>
                <w:tcPr>
                  <w:tcW w:w="1662" w:type="dxa"/>
                  <w:shd w:val="clear" w:color="auto" w:fill="FFFFFF" w:themeFill="background1"/>
                </w:tcPr>
                <w:p w14:paraId="074A6888" w14:textId="77777777" w:rsidR="00157990" w:rsidRPr="006F38CA" w:rsidRDefault="00157990" w:rsidP="00091E88">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4m</w:t>
                  </w:r>
                </w:p>
              </w:tc>
              <w:tc>
                <w:tcPr>
                  <w:tcW w:w="1665" w:type="dxa"/>
                  <w:shd w:val="clear" w:color="auto" w:fill="FFFFFF" w:themeFill="background1"/>
                </w:tcPr>
                <w:p w14:paraId="4C98E2A7" w14:textId="77777777" w:rsidR="00157990" w:rsidRPr="006F38CA" w:rsidRDefault="00157990" w:rsidP="00091E88">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3m</w:t>
                  </w:r>
                </w:p>
              </w:tc>
              <w:tc>
                <w:tcPr>
                  <w:tcW w:w="1550" w:type="dxa"/>
                  <w:shd w:val="clear" w:color="auto" w:fill="FFFFFF" w:themeFill="background1"/>
                </w:tcPr>
                <w:p w14:paraId="203BF1D1" w14:textId="77777777" w:rsidR="00157990" w:rsidRPr="006F38CA" w:rsidRDefault="00157990" w:rsidP="00091E88">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45**</w:t>
                  </w:r>
                </w:p>
              </w:tc>
              <w:tc>
                <w:tcPr>
                  <w:tcW w:w="1392" w:type="dxa"/>
                  <w:shd w:val="clear" w:color="auto" w:fill="FFFFFF" w:themeFill="background1"/>
                </w:tcPr>
                <w:p w14:paraId="36B8ADE7" w14:textId="77777777" w:rsidR="00157990" w:rsidRPr="006F38CA" w:rsidRDefault="00157990" w:rsidP="00091E88">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18m</w:t>
                  </w:r>
                  <w:r w:rsidRPr="006F38CA">
                    <w:rPr>
                      <w:rFonts w:asciiTheme="minorHAnsi" w:hAnsiTheme="minorHAnsi" w:cstheme="minorHAnsi"/>
                      <w:spacing w:val="-4"/>
                      <w:sz w:val="20"/>
                      <w:szCs w:val="20"/>
                      <w:vertAlign w:val="superscript"/>
                    </w:rPr>
                    <w:t>3</w:t>
                  </w:r>
                </w:p>
              </w:tc>
            </w:tr>
            <w:tr w:rsidR="00157990" w:rsidRPr="006F38CA" w14:paraId="5FA22F01" w14:textId="77777777" w:rsidTr="00E052DA">
              <w:trPr>
                <w:trHeight w:val="792"/>
                <w:jc w:val="center"/>
              </w:trPr>
              <w:tc>
                <w:tcPr>
                  <w:tcW w:w="1701" w:type="dxa"/>
                  <w:shd w:val="clear" w:color="auto" w:fill="FFFFFF" w:themeFill="background1"/>
                </w:tcPr>
                <w:p w14:paraId="65A0589E" w14:textId="77777777" w:rsidR="00157990" w:rsidRPr="006F38CA" w:rsidRDefault="00157990" w:rsidP="00091E88">
                  <w:pPr>
                    <w:pStyle w:val="TableParagraph"/>
                    <w:framePr w:hSpace="180" w:wrap="around" w:vAnchor="text" w:hAnchor="text" w:y="1"/>
                    <w:ind w:left="107" w:right="488"/>
                    <w:suppressOverlap/>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1424" w:type="dxa"/>
                  <w:shd w:val="clear" w:color="auto" w:fill="FFFFFF" w:themeFill="background1"/>
                </w:tcPr>
                <w:p w14:paraId="53748A07" w14:textId="77777777" w:rsidR="00157990" w:rsidRPr="006F38CA" w:rsidRDefault="00157990" w:rsidP="00091E88">
                  <w:pPr>
                    <w:pStyle w:val="TableParagraph"/>
                    <w:framePr w:hSpace="180" w:wrap="around" w:vAnchor="text" w:hAnchor="text" w:y="1"/>
                    <w:ind w:left="374"/>
                    <w:suppressOverlap/>
                    <w:rPr>
                      <w:rFonts w:asciiTheme="minorHAnsi" w:hAnsiTheme="minorHAnsi" w:cstheme="minorHAnsi"/>
                      <w:sz w:val="20"/>
                      <w:szCs w:val="20"/>
                    </w:rPr>
                  </w:pPr>
                  <w:r w:rsidRPr="006F38CA">
                    <w:rPr>
                      <w:rFonts w:asciiTheme="minorHAnsi" w:hAnsiTheme="minorHAnsi" w:cstheme="minorHAnsi"/>
                      <w:sz w:val="20"/>
                      <w:szCs w:val="20"/>
                    </w:rPr>
                    <w:t>8-</w:t>
                  </w:r>
                  <w:r w:rsidRPr="006F38CA">
                    <w:rPr>
                      <w:rFonts w:asciiTheme="minorHAnsi" w:hAnsiTheme="minorHAnsi" w:cstheme="minorHAnsi"/>
                      <w:spacing w:val="-5"/>
                      <w:sz w:val="20"/>
                      <w:szCs w:val="20"/>
                    </w:rPr>
                    <w:t>12m</w:t>
                  </w:r>
                </w:p>
              </w:tc>
              <w:tc>
                <w:tcPr>
                  <w:tcW w:w="1662" w:type="dxa"/>
                  <w:shd w:val="clear" w:color="auto" w:fill="FFFFFF" w:themeFill="background1"/>
                </w:tcPr>
                <w:p w14:paraId="38E00636" w14:textId="77777777" w:rsidR="00157990" w:rsidRPr="006F38CA" w:rsidRDefault="00157990" w:rsidP="00091E88">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6m</w:t>
                  </w:r>
                </w:p>
              </w:tc>
              <w:tc>
                <w:tcPr>
                  <w:tcW w:w="1665" w:type="dxa"/>
                  <w:shd w:val="clear" w:color="auto" w:fill="FFFFFF" w:themeFill="background1"/>
                </w:tcPr>
                <w:p w14:paraId="055B0D07" w14:textId="77777777" w:rsidR="00157990" w:rsidRPr="006F38CA" w:rsidRDefault="00157990" w:rsidP="00091E88">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5m</w:t>
                  </w:r>
                </w:p>
              </w:tc>
              <w:tc>
                <w:tcPr>
                  <w:tcW w:w="1550" w:type="dxa"/>
                  <w:shd w:val="clear" w:color="auto" w:fill="FFFFFF" w:themeFill="background1"/>
                </w:tcPr>
                <w:p w14:paraId="110F7CFE" w14:textId="77777777" w:rsidR="00157990" w:rsidRPr="006F38CA" w:rsidRDefault="00157990" w:rsidP="00091E88">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1A3ADFA3" w14:textId="77777777" w:rsidR="00157990" w:rsidRPr="006F38CA" w:rsidRDefault="00157990" w:rsidP="00091E88">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42m</w:t>
                  </w:r>
                  <w:r w:rsidRPr="006F38CA">
                    <w:rPr>
                      <w:rFonts w:asciiTheme="minorHAnsi" w:hAnsiTheme="minorHAnsi" w:cstheme="minorHAnsi"/>
                      <w:spacing w:val="-4"/>
                      <w:sz w:val="20"/>
                      <w:szCs w:val="20"/>
                      <w:vertAlign w:val="superscript"/>
                    </w:rPr>
                    <w:t>3</w:t>
                  </w:r>
                </w:p>
              </w:tc>
            </w:tr>
            <w:tr w:rsidR="00157990" w:rsidRPr="006F38CA" w14:paraId="32FFB951" w14:textId="77777777" w:rsidTr="00E052DA">
              <w:trPr>
                <w:trHeight w:val="515"/>
                <w:jc w:val="center"/>
              </w:trPr>
              <w:tc>
                <w:tcPr>
                  <w:tcW w:w="1701" w:type="dxa"/>
                  <w:shd w:val="clear" w:color="auto" w:fill="FFFFFF" w:themeFill="background1"/>
                </w:tcPr>
                <w:p w14:paraId="6BF21B71" w14:textId="77777777" w:rsidR="00157990" w:rsidRPr="006F38CA" w:rsidRDefault="00157990" w:rsidP="00091E88">
                  <w:pPr>
                    <w:pStyle w:val="TableParagraph"/>
                    <w:framePr w:hSpace="180" w:wrap="around" w:vAnchor="text" w:hAnchor="text" w:y="1"/>
                    <w:ind w:right="226"/>
                    <w:suppressOverlap/>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1424" w:type="dxa"/>
                  <w:shd w:val="clear" w:color="auto" w:fill="FFFFFF" w:themeFill="background1"/>
                </w:tcPr>
                <w:p w14:paraId="4213B556" w14:textId="77777777" w:rsidR="00157990" w:rsidRPr="006F38CA" w:rsidRDefault="00157990" w:rsidP="00091E88">
                  <w:pPr>
                    <w:pStyle w:val="TableParagraph"/>
                    <w:framePr w:hSpace="180" w:wrap="around" w:vAnchor="text" w:hAnchor="text" w:y="1"/>
                    <w:ind w:left="404"/>
                    <w:suppressOverlap/>
                    <w:rPr>
                      <w:rFonts w:asciiTheme="minorHAnsi" w:hAnsiTheme="minorHAnsi" w:cstheme="minorHAnsi"/>
                      <w:sz w:val="20"/>
                      <w:szCs w:val="20"/>
                    </w:rPr>
                  </w:pPr>
                  <w:r w:rsidRPr="006F38CA">
                    <w:rPr>
                      <w:rFonts w:asciiTheme="minorHAnsi" w:hAnsiTheme="minorHAnsi" w:cstheme="minorHAnsi"/>
                      <w:spacing w:val="-4"/>
                      <w:sz w:val="20"/>
                      <w:szCs w:val="20"/>
                    </w:rPr>
                    <w:t>&gt;12m</w:t>
                  </w:r>
                </w:p>
              </w:tc>
              <w:tc>
                <w:tcPr>
                  <w:tcW w:w="1662" w:type="dxa"/>
                  <w:shd w:val="clear" w:color="auto" w:fill="FFFFFF" w:themeFill="background1"/>
                </w:tcPr>
                <w:p w14:paraId="092084AE" w14:textId="77777777" w:rsidR="00157990" w:rsidRPr="006F38CA" w:rsidRDefault="00157990" w:rsidP="00091E88">
                  <w:pPr>
                    <w:pStyle w:val="TableParagraph"/>
                    <w:framePr w:hSpace="180" w:wrap="around" w:vAnchor="text" w:hAnchor="text" w:y="1"/>
                    <w:ind w:left="705" w:right="695"/>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8m</w:t>
                  </w:r>
                </w:p>
              </w:tc>
              <w:tc>
                <w:tcPr>
                  <w:tcW w:w="1665" w:type="dxa"/>
                  <w:shd w:val="clear" w:color="auto" w:fill="FFFFFF" w:themeFill="background1"/>
                </w:tcPr>
                <w:p w14:paraId="3F8EB1EC" w14:textId="77777777" w:rsidR="00157990" w:rsidRPr="006F38CA" w:rsidRDefault="00157990" w:rsidP="00091E88">
                  <w:pPr>
                    <w:pStyle w:val="TableParagraph"/>
                    <w:framePr w:hSpace="180" w:wrap="around" w:vAnchor="text" w:hAnchor="text" w:y="1"/>
                    <w:ind w:left="623" w:right="610"/>
                    <w:suppressOverlap/>
                    <w:jc w:val="center"/>
                    <w:rPr>
                      <w:rFonts w:asciiTheme="minorHAnsi" w:hAnsiTheme="minorHAnsi" w:cstheme="minorHAnsi"/>
                      <w:sz w:val="20"/>
                      <w:szCs w:val="20"/>
                    </w:rPr>
                  </w:pPr>
                  <w:r w:rsidRPr="006F38CA">
                    <w:rPr>
                      <w:rFonts w:asciiTheme="minorHAnsi" w:hAnsiTheme="minorHAnsi" w:cstheme="minorHAnsi"/>
                      <w:spacing w:val="-5"/>
                      <w:sz w:val="20"/>
                      <w:szCs w:val="20"/>
                    </w:rPr>
                    <w:t>7m</w:t>
                  </w:r>
                </w:p>
              </w:tc>
              <w:tc>
                <w:tcPr>
                  <w:tcW w:w="1550" w:type="dxa"/>
                  <w:shd w:val="clear" w:color="auto" w:fill="FFFFFF" w:themeFill="background1"/>
                </w:tcPr>
                <w:p w14:paraId="604C72BD" w14:textId="77777777" w:rsidR="00157990" w:rsidRPr="006F38CA" w:rsidRDefault="00157990" w:rsidP="00091E88">
                  <w:pPr>
                    <w:pStyle w:val="TableParagraph"/>
                    <w:framePr w:hSpace="180" w:wrap="around" w:vAnchor="text" w:hAnchor="text" w:y="1"/>
                    <w:ind w:left="585" w:right="569"/>
                    <w:suppressOverlap/>
                    <w:jc w:val="center"/>
                    <w:rPr>
                      <w:rFonts w:asciiTheme="minorHAnsi" w:hAnsiTheme="minorHAnsi" w:cstheme="minorHAnsi"/>
                      <w:sz w:val="20"/>
                      <w:szCs w:val="20"/>
                    </w:rPr>
                  </w:pPr>
                  <w:r w:rsidRPr="006F38CA">
                    <w:rPr>
                      <w:rFonts w:asciiTheme="minorHAnsi" w:hAnsiTheme="minorHAnsi" w:cstheme="minorHAnsi"/>
                      <w:spacing w:val="-4"/>
                      <w:sz w:val="20"/>
                      <w:szCs w:val="20"/>
                    </w:rPr>
                    <w:t>75**</w:t>
                  </w:r>
                </w:p>
              </w:tc>
              <w:tc>
                <w:tcPr>
                  <w:tcW w:w="1392" w:type="dxa"/>
                  <w:shd w:val="clear" w:color="auto" w:fill="FFFFFF" w:themeFill="background1"/>
                </w:tcPr>
                <w:p w14:paraId="6FDAABDA" w14:textId="77777777" w:rsidR="00157990" w:rsidRPr="006F38CA" w:rsidRDefault="00157990" w:rsidP="00091E88">
                  <w:pPr>
                    <w:pStyle w:val="TableParagraph"/>
                    <w:framePr w:hSpace="180" w:wrap="around" w:vAnchor="text" w:hAnchor="text" w:y="1"/>
                    <w:ind w:right="602"/>
                    <w:suppressOverlap/>
                    <w:jc w:val="right"/>
                    <w:rPr>
                      <w:rFonts w:asciiTheme="minorHAnsi" w:hAnsiTheme="minorHAnsi" w:cstheme="minorHAnsi"/>
                      <w:sz w:val="20"/>
                      <w:szCs w:val="20"/>
                    </w:rPr>
                  </w:pPr>
                  <w:r w:rsidRPr="006F38CA">
                    <w:rPr>
                      <w:rFonts w:asciiTheme="minorHAnsi" w:hAnsiTheme="minorHAnsi" w:cstheme="minorHAnsi"/>
                      <w:spacing w:val="-4"/>
                      <w:sz w:val="20"/>
                      <w:szCs w:val="20"/>
                    </w:rPr>
                    <w:t>85m</w:t>
                  </w:r>
                  <w:r w:rsidRPr="006F38CA">
                    <w:rPr>
                      <w:rFonts w:asciiTheme="minorHAnsi" w:hAnsiTheme="minorHAnsi" w:cstheme="minorHAnsi"/>
                      <w:spacing w:val="-4"/>
                      <w:sz w:val="20"/>
                      <w:szCs w:val="20"/>
                      <w:vertAlign w:val="superscript"/>
                    </w:rPr>
                    <w:t>3</w:t>
                  </w:r>
                </w:p>
              </w:tc>
            </w:tr>
            <w:tr w:rsidR="00A35786" w:rsidRPr="006F38CA" w14:paraId="60F0FBF7" w14:textId="77777777" w:rsidTr="0098566E">
              <w:trPr>
                <w:trHeight w:val="2836"/>
                <w:jc w:val="center"/>
              </w:trPr>
              <w:tc>
                <w:tcPr>
                  <w:tcW w:w="9394" w:type="dxa"/>
                  <w:gridSpan w:val="6"/>
                  <w:shd w:val="clear" w:color="auto" w:fill="FFFFFF" w:themeFill="background1"/>
                </w:tcPr>
                <w:p w14:paraId="027E55C3" w14:textId="77777777" w:rsidR="00A35786" w:rsidRPr="006F38CA" w:rsidRDefault="00A35786" w:rsidP="00091E88">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pacing w:val="-2"/>
                      <w:sz w:val="20"/>
                      <w:szCs w:val="20"/>
                    </w:rPr>
                    <w:t>Notes:</w:t>
                  </w:r>
                </w:p>
                <w:p w14:paraId="43ACDB41" w14:textId="77777777" w:rsidR="00A35786" w:rsidRPr="006F38CA" w:rsidRDefault="00A35786" w:rsidP="00091E88">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For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purposes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this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table,</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defined</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a</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woody</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perennial</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suitable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for the Canberra climate. Any new trees cannot be a plant described in schedule 1 of the Pest Plants and Animals (Pest Plants) Declaration 2015 (No 1) or any subsequent declaration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made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under</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section</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7</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Pest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Plants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Animals</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Act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2005,</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unless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the tree is included on the ACT tree register.</w:t>
                  </w:r>
                </w:p>
                <w:p w14:paraId="5964160B" w14:textId="77777777" w:rsidR="00A35786" w:rsidRPr="006F38CA" w:rsidRDefault="00A35786" w:rsidP="00091E88">
                  <w:pPr>
                    <w:pStyle w:val="TableParagraph"/>
                    <w:framePr w:hSpace="180" w:wrap="around" w:vAnchor="text" w:hAnchor="text" w:y="1"/>
                    <w:ind w:left="108"/>
                    <w:suppressOverlap/>
                    <w:rPr>
                      <w:rFonts w:asciiTheme="minorHAnsi" w:hAnsiTheme="minorHAnsi" w:cstheme="minorHAnsi"/>
                      <w:sz w:val="20"/>
                      <w:szCs w:val="20"/>
                    </w:rPr>
                  </w:pPr>
                  <w:r w:rsidRPr="006F38CA">
                    <w:rPr>
                      <w:rFonts w:asciiTheme="minorHAnsi" w:hAnsiTheme="minorHAnsi" w:cstheme="minorHAnsi"/>
                      <w:sz w:val="20"/>
                      <w:szCs w:val="20"/>
                    </w:rPr>
                    <w:t>*Minimum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refers</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the</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container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of</w:t>
                  </w:r>
                  <w:r w:rsidRPr="006F38CA">
                    <w:rPr>
                      <w:rFonts w:asciiTheme="minorHAnsi" w:hAnsiTheme="minorHAnsi" w:cstheme="minorHAnsi"/>
                      <w:spacing w:val="-1"/>
                      <w:sz w:val="20"/>
                      <w:szCs w:val="20"/>
                    </w:rPr>
                    <w:t xml:space="preserve"> </w:t>
                  </w:r>
                  <w:r w:rsidRPr="006F38CA">
                    <w:rPr>
                      <w:rFonts w:asciiTheme="minorHAnsi" w:hAnsiTheme="minorHAnsi" w:cstheme="minorHAnsi"/>
                      <w:sz w:val="20"/>
                      <w:szCs w:val="20"/>
                    </w:rPr>
                    <w:t>new</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 prior</w:t>
                  </w:r>
                  <w:r w:rsidRPr="006F38CA">
                    <w:rPr>
                      <w:rFonts w:asciiTheme="minorHAnsi" w:hAnsiTheme="minorHAnsi" w:cstheme="minorHAnsi"/>
                      <w:spacing w:val="-2"/>
                      <w:sz w:val="20"/>
                      <w:szCs w:val="20"/>
                    </w:rPr>
                    <w:t xml:space="preserve"> </w:t>
                  </w:r>
                  <w:r w:rsidRPr="006F38CA">
                    <w:rPr>
                      <w:rFonts w:asciiTheme="minorHAnsi" w:hAnsiTheme="minorHAnsi" w:cstheme="minorHAnsi"/>
                      <w:sz w:val="20"/>
                      <w:szCs w:val="20"/>
                    </w:rPr>
                    <w:t>to</w:t>
                  </w:r>
                  <w:r w:rsidRPr="006F38CA">
                    <w:rPr>
                      <w:rFonts w:asciiTheme="minorHAnsi" w:hAnsiTheme="minorHAnsi" w:cstheme="minorHAnsi"/>
                      <w:spacing w:val="-2"/>
                      <w:sz w:val="20"/>
                      <w:szCs w:val="20"/>
                    </w:rPr>
                    <w:t xml:space="preserve"> planting.</w:t>
                  </w:r>
                </w:p>
                <w:p w14:paraId="6FAE9523" w14:textId="77777777" w:rsidR="00A35786" w:rsidRPr="006F38CA" w:rsidRDefault="00A35786" w:rsidP="00091E88">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**The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maximum</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pot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size</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for</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small,</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medium</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and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i/>
                      <w:sz w:val="20"/>
                      <w:szCs w:val="20"/>
                    </w:rPr>
                    <w:t>eucalyptus</w:t>
                  </w:r>
                  <w:r w:rsidRPr="006F38CA">
                    <w:rPr>
                      <w:rFonts w:asciiTheme="minorHAnsi" w:hAnsiTheme="minorHAnsi" w:cstheme="minorHAnsi"/>
                      <w:i/>
                      <w:spacing w:val="-3"/>
                      <w:sz w:val="20"/>
                      <w:szCs w:val="20"/>
                    </w:rPr>
                    <w:t xml:space="preserve"> </w:t>
                  </w:r>
                  <w:r w:rsidRPr="006F38CA">
                    <w:rPr>
                      <w:rFonts w:asciiTheme="minorHAnsi" w:hAnsiTheme="minorHAnsi" w:cstheme="minorHAnsi"/>
                      <w:i/>
                      <w:sz w:val="20"/>
                      <w:szCs w:val="20"/>
                    </w:rPr>
                    <w:t>sp</w:t>
                  </w:r>
                  <w:r w:rsidRPr="006F38CA">
                    <w:rPr>
                      <w:rFonts w:asciiTheme="minorHAnsi" w:hAnsiTheme="minorHAnsi" w:cstheme="minorHAnsi"/>
                      <w:sz w:val="20"/>
                      <w:szCs w:val="20"/>
                    </w:rPr>
                    <w:t>.</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trees</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if</w:t>
                  </w:r>
                  <w:r w:rsidRPr="006F38CA">
                    <w:rPr>
                      <w:rFonts w:asciiTheme="minorHAnsi" w:hAnsiTheme="minorHAnsi" w:cstheme="minorHAnsi"/>
                      <w:spacing w:val="-3"/>
                      <w:sz w:val="20"/>
                      <w:szCs w:val="20"/>
                    </w:rPr>
                    <w:t xml:space="preserve"> </w:t>
                  </w:r>
                  <w:r w:rsidRPr="006F38CA">
                    <w:rPr>
                      <w:rFonts w:asciiTheme="minorHAnsi" w:hAnsiTheme="minorHAnsi" w:cstheme="minorHAnsi"/>
                      <w:sz w:val="20"/>
                      <w:szCs w:val="20"/>
                    </w:rPr>
                    <w:t>selected</w:t>
                  </w:r>
                  <w:r w:rsidRPr="006F38CA">
                    <w:rPr>
                      <w:rFonts w:asciiTheme="minorHAnsi" w:hAnsiTheme="minorHAnsi" w:cstheme="minorHAnsi"/>
                      <w:spacing w:val="-4"/>
                      <w:sz w:val="20"/>
                      <w:szCs w:val="20"/>
                    </w:rPr>
                    <w:t xml:space="preserve"> </w:t>
                  </w:r>
                  <w:r w:rsidRPr="006F38CA">
                    <w:rPr>
                      <w:rFonts w:asciiTheme="minorHAnsi" w:hAnsiTheme="minorHAnsi" w:cstheme="minorHAnsi"/>
                      <w:sz w:val="20"/>
                      <w:szCs w:val="20"/>
                    </w:rPr>
                    <w:t>is 45 litres, with maximum height at planting of 2.5m and maximum trunk caliper of 3cm.</w:t>
                  </w:r>
                </w:p>
                <w:p w14:paraId="179C4432" w14:textId="77777777" w:rsidR="00A35786" w:rsidRPr="006F38CA" w:rsidRDefault="00A35786" w:rsidP="00091E88">
                  <w:pPr>
                    <w:pStyle w:val="TableParagraph"/>
                    <w:framePr w:hSpace="180" w:wrap="around" w:vAnchor="text" w:hAnchor="text" w:y="1"/>
                    <w:ind w:left="108" w:right="170"/>
                    <w:suppressOverlap/>
                    <w:rPr>
                      <w:rFonts w:asciiTheme="minorHAnsi" w:hAnsiTheme="minorHAnsi" w:cstheme="minorHAnsi"/>
                      <w:sz w:val="20"/>
                      <w:szCs w:val="20"/>
                    </w:rPr>
                  </w:pPr>
                  <w:r w:rsidRPr="006F38CA">
                    <w:rPr>
                      <w:rFonts w:asciiTheme="minorHAnsi" w:hAnsiTheme="minorHAnsi" w:cstheme="minorHAnsi"/>
                      <w:sz w:val="20"/>
                      <w:szCs w:val="20"/>
                    </w:rPr>
                    <w:t>***Provided the minimum canopy diameter of the respective tree size can be met, this can be counted as meeting the tree size requirement.</w:t>
                  </w:r>
                </w:p>
              </w:tc>
            </w:tr>
          </w:tbl>
          <w:p w14:paraId="33D6320F" w14:textId="77777777" w:rsidR="00157990" w:rsidRPr="006F38CA" w:rsidRDefault="00157990" w:rsidP="001B1F69">
            <w:pPr>
              <w:pStyle w:val="ListBullet"/>
              <w:rPr>
                <w:rFonts w:asciiTheme="minorHAnsi" w:hAnsiTheme="minorHAnsi" w:cstheme="minorHAnsi"/>
                <w:b/>
                <w:bCs/>
                <w:sz w:val="20"/>
                <w:szCs w:val="20"/>
              </w:rPr>
            </w:pPr>
            <w:r w:rsidRPr="006F38CA">
              <w:rPr>
                <w:rFonts w:asciiTheme="minorHAnsi" w:hAnsiTheme="minorHAnsi" w:cstheme="minorHAnsi"/>
                <w:b/>
                <w:bCs/>
                <w:sz w:val="20"/>
                <w:szCs w:val="20"/>
              </w:rPr>
              <w:t>Table B: Tree sizes – equivalents for existing trees</w:t>
            </w:r>
          </w:p>
          <w:tbl>
            <w:tblPr>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CellMar>
                <w:left w:w="0" w:type="dxa"/>
                <w:right w:w="0" w:type="dxa"/>
              </w:tblCellMar>
              <w:tblLook w:val="01E0" w:firstRow="1" w:lastRow="1" w:firstColumn="1" w:lastColumn="1" w:noHBand="0" w:noVBand="0"/>
            </w:tblPr>
            <w:tblGrid>
              <w:gridCol w:w="1949"/>
              <w:gridCol w:w="7407"/>
            </w:tblGrid>
            <w:tr w:rsidR="00157990" w:rsidRPr="006F38CA" w14:paraId="0586DFF5" w14:textId="77777777" w:rsidTr="00E052DA">
              <w:trPr>
                <w:trHeight w:val="453"/>
                <w:jc w:val="center"/>
              </w:trPr>
              <w:tc>
                <w:tcPr>
                  <w:tcW w:w="1949" w:type="dxa"/>
                  <w:shd w:val="clear" w:color="auto" w:fill="FFFFFF" w:themeFill="background1"/>
                </w:tcPr>
                <w:p w14:paraId="3B4B343A" w14:textId="77777777" w:rsidR="00157990" w:rsidRPr="006F38CA" w:rsidRDefault="00157990" w:rsidP="00091E88">
                  <w:pPr>
                    <w:pStyle w:val="TableParagraph"/>
                    <w:framePr w:hSpace="180" w:wrap="around" w:vAnchor="text" w:hAnchor="text" w:y="1"/>
                    <w:ind w:right="239"/>
                    <w:suppressOverlap/>
                    <w:jc w:val="center"/>
                    <w:rPr>
                      <w:rFonts w:asciiTheme="minorHAnsi" w:hAnsiTheme="minorHAnsi" w:cstheme="minorHAnsi"/>
                      <w:sz w:val="20"/>
                      <w:szCs w:val="20"/>
                    </w:rPr>
                  </w:pPr>
                  <w:r w:rsidRPr="006F38CA">
                    <w:rPr>
                      <w:rFonts w:asciiTheme="minorHAnsi" w:hAnsiTheme="minorHAnsi" w:cstheme="minorHAnsi"/>
                      <w:sz w:val="20"/>
                      <w:szCs w:val="20"/>
                    </w:rPr>
                    <w:t>Tree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size</w:t>
                  </w:r>
                </w:p>
              </w:tc>
              <w:tc>
                <w:tcPr>
                  <w:tcW w:w="7407" w:type="dxa"/>
                  <w:shd w:val="clear" w:color="auto" w:fill="FFFFFF" w:themeFill="background1"/>
                </w:tcPr>
                <w:p w14:paraId="4F1F798C" w14:textId="77777777" w:rsidR="00157990" w:rsidRPr="006F38CA" w:rsidRDefault="00157990" w:rsidP="00091E88">
                  <w:pPr>
                    <w:pStyle w:val="TableParagraph"/>
                    <w:framePr w:hSpace="180" w:wrap="around" w:vAnchor="text" w:hAnchor="text" w:y="1"/>
                    <w:ind w:left="529" w:right="247" w:hanging="262"/>
                    <w:suppressOverlap/>
                    <w:rPr>
                      <w:rFonts w:asciiTheme="minorHAnsi" w:hAnsiTheme="minorHAnsi" w:cstheme="minorHAnsi"/>
                      <w:sz w:val="20"/>
                      <w:szCs w:val="20"/>
                    </w:rPr>
                  </w:pPr>
                  <w:r w:rsidRPr="006F38CA">
                    <w:rPr>
                      <w:rFonts w:asciiTheme="minorHAnsi" w:hAnsiTheme="minorHAnsi" w:cstheme="minorHAnsi"/>
                      <w:sz w:val="20"/>
                      <w:szCs w:val="20"/>
                    </w:rPr>
                    <w:t xml:space="preserve">Tree sizes - Equivalent </w:t>
                  </w:r>
                </w:p>
              </w:tc>
            </w:tr>
            <w:tr w:rsidR="00157990" w:rsidRPr="006F38CA" w14:paraId="35751052" w14:textId="77777777" w:rsidTr="00E052DA">
              <w:trPr>
                <w:trHeight w:val="850"/>
                <w:jc w:val="center"/>
              </w:trPr>
              <w:tc>
                <w:tcPr>
                  <w:tcW w:w="1949" w:type="dxa"/>
                  <w:shd w:val="clear" w:color="auto" w:fill="FFFFFF" w:themeFill="background1"/>
                </w:tcPr>
                <w:p w14:paraId="224A634B" w14:textId="77777777" w:rsidR="00157990" w:rsidRPr="006F38CA" w:rsidRDefault="00157990" w:rsidP="00091E88">
                  <w:pPr>
                    <w:pStyle w:val="TableParagraph"/>
                    <w:framePr w:hSpace="180" w:wrap="around" w:vAnchor="text" w:hAnchor="text" w:y="1"/>
                    <w:ind w:right="237"/>
                    <w:suppressOverlap/>
                    <w:jc w:val="center"/>
                    <w:rPr>
                      <w:rFonts w:asciiTheme="minorHAnsi" w:hAnsiTheme="minorHAnsi" w:cstheme="minorHAnsi"/>
                      <w:sz w:val="20"/>
                      <w:szCs w:val="20"/>
                    </w:rPr>
                  </w:pPr>
                  <w:r w:rsidRPr="006F38CA">
                    <w:rPr>
                      <w:rFonts w:asciiTheme="minorHAnsi" w:hAnsiTheme="minorHAnsi" w:cstheme="minorHAnsi"/>
                      <w:sz w:val="20"/>
                      <w:szCs w:val="20"/>
                    </w:rPr>
                    <w:t>Small</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1ACFEAF2" w14:textId="77777777" w:rsidR="00157990" w:rsidRPr="006F38CA" w:rsidRDefault="00157990" w:rsidP="00091E88">
                  <w:pPr>
                    <w:pStyle w:val="TableParagraph"/>
                    <w:framePr w:hSpace="180" w:wrap="around" w:vAnchor="text" w:hAnchor="text" w:y="1"/>
                    <w:ind w:left="278" w:right="601"/>
                    <w:suppressOverlap/>
                    <w:rPr>
                      <w:rFonts w:asciiTheme="minorHAnsi" w:hAnsiTheme="minorHAnsi" w:cstheme="minorHAnsi"/>
                      <w:sz w:val="20"/>
                      <w:szCs w:val="20"/>
                    </w:rPr>
                  </w:pPr>
                  <w:r w:rsidRPr="006F38CA">
                    <w:rPr>
                      <w:rFonts w:asciiTheme="minorHAnsi" w:hAnsiTheme="minorHAnsi" w:cstheme="minorHAnsi"/>
                      <w:sz w:val="20"/>
                      <w:szCs w:val="20"/>
                    </w:rPr>
                    <w:t>An existing tree of a larger size category can also substitute for a planting requirement for a smaller tree</w:t>
                  </w:r>
                </w:p>
              </w:tc>
            </w:tr>
            <w:tr w:rsidR="00157990" w:rsidRPr="006F38CA" w14:paraId="7FEC9440" w14:textId="77777777" w:rsidTr="00E052DA">
              <w:trPr>
                <w:trHeight w:val="453"/>
                <w:jc w:val="center"/>
              </w:trPr>
              <w:tc>
                <w:tcPr>
                  <w:tcW w:w="1949" w:type="dxa"/>
                  <w:shd w:val="clear" w:color="auto" w:fill="FFFFFF" w:themeFill="background1"/>
                </w:tcPr>
                <w:p w14:paraId="66FFDB6D" w14:textId="77777777" w:rsidR="00157990" w:rsidRPr="006F38CA" w:rsidRDefault="00157990" w:rsidP="00091E88">
                  <w:pPr>
                    <w:pStyle w:val="TableParagraph"/>
                    <w:framePr w:hSpace="180" w:wrap="around" w:vAnchor="text" w:hAnchor="text" w:y="1"/>
                    <w:ind w:right="488"/>
                    <w:suppressOverlap/>
                    <w:jc w:val="center"/>
                    <w:rPr>
                      <w:rFonts w:asciiTheme="minorHAnsi" w:hAnsiTheme="minorHAnsi" w:cstheme="minorHAnsi"/>
                      <w:sz w:val="20"/>
                      <w:szCs w:val="20"/>
                    </w:rPr>
                  </w:pPr>
                  <w:r w:rsidRPr="006F38CA">
                    <w:rPr>
                      <w:rFonts w:asciiTheme="minorHAnsi" w:hAnsiTheme="minorHAnsi" w:cstheme="minorHAnsi"/>
                      <w:spacing w:val="-2"/>
                      <w:sz w:val="20"/>
                      <w:szCs w:val="20"/>
                    </w:rPr>
                    <w:t xml:space="preserve">Medium </w:t>
                  </w:r>
                  <w:r w:rsidRPr="006F38CA">
                    <w:rPr>
                      <w:rFonts w:asciiTheme="minorHAnsi" w:hAnsiTheme="minorHAnsi" w:cstheme="minorHAnsi"/>
                      <w:spacing w:val="-4"/>
                      <w:sz w:val="20"/>
                      <w:szCs w:val="20"/>
                    </w:rPr>
                    <w:t>Tree</w:t>
                  </w:r>
                </w:p>
              </w:tc>
              <w:tc>
                <w:tcPr>
                  <w:tcW w:w="7407" w:type="dxa"/>
                  <w:shd w:val="clear" w:color="auto" w:fill="FFFFFF" w:themeFill="background1"/>
                </w:tcPr>
                <w:p w14:paraId="0091C2F0" w14:textId="77777777" w:rsidR="00157990" w:rsidRDefault="00157990" w:rsidP="00091E88">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2 small existing trees </w:t>
                  </w:r>
                  <w:r>
                    <w:rPr>
                      <w:rFonts w:asciiTheme="minorHAnsi" w:hAnsiTheme="minorHAnsi" w:cstheme="minorHAnsi"/>
                      <w:sz w:val="20"/>
                      <w:szCs w:val="20"/>
                    </w:rPr>
                    <w:t>or</w:t>
                  </w:r>
                </w:p>
                <w:p w14:paraId="72F01899" w14:textId="77777777" w:rsidR="00157990" w:rsidRPr="006F38CA" w:rsidRDefault="00157990" w:rsidP="00091E88">
                  <w:pPr>
                    <w:pStyle w:val="TableParagraph"/>
                    <w:framePr w:hSpace="180" w:wrap="around" w:vAnchor="text" w:hAnchor="text" w:y="1"/>
                    <w:ind w:right="602" w:firstLine="276"/>
                    <w:suppressOverlap/>
                    <w:rPr>
                      <w:rFonts w:asciiTheme="minorHAnsi" w:hAnsiTheme="minorHAnsi" w:cstheme="minorHAnsi"/>
                      <w:sz w:val="20"/>
                      <w:szCs w:val="20"/>
                    </w:rPr>
                  </w:pPr>
                  <w:r>
                    <w:rPr>
                      <w:rFonts w:asciiTheme="minorHAnsi" w:hAnsiTheme="minorHAnsi" w:cstheme="minorHAnsi"/>
                      <w:sz w:val="20"/>
                      <w:szCs w:val="20"/>
                    </w:rPr>
                    <w:t>1 large existing tree</w:t>
                  </w:r>
                </w:p>
              </w:tc>
            </w:tr>
            <w:tr w:rsidR="00157990" w:rsidRPr="006F38CA" w14:paraId="26049A61" w14:textId="77777777" w:rsidTr="00E052DA">
              <w:trPr>
                <w:trHeight w:val="515"/>
                <w:jc w:val="center"/>
              </w:trPr>
              <w:tc>
                <w:tcPr>
                  <w:tcW w:w="1949" w:type="dxa"/>
                  <w:shd w:val="clear" w:color="auto" w:fill="FFFFFF" w:themeFill="background1"/>
                </w:tcPr>
                <w:p w14:paraId="32004B92" w14:textId="77777777" w:rsidR="00157990" w:rsidRPr="006F38CA" w:rsidRDefault="00157990" w:rsidP="00091E88">
                  <w:pPr>
                    <w:pStyle w:val="TableParagraph"/>
                    <w:framePr w:hSpace="180" w:wrap="around" w:vAnchor="text" w:hAnchor="text" w:y="1"/>
                    <w:ind w:right="226"/>
                    <w:suppressOverlap/>
                    <w:jc w:val="center"/>
                    <w:rPr>
                      <w:rFonts w:asciiTheme="minorHAnsi" w:hAnsiTheme="minorHAnsi" w:cstheme="minorHAnsi"/>
                      <w:sz w:val="20"/>
                      <w:szCs w:val="20"/>
                    </w:rPr>
                  </w:pPr>
                  <w:r w:rsidRPr="006F38CA">
                    <w:rPr>
                      <w:rFonts w:asciiTheme="minorHAnsi" w:hAnsiTheme="minorHAnsi" w:cstheme="minorHAnsi"/>
                      <w:sz w:val="20"/>
                      <w:szCs w:val="20"/>
                    </w:rPr>
                    <w:t>Large</w:t>
                  </w:r>
                  <w:r w:rsidRPr="006F38CA">
                    <w:rPr>
                      <w:rFonts w:asciiTheme="minorHAnsi" w:hAnsiTheme="minorHAnsi" w:cstheme="minorHAnsi"/>
                      <w:spacing w:val="-2"/>
                      <w:sz w:val="20"/>
                      <w:szCs w:val="20"/>
                    </w:rPr>
                    <w:t xml:space="preserve"> </w:t>
                  </w:r>
                  <w:r w:rsidRPr="006F38CA">
                    <w:rPr>
                      <w:rFonts w:asciiTheme="minorHAnsi" w:hAnsiTheme="minorHAnsi" w:cstheme="minorHAnsi"/>
                      <w:spacing w:val="-4"/>
                      <w:sz w:val="20"/>
                      <w:szCs w:val="20"/>
                    </w:rPr>
                    <w:t>Tree</w:t>
                  </w:r>
                </w:p>
              </w:tc>
              <w:tc>
                <w:tcPr>
                  <w:tcW w:w="7407" w:type="dxa"/>
                  <w:shd w:val="clear" w:color="auto" w:fill="FFFFFF" w:themeFill="background1"/>
                </w:tcPr>
                <w:p w14:paraId="505FDE4E" w14:textId="77777777" w:rsidR="00157990" w:rsidRPr="006F38CA" w:rsidRDefault="00157990" w:rsidP="00091E88">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4 existing small trees or</w:t>
                  </w:r>
                </w:p>
                <w:p w14:paraId="08E02E01" w14:textId="77777777" w:rsidR="00157990" w:rsidRPr="006F38CA" w:rsidRDefault="00157990" w:rsidP="00091E88">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2 existing medium trees or</w:t>
                  </w:r>
                </w:p>
                <w:p w14:paraId="1B51A3C6" w14:textId="77777777" w:rsidR="00157990" w:rsidRPr="006F38CA" w:rsidRDefault="00157990" w:rsidP="00091E88">
                  <w:pPr>
                    <w:pStyle w:val="TableParagraph"/>
                    <w:framePr w:hSpace="180" w:wrap="around" w:vAnchor="text" w:hAnchor="text" w:y="1"/>
                    <w:ind w:right="602" w:firstLine="276"/>
                    <w:suppressOverlap/>
                    <w:rPr>
                      <w:rFonts w:asciiTheme="minorHAnsi" w:hAnsiTheme="minorHAnsi" w:cstheme="minorHAnsi"/>
                      <w:sz w:val="20"/>
                      <w:szCs w:val="20"/>
                    </w:rPr>
                  </w:pPr>
                  <w:r w:rsidRPr="006F38CA">
                    <w:rPr>
                      <w:rFonts w:asciiTheme="minorHAnsi" w:hAnsiTheme="minorHAnsi" w:cstheme="minorHAnsi"/>
                      <w:sz w:val="20"/>
                      <w:szCs w:val="20"/>
                    </w:rPr>
                    <w:t xml:space="preserve">1 existing medium tree plus 2 existing small trees </w:t>
                  </w:r>
                </w:p>
              </w:tc>
            </w:tr>
          </w:tbl>
          <w:p w14:paraId="2F8A4226" w14:textId="77777777" w:rsidR="001B1F69" w:rsidRPr="001B1F69" w:rsidRDefault="001B1F69" w:rsidP="001B1F69">
            <w:pPr>
              <w:spacing w:before="0" w:after="0"/>
              <w:rPr>
                <w:rFonts w:asciiTheme="minorHAnsi" w:hAnsiTheme="minorHAnsi" w:cstheme="minorHAnsi"/>
                <w:sz w:val="20"/>
              </w:rPr>
            </w:pPr>
          </w:p>
          <w:p w14:paraId="4EB07427" w14:textId="5A597C59" w:rsidR="00157990" w:rsidRPr="00866D9F" w:rsidRDefault="00157990" w:rsidP="001B1F69">
            <w:pPr>
              <w:pStyle w:val="ListParagraph"/>
              <w:spacing w:before="0" w:after="0"/>
              <w:ind w:left="567"/>
              <w:rPr>
                <w:rFonts w:asciiTheme="minorHAnsi" w:hAnsiTheme="minorHAnsi" w:cstheme="minorHAnsi"/>
                <w:sz w:val="20"/>
              </w:rPr>
            </w:pPr>
          </w:p>
        </w:tc>
      </w:tr>
      <w:tr w:rsidR="00157990" w:rsidRPr="00866D9F" w14:paraId="62D7292B"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75ED7689" w14:textId="59EF4D2D" w:rsidR="00157990" w:rsidRPr="00866D9F" w:rsidRDefault="00E052DA" w:rsidP="001B1F69">
            <w:pPr>
              <w:pStyle w:val="Heading3"/>
            </w:pPr>
            <w:bookmarkStart w:id="29" w:name="_Toc172811455"/>
            <w:r>
              <w:t>Water sensitive urban design</w:t>
            </w:r>
            <w:bookmarkEnd w:id="29"/>
            <w:r>
              <w:t xml:space="preserve"> </w:t>
            </w:r>
          </w:p>
        </w:tc>
        <w:tc>
          <w:tcPr>
            <w:tcW w:w="7082" w:type="dxa"/>
            <w:tcBorders>
              <w:top w:val="single" w:sz="4" w:space="0" w:color="auto"/>
              <w:left w:val="single" w:sz="4" w:space="0" w:color="auto"/>
              <w:bottom w:val="single" w:sz="4" w:space="0" w:color="auto"/>
              <w:right w:val="nil"/>
            </w:tcBorders>
          </w:tcPr>
          <w:p w14:paraId="12D4B7F8" w14:textId="77777777" w:rsidR="00E052DA" w:rsidRPr="00560F98" w:rsidRDefault="00E052DA" w:rsidP="001B1F69">
            <w:pPr>
              <w:pStyle w:val="ListParagraph"/>
              <w:spacing w:before="0" w:after="0" w:line="240" w:lineRule="auto"/>
              <w:ind w:left="458"/>
              <w:rPr>
                <w:rFonts w:asciiTheme="minorHAnsi" w:hAnsiTheme="minorHAnsi" w:cstheme="minorHAnsi"/>
                <w:sz w:val="20"/>
                <w:u w:val="single"/>
              </w:rPr>
            </w:pPr>
            <w:r w:rsidRPr="00560F98">
              <w:rPr>
                <w:rFonts w:asciiTheme="minorHAnsi" w:hAnsiTheme="minorHAnsi" w:cstheme="minorHAnsi"/>
                <w:sz w:val="20"/>
                <w:u w:val="single"/>
              </w:rPr>
              <w:t>Option A</w:t>
            </w:r>
          </w:p>
          <w:p w14:paraId="05A26310" w14:textId="767F3355" w:rsidR="00E052DA" w:rsidRPr="00560F98" w:rsidRDefault="00E052DA" w:rsidP="001B1F69">
            <w:pPr>
              <w:pStyle w:val="ListParagraph"/>
              <w:spacing w:before="0" w:after="0" w:line="240" w:lineRule="auto"/>
              <w:ind w:left="458"/>
              <w:rPr>
                <w:rFonts w:asciiTheme="minorHAnsi" w:hAnsiTheme="minorHAnsi" w:cstheme="minorHAnsi"/>
                <w:sz w:val="20"/>
              </w:rPr>
            </w:pPr>
            <w:r w:rsidRPr="00560F98">
              <w:rPr>
                <w:rFonts w:asciiTheme="minorHAnsi" w:hAnsiTheme="minorHAnsi" w:cstheme="minorHAnsi"/>
                <w:sz w:val="20"/>
              </w:rPr>
              <w:t xml:space="preserve">All </w:t>
            </w:r>
            <w:r w:rsidRPr="00560F98">
              <w:rPr>
                <w:rFonts w:cs="Arial"/>
                <w:sz w:val="20"/>
              </w:rPr>
              <w:t>new</w:t>
            </w:r>
            <w:r w:rsidRPr="00560F98">
              <w:rPr>
                <w:rFonts w:asciiTheme="minorHAnsi" w:hAnsiTheme="minorHAnsi" w:cstheme="minorHAnsi"/>
                <w:sz w:val="20"/>
              </w:rPr>
              <w:t xml:space="preserve"> single</w:t>
            </w:r>
            <w:r w:rsidRPr="00560F98">
              <w:rPr>
                <w:rFonts w:asciiTheme="minorHAnsi" w:hAnsiTheme="minorHAnsi" w:cstheme="minorHAnsi"/>
                <w:i/>
                <w:iCs/>
                <w:sz w:val="20"/>
              </w:rPr>
              <w:t xml:space="preserve"> </w:t>
            </w:r>
            <w:r w:rsidRPr="00650F6F">
              <w:rPr>
                <w:rFonts w:asciiTheme="minorHAnsi" w:hAnsiTheme="minorHAnsi" w:cstheme="minorHAnsi"/>
                <w:sz w:val="20"/>
              </w:rPr>
              <w:t>dwellings</w:t>
            </w:r>
            <w:r w:rsidRPr="00560F98">
              <w:rPr>
                <w:rFonts w:asciiTheme="minorHAnsi" w:hAnsiTheme="minorHAnsi" w:cstheme="minorHAnsi"/>
                <w:sz w:val="20"/>
              </w:rPr>
              <w:t xml:space="preserve"> and extensions and alterations (except </w:t>
            </w:r>
            <w:r w:rsidRPr="00650F6F">
              <w:rPr>
                <w:rFonts w:asciiTheme="minorHAnsi" w:hAnsiTheme="minorHAnsi" w:cstheme="minorHAnsi"/>
                <w:sz w:val="20"/>
              </w:rPr>
              <w:t xml:space="preserve">extensions </w:t>
            </w:r>
            <w:r w:rsidRPr="00560F98">
              <w:rPr>
                <w:rFonts w:asciiTheme="minorHAnsi" w:hAnsiTheme="minorHAnsi" w:cstheme="minorHAnsi"/>
                <w:sz w:val="20"/>
              </w:rPr>
              <w:t xml:space="preserve">of a size 50% or less of existing </w:t>
            </w:r>
            <w:r w:rsidR="00D71FBA">
              <w:rPr>
                <w:rFonts w:asciiTheme="minorHAnsi" w:hAnsiTheme="minorHAnsi" w:cstheme="minorHAnsi"/>
                <w:sz w:val="20"/>
              </w:rPr>
              <w:t xml:space="preserve">gross </w:t>
            </w:r>
            <w:r w:rsidRPr="00560F98">
              <w:rPr>
                <w:rFonts w:asciiTheme="minorHAnsi" w:hAnsiTheme="minorHAnsi" w:cstheme="minorHAnsi"/>
                <w:sz w:val="20"/>
              </w:rPr>
              <w:t>floor area, or development where no new plumbing is proposed), meet one of the following options:</w:t>
            </w:r>
          </w:p>
          <w:p w14:paraId="41BF189B"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compact blocks:</w:t>
            </w:r>
          </w:p>
          <w:p w14:paraId="5B1FCA3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no minimum water storage requirement</w:t>
            </w:r>
          </w:p>
          <w:p w14:paraId="6D9CE2D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bookmarkStart w:id="30" w:name="_Hlk126233842"/>
            <w:r w:rsidRPr="00560F98">
              <w:rPr>
                <w:rFonts w:asciiTheme="minorHAnsi" w:hAnsiTheme="minorHAnsi" w:cstheme="minorHAnsi"/>
                <w:sz w:val="20"/>
              </w:rPr>
              <w:t xml:space="preserve">minimum </w:t>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sym w:font="Wingdings 2" w:char="F0EA"/>
            </w:r>
            <w:r w:rsidRPr="00560F98">
              <w:rPr>
                <w:rFonts w:asciiTheme="minorHAnsi" w:hAnsiTheme="minorHAnsi" w:cstheme="minorHAnsi"/>
                <w:sz w:val="20"/>
              </w:rPr>
              <w:t xml:space="preserve"> WELS rated plumbing fixtures</w:t>
            </w:r>
            <w:bookmarkEnd w:id="30"/>
            <w:r>
              <w:rPr>
                <w:rFonts w:asciiTheme="minorHAnsi" w:hAnsiTheme="minorHAnsi" w:cstheme="minorHAnsi"/>
                <w:sz w:val="20"/>
              </w:rPr>
              <w:t>.</w:t>
            </w:r>
          </w:p>
          <w:p w14:paraId="36B7238E" w14:textId="77777777" w:rsidR="00E052DA" w:rsidRPr="00650F6F" w:rsidRDefault="00E052DA" w:rsidP="001B1F69">
            <w:pPr>
              <w:pStyle w:val="ListParagraph"/>
              <w:numPr>
                <w:ilvl w:val="2"/>
                <w:numId w:val="18"/>
              </w:numPr>
              <w:spacing w:before="0" w:after="0" w:line="240" w:lineRule="auto"/>
              <w:rPr>
                <w:rFonts w:asciiTheme="minorHAnsi" w:hAnsiTheme="minorHAnsi" w:cstheme="minorHAnsi"/>
                <w:iCs/>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mid-sized blocks:</w:t>
            </w:r>
          </w:p>
          <w:p w14:paraId="2ADBC32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2,000 litres</w:t>
            </w:r>
          </w:p>
          <w:p w14:paraId="4BDA43FF"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75m2 of roof plan area, whichever is the lesser, is connected to the tank</w:t>
            </w:r>
          </w:p>
          <w:p w14:paraId="0F6F7A8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lastRenderedPageBreak/>
              <w:t>the tank is connected to at least a toilet, laundry cold water and external taps that are attached to the house. The connection will require a pump where it cannot be elevated sufficiently to give adequate pressure.</w:t>
            </w:r>
          </w:p>
          <w:p w14:paraId="42BBA425"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up to 800m</w:t>
            </w:r>
            <w:r w:rsidRPr="00560F98">
              <w:rPr>
                <w:rFonts w:asciiTheme="minorHAnsi" w:hAnsiTheme="minorHAnsi" w:cstheme="minorHAnsi"/>
                <w:sz w:val="20"/>
                <w:vertAlign w:val="superscript"/>
              </w:rPr>
              <w:t>2</w:t>
            </w:r>
            <w:r w:rsidRPr="00625A7B">
              <w:rPr>
                <w:rFonts w:asciiTheme="minorHAnsi" w:hAnsiTheme="minorHAnsi" w:cstheme="minorHAnsi"/>
                <w:iCs/>
                <w:sz w:val="20"/>
              </w:rPr>
              <w:t>:</w:t>
            </w:r>
          </w:p>
          <w:p w14:paraId="3394EDE4"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on-site water storage of water from roof harvesting is 4,000 litres</w:t>
            </w:r>
          </w:p>
          <w:p w14:paraId="7377247C"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100m2 of roof plan area, whichever is the lesser, is connected to the tank</w:t>
            </w:r>
          </w:p>
          <w:p w14:paraId="3CBF8F0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1BDEBB43" w14:textId="77777777" w:rsidR="00E052DA" w:rsidRPr="00560F98" w:rsidRDefault="00E052DA" w:rsidP="001B1F69">
            <w:pPr>
              <w:pStyle w:val="ListParagraph"/>
              <w:numPr>
                <w:ilvl w:val="2"/>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 xml:space="preserve">on </w:t>
            </w:r>
            <w:r w:rsidRPr="00650F6F">
              <w:rPr>
                <w:rFonts w:asciiTheme="minorHAnsi" w:hAnsiTheme="minorHAnsi" w:cstheme="minorHAnsi"/>
                <w:iCs/>
                <w:sz w:val="20"/>
              </w:rPr>
              <w:t>large blocks</w:t>
            </w:r>
            <w:r w:rsidRPr="00560F98">
              <w:rPr>
                <w:rFonts w:asciiTheme="minorHAnsi" w:hAnsiTheme="minorHAnsi" w:cstheme="minorHAnsi"/>
                <w:i/>
                <w:sz w:val="20"/>
              </w:rPr>
              <w:t xml:space="preserve"> </w:t>
            </w:r>
            <w:r w:rsidRPr="00560F98">
              <w:rPr>
                <w:rFonts w:asciiTheme="minorHAnsi" w:hAnsiTheme="minorHAnsi" w:cstheme="minorHAnsi"/>
                <w:sz w:val="20"/>
              </w:rPr>
              <w:t>800m</w:t>
            </w:r>
            <w:r w:rsidRPr="00560F98">
              <w:rPr>
                <w:rFonts w:asciiTheme="minorHAnsi" w:hAnsiTheme="minorHAnsi" w:cstheme="minorHAnsi"/>
                <w:sz w:val="20"/>
                <w:vertAlign w:val="superscript"/>
              </w:rPr>
              <w:t xml:space="preserve">2 </w:t>
            </w:r>
            <w:r w:rsidRPr="00560F98">
              <w:rPr>
                <w:rFonts w:asciiTheme="minorHAnsi" w:hAnsiTheme="minorHAnsi" w:cstheme="minorHAnsi"/>
                <w:sz w:val="20"/>
              </w:rPr>
              <w:t>or greater</w:t>
            </w:r>
            <w:r>
              <w:rPr>
                <w:rFonts w:asciiTheme="minorHAnsi" w:hAnsiTheme="minorHAnsi" w:cstheme="minorHAnsi"/>
                <w:sz w:val="20"/>
              </w:rPr>
              <w:t>:</w:t>
            </w:r>
          </w:p>
          <w:p w14:paraId="4AC2CA43"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minimum on site water storage of water from roof harvesting is 5,000 litres</w:t>
            </w:r>
          </w:p>
          <w:p w14:paraId="2DD64CC6"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50% or 125m2 of roof plan area, whichever is the lesser, is connected to the tank</w:t>
            </w:r>
          </w:p>
          <w:p w14:paraId="114C1901" w14:textId="77777777" w:rsidR="00E052DA" w:rsidRPr="00560F98" w:rsidRDefault="00E052DA" w:rsidP="001B1F69">
            <w:pPr>
              <w:pStyle w:val="ListParagraph"/>
              <w:numPr>
                <w:ilvl w:val="3"/>
                <w:numId w:val="18"/>
              </w:numPr>
              <w:spacing w:before="0" w:after="0" w:line="240" w:lineRule="auto"/>
              <w:rPr>
                <w:rFonts w:asciiTheme="minorHAnsi" w:hAnsiTheme="minorHAnsi" w:cstheme="minorHAnsi"/>
                <w:sz w:val="20"/>
              </w:rPr>
            </w:pPr>
            <w:r w:rsidRPr="00560F98">
              <w:rPr>
                <w:rFonts w:asciiTheme="minorHAnsi" w:hAnsiTheme="minorHAnsi" w:cstheme="minorHAnsi"/>
                <w:sz w:val="20"/>
              </w:rPr>
              <w:t>the tank is connected to at least a toilet, laundry cold water and external taps that are attached to the house. The connection will require a pump where it cannot be elevated sufficiently to give adequate pressure.</w:t>
            </w:r>
          </w:p>
          <w:p w14:paraId="2F68035F" w14:textId="77777777" w:rsidR="00E052DA" w:rsidRPr="00560F98" w:rsidRDefault="00E052DA" w:rsidP="001B1F69">
            <w:pPr>
              <w:pStyle w:val="RuleList"/>
              <w:numPr>
                <w:ilvl w:val="0"/>
                <w:numId w:val="0"/>
              </w:numPr>
              <w:spacing w:before="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B: </w:t>
            </w:r>
          </w:p>
          <w:p w14:paraId="44561C58" w14:textId="77777777" w:rsidR="00E052DA" w:rsidRPr="00560F98" w:rsidRDefault="00E052DA" w:rsidP="001B1F69">
            <w:pPr>
              <w:pStyle w:val="RuleList"/>
              <w:numPr>
                <w:ilvl w:val="0"/>
                <w:numId w:val="0"/>
              </w:numPr>
              <w:spacing w:before="40" w:after="0" w:line="240" w:lineRule="auto"/>
              <w:ind w:left="458"/>
              <w:rPr>
                <w:rFonts w:asciiTheme="minorHAnsi" w:hAnsiTheme="minorHAnsi" w:cstheme="minorHAnsi"/>
              </w:rPr>
            </w:pPr>
            <w:r w:rsidRPr="00560F98">
              <w:rPr>
                <w:rFonts w:asciiTheme="minorHAnsi" w:hAnsiTheme="minorHAnsi" w:cstheme="minorHAnsi"/>
              </w:rPr>
              <w:t xml:space="preserve">A greywater system capturing all bathroom and laundry greywater and treating it to Class A standard. The treated greywater is connected to all laundry cold water, toilet flushing and all external taps. </w:t>
            </w:r>
          </w:p>
          <w:p w14:paraId="368A24BA" w14:textId="77777777" w:rsidR="00E052DA" w:rsidRPr="00560F98" w:rsidRDefault="00E052DA" w:rsidP="001B1F69">
            <w:pPr>
              <w:pStyle w:val="RuleList"/>
              <w:numPr>
                <w:ilvl w:val="0"/>
                <w:numId w:val="0"/>
              </w:numPr>
              <w:spacing w:before="40" w:after="0" w:line="240" w:lineRule="auto"/>
              <w:ind w:left="458"/>
              <w:rPr>
                <w:rFonts w:asciiTheme="minorHAnsi" w:hAnsiTheme="minorHAnsi" w:cstheme="minorHAnsi"/>
                <w:u w:val="single"/>
              </w:rPr>
            </w:pPr>
            <w:r w:rsidRPr="00560F98">
              <w:rPr>
                <w:rFonts w:asciiTheme="minorHAnsi" w:hAnsiTheme="minorHAnsi" w:cstheme="minorHAnsi"/>
                <w:u w:val="single"/>
              </w:rPr>
              <w:t xml:space="preserve">Option C: </w:t>
            </w:r>
          </w:p>
          <w:p w14:paraId="6CAFB55B" w14:textId="77777777" w:rsidR="00E052DA" w:rsidRPr="00560F98" w:rsidRDefault="00E052DA" w:rsidP="001B1F69">
            <w:pPr>
              <w:pStyle w:val="CritList"/>
              <w:numPr>
                <w:ilvl w:val="1"/>
                <w:numId w:val="33"/>
              </w:numPr>
              <w:tabs>
                <w:tab w:val="clear" w:pos="0"/>
                <w:tab w:val="num" w:pos="720"/>
              </w:tabs>
              <w:spacing w:before="40" w:after="0" w:line="240" w:lineRule="auto"/>
              <w:ind w:left="458"/>
              <w:rPr>
                <w:rFonts w:asciiTheme="minorHAnsi" w:hAnsiTheme="minorHAnsi" w:cstheme="minorHAnsi"/>
                <w:color w:val="auto"/>
              </w:rPr>
            </w:pPr>
            <w:r w:rsidRPr="00560F98">
              <w:rPr>
                <w:rFonts w:asciiTheme="minorHAnsi" w:hAnsiTheme="minorHAnsi" w:cstheme="minorHAnsi"/>
                <w:color w:val="auto"/>
              </w:rPr>
              <w:t>Evidence is provided that the development achieves a minimum 40% reduction in mains water consumption compared to an equivalent development constructed in 2003, using the on-line assessment tool or another tool. The 40% target is met without any reliance on landscaping measures to reduce consumption.</w:t>
            </w:r>
          </w:p>
          <w:p w14:paraId="2BCD5055" w14:textId="77777777" w:rsidR="00E052DA" w:rsidRPr="00560F98" w:rsidRDefault="00E052DA" w:rsidP="001B1F69">
            <w:pPr>
              <w:pStyle w:val="CritList"/>
              <w:numPr>
                <w:ilvl w:val="0"/>
                <w:numId w:val="0"/>
              </w:numPr>
              <w:spacing w:before="40" w:after="0" w:line="240" w:lineRule="auto"/>
              <w:ind w:left="458"/>
              <w:rPr>
                <w:rFonts w:asciiTheme="minorHAnsi" w:hAnsiTheme="minorHAnsi" w:cstheme="minorHAnsi"/>
                <w:b/>
                <w:bCs/>
                <w:color w:val="auto"/>
              </w:rPr>
            </w:pPr>
          </w:p>
          <w:p w14:paraId="31E96BBE" w14:textId="4ACE17C8" w:rsidR="00E052DA" w:rsidRPr="00E052DA" w:rsidRDefault="00E052DA" w:rsidP="001B1F69">
            <w:pPr>
              <w:pStyle w:val="CritList"/>
              <w:numPr>
                <w:ilvl w:val="0"/>
                <w:numId w:val="0"/>
              </w:numPr>
              <w:spacing w:before="40" w:after="0" w:line="240" w:lineRule="auto"/>
              <w:rPr>
                <w:rFonts w:asciiTheme="minorHAnsi" w:hAnsiTheme="minorHAnsi" w:cstheme="minorHAnsi"/>
                <w:color w:val="auto"/>
              </w:rPr>
            </w:pPr>
            <w:r w:rsidRPr="00560F98">
              <w:rPr>
                <w:rFonts w:asciiTheme="minorHAnsi" w:hAnsiTheme="minorHAnsi" w:cstheme="minorHAnsi"/>
                <w:b/>
                <w:bCs/>
                <w:color w:val="auto"/>
              </w:rPr>
              <w:t>Note:</w:t>
            </w:r>
            <w:r w:rsidRPr="00560F98">
              <w:rPr>
                <w:rFonts w:asciiTheme="minorHAnsi" w:hAnsiTheme="minorHAnsi" w:cstheme="minorHAnsi"/>
                <w:color w:val="auto"/>
              </w:rPr>
              <w:t xml:space="preserve"> The online Single Residential Waterways Calculator can be found at: </w:t>
            </w:r>
            <w:hyperlink r:id="rId21" w:history="1">
              <w:r w:rsidRPr="001430BB">
                <w:rPr>
                  <w:rStyle w:val="Hyperlink"/>
                  <w:rFonts w:asciiTheme="minorHAnsi" w:hAnsiTheme="minorHAnsi" w:cstheme="minorHAnsi"/>
                </w:rPr>
                <w:t>https://www.planning.act.gov.au/build-buy-renovate/for-industry/requirements-and-responsibilities/water-efficiency/single-residential-waterways-calculator</w:t>
              </w:r>
            </w:hyperlink>
            <w:r>
              <w:rPr>
                <w:rFonts w:asciiTheme="minorHAnsi" w:hAnsiTheme="minorHAnsi" w:cstheme="minorHAnsi"/>
                <w:color w:val="auto"/>
              </w:rPr>
              <w:t>.</w:t>
            </w:r>
          </w:p>
        </w:tc>
      </w:tr>
      <w:tr w:rsidR="00766A25" w:rsidRPr="00866D9F" w14:paraId="410855B5"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866D9F" w:rsidRDefault="00E052DA" w:rsidP="001B1F69">
            <w:pPr>
              <w:pStyle w:val="Heading3"/>
            </w:pPr>
            <w:bookmarkStart w:id="31" w:name="_Toc172811456"/>
            <w:r>
              <w:lastRenderedPageBreak/>
              <w:t>Minimisation of cut and fill</w:t>
            </w:r>
            <w:bookmarkEnd w:id="31"/>
            <w:r w:rsidR="00766A25" w:rsidRPr="00866D9F">
              <w:t xml:space="preserve"> </w:t>
            </w:r>
          </w:p>
          <w:p w14:paraId="51712CB1" w14:textId="77777777" w:rsidR="00766A25" w:rsidRPr="00866D9F" w:rsidRDefault="00766A25" w:rsidP="001B1F69">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763394FC" w14:textId="77777777" w:rsidR="00E052DA" w:rsidRPr="0024519F" w:rsidRDefault="00E052DA" w:rsidP="001B1F69">
            <w:pPr>
              <w:spacing w:before="0" w:after="0"/>
              <w:rPr>
                <w:rFonts w:cs="Arial"/>
                <w:sz w:val="20"/>
              </w:rPr>
            </w:pPr>
            <w:r w:rsidRPr="0024519F">
              <w:rPr>
                <w:rFonts w:asciiTheme="minorHAnsi" w:hAnsiTheme="minorHAnsi" w:cstheme="minorHAnsi"/>
                <w:sz w:val="20"/>
              </w:rPr>
              <w:t>The</w:t>
            </w:r>
            <w:r w:rsidRPr="0024519F">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052DA" w:rsidRDefault="00E052DA" w:rsidP="001B1F69">
            <w:pPr>
              <w:spacing w:before="0" w:after="0"/>
              <w:rPr>
                <w:rFonts w:asciiTheme="minorHAnsi" w:hAnsiTheme="minorHAnsi" w:cstheme="minorHAnsi"/>
                <w:sz w:val="20"/>
              </w:rPr>
            </w:pPr>
            <w:r w:rsidRPr="00E54CAA">
              <w:rPr>
                <w:rFonts w:cs="Arial"/>
                <w:sz w:val="20"/>
              </w:rPr>
              <w:t>Note:  The change in ground level is the cumulative total of all level changes within 1.5m of the boundary taken from the Datum Ground Level (DGL) to the new Finished Ground Level (FGL).</w:t>
            </w:r>
          </w:p>
        </w:tc>
      </w:tr>
      <w:tr w:rsidR="00766A25" w:rsidRPr="00866D9F" w14:paraId="5B1B89C7"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866D9F" w:rsidRDefault="00E052DA" w:rsidP="001B1F69">
            <w:pPr>
              <w:pStyle w:val="Heading3"/>
            </w:pPr>
            <w:bookmarkStart w:id="32" w:name="_Toc172811457"/>
            <w:r>
              <w:t>Noise management and acoustic treatment</w:t>
            </w:r>
            <w:r w:rsidR="00891733">
              <w:t xml:space="preserve"> - dwellings</w:t>
            </w:r>
            <w:bookmarkEnd w:id="32"/>
          </w:p>
        </w:tc>
        <w:tc>
          <w:tcPr>
            <w:tcW w:w="7082" w:type="dxa"/>
            <w:tcBorders>
              <w:top w:val="single" w:sz="4" w:space="0" w:color="auto"/>
              <w:left w:val="single" w:sz="4" w:space="0" w:color="auto"/>
              <w:bottom w:val="single" w:sz="4" w:space="0" w:color="auto"/>
              <w:right w:val="nil"/>
            </w:tcBorders>
            <w:hideMark/>
          </w:tcPr>
          <w:p w14:paraId="003177A7" w14:textId="52CA6658" w:rsidR="00E052DA" w:rsidRPr="006C6F7E" w:rsidRDefault="00E052DA" w:rsidP="001B1F69">
            <w:pPr>
              <w:spacing w:before="0" w:after="0" w:line="240" w:lineRule="auto"/>
              <w:rPr>
                <w:rFonts w:asciiTheme="minorHAnsi" w:hAnsiTheme="minorHAnsi" w:cstheme="minorHAnsi"/>
                <w:sz w:val="20"/>
              </w:rPr>
            </w:pPr>
            <w:r w:rsidRPr="006C6F7E">
              <w:rPr>
                <w:rFonts w:asciiTheme="minorHAnsi" w:hAnsiTheme="minorHAnsi" w:cstheme="minorHAnsi"/>
                <w:sz w:val="20"/>
              </w:rPr>
              <w:t>Where</w:t>
            </w:r>
            <w:r w:rsidRPr="006C6F7E">
              <w:rPr>
                <w:rFonts w:cs="Arial"/>
                <w:sz w:val="20"/>
              </w:rPr>
              <w:t xml:space="preserve"> a block is located adjacent to a road carrying or forecast to carry traffic volumes greater than 12,000 vehicles per day:</w:t>
            </w:r>
          </w:p>
          <w:p w14:paraId="04C7F573" w14:textId="77777777" w:rsidR="00E052DA" w:rsidRDefault="00E052DA" w:rsidP="001B1F69">
            <w:pPr>
              <w:pStyle w:val="ListParagraph"/>
              <w:numPr>
                <w:ilvl w:val="3"/>
                <w:numId w:val="44"/>
              </w:numPr>
              <w:spacing w:before="0" w:after="0" w:line="240" w:lineRule="auto"/>
              <w:ind w:left="924" w:hanging="357"/>
              <w:rPr>
                <w:rFonts w:eastAsiaTheme="minorHAnsi"/>
                <w:sz w:val="20"/>
                <w:lang w:val="en-GB"/>
              </w:rPr>
            </w:pPr>
            <w:r w:rsidRPr="002B445C">
              <w:rPr>
                <w:rFonts w:asciiTheme="minorHAnsi" w:hAnsiTheme="minorHAnsi" w:cstheme="minorHAnsi"/>
                <w:sz w:val="20"/>
              </w:rPr>
              <w:t>dwellings</w:t>
            </w:r>
            <w:r>
              <w:rPr>
                <w:rFonts w:eastAsiaTheme="minorHAnsi"/>
                <w:sz w:val="20"/>
                <w:lang w:val="en-GB"/>
              </w:rPr>
              <w:t xml:space="preserve"> are designed and constructed to comply with </w:t>
            </w:r>
            <w:r>
              <w:rPr>
                <w:rFonts w:eastAsiaTheme="minorHAnsi"/>
                <w:i/>
                <w:iCs/>
                <w:sz w:val="20"/>
                <w:lang w:val="en-GB"/>
              </w:rPr>
              <w:t>AS/NZS 3671 - Acoustics – Road Traffic Noise Intrusion Building Siting and Design;</w:t>
            </w:r>
            <w:r>
              <w:rPr>
                <w:rFonts w:eastAsiaTheme="minorHAnsi"/>
                <w:sz w:val="20"/>
                <w:lang w:val="en-GB"/>
              </w:rPr>
              <w:t xml:space="preserve"> and</w:t>
            </w:r>
          </w:p>
          <w:p w14:paraId="0F850DDD" w14:textId="461E5AF4" w:rsidR="00E052DA" w:rsidRDefault="00E052DA" w:rsidP="001B1F69">
            <w:pPr>
              <w:pStyle w:val="ListParagraph"/>
              <w:numPr>
                <w:ilvl w:val="3"/>
                <w:numId w:val="44"/>
              </w:numPr>
              <w:spacing w:before="0" w:after="0" w:line="240" w:lineRule="auto"/>
              <w:ind w:left="924" w:hanging="357"/>
              <w:rPr>
                <w:rFonts w:eastAsiaTheme="minorHAnsi"/>
                <w:sz w:val="20"/>
                <w:lang w:val="en-GB"/>
              </w:rPr>
            </w:pPr>
            <w:r>
              <w:rPr>
                <w:rFonts w:eastAsiaTheme="minorHAnsi"/>
                <w:sz w:val="20"/>
                <w:lang w:val="en-GB"/>
              </w:rPr>
              <w:t>a noise management plan, prepared by a suitably qualified person, is endorsed by the government department responsible for road transport planning.</w:t>
            </w:r>
          </w:p>
          <w:p w14:paraId="15942061" w14:textId="77777777" w:rsidR="006C6F7E" w:rsidRPr="00FE4F4B" w:rsidRDefault="006C6F7E" w:rsidP="001B1F69">
            <w:pPr>
              <w:pStyle w:val="ListParagraph"/>
              <w:spacing w:before="0" w:after="0" w:line="240" w:lineRule="auto"/>
              <w:ind w:left="1440"/>
              <w:rPr>
                <w:rFonts w:eastAsiaTheme="minorHAnsi"/>
                <w:sz w:val="20"/>
                <w:lang w:val="en-GB"/>
              </w:rPr>
            </w:pPr>
          </w:p>
          <w:p w14:paraId="7E718B53" w14:textId="77777777" w:rsidR="00E052DA" w:rsidRPr="006C6F7E" w:rsidRDefault="00E052DA" w:rsidP="001B1F69">
            <w:pPr>
              <w:spacing w:before="0" w:after="0" w:line="240" w:lineRule="auto"/>
              <w:rPr>
                <w:rFonts w:cs="Arial"/>
                <w:sz w:val="20"/>
              </w:rPr>
            </w:pPr>
            <w:r w:rsidRPr="006C6F7E">
              <w:rPr>
                <w:rFonts w:asciiTheme="minorHAnsi" w:hAnsiTheme="minorHAnsi" w:cstheme="minorHAnsi"/>
                <w:sz w:val="20"/>
              </w:rPr>
              <w:t>Where</w:t>
            </w:r>
            <w:r w:rsidRPr="006C6F7E">
              <w:rPr>
                <w:rFonts w:cs="Arial"/>
                <w:sz w:val="20"/>
              </w:rPr>
              <w:t xml:space="preserve"> a block is identified as being potentially noise affected in a district policy/specification:</w:t>
            </w:r>
          </w:p>
          <w:p w14:paraId="64FAE987" w14:textId="77777777" w:rsidR="00E052DA" w:rsidRDefault="00E052DA" w:rsidP="001B1F69">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sidRPr="002B445C">
              <w:rPr>
                <w:rFonts w:asciiTheme="minorHAnsi" w:hAnsiTheme="minorHAnsi" w:cstheme="minorHAnsi"/>
                <w:sz w:val="20"/>
              </w:rPr>
              <w:t>dwellings</w:t>
            </w:r>
            <w:r>
              <w:rPr>
                <w:rFonts w:asciiTheme="minorHAnsi" w:eastAsiaTheme="minorHAnsi" w:hAnsiTheme="minorHAnsi" w:cstheme="minorHAnsi"/>
                <w:sz w:val="20"/>
                <w:lang w:val="en-GB"/>
              </w:rPr>
              <w:t xml:space="preserve"> are designed and constructed to comply with the relevant sections of </w:t>
            </w:r>
            <w:r>
              <w:rPr>
                <w:rFonts w:asciiTheme="minorHAnsi" w:eastAsiaTheme="minorHAnsi" w:hAnsiTheme="minorHAnsi" w:cstheme="minorHAnsi"/>
                <w:i/>
                <w:iCs/>
                <w:sz w:val="20"/>
                <w:lang w:val="en-GB"/>
              </w:rPr>
              <w:t xml:space="preserve">AS/NZS 2107:2000 - Acoustics – Recommended design sound </w:t>
            </w:r>
            <w:r>
              <w:rPr>
                <w:rFonts w:asciiTheme="minorHAnsi" w:eastAsiaTheme="minorHAnsi" w:hAnsiTheme="minorHAnsi" w:cstheme="minorHAnsi"/>
                <w:i/>
                <w:iCs/>
                <w:sz w:val="20"/>
                <w:lang w:val="en-GB"/>
              </w:rPr>
              <w:lastRenderedPageBreak/>
              <w:t xml:space="preserve">levels and reverberation times for building interiors (the relevant satisfactory recommended interior design sound level); </w:t>
            </w:r>
            <w:r>
              <w:rPr>
                <w:rFonts w:asciiTheme="minorHAnsi" w:eastAsiaTheme="minorHAnsi" w:hAnsiTheme="minorHAnsi" w:cstheme="minorHAnsi"/>
                <w:sz w:val="20"/>
                <w:lang w:val="en-GB"/>
              </w:rPr>
              <w:t>and</w:t>
            </w:r>
          </w:p>
          <w:p w14:paraId="327C06BF" w14:textId="5AC19D6D" w:rsidR="0031274E" w:rsidRPr="00E57A91" w:rsidRDefault="00E052DA" w:rsidP="001B1F69">
            <w:pPr>
              <w:pStyle w:val="ListParagraph"/>
              <w:numPr>
                <w:ilvl w:val="3"/>
                <w:numId w:val="51"/>
              </w:numPr>
              <w:spacing w:before="0" w:after="0" w:line="240" w:lineRule="auto"/>
              <w:ind w:left="924" w:hanging="357"/>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 noise </w:t>
            </w:r>
            <w:r w:rsidRPr="002B445C">
              <w:rPr>
                <w:rFonts w:asciiTheme="minorHAnsi" w:hAnsiTheme="minorHAnsi" w:cstheme="minorHAnsi"/>
                <w:sz w:val="20"/>
              </w:rPr>
              <w:t>management</w:t>
            </w:r>
            <w:r>
              <w:rPr>
                <w:rFonts w:asciiTheme="minorHAnsi" w:eastAsiaTheme="minorHAnsi" w:hAnsiTheme="minorHAnsi" w:cstheme="minorHAnsi"/>
                <w:sz w:val="20"/>
                <w:lang w:val="en-GB"/>
              </w:rPr>
              <w:t xml:space="preserve"> plan, prepared by a suitably qualified person, is endorsed by the EPA.</w:t>
            </w:r>
          </w:p>
        </w:tc>
      </w:tr>
      <w:tr w:rsidR="003D28A0" w:rsidRPr="00866D9F" w14:paraId="5B00BCEC"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866D9F" w:rsidRDefault="00891733" w:rsidP="005E0F28">
            <w:pPr>
              <w:pStyle w:val="Heading3"/>
            </w:pPr>
            <w:bookmarkStart w:id="33" w:name="_Toc172811458"/>
            <w:r>
              <w:lastRenderedPageBreak/>
              <w:t>Number of car parking spaces</w:t>
            </w:r>
            <w:bookmarkEnd w:id="33"/>
            <w:r w:rsidR="003D28A0" w:rsidRPr="00866D9F">
              <w:t xml:space="preserve"> </w:t>
            </w:r>
          </w:p>
          <w:p w14:paraId="20A82F96" w14:textId="77777777" w:rsidR="003D28A0" w:rsidRPr="00866D9F" w:rsidRDefault="003D28A0" w:rsidP="008233E8">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3051BADA" w14:textId="07855987" w:rsidR="00281798" w:rsidRPr="0024519F" w:rsidRDefault="00D96002" w:rsidP="0024519F">
            <w:pPr>
              <w:spacing w:before="0" w:after="0" w:line="240" w:lineRule="auto"/>
              <w:rPr>
                <w:rFonts w:asciiTheme="minorHAnsi" w:eastAsiaTheme="minorHAnsi" w:hAnsiTheme="minorHAnsi" w:cstheme="minorHAnsi"/>
                <w:sz w:val="20"/>
                <w:lang w:val="en-GB"/>
              </w:rPr>
            </w:pPr>
            <w:r>
              <w:rPr>
                <w:rFonts w:asciiTheme="minorHAnsi" w:eastAsiaTheme="minorHAnsi" w:hAnsiTheme="minorHAnsi" w:cstheme="minorHAnsi"/>
                <w:sz w:val="20"/>
                <w:lang w:val="en-GB"/>
              </w:rPr>
              <w:t xml:space="preserve">At </w:t>
            </w:r>
            <w:r w:rsidR="00281798" w:rsidRPr="0024519F">
              <w:rPr>
                <w:rFonts w:asciiTheme="minorHAnsi" w:eastAsiaTheme="minorHAnsi" w:hAnsiTheme="minorHAnsi" w:cstheme="minorHAnsi"/>
                <w:sz w:val="20"/>
                <w:lang w:val="en-GB"/>
              </w:rPr>
              <w:t>least 2 car parking spaces are provided</w:t>
            </w:r>
            <w:r w:rsidR="00130F1C">
              <w:rPr>
                <w:rFonts w:asciiTheme="minorHAnsi" w:eastAsiaTheme="minorHAnsi" w:hAnsiTheme="minorHAnsi" w:cstheme="minorHAnsi"/>
                <w:sz w:val="20"/>
                <w:lang w:val="en-GB"/>
              </w:rPr>
              <w:t xml:space="preserve"> on site</w:t>
            </w:r>
            <w:r w:rsidR="00281798" w:rsidRPr="0024519F">
              <w:rPr>
                <w:rFonts w:asciiTheme="minorHAnsi" w:eastAsiaTheme="minorHAnsi" w:hAnsiTheme="minorHAnsi" w:cstheme="minorHAnsi"/>
                <w:sz w:val="20"/>
                <w:lang w:val="en-GB"/>
              </w:rPr>
              <w:t>, unless the development is a single bedroom dwelling on a compact block, in which case at least 1 car parking space is provided.</w:t>
            </w:r>
          </w:p>
          <w:p w14:paraId="07B23750" w14:textId="239AA896" w:rsidR="003D28A0" w:rsidRPr="00281798" w:rsidRDefault="003D28A0" w:rsidP="0024519F">
            <w:pPr>
              <w:pStyle w:val="ListParagraph"/>
              <w:spacing w:before="0" w:after="0" w:line="240" w:lineRule="auto"/>
              <w:ind w:left="1080"/>
              <w:rPr>
                <w:rFonts w:asciiTheme="minorHAnsi" w:eastAsiaTheme="minorHAnsi" w:hAnsiTheme="minorHAnsi" w:cstheme="minorHAnsi"/>
                <w:sz w:val="20"/>
                <w:lang w:val="en-GB"/>
              </w:rPr>
            </w:pPr>
          </w:p>
        </w:tc>
      </w:tr>
      <w:tr w:rsidR="00643365" w:rsidRPr="00866D9F" w14:paraId="23EC779D"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5FCAC7AE" w14:textId="54CE3609" w:rsidR="00643365" w:rsidRDefault="00643365" w:rsidP="005E0F28">
            <w:pPr>
              <w:pStyle w:val="Heading3"/>
            </w:pPr>
            <w:bookmarkStart w:id="34" w:name="_Toc172811459"/>
            <w:r>
              <w:t>Dimensions of car parking spaces</w:t>
            </w:r>
            <w:bookmarkEnd w:id="34"/>
            <w:r>
              <w:t xml:space="preserve"> </w:t>
            </w:r>
          </w:p>
        </w:tc>
        <w:tc>
          <w:tcPr>
            <w:tcW w:w="7082" w:type="dxa"/>
            <w:tcBorders>
              <w:top w:val="single" w:sz="4" w:space="0" w:color="auto"/>
              <w:left w:val="single" w:sz="4" w:space="0" w:color="auto"/>
              <w:bottom w:val="single" w:sz="4" w:space="0" w:color="auto"/>
              <w:right w:val="nil"/>
            </w:tcBorders>
          </w:tcPr>
          <w:p w14:paraId="2C467A11" w14:textId="02276C7C" w:rsidR="00643365" w:rsidRDefault="00643365" w:rsidP="00643365">
            <w:p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Dimensions</w:t>
            </w:r>
            <w:r>
              <w:rPr>
                <w:rFonts w:asciiTheme="minorHAnsi" w:eastAsiaTheme="minorHAnsi" w:hAnsiTheme="minorHAnsi" w:cstheme="minorHAnsi"/>
                <w:sz w:val="20"/>
                <w:lang w:val="en-GB"/>
              </w:rPr>
              <w:t>*</w:t>
            </w:r>
            <w:r w:rsidRPr="00643365">
              <w:rPr>
                <w:rFonts w:asciiTheme="minorHAnsi" w:eastAsiaTheme="minorHAnsi" w:hAnsiTheme="minorHAnsi" w:cstheme="minorHAnsi"/>
                <w:sz w:val="20"/>
                <w:lang w:val="en-GB"/>
              </w:rPr>
              <w:t xml:space="preserve"> of car parking spaces are not less than the following: </w:t>
            </w:r>
          </w:p>
          <w:p w14:paraId="06ECC8C3" w14:textId="44DE9DD5" w:rsidR="00643365" w:rsidRP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roofed space - 6m x 3m </w:t>
            </w:r>
          </w:p>
          <w:p w14:paraId="1F11FCE4" w14:textId="506BB5B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double roofed space - 6m x 5.5m </w:t>
            </w:r>
          </w:p>
          <w:p w14:paraId="227CEA25" w14:textId="56BDC40E"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single unroofed space - 5.5m x 3m </w:t>
            </w:r>
          </w:p>
          <w:p w14:paraId="0BBFE7AE" w14:textId="2F7D5FCC"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multiple unroofed spaces side by side - 5.5m x 2.6m </w:t>
            </w:r>
          </w:p>
          <w:p w14:paraId="7B6AEC80" w14:textId="43754521" w:rsidR="00643365"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parallel parking spaces - 6.7m x 2.3m </w:t>
            </w:r>
          </w:p>
          <w:p w14:paraId="49A753C9" w14:textId="21FADEF0" w:rsidR="00643365" w:rsidRPr="001B1F69" w:rsidRDefault="00643365" w:rsidP="00643365">
            <w:pPr>
              <w:pStyle w:val="ListParagraph"/>
              <w:numPr>
                <w:ilvl w:val="3"/>
                <w:numId w:val="33"/>
              </w:numPr>
              <w:spacing w:before="0" w:after="0"/>
              <w:rPr>
                <w:rFonts w:asciiTheme="minorHAnsi" w:eastAsiaTheme="minorHAnsi" w:hAnsiTheme="minorHAnsi" w:cstheme="minorHAnsi"/>
                <w:sz w:val="20"/>
                <w:lang w:val="en-GB"/>
              </w:rPr>
            </w:pPr>
            <w:r w:rsidRPr="00643365">
              <w:rPr>
                <w:rFonts w:asciiTheme="minorHAnsi" w:eastAsiaTheme="minorHAnsi" w:hAnsiTheme="minorHAnsi" w:cstheme="minorHAnsi"/>
                <w:sz w:val="20"/>
                <w:lang w:val="en-GB"/>
              </w:rPr>
              <w:t xml:space="preserve">2.1m minimum clearance to any overhead structure. </w:t>
            </w:r>
          </w:p>
          <w:p w14:paraId="015B3AD4" w14:textId="79E5DB9F" w:rsidR="00643365" w:rsidRDefault="00643365" w:rsidP="00643365">
            <w:pPr>
              <w:spacing w:before="0" w:after="0"/>
              <w:rPr>
                <w:rFonts w:asciiTheme="minorHAnsi" w:eastAsiaTheme="minorHAnsi" w:hAnsiTheme="minorHAnsi" w:cstheme="minorHAnsi"/>
                <w:sz w:val="20"/>
                <w:lang w:val="en-GB"/>
              </w:rPr>
            </w:pPr>
            <w:r>
              <w:rPr>
                <w:rFonts w:asciiTheme="minorHAnsi" w:eastAsiaTheme="minorHAnsi" w:hAnsiTheme="minorHAnsi" w:cstheme="minorHAnsi"/>
                <w:sz w:val="20"/>
                <w:lang w:val="en-GB"/>
              </w:rPr>
              <w:t>*</w:t>
            </w:r>
            <w:r w:rsidRPr="00643365">
              <w:rPr>
                <w:rFonts w:asciiTheme="minorHAnsi" w:eastAsiaTheme="minorHAnsi" w:hAnsiTheme="minorHAnsi" w:cstheme="minorHAnsi"/>
                <w:sz w:val="20"/>
                <w:lang w:val="en-GB"/>
              </w:rPr>
              <w:t>Dimensions for roofed spaces are internal dimensions.</w:t>
            </w:r>
          </w:p>
        </w:tc>
      </w:tr>
      <w:tr w:rsidR="00E06175" w:rsidRPr="00866D9F" w14:paraId="4690A9F1" w14:textId="77777777" w:rsidTr="00545C54">
        <w:tc>
          <w:tcPr>
            <w:tcW w:w="2552" w:type="dxa"/>
            <w:tcBorders>
              <w:top w:val="single" w:sz="4" w:space="0" w:color="auto"/>
              <w:left w:val="nil"/>
              <w:bottom w:val="single" w:sz="4" w:space="0" w:color="auto"/>
              <w:right w:val="single" w:sz="4" w:space="0" w:color="auto"/>
            </w:tcBorders>
            <w:shd w:val="clear" w:color="auto" w:fill="EBE9E8" w:themeFill="background2"/>
          </w:tcPr>
          <w:p w14:paraId="46E0E111" w14:textId="14A63518" w:rsidR="00E06175" w:rsidRDefault="00E06175" w:rsidP="005E0F28">
            <w:pPr>
              <w:pStyle w:val="Heading3"/>
            </w:pPr>
            <w:bookmarkStart w:id="35" w:name="_Toc172811460"/>
            <w:r>
              <w:t>Access for car parking spaces</w:t>
            </w:r>
            <w:bookmarkEnd w:id="35"/>
            <w:r>
              <w:t xml:space="preserve"> </w:t>
            </w:r>
          </w:p>
        </w:tc>
        <w:tc>
          <w:tcPr>
            <w:tcW w:w="7082" w:type="dxa"/>
            <w:tcBorders>
              <w:top w:val="single" w:sz="4" w:space="0" w:color="auto"/>
              <w:left w:val="single" w:sz="4" w:space="0" w:color="auto"/>
              <w:bottom w:val="single" w:sz="4" w:space="0" w:color="auto"/>
              <w:right w:val="nil"/>
            </w:tcBorders>
          </w:tcPr>
          <w:p w14:paraId="3C273107" w14:textId="38176AD7" w:rsidR="00E06175" w:rsidRPr="00E06175" w:rsidRDefault="00E06175" w:rsidP="00643365">
            <w:pPr>
              <w:spacing w:before="0" w:after="0"/>
              <w:rPr>
                <w:rFonts w:asciiTheme="minorHAnsi" w:eastAsiaTheme="minorHAnsi" w:hAnsiTheme="minorHAnsi" w:cstheme="minorHAnsi"/>
                <w:sz w:val="20"/>
                <w:lang w:val="en-GB"/>
              </w:rPr>
            </w:pPr>
            <w:r w:rsidRPr="004531CF">
              <w:rPr>
                <w:rFonts w:asciiTheme="minorHAnsi" w:eastAsiaTheme="minorHAnsi" w:hAnsiTheme="minorHAnsi" w:cstheme="minorHAnsi"/>
                <w:sz w:val="20"/>
                <w:lang w:val="en-GB"/>
              </w:rPr>
              <w:t>Access for car parking spaces, driveways and vehicle manoeuvring areas meets relevant requirements in AS 2890.1, the Australian Standard for Parking Facilities, such as manoeuvring to and from and within the development, sightlines and gradients.</w:t>
            </w:r>
          </w:p>
        </w:tc>
      </w:tr>
      <w:tr w:rsidR="00281798" w:rsidRPr="00866D9F" w14:paraId="4352543D"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35915E29" w14:textId="66EC3713" w:rsidR="00281798" w:rsidRDefault="00281798" w:rsidP="005E0F28">
            <w:pPr>
              <w:pStyle w:val="Heading3"/>
            </w:pPr>
            <w:bookmarkStart w:id="36" w:name="_Toc172811461"/>
            <w:r>
              <w:t>Location of car parking spaces</w:t>
            </w:r>
            <w:bookmarkEnd w:id="36"/>
          </w:p>
        </w:tc>
        <w:tc>
          <w:tcPr>
            <w:tcW w:w="7082" w:type="dxa"/>
            <w:tcBorders>
              <w:top w:val="single" w:sz="4" w:space="0" w:color="auto"/>
              <w:left w:val="single" w:sz="4" w:space="0" w:color="auto"/>
              <w:bottom w:val="single" w:sz="4" w:space="0" w:color="auto"/>
              <w:right w:val="nil"/>
            </w:tcBorders>
          </w:tcPr>
          <w:p w14:paraId="6ADC686B" w14:textId="64EF8B00"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Car parking spaces are provided to meet the following:</w:t>
            </w:r>
          </w:p>
          <w:p w14:paraId="249EBD72"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are not located in the front zone; except on:</w:t>
            </w:r>
          </w:p>
          <w:p w14:paraId="78D67988"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compact blocks</w:t>
            </w:r>
          </w:p>
          <w:p w14:paraId="57013C4F" w14:textId="77777777" w:rsidR="00281798" w:rsidRPr="00281798" w:rsidRDefault="00281798" w:rsidP="00CC2CD4">
            <w:pPr>
              <w:pStyle w:val="ListParagraph"/>
              <w:numPr>
                <w:ilvl w:val="3"/>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rPr>
              <w:t>any part of a driveway in tandem with another car parking space that is located behind the front building line.</w:t>
            </w:r>
          </w:p>
          <w:p w14:paraId="65737DBC"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one car space per dwelling is roofed. </w:t>
            </w:r>
          </w:p>
          <w:p w14:paraId="1AAB89BD" w14:textId="77777777" w:rsidR="00281798" w:rsidRPr="00281798" w:rsidRDefault="00281798" w:rsidP="00CC2CD4">
            <w:pPr>
              <w:pStyle w:val="ListParagraph"/>
              <w:numPr>
                <w:ilvl w:val="2"/>
                <w:numId w:val="45"/>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can be in tandem only where they belong to the same dwelling.</w:t>
            </w:r>
          </w:p>
          <w:p w14:paraId="41CFD57A" w14:textId="16A7BBEE" w:rsidR="00281798" w:rsidRPr="00281798" w:rsidRDefault="00281798" w:rsidP="00CC2CD4">
            <w:pPr>
              <w:pStyle w:val="ListParagraph"/>
              <w:numPr>
                <w:ilvl w:val="2"/>
                <w:numId w:val="45"/>
              </w:numPr>
              <w:spacing w:before="0" w:after="0" w:line="240" w:lineRule="auto"/>
              <w:rPr>
                <w:rFonts w:asciiTheme="minorHAnsi" w:hAnsiTheme="minorHAnsi" w:cstheme="minorHAnsi"/>
                <w:sz w:val="20"/>
              </w:rPr>
            </w:pPr>
            <w:r w:rsidRPr="00281798">
              <w:rPr>
                <w:rFonts w:asciiTheme="minorHAnsi" w:hAnsiTheme="minorHAnsi" w:cstheme="minorHAnsi"/>
                <w:sz w:val="20"/>
              </w:rPr>
              <w:t xml:space="preserve">do not encroach </w:t>
            </w:r>
            <w:r w:rsidR="003E2E0F">
              <w:rPr>
                <w:rFonts w:asciiTheme="minorHAnsi" w:hAnsiTheme="minorHAnsi" w:cstheme="minorHAnsi"/>
                <w:sz w:val="20"/>
              </w:rPr>
              <w:t>block</w:t>
            </w:r>
            <w:r w:rsidRPr="00281798">
              <w:rPr>
                <w:rFonts w:asciiTheme="minorHAnsi" w:hAnsiTheme="minorHAnsi" w:cstheme="minorHAnsi"/>
                <w:sz w:val="20"/>
              </w:rPr>
              <w:t xml:space="preserve"> boundaries.</w:t>
            </w:r>
          </w:p>
          <w:p w14:paraId="24D610E1" w14:textId="427B9379" w:rsidR="00281798" w:rsidRPr="00281798" w:rsidRDefault="00281798" w:rsidP="00D96002">
            <w:pPr>
              <w:pStyle w:val="ListParagraph"/>
              <w:spacing w:before="0" w:after="0" w:line="240" w:lineRule="auto"/>
              <w:ind w:left="1440"/>
              <w:rPr>
                <w:rFonts w:asciiTheme="minorHAnsi" w:hAnsiTheme="minorHAnsi" w:cstheme="minorHAnsi"/>
                <w:sz w:val="20"/>
              </w:rPr>
            </w:pPr>
          </w:p>
        </w:tc>
      </w:tr>
      <w:tr w:rsidR="00766A25" w:rsidRPr="00866D9F" w14:paraId="7A7569B3"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12A94594" w14:textId="603673C8" w:rsidR="00766A25" w:rsidRPr="00866D9F" w:rsidRDefault="003D28A0" w:rsidP="005E0F28">
            <w:pPr>
              <w:pStyle w:val="Heading3"/>
            </w:pPr>
            <w:bookmarkStart w:id="37" w:name="_Toc172811462"/>
            <w:r>
              <w:t>Basement carparking</w:t>
            </w:r>
            <w:bookmarkEnd w:id="37"/>
            <w:r w:rsidR="00766A25" w:rsidRPr="00866D9F">
              <w:t xml:space="preserve"> </w:t>
            </w:r>
          </w:p>
          <w:p w14:paraId="02DF02E1" w14:textId="77777777" w:rsidR="00766A25" w:rsidRPr="00866D9F" w:rsidRDefault="00766A25" w:rsidP="008233E8">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407E297C" w14:textId="0EFB0850" w:rsidR="00766A25" w:rsidRPr="00673CD9" w:rsidRDefault="003D28A0" w:rsidP="00673CD9">
            <w:pPr>
              <w:spacing w:before="0" w:after="0"/>
              <w:rPr>
                <w:rFonts w:asciiTheme="minorHAnsi" w:hAnsiTheme="minorHAnsi" w:cstheme="minorHAnsi"/>
                <w:sz w:val="20"/>
              </w:rPr>
            </w:pPr>
            <w:r w:rsidRPr="00673CD9">
              <w:rPr>
                <w:rFonts w:asciiTheme="minorHAnsi" w:hAnsiTheme="minorHAnsi" w:cstheme="minorHAnsi"/>
                <w:sz w:val="20"/>
              </w:rPr>
              <w:t>For basement car parking:</w:t>
            </w:r>
          </w:p>
          <w:p w14:paraId="2773ECF8" w14:textId="19D55563" w:rsidR="003D28A0"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In RZ1 and RZ2, where the block is less than 30m wide as measured at the street frontage on standard blocks, ramps accessing basement car parking are not located within 50% of the minimum front setbacks.</w:t>
            </w:r>
          </w:p>
          <w:p w14:paraId="0B23E0D8" w14:textId="3F47B09E" w:rsidR="00766A25" w:rsidRPr="003D28A0" w:rsidRDefault="003D28A0" w:rsidP="00CC2CD4">
            <w:pPr>
              <w:pStyle w:val="ListParagraph"/>
              <w:numPr>
                <w:ilvl w:val="2"/>
                <w:numId w:val="19"/>
              </w:numPr>
              <w:spacing w:before="0" w:after="0"/>
              <w:ind w:left="850"/>
              <w:rPr>
                <w:rFonts w:asciiTheme="minorHAnsi" w:hAnsiTheme="minorHAnsi" w:cstheme="minorHAnsi"/>
                <w:sz w:val="20"/>
              </w:rPr>
            </w:pPr>
            <w:r w:rsidRPr="003D28A0">
              <w:rPr>
                <w:rFonts w:asciiTheme="minorHAnsi" w:hAnsiTheme="minorHAnsi" w:cstheme="minorHAnsi"/>
                <w:sz w:val="20"/>
              </w:rPr>
              <w:t>The maximum total width of an entry and/or exit facing the street is 8m.</w:t>
            </w:r>
          </w:p>
        </w:tc>
      </w:tr>
      <w:tr w:rsidR="00281798" w:rsidRPr="00866D9F" w14:paraId="13CE857D"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35E67E0B" w14:textId="3DF8ACA6" w:rsidR="00281798" w:rsidRDefault="00281798" w:rsidP="005E0F28">
            <w:pPr>
              <w:pStyle w:val="Heading3"/>
            </w:pPr>
            <w:bookmarkStart w:id="38" w:name="_Toc172811463"/>
            <w:r>
              <w:t>Garage and carport openings</w:t>
            </w:r>
            <w:bookmarkEnd w:id="38"/>
          </w:p>
        </w:tc>
        <w:tc>
          <w:tcPr>
            <w:tcW w:w="7082" w:type="dxa"/>
            <w:tcBorders>
              <w:top w:val="single" w:sz="4" w:space="0" w:color="auto"/>
              <w:left w:val="single" w:sz="4" w:space="0" w:color="auto"/>
              <w:bottom w:val="single" w:sz="4" w:space="0" w:color="auto"/>
              <w:right w:val="nil"/>
            </w:tcBorders>
          </w:tcPr>
          <w:p w14:paraId="17623C96" w14:textId="36B23206" w:rsidR="00281798" w:rsidRPr="00673CD9" w:rsidRDefault="00281798" w:rsidP="00673CD9">
            <w:pPr>
              <w:spacing w:before="0" w:after="0"/>
              <w:rPr>
                <w:rFonts w:asciiTheme="minorHAnsi" w:eastAsiaTheme="minorHAnsi" w:hAnsiTheme="minorHAnsi" w:cstheme="minorHAnsi"/>
                <w:sz w:val="20"/>
                <w:lang w:val="en-GB"/>
              </w:rPr>
            </w:pPr>
            <w:r w:rsidRPr="00673CD9">
              <w:rPr>
                <w:rFonts w:asciiTheme="minorHAnsi" w:eastAsiaTheme="minorHAnsi" w:hAnsiTheme="minorHAnsi" w:cstheme="minorHAnsi"/>
                <w:sz w:val="20"/>
                <w:lang w:val="en-GB"/>
              </w:rPr>
              <w:t>The maximum total width of garage door openings and external width of carports facing a street is 50% of the total length of the building façade facing that street.</w:t>
            </w:r>
          </w:p>
          <w:p w14:paraId="667E3BF1" w14:textId="3C4F754A" w:rsidR="00281798" w:rsidRPr="00281798" w:rsidRDefault="00281798" w:rsidP="00061D94">
            <w:pPr>
              <w:pStyle w:val="ListParagraph"/>
              <w:spacing w:before="0" w:after="0"/>
              <w:ind w:left="37"/>
              <w:rPr>
                <w:rFonts w:asciiTheme="minorHAnsi" w:hAnsiTheme="minorHAnsi" w:cstheme="minorHAnsi"/>
                <w:sz w:val="20"/>
              </w:rPr>
            </w:pPr>
            <w:r w:rsidRPr="00281798">
              <w:rPr>
                <w:rFonts w:asciiTheme="minorHAnsi" w:eastAsiaTheme="minorHAnsi" w:hAnsiTheme="minorHAnsi" w:cstheme="minorHAnsi"/>
                <w:sz w:val="20"/>
                <w:lang w:val="en-GB"/>
              </w:rPr>
              <w:t>This does not apply to frontages to rear lanes</w:t>
            </w:r>
            <w:r w:rsidR="00D96002">
              <w:rPr>
                <w:rFonts w:asciiTheme="minorHAnsi" w:eastAsiaTheme="minorHAnsi" w:hAnsiTheme="minorHAnsi" w:cstheme="minorHAnsi"/>
                <w:sz w:val="20"/>
                <w:lang w:val="en-GB"/>
              </w:rPr>
              <w:t>.</w:t>
            </w:r>
          </w:p>
        </w:tc>
      </w:tr>
      <w:tr w:rsidR="00281798" w:rsidRPr="00866D9F" w14:paraId="413A31F1"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250C41BF" w14:textId="653F97D6" w:rsidR="00281798" w:rsidRDefault="00281798" w:rsidP="005E0F28">
            <w:pPr>
              <w:pStyle w:val="Heading3"/>
            </w:pPr>
            <w:bookmarkStart w:id="39" w:name="_Toc172811464"/>
            <w:r>
              <w:t>Verge crossings</w:t>
            </w:r>
            <w:bookmarkEnd w:id="39"/>
          </w:p>
        </w:tc>
        <w:tc>
          <w:tcPr>
            <w:tcW w:w="7082" w:type="dxa"/>
            <w:tcBorders>
              <w:top w:val="single" w:sz="4" w:space="0" w:color="auto"/>
              <w:left w:val="single" w:sz="4" w:space="0" w:color="auto"/>
              <w:bottom w:val="single" w:sz="4" w:space="0" w:color="auto"/>
              <w:right w:val="nil"/>
            </w:tcBorders>
          </w:tcPr>
          <w:p w14:paraId="7EAF3CC4" w14:textId="7336F4E7" w:rsidR="00281798" w:rsidRPr="00673CD9" w:rsidRDefault="00281798" w:rsidP="00673CD9">
            <w:pPr>
              <w:spacing w:before="0" w:after="0"/>
              <w:rPr>
                <w:rFonts w:asciiTheme="minorHAnsi" w:hAnsiTheme="minorHAnsi" w:cstheme="minorHAnsi"/>
                <w:sz w:val="20"/>
              </w:rPr>
            </w:pPr>
            <w:r w:rsidRPr="00673CD9">
              <w:rPr>
                <w:rFonts w:asciiTheme="minorHAnsi" w:eastAsiaTheme="minorHAnsi" w:hAnsiTheme="minorHAnsi" w:cstheme="minorHAnsi"/>
                <w:sz w:val="20"/>
                <w:lang w:val="en-GB"/>
              </w:rPr>
              <w:t>Verge crossings comply with the following:</w:t>
            </w:r>
          </w:p>
          <w:p w14:paraId="23BB2ACF"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A single verge crossing per block is provided.</w:t>
            </w:r>
          </w:p>
          <w:p w14:paraId="5E660790"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No additional verge crossings are permitted. </w:t>
            </w:r>
          </w:p>
          <w:p w14:paraId="0B3CFA47" w14:textId="77777777"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redundant driveway verge crossings are removed, and the verge and kerb restored.</w:t>
            </w:r>
          </w:p>
          <w:p w14:paraId="62430C42" w14:textId="35ABD5CD" w:rsidR="00281798" w:rsidRPr="00281798" w:rsidRDefault="00281798" w:rsidP="00CC2CD4">
            <w:pPr>
              <w:pStyle w:val="ListParagraph"/>
              <w:numPr>
                <w:ilvl w:val="2"/>
                <w:numId w:val="46"/>
              </w:numPr>
              <w:spacing w:before="0" w:after="0" w:line="240" w:lineRule="auto"/>
              <w:rPr>
                <w:rFonts w:asciiTheme="minorHAnsi" w:eastAsiaTheme="minorHAnsi" w:hAnsiTheme="minorHAnsi" w:cstheme="minorHAnsi"/>
                <w:sz w:val="20"/>
                <w:lang w:val="en-GB"/>
              </w:rPr>
            </w:pPr>
            <w:r w:rsidRPr="00281798">
              <w:rPr>
                <w:rFonts w:asciiTheme="minorHAnsi" w:eastAsiaTheme="minorHAnsi" w:hAnsiTheme="minorHAnsi" w:cstheme="minorHAnsi"/>
                <w:sz w:val="20"/>
                <w:lang w:val="en-GB"/>
              </w:rPr>
              <w:t xml:space="preserve">Changes to driveway verge crossings are endorsed by Transport Canberra and City Services. </w:t>
            </w:r>
          </w:p>
        </w:tc>
      </w:tr>
      <w:tr w:rsidR="00766A25" w:rsidRPr="00866D9F" w14:paraId="1D530AAA" w14:textId="77777777" w:rsidTr="004531CF">
        <w:tc>
          <w:tcPr>
            <w:tcW w:w="2552"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866D9F" w:rsidRDefault="00281798" w:rsidP="005E0F28">
            <w:pPr>
              <w:pStyle w:val="Heading3"/>
            </w:pPr>
            <w:bookmarkStart w:id="40" w:name="_Toc172811465"/>
            <w:r>
              <w:t>Servicing and infrastructure</w:t>
            </w:r>
            <w:bookmarkEnd w:id="40"/>
            <w:r w:rsidR="00766A25" w:rsidRPr="00866D9F">
              <w:t xml:space="preserve"> </w:t>
            </w:r>
          </w:p>
          <w:p w14:paraId="1766FC83" w14:textId="77777777" w:rsidR="00766A25" w:rsidRPr="00866D9F" w:rsidRDefault="00766A25" w:rsidP="008233E8">
            <w:pPr>
              <w:spacing w:before="0" w:after="0"/>
              <w:rPr>
                <w:rFonts w:asciiTheme="minorHAnsi" w:hAnsiTheme="minorHAnsi" w:cstheme="minorHAnsi"/>
                <w:b/>
                <w:sz w:val="20"/>
              </w:rPr>
            </w:pPr>
          </w:p>
        </w:tc>
        <w:tc>
          <w:tcPr>
            <w:tcW w:w="7082" w:type="dxa"/>
            <w:tcBorders>
              <w:top w:val="single" w:sz="4" w:space="0" w:color="auto"/>
              <w:left w:val="single" w:sz="4" w:space="0" w:color="auto"/>
              <w:bottom w:val="single" w:sz="4" w:space="0" w:color="auto"/>
              <w:right w:val="nil"/>
            </w:tcBorders>
          </w:tcPr>
          <w:p w14:paraId="17CB49DE" w14:textId="77777777" w:rsidR="00281798" w:rsidRPr="00D96002" w:rsidRDefault="00281798" w:rsidP="00D96002">
            <w:pPr>
              <w:spacing w:before="0" w:after="0"/>
              <w:rPr>
                <w:rFonts w:asciiTheme="minorHAnsi" w:eastAsiaTheme="minorHAnsi" w:hAnsiTheme="minorHAnsi" w:cstheme="minorHAnsi"/>
                <w:sz w:val="20"/>
                <w:lang w:val="en-GB"/>
              </w:rPr>
            </w:pPr>
            <w:r w:rsidRPr="00D96002">
              <w:rPr>
                <w:rFonts w:asciiTheme="minorHAnsi" w:hAnsiTheme="minorHAnsi" w:cstheme="minorHAnsi"/>
                <w:sz w:val="20"/>
              </w:rPr>
              <w:t>Proposed</w:t>
            </w:r>
            <w:r w:rsidRPr="00D96002">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7833D53A" w:rsidR="00766A25" w:rsidRPr="00D96002" w:rsidRDefault="00281798" w:rsidP="00D96002">
            <w:pPr>
              <w:spacing w:before="0" w:after="0"/>
              <w:rPr>
                <w:rFonts w:asciiTheme="minorHAnsi" w:eastAsiaTheme="minorHAnsi" w:hAnsiTheme="minorHAnsi" w:cstheme="minorHAnsi"/>
                <w:sz w:val="20"/>
                <w:lang w:val="en-GB"/>
              </w:rPr>
            </w:pPr>
            <w:r w:rsidRPr="00D96002">
              <w:rPr>
                <w:rFonts w:asciiTheme="minorHAnsi" w:eastAsiaTheme="minorHAnsi" w:hAnsiTheme="minorHAnsi" w:cstheme="minorHAnsi"/>
                <w:sz w:val="20"/>
                <w:lang w:val="en-GB"/>
              </w:rPr>
              <w:t xml:space="preserve">Endorsement is </w:t>
            </w:r>
            <w:r w:rsidR="00745A6C">
              <w:rPr>
                <w:rFonts w:asciiTheme="minorHAnsi" w:eastAsiaTheme="minorHAnsi" w:hAnsiTheme="minorHAnsi" w:cstheme="minorHAnsi"/>
                <w:sz w:val="20"/>
                <w:lang w:val="en-GB"/>
              </w:rPr>
              <w:t>obtained</w:t>
            </w:r>
            <w:r w:rsidRPr="00D96002">
              <w:rPr>
                <w:rFonts w:asciiTheme="minorHAnsi" w:eastAsiaTheme="minorHAnsi" w:hAnsiTheme="minorHAnsi" w:cstheme="minorHAnsi"/>
                <w:sz w:val="20"/>
                <w:lang w:val="en-GB"/>
              </w:rPr>
              <w:t xml:space="preserve"> from relevant utility providers (electricity, water, gas, sewerage and stormwater) to confirm that the location and nature of earthworks, utility connections, proposed buildings, pavements and landscape features comply with utility standards, access provisions and asset clearance zones</w:t>
            </w:r>
            <w:r w:rsidR="00D96002">
              <w:rPr>
                <w:rFonts w:asciiTheme="minorHAnsi" w:hAnsiTheme="minorHAnsi" w:cstheme="minorHAnsi"/>
                <w:sz w:val="20"/>
                <w:lang w:val="en-GB"/>
              </w:rPr>
              <w:t>.</w:t>
            </w:r>
          </w:p>
        </w:tc>
      </w:tr>
    </w:tbl>
    <w:p w14:paraId="530A96C2" w14:textId="3E39634E" w:rsidR="00766A25" w:rsidRDefault="00766A25" w:rsidP="00766A25">
      <w:pPr>
        <w:spacing w:before="0" w:after="0" w:line="240" w:lineRule="auto"/>
        <w:rPr>
          <w:rFonts w:ascii="Arial" w:eastAsiaTheme="minorEastAsia" w:hAnsi="Arial" w:cs="Arial"/>
          <w:kern w:val="2"/>
          <w:szCs w:val="22"/>
          <w14:ligatures w14:val="standardContextual"/>
        </w:rPr>
      </w:pPr>
    </w:p>
    <w:p w14:paraId="60A4211A" w14:textId="77777777" w:rsidR="00061D94" w:rsidRDefault="00061D94">
      <w:pPr>
        <w:spacing w:before="0" w:after="160" w:line="259" w:lineRule="auto"/>
        <w:rPr>
          <w:rFonts w:ascii="Arial" w:hAnsi="Arial"/>
          <w:b/>
          <w:color w:val="191716" w:themeColor="background2" w:themeShade="1A"/>
          <w:kern w:val="28"/>
          <w:sz w:val="36"/>
          <w:szCs w:val="16"/>
        </w:rPr>
      </w:pPr>
      <w:r>
        <w:br w:type="page"/>
      </w:r>
    </w:p>
    <w:p w14:paraId="4A6D25E7" w14:textId="3041A001" w:rsidR="006563C7" w:rsidRPr="006563C7" w:rsidRDefault="006563C7" w:rsidP="00D35070">
      <w:pPr>
        <w:pStyle w:val="Heading1"/>
        <w:pBdr>
          <w:bottom w:val="single" w:sz="12" w:space="1" w:color="808080" w:themeColor="background1" w:themeShade="80"/>
        </w:pBdr>
      </w:pPr>
      <w:bookmarkStart w:id="41" w:name="_Toc172811466"/>
      <w:r w:rsidRPr="00994450">
        <w:lastRenderedPageBreak/>
        <w:t>Schedule 1</w:t>
      </w:r>
      <w:r>
        <w:t xml:space="preserve"> – Front boundary setbacks</w:t>
      </w:r>
      <w:bookmarkEnd w:id="41"/>
    </w:p>
    <w:p w14:paraId="5853E35C" w14:textId="77777777" w:rsidR="006563C7" w:rsidRDefault="006563C7" w:rsidP="006563C7">
      <w:pPr>
        <w:spacing w:before="0" w:after="0" w:line="240" w:lineRule="auto"/>
      </w:pPr>
    </w:p>
    <w:p w14:paraId="25463576"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2" w:name="_Toc172811467"/>
      <w:r w:rsidRPr="006563C7">
        <w:rPr>
          <w:rFonts w:asciiTheme="minorHAnsi" w:hAnsiTheme="minorHAnsi" w:cstheme="minorHAnsi"/>
          <w:snapToGrid/>
          <w:color w:val="auto"/>
          <w:sz w:val="22"/>
          <w:szCs w:val="22"/>
        </w:rPr>
        <w:t>Table 1: Single dwelling front boundary setbacks – blocks in subdivisions approved originally before 18 October 1993</w:t>
      </w:r>
      <w:bookmarkEnd w:id="42"/>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543D80DB" w14:textId="77777777" w:rsidTr="00650F6F">
        <w:trPr>
          <w:cantSplit/>
          <w:jc w:val="center"/>
        </w:trPr>
        <w:tc>
          <w:tcPr>
            <w:tcW w:w="1305" w:type="dxa"/>
            <w:vMerge w:val="restart"/>
          </w:tcPr>
          <w:p w14:paraId="117DBF12" w14:textId="77777777" w:rsidR="006563C7" w:rsidRPr="0069309D" w:rsidRDefault="006563C7" w:rsidP="00111C3B">
            <w:pPr>
              <w:spacing w:before="0" w:after="0" w:line="240" w:lineRule="auto"/>
              <w:rPr>
                <w:b/>
                <w:sz w:val="18"/>
                <w:szCs w:val="18"/>
              </w:rPr>
            </w:pPr>
          </w:p>
        </w:tc>
        <w:tc>
          <w:tcPr>
            <w:tcW w:w="1276" w:type="dxa"/>
            <w:vMerge w:val="restart"/>
          </w:tcPr>
          <w:p w14:paraId="688BF524" w14:textId="77777777" w:rsidR="00650F6F" w:rsidRDefault="00650F6F" w:rsidP="00111C3B">
            <w:pPr>
              <w:spacing w:before="0" w:after="0" w:line="240" w:lineRule="auto"/>
              <w:jc w:val="center"/>
              <w:rPr>
                <w:b/>
                <w:sz w:val="18"/>
                <w:szCs w:val="18"/>
              </w:rPr>
            </w:pPr>
          </w:p>
          <w:p w14:paraId="2017C8CB" w14:textId="2D88E4A4"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4B7ED083" w14:textId="77777777" w:rsidR="006563C7" w:rsidRPr="0069309D" w:rsidRDefault="006563C7" w:rsidP="00111C3B">
            <w:pPr>
              <w:spacing w:before="0" w:after="0" w:line="240" w:lineRule="auto"/>
              <w:jc w:val="center"/>
              <w:rPr>
                <w:b/>
                <w:sz w:val="18"/>
                <w:szCs w:val="18"/>
              </w:rPr>
            </w:pPr>
          </w:p>
          <w:p w14:paraId="5B12175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60165811"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307538FA" w14:textId="77777777" w:rsidTr="00111C3B">
        <w:trPr>
          <w:cantSplit/>
          <w:trHeight w:val="777"/>
          <w:jc w:val="center"/>
        </w:trPr>
        <w:tc>
          <w:tcPr>
            <w:tcW w:w="1305" w:type="dxa"/>
            <w:vMerge/>
          </w:tcPr>
          <w:p w14:paraId="568534FD" w14:textId="77777777" w:rsidR="006563C7" w:rsidRPr="0069309D" w:rsidRDefault="006563C7" w:rsidP="00111C3B">
            <w:pPr>
              <w:spacing w:before="0" w:after="0" w:line="240" w:lineRule="auto"/>
              <w:rPr>
                <w:b/>
                <w:sz w:val="18"/>
                <w:szCs w:val="18"/>
              </w:rPr>
            </w:pPr>
          </w:p>
        </w:tc>
        <w:tc>
          <w:tcPr>
            <w:tcW w:w="1276" w:type="dxa"/>
            <w:vMerge/>
          </w:tcPr>
          <w:p w14:paraId="4F4EA92C" w14:textId="77777777" w:rsidR="006563C7" w:rsidRPr="0069309D" w:rsidRDefault="006563C7" w:rsidP="00111C3B">
            <w:pPr>
              <w:spacing w:before="0" w:after="0" w:line="240" w:lineRule="auto"/>
              <w:jc w:val="center"/>
              <w:rPr>
                <w:b/>
                <w:sz w:val="18"/>
                <w:szCs w:val="18"/>
              </w:rPr>
            </w:pPr>
          </w:p>
        </w:tc>
        <w:tc>
          <w:tcPr>
            <w:tcW w:w="1701" w:type="dxa"/>
            <w:vMerge/>
          </w:tcPr>
          <w:p w14:paraId="17BCDFF8" w14:textId="77777777" w:rsidR="006563C7" w:rsidRPr="0069309D" w:rsidRDefault="006563C7" w:rsidP="00111C3B">
            <w:pPr>
              <w:spacing w:before="0" w:after="0" w:line="240" w:lineRule="auto"/>
              <w:jc w:val="center"/>
              <w:rPr>
                <w:b/>
                <w:sz w:val="18"/>
                <w:szCs w:val="18"/>
              </w:rPr>
            </w:pPr>
          </w:p>
        </w:tc>
        <w:tc>
          <w:tcPr>
            <w:tcW w:w="1842" w:type="dxa"/>
          </w:tcPr>
          <w:p w14:paraId="43E8DE8C"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7AE7634"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991486">
              <w:rPr>
                <w:b/>
                <w:bCs/>
                <w:sz w:val="18"/>
                <w:szCs w:val="18"/>
              </w:rPr>
              <w:t xml:space="preserve">public </w:t>
            </w:r>
            <w:r w:rsidRPr="0069309D">
              <w:rPr>
                <w:b/>
                <w:sz w:val="18"/>
                <w:szCs w:val="18"/>
              </w:rPr>
              <w:t>open space or pedestrian paths wider than 6m at the widest point</w:t>
            </w:r>
          </w:p>
        </w:tc>
        <w:tc>
          <w:tcPr>
            <w:tcW w:w="1985" w:type="dxa"/>
          </w:tcPr>
          <w:p w14:paraId="5AF97E75"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sidRPr="00991486">
              <w:rPr>
                <w:b/>
                <w:bCs/>
                <w:sz w:val="18"/>
                <w:szCs w:val="18"/>
              </w:rPr>
              <w:t xml:space="preserve">public </w:t>
            </w:r>
            <w:r w:rsidRPr="0069309D">
              <w:rPr>
                <w:b/>
                <w:bCs/>
                <w:sz w:val="18"/>
                <w:szCs w:val="18"/>
              </w:rPr>
              <w:t>open space or pedestrian paths of 6m or less at the widest point</w:t>
            </w:r>
          </w:p>
        </w:tc>
      </w:tr>
      <w:tr w:rsidR="006563C7" w:rsidRPr="0069309D" w14:paraId="5697998D" w14:textId="77777777" w:rsidTr="00111C3B">
        <w:trPr>
          <w:cantSplit/>
          <w:jc w:val="center"/>
        </w:trPr>
        <w:tc>
          <w:tcPr>
            <w:tcW w:w="1305" w:type="dxa"/>
            <w:vMerge w:val="restart"/>
          </w:tcPr>
          <w:p w14:paraId="1C17ACEF" w14:textId="77777777" w:rsidR="006563C7" w:rsidRPr="0069309D" w:rsidRDefault="006563C7" w:rsidP="00111C3B">
            <w:pPr>
              <w:spacing w:before="0" w:after="0" w:line="240" w:lineRule="auto"/>
              <w:rPr>
                <w:b/>
                <w:bCs/>
                <w:i/>
                <w:sz w:val="18"/>
                <w:szCs w:val="18"/>
              </w:rPr>
            </w:pPr>
            <w:r w:rsidRPr="0069309D">
              <w:rPr>
                <w:b/>
                <w:bCs/>
                <w:i/>
                <w:sz w:val="18"/>
                <w:szCs w:val="18"/>
              </w:rPr>
              <w:t>lower floor level</w:t>
            </w:r>
          </w:p>
        </w:tc>
        <w:tc>
          <w:tcPr>
            <w:tcW w:w="1276" w:type="dxa"/>
          </w:tcPr>
          <w:p w14:paraId="535205B2"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0CB15256"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9B06A76"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843" w:type="dxa"/>
            <w:vMerge w:val="restart"/>
            <w:vAlign w:val="center"/>
          </w:tcPr>
          <w:p w14:paraId="4FF0F3B4"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69C21B20"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F1CD11B" w14:textId="77777777" w:rsidTr="00111C3B">
        <w:trPr>
          <w:cantSplit/>
          <w:jc w:val="center"/>
        </w:trPr>
        <w:tc>
          <w:tcPr>
            <w:tcW w:w="1305" w:type="dxa"/>
            <w:vMerge/>
          </w:tcPr>
          <w:p w14:paraId="10EAAAE4" w14:textId="77777777" w:rsidR="006563C7" w:rsidRPr="0069309D" w:rsidRDefault="006563C7" w:rsidP="00111C3B">
            <w:pPr>
              <w:spacing w:before="0" w:after="0" w:line="240" w:lineRule="auto"/>
              <w:rPr>
                <w:b/>
                <w:bCs/>
                <w:i/>
                <w:sz w:val="18"/>
                <w:szCs w:val="18"/>
              </w:rPr>
            </w:pPr>
          </w:p>
        </w:tc>
        <w:tc>
          <w:tcPr>
            <w:tcW w:w="1276" w:type="dxa"/>
          </w:tcPr>
          <w:p w14:paraId="15AA9930"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4CC38E4B"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536B482"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EB789DD"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0230A454" w14:textId="77777777" w:rsidR="006563C7" w:rsidRPr="005A12DE" w:rsidRDefault="006563C7" w:rsidP="00111C3B">
            <w:pPr>
              <w:spacing w:before="0" w:after="0" w:line="240" w:lineRule="auto"/>
              <w:jc w:val="center"/>
              <w:rPr>
                <w:bCs/>
                <w:sz w:val="18"/>
                <w:szCs w:val="18"/>
              </w:rPr>
            </w:pPr>
          </w:p>
        </w:tc>
      </w:tr>
      <w:tr w:rsidR="006563C7" w:rsidRPr="0069309D" w14:paraId="60ECB29D" w14:textId="77777777" w:rsidTr="00111C3B">
        <w:trPr>
          <w:cantSplit/>
          <w:jc w:val="center"/>
        </w:trPr>
        <w:tc>
          <w:tcPr>
            <w:tcW w:w="1305" w:type="dxa"/>
            <w:vMerge/>
          </w:tcPr>
          <w:p w14:paraId="2F8EC131" w14:textId="77777777" w:rsidR="006563C7" w:rsidRPr="0069309D" w:rsidRDefault="006563C7" w:rsidP="00111C3B">
            <w:pPr>
              <w:spacing w:before="0" w:after="0" w:line="240" w:lineRule="auto"/>
              <w:rPr>
                <w:b/>
                <w:bCs/>
                <w:i/>
                <w:sz w:val="18"/>
                <w:szCs w:val="18"/>
              </w:rPr>
            </w:pPr>
          </w:p>
        </w:tc>
        <w:tc>
          <w:tcPr>
            <w:tcW w:w="1276" w:type="dxa"/>
          </w:tcPr>
          <w:p w14:paraId="1296511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2BB296FC"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7D570607"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0E8F3B7F"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27EA41D8" w14:textId="77777777" w:rsidR="006563C7" w:rsidRPr="005A12DE" w:rsidRDefault="006563C7" w:rsidP="00111C3B">
            <w:pPr>
              <w:spacing w:before="0" w:after="0" w:line="240" w:lineRule="auto"/>
              <w:jc w:val="center"/>
              <w:rPr>
                <w:bCs/>
                <w:sz w:val="18"/>
                <w:szCs w:val="18"/>
              </w:rPr>
            </w:pPr>
          </w:p>
        </w:tc>
      </w:tr>
      <w:tr w:rsidR="006563C7" w:rsidRPr="0069309D" w14:paraId="7D98FD39" w14:textId="77777777" w:rsidTr="00111C3B">
        <w:trPr>
          <w:cantSplit/>
          <w:jc w:val="center"/>
        </w:trPr>
        <w:tc>
          <w:tcPr>
            <w:tcW w:w="1305" w:type="dxa"/>
            <w:vMerge w:val="restart"/>
          </w:tcPr>
          <w:p w14:paraId="738D253F" w14:textId="77777777" w:rsidR="006563C7" w:rsidRPr="0069309D" w:rsidRDefault="006563C7" w:rsidP="00111C3B">
            <w:pPr>
              <w:spacing w:before="0" w:after="0" w:line="240" w:lineRule="auto"/>
              <w:rPr>
                <w:b/>
                <w:bCs/>
                <w:i/>
                <w:sz w:val="18"/>
                <w:szCs w:val="18"/>
              </w:rPr>
            </w:pPr>
            <w:r w:rsidRPr="0069309D">
              <w:rPr>
                <w:b/>
                <w:bCs/>
                <w:i/>
                <w:sz w:val="18"/>
                <w:szCs w:val="18"/>
              </w:rPr>
              <w:t>upper floor level</w:t>
            </w:r>
          </w:p>
        </w:tc>
        <w:tc>
          <w:tcPr>
            <w:tcW w:w="1276" w:type="dxa"/>
          </w:tcPr>
          <w:p w14:paraId="08DAD787"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4E8B106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8017917" w14:textId="77777777" w:rsidR="006563C7" w:rsidRPr="005A12DE" w:rsidRDefault="006563C7" w:rsidP="00111C3B">
            <w:pPr>
              <w:spacing w:before="0" w:after="0" w:line="240" w:lineRule="auto"/>
              <w:jc w:val="center"/>
              <w:rPr>
                <w:bCs/>
                <w:sz w:val="18"/>
                <w:szCs w:val="18"/>
              </w:rPr>
            </w:pPr>
            <w:r w:rsidRPr="005A12DE">
              <w:rPr>
                <w:bCs/>
                <w:sz w:val="18"/>
                <w:szCs w:val="18"/>
              </w:rPr>
              <w:t>6m</w:t>
            </w:r>
          </w:p>
        </w:tc>
        <w:tc>
          <w:tcPr>
            <w:tcW w:w="1843" w:type="dxa"/>
            <w:vMerge w:val="restart"/>
            <w:vAlign w:val="center"/>
          </w:tcPr>
          <w:p w14:paraId="7B8F453D"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Merge w:val="restart"/>
            <w:vAlign w:val="center"/>
          </w:tcPr>
          <w:p w14:paraId="426025DA" w14:textId="77777777" w:rsidR="006563C7" w:rsidRPr="005A12DE" w:rsidRDefault="006563C7" w:rsidP="00111C3B">
            <w:pPr>
              <w:spacing w:before="0" w:after="0" w:line="240" w:lineRule="auto"/>
              <w:jc w:val="center"/>
              <w:rPr>
                <w:bCs/>
                <w:sz w:val="18"/>
                <w:szCs w:val="18"/>
              </w:rPr>
            </w:pPr>
            <w:r w:rsidRPr="005A12DE">
              <w:rPr>
                <w:bCs/>
                <w:sz w:val="18"/>
                <w:szCs w:val="18"/>
              </w:rPr>
              <w:t>1.5m</w:t>
            </w:r>
          </w:p>
        </w:tc>
      </w:tr>
      <w:tr w:rsidR="006563C7" w:rsidRPr="0069309D" w14:paraId="1183A926" w14:textId="77777777" w:rsidTr="00111C3B">
        <w:trPr>
          <w:cantSplit/>
          <w:jc w:val="center"/>
        </w:trPr>
        <w:tc>
          <w:tcPr>
            <w:tcW w:w="1305" w:type="dxa"/>
            <w:vMerge/>
          </w:tcPr>
          <w:p w14:paraId="71377C86" w14:textId="77777777" w:rsidR="006563C7" w:rsidRPr="0069309D" w:rsidRDefault="006563C7" w:rsidP="00111C3B">
            <w:pPr>
              <w:spacing w:before="0" w:after="0" w:line="240" w:lineRule="auto"/>
              <w:rPr>
                <w:b/>
                <w:bCs/>
                <w:i/>
                <w:sz w:val="18"/>
                <w:szCs w:val="18"/>
              </w:rPr>
            </w:pPr>
          </w:p>
        </w:tc>
        <w:tc>
          <w:tcPr>
            <w:tcW w:w="1276" w:type="dxa"/>
          </w:tcPr>
          <w:p w14:paraId="78B11497"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3C6FE50F"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2BB34233" w14:textId="77777777" w:rsidR="006563C7" w:rsidRPr="005A12DE" w:rsidRDefault="006563C7" w:rsidP="00111C3B">
            <w:pPr>
              <w:spacing w:before="0" w:after="0" w:line="240" w:lineRule="auto"/>
              <w:jc w:val="center"/>
              <w:rPr>
                <w:bCs/>
                <w:sz w:val="18"/>
                <w:szCs w:val="18"/>
              </w:rPr>
            </w:pPr>
            <w:r w:rsidRPr="005A12DE">
              <w:rPr>
                <w:bCs/>
                <w:sz w:val="18"/>
                <w:szCs w:val="18"/>
              </w:rPr>
              <w:t>3m</w:t>
            </w:r>
          </w:p>
        </w:tc>
        <w:tc>
          <w:tcPr>
            <w:tcW w:w="1843" w:type="dxa"/>
            <w:vMerge/>
            <w:vAlign w:val="center"/>
          </w:tcPr>
          <w:p w14:paraId="16FF5886"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5CF3D6C8" w14:textId="77777777" w:rsidR="006563C7" w:rsidRPr="005A12DE" w:rsidRDefault="006563C7" w:rsidP="00111C3B">
            <w:pPr>
              <w:spacing w:before="0" w:after="0" w:line="240" w:lineRule="auto"/>
              <w:jc w:val="center"/>
              <w:rPr>
                <w:bCs/>
                <w:sz w:val="18"/>
                <w:szCs w:val="18"/>
              </w:rPr>
            </w:pPr>
          </w:p>
        </w:tc>
      </w:tr>
      <w:tr w:rsidR="006563C7" w:rsidRPr="0069309D" w14:paraId="657BA2C6" w14:textId="77777777" w:rsidTr="00111C3B">
        <w:trPr>
          <w:cantSplit/>
          <w:jc w:val="center"/>
        </w:trPr>
        <w:tc>
          <w:tcPr>
            <w:tcW w:w="1305" w:type="dxa"/>
            <w:vMerge/>
          </w:tcPr>
          <w:p w14:paraId="02FCDF44" w14:textId="77777777" w:rsidR="006563C7" w:rsidRPr="0069309D" w:rsidRDefault="006563C7" w:rsidP="00111C3B">
            <w:pPr>
              <w:spacing w:before="0" w:after="0" w:line="240" w:lineRule="auto"/>
              <w:rPr>
                <w:b/>
                <w:bCs/>
                <w:i/>
                <w:sz w:val="18"/>
                <w:szCs w:val="18"/>
              </w:rPr>
            </w:pPr>
          </w:p>
        </w:tc>
        <w:tc>
          <w:tcPr>
            <w:tcW w:w="1276" w:type="dxa"/>
          </w:tcPr>
          <w:p w14:paraId="3A0DD99E"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06258CB"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17F53EC9" w14:textId="77777777" w:rsidR="006563C7" w:rsidRPr="005A12DE" w:rsidRDefault="006563C7" w:rsidP="00111C3B">
            <w:pPr>
              <w:spacing w:before="0" w:after="0" w:line="240" w:lineRule="auto"/>
              <w:jc w:val="center"/>
              <w:rPr>
                <w:bCs/>
                <w:sz w:val="18"/>
                <w:szCs w:val="18"/>
              </w:rPr>
            </w:pPr>
          </w:p>
        </w:tc>
        <w:tc>
          <w:tcPr>
            <w:tcW w:w="1843" w:type="dxa"/>
            <w:vMerge/>
            <w:vAlign w:val="center"/>
          </w:tcPr>
          <w:p w14:paraId="36767319" w14:textId="77777777" w:rsidR="006563C7" w:rsidRPr="005A12DE" w:rsidRDefault="006563C7" w:rsidP="00111C3B">
            <w:pPr>
              <w:spacing w:before="0" w:after="0" w:line="240" w:lineRule="auto"/>
              <w:jc w:val="center"/>
              <w:rPr>
                <w:bCs/>
                <w:sz w:val="18"/>
                <w:szCs w:val="18"/>
              </w:rPr>
            </w:pPr>
          </w:p>
        </w:tc>
        <w:tc>
          <w:tcPr>
            <w:tcW w:w="1985" w:type="dxa"/>
            <w:vMerge/>
            <w:vAlign w:val="center"/>
          </w:tcPr>
          <w:p w14:paraId="792A43E5" w14:textId="77777777" w:rsidR="006563C7" w:rsidRPr="005A12DE" w:rsidRDefault="006563C7" w:rsidP="00111C3B">
            <w:pPr>
              <w:spacing w:before="0" w:after="0" w:line="240" w:lineRule="auto"/>
              <w:jc w:val="center"/>
              <w:rPr>
                <w:bCs/>
                <w:sz w:val="18"/>
                <w:szCs w:val="18"/>
              </w:rPr>
            </w:pPr>
          </w:p>
        </w:tc>
      </w:tr>
      <w:tr w:rsidR="006563C7" w:rsidRPr="0069309D" w14:paraId="37F48AF5" w14:textId="77777777" w:rsidTr="00111C3B">
        <w:trPr>
          <w:cantSplit/>
          <w:jc w:val="center"/>
        </w:trPr>
        <w:tc>
          <w:tcPr>
            <w:tcW w:w="1305" w:type="dxa"/>
          </w:tcPr>
          <w:p w14:paraId="53206610" w14:textId="3DA4B5DF" w:rsidR="006563C7" w:rsidRPr="0069309D" w:rsidRDefault="00EE231E" w:rsidP="00111C3B">
            <w:pPr>
              <w:spacing w:before="0" w:after="0" w:line="240" w:lineRule="auto"/>
              <w:rPr>
                <w:b/>
                <w:bCs/>
                <w:i/>
                <w:sz w:val="18"/>
                <w:szCs w:val="18"/>
              </w:rPr>
            </w:pPr>
            <w:r>
              <w:rPr>
                <w:b/>
                <w:bCs/>
                <w:i/>
                <w:sz w:val="18"/>
                <w:szCs w:val="18"/>
              </w:rPr>
              <w:t>g</w:t>
            </w:r>
            <w:r w:rsidR="006563C7" w:rsidRPr="0069309D">
              <w:rPr>
                <w:b/>
                <w:bCs/>
                <w:i/>
                <w:sz w:val="18"/>
                <w:szCs w:val="18"/>
              </w:rPr>
              <w:t>arage</w:t>
            </w:r>
            <w:r w:rsidR="0015785D">
              <w:rPr>
                <w:b/>
                <w:bCs/>
                <w:i/>
                <w:sz w:val="18"/>
                <w:szCs w:val="18"/>
              </w:rPr>
              <w:t xml:space="preserve"> </w:t>
            </w:r>
            <w:r>
              <w:rPr>
                <w:b/>
                <w:bCs/>
                <w:i/>
                <w:sz w:val="18"/>
                <w:szCs w:val="18"/>
              </w:rPr>
              <w:t xml:space="preserve">or </w:t>
            </w:r>
            <w:r w:rsidR="0015785D">
              <w:rPr>
                <w:b/>
                <w:bCs/>
                <w:i/>
                <w:sz w:val="18"/>
                <w:szCs w:val="18"/>
              </w:rPr>
              <w:t>carport</w:t>
            </w:r>
          </w:p>
        </w:tc>
        <w:tc>
          <w:tcPr>
            <w:tcW w:w="1276" w:type="dxa"/>
          </w:tcPr>
          <w:p w14:paraId="1CF84F61" w14:textId="77777777" w:rsidR="006563C7" w:rsidRPr="0069309D" w:rsidRDefault="006563C7" w:rsidP="00111C3B">
            <w:pPr>
              <w:spacing w:before="0" w:after="0" w:line="240" w:lineRule="auto"/>
              <w:jc w:val="center"/>
              <w:rPr>
                <w:bCs/>
                <w:sz w:val="18"/>
                <w:szCs w:val="18"/>
              </w:rPr>
            </w:pPr>
          </w:p>
        </w:tc>
        <w:tc>
          <w:tcPr>
            <w:tcW w:w="1701" w:type="dxa"/>
            <w:vAlign w:val="center"/>
          </w:tcPr>
          <w:p w14:paraId="7D09EE5D"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010A537C" w14:textId="77777777" w:rsidR="006563C7" w:rsidRPr="005A12DE" w:rsidRDefault="006563C7" w:rsidP="00111C3B">
            <w:pPr>
              <w:spacing w:before="0" w:after="0" w:line="240" w:lineRule="auto"/>
              <w:jc w:val="center"/>
              <w:rPr>
                <w:bCs/>
                <w:sz w:val="18"/>
                <w:szCs w:val="18"/>
              </w:rPr>
            </w:pPr>
            <w:r w:rsidRPr="005A12DE">
              <w:rPr>
                <w:bCs/>
                <w:sz w:val="18"/>
                <w:szCs w:val="18"/>
              </w:rPr>
              <w:t>5.5m</w:t>
            </w:r>
          </w:p>
        </w:tc>
        <w:tc>
          <w:tcPr>
            <w:tcW w:w="1843" w:type="dxa"/>
            <w:vAlign w:val="center"/>
          </w:tcPr>
          <w:p w14:paraId="04316C88" w14:textId="77777777" w:rsidR="006563C7" w:rsidRPr="005A12DE" w:rsidRDefault="006563C7" w:rsidP="00111C3B">
            <w:pPr>
              <w:spacing w:before="0" w:after="0" w:line="240" w:lineRule="auto"/>
              <w:jc w:val="center"/>
              <w:rPr>
                <w:bCs/>
                <w:sz w:val="18"/>
                <w:szCs w:val="18"/>
              </w:rPr>
            </w:pPr>
            <w:r w:rsidRPr="005A12DE">
              <w:rPr>
                <w:bCs/>
                <w:sz w:val="18"/>
                <w:szCs w:val="18"/>
              </w:rPr>
              <w:t>4m</w:t>
            </w:r>
          </w:p>
        </w:tc>
        <w:tc>
          <w:tcPr>
            <w:tcW w:w="1985" w:type="dxa"/>
            <w:vAlign w:val="center"/>
          </w:tcPr>
          <w:p w14:paraId="771D3E86" w14:textId="77777777" w:rsidR="006563C7" w:rsidRPr="005A12DE" w:rsidRDefault="006563C7" w:rsidP="00111C3B">
            <w:pPr>
              <w:spacing w:before="0" w:after="0" w:line="240" w:lineRule="auto"/>
              <w:jc w:val="center"/>
              <w:rPr>
                <w:bCs/>
                <w:sz w:val="18"/>
                <w:szCs w:val="18"/>
              </w:rPr>
            </w:pPr>
            <w:r>
              <w:rPr>
                <w:bCs/>
                <w:sz w:val="18"/>
                <w:szCs w:val="18"/>
              </w:rPr>
              <w:t>0m</w:t>
            </w:r>
          </w:p>
        </w:tc>
      </w:tr>
    </w:tbl>
    <w:p w14:paraId="3B839F5D" w14:textId="6E72265F" w:rsidR="006563C7" w:rsidRDefault="006563C7" w:rsidP="006563C7">
      <w:pPr>
        <w:spacing w:before="0" w:after="0" w:line="240" w:lineRule="auto"/>
        <w:rPr>
          <w:b/>
          <w:bCs/>
        </w:rPr>
      </w:pPr>
    </w:p>
    <w:p w14:paraId="2C370984" w14:textId="77777777" w:rsidR="006C6F7E" w:rsidRDefault="006C6F7E" w:rsidP="006563C7">
      <w:pPr>
        <w:spacing w:before="0" w:after="0" w:line="240" w:lineRule="auto"/>
        <w:rPr>
          <w:b/>
          <w:bCs/>
        </w:rPr>
      </w:pPr>
    </w:p>
    <w:p w14:paraId="43857BC4"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3" w:name="_Toc172811468"/>
      <w:r w:rsidRPr="006563C7">
        <w:rPr>
          <w:rFonts w:asciiTheme="minorHAnsi" w:hAnsiTheme="minorHAnsi" w:cstheme="minorHAnsi"/>
          <w:snapToGrid/>
          <w:color w:val="auto"/>
          <w:sz w:val="22"/>
          <w:szCs w:val="22"/>
        </w:rPr>
        <w:t>Table 2: Single dwelling front boundary setbacks –blocks in subdivisions approved on or after 18 October 1993 but before 31 March 2008</w:t>
      </w:r>
      <w:bookmarkEnd w:id="43"/>
      <w:r w:rsidRPr="006563C7">
        <w:rPr>
          <w:rFonts w:asciiTheme="minorHAnsi" w:hAnsiTheme="minorHAnsi" w:cstheme="minorHAnsi"/>
          <w:snapToGrid/>
          <w:color w:val="auto"/>
          <w:sz w:val="22"/>
          <w:szCs w:val="22"/>
        </w:rPr>
        <w:t xml:space="preserve"> </w:t>
      </w:r>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6E0FEE9D" w14:textId="77777777" w:rsidTr="00111C3B">
        <w:trPr>
          <w:cantSplit/>
          <w:jc w:val="center"/>
        </w:trPr>
        <w:tc>
          <w:tcPr>
            <w:tcW w:w="1305" w:type="dxa"/>
            <w:vMerge w:val="restart"/>
          </w:tcPr>
          <w:p w14:paraId="72E9E4E4" w14:textId="77777777" w:rsidR="006563C7" w:rsidRPr="0069309D" w:rsidRDefault="006563C7" w:rsidP="00111C3B">
            <w:pPr>
              <w:spacing w:before="0" w:after="0" w:line="240" w:lineRule="auto"/>
              <w:rPr>
                <w:b/>
              </w:rPr>
            </w:pPr>
          </w:p>
        </w:tc>
        <w:tc>
          <w:tcPr>
            <w:tcW w:w="1276" w:type="dxa"/>
            <w:vMerge w:val="restart"/>
          </w:tcPr>
          <w:p w14:paraId="11FF051A" w14:textId="77777777" w:rsidR="006563C7" w:rsidRPr="0069309D" w:rsidRDefault="006563C7" w:rsidP="00111C3B">
            <w:pPr>
              <w:spacing w:before="0" w:after="0" w:line="240" w:lineRule="auto"/>
              <w:jc w:val="center"/>
              <w:rPr>
                <w:b/>
                <w:sz w:val="18"/>
                <w:szCs w:val="18"/>
              </w:rPr>
            </w:pPr>
          </w:p>
          <w:p w14:paraId="7F737D19" w14:textId="72AF97AB"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0C93334D" w14:textId="77777777" w:rsidR="006563C7" w:rsidRPr="0069309D" w:rsidRDefault="006563C7" w:rsidP="00111C3B">
            <w:pPr>
              <w:spacing w:before="0" w:after="0" w:line="240" w:lineRule="auto"/>
              <w:jc w:val="center"/>
              <w:rPr>
                <w:b/>
                <w:sz w:val="18"/>
                <w:szCs w:val="18"/>
              </w:rPr>
            </w:pPr>
          </w:p>
          <w:p w14:paraId="0623D756"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2808A0D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1F68A801" w14:textId="77777777" w:rsidTr="00111C3B">
        <w:trPr>
          <w:cantSplit/>
          <w:trHeight w:val="777"/>
          <w:jc w:val="center"/>
        </w:trPr>
        <w:tc>
          <w:tcPr>
            <w:tcW w:w="1305" w:type="dxa"/>
            <w:vMerge/>
          </w:tcPr>
          <w:p w14:paraId="7441DCF1" w14:textId="77777777" w:rsidR="006563C7" w:rsidRPr="0069309D" w:rsidRDefault="006563C7" w:rsidP="00111C3B">
            <w:pPr>
              <w:spacing w:before="0" w:after="0" w:line="240" w:lineRule="auto"/>
              <w:rPr>
                <w:b/>
              </w:rPr>
            </w:pPr>
          </w:p>
        </w:tc>
        <w:tc>
          <w:tcPr>
            <w:tcW w:w="1276" w:type="dxa"/>
            <w:vMerge/>
          </w:tcPr>
          <w:p w14:paraId="1DC5F693" w14:textId="77777777" w:rsidR="006563C7" w:rsidRPr="0069309D" w:rsidRDefault="006563C7" w:rsidP="00111C3B">
            <w:pPr>
              <w:spacing w:before="0" w:after="0" w:line="240" w:lineRule="auto"/>
              <w:jc w:val="center"/>
              <w:rPr>
                <w:b/>
                <w:sz w:val="18"/>
                <w:szCs w:val="18"/>
              </w:rPr>
            </w:pPr>
          </w:p>
        </w:tc>
        <w:tc>
          <w:tcPr>
            <w:tcW w:w="1701" w:type="dxa"/>
            <w:vMerge/>
          </w:tcPr>
          <w:p w14:paraId="4E9123F8" w14:textId="77777777" w:rsidR="006563C7" w:rsidRPr="0069309D" w:rsidRDefault="006563C7" w:rsidP="00111C3B">
            <w:pPr>
              <w:spacing w:before="0" w:after="0" w:line="240" w:lineRule="auto"/>
              <w:jc w:val="center"/>
              <w:rPr>
                <w:b/>
                <w:sz w:val="18"/>
                <w:szCs w:val="18"/>
              </w:rPr>
            </w:pPr>
          </w:p>
        </w:tc>
        <w:tc>
          <w:tcPr>
            <w:tcW w:w="1842" w:type="dxa"/>
          </w:tcPr>
          <w:p w14:paraId="311DAE45"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5AB36A5A"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Pr>
                <w:b/>
                <w:bCs/>
                <w:sz w:val="18"/>
                <w:szCs w:val="18"/>
              </w:rPr>
              <w:t xml:space="preserve">public </w:t>
            </w:r>
            <w:r w:rsidRPr="0069309D">
              <w:rPr>
                <w:b/>
                <w:sz w:val="18"/>
                <w:szCs w:val="18"/>
              </w:rPr>
              <w:t>open space or pedestrian paths wider than 6m at the widest point</w:t>
            </w:r>
          </w:p>
        </w:tc>
        <w:tc>
          <w:tcPr>
            <w:tcW w:w="1985" w:type="dxa"/>
          </w:tcPr>
          <w:p w14:paraId="3003DE01" w14:textId="77777777" w:rsidR="006563C7" w:rsidRPr="0069309D" w:rsidRDefault="006563C7" w:rsidP="00111C3B">
            <w:pPr>
              <w:spacing w:before="0" w:after="0" w:line="240" w:lineRule="auto"/>
              <w:jc w:val="center"/>
              <w:rPr>
                <w:b/>
                <w:bCs/>
                <w:sz w:val="18"/>
                <w:szCs w:val="18"/>
              </w:rPr>
            </w:pPr>
            <w:r w:rsidRPr="0069309D">
              <w:rPr>
                <w:b/>
                <w:bCs/>
                <w:sz w:val="18"/>
                <w:szCs w:val="18"/>
              </w:rPr>
              <w:t xml:space="preserve">front boundary setbacks to </w:t>
            </w:r>
            <w:r>
              <w:rPr>
                <w:b/>
                <w:bCs/>
                <w:sz w:val="18"/>
                <w:szCs w:val="18"/>
              </w:rPr>
              <w:t xml:space="preserve">rear lane, public </w:t>
            </w:r>
            <w:r w:rsidRPr="0069309D">
              <w:rPr>
                <w:b/>
                <w:bCs/>
                <w:sz w:val="18"/>
                <w:szCs w:val="18"/>
              </w:rPr>
              <w:t>open space or pedestrian paths of 6m or less at the widest point</w:t>
            </w:r>
          </w:p>
        </w:tc>
      </w:tr>
      <w:tr w:rsidR="006563C7" w:rsidRPr="0069309D" w14:paraId="1E8E7BB8" w14:textId="77777777" w:rsidTr="00111C3B">
        <w:trPr>
          <w:cantSplit/>
          <w:jc w:val="center"/>
        </w:trPr>
        <w:tc>
          <w:tcPr>
            <w:tcW w:w="1305" w:type="dxa"/>
            <w:vMerge w:val="restart"/>
          </w:tcPr>
          <w:p w14:paraId="0D01E776"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1D195D15"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71149F7B"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Align w:val="center"/>
          </w:tcPr>
          <w:p w14:paraId="3F371C02"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3" w:type="dxa"/>
            <w:vMerge w:val="restart"/>
            <w:vAlign w:val="center"/>
          </w:tcPr>
          <w:p w14:paraId="403A48F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170E66E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7FB3809F" w14:textId="77777777" w:rsidTr="00111C3B">
        <w:trPr>
          <w:cantSplit/>
          <w:jc w:val="center"/>
        </w:trPr>
        <w:tc>
          <w:tcPr>
            <w:tcW w:w="1305" w:type="dxa"/>
            <w:vMerge/>
          </w:tcPr>
          <w:p w14:paraId="5B2D067A" w14:textId="77777777" w:rsidR="006563C7" w:rsidRPr="00650F6F" w:rsidRDefault="006563C7" w:rsidP="00111C3B">
            <w:pPr>
              <w:spacing w:before="0" w:after="0" w:line="240" w:lineRule="auto"/>
              <w:rPr>
                <w:b/>
                <w:bCs/>
                <w:i/>
                <w:sz w:val="18"/>
                <w:szCs w:val="18"/>
              </w:rPr>
            </w:pPr>
          </w:p>
        </w:tc>
        <w:tc>
          <w:tcPr>
            <w:tcW w:w="1276" w:type="dxa"/>
          </w:tcPr>
          <w:p w14:paraId="695E5ED8"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64696D37"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3B8FD4A3"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7DD3C25"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1D59237F" w14:textId="77777777" w:rsidR="006563C7" w:rsidRPr="0069309D" w:rsidRDefault="006563C7" w:rsidP="00111C3B">
            <w:pPr>
              <w:spacing w:before="0" w:after="0" w:line="240" w:lineRule="auto"/>
              <w:jc w:val="center"/>
              <w:rPr>
                <w:bCs/>
                <w:sz w:val="18"/>
                <w:szCs w:val="18"/>
              </w:rPr>
            </w:pPr>
          </w:p>
        </w:tc>
      </w:tr>
      <w:tr w:rsidR="006563C7" w:rsidRPr="0069309D" w14:paraId="44609AD0" w14:textId="77777777" w:rsidTr="00111C3B">
        <w:trPr>
          <w:cantSplit/>
          <w:jc w:val="center"/>
        </w:trPr>
        <w:tc>
          <w:tcPr>
            <w:tcW w:w="1305" w:type="dxa"/>
            <w:vMerge/>
          </w:tcPr>
          <w:p w14:paraId="245A4A86" w14:textId="77777777" w:rsidR="006563C7" w:rsidRPr="00650F6F" w:rsidRDefault="006563C7" w:rsidP="00111C3B">
            <w:pPr>
              <w:spacing w:before="0" w:after="0" w:line="240" w:lineRule="auto"/>
              <w:rPr>
                <w:b/>
                <w:bCs/>
                <w:i/>
                <w:sz w:val="18"/>
                <w:szCs w:val="18"/>
              </w:rPr>
            </w:pPr>
          </w:p>
        </w:tc>
        <w:tc>
          <w:tcPr>
            <w:tcW w:w="1276" w:type="dxa"/>
          </w:tcPr>
          <w:p w14:paraId="36E9CCC6"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42619674"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4D5C7C4"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85D8C10"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7D2FDD5" w14:textId="77777777" w:rsidR="006563C7" w:rsidRPr="0069309D" w:rsidRDefault="006563C7" w:rsidP="00111C3B">
            <w:pPr>
              <w:spacing w:before="0" w:after="0" w:line="240" w:lineRule="auto"/>
              <w:jc w:val="center"/>
              <w:rPr>
                <w:bCs/>
                <w:sz w:val="18"/>
                <w:szCs w:val="18"/>
              </w:rPr>
            </w:pPr>
          </w:p>
        </w:tc>
      </w:tr>
      <w:tr w:rsidR="006563C7" w:rsidRPr="0069309D" w14:paraId="6EC5CCEA" w14:textId="77777777" w:rsidTr="00111C3B">
        <w:trPr>
          <w:cantSplit/>
          <w:jc w:val="center"/>
        </w:trPr>
        <w:tc>
          <w:tcPr>
            <w:tcW w:w="1305" w:type="dxa"/>
            <w:vMerge w:val="restart"/>
          </w:tcPr>
          <w:p w14:paraId="491FED83" w14:textId="77777777" w:rsidR="006563C7" w:rsidRPr="00650F6F" w:rsidRDefault="006563C7" w:rsidP="00111C3B">
            <w:pPr>
              <w:spacing w:before="0" w:after="0" w:line="240" w:lineRule="auto"/>
              <w:rPr>
                <w:b/>
                <w:bCs/>
                <w:i/>
                <w:sz w:val="18"/>
                <w:szCs w:val="18"/>
              </w:rPr>
            </w:pPr>
            <w:r w:rsidRPr="00650F6F">
              <w:rPr>
                <w:b/>
                <w:bCs/>
                <w:i/>
                <w:sz w:val="18"/>
                <w:szCs w:val="18"/>
              </w:rPr>
              <w:t>upper floor level</w:t>
            </w:r>
          </w:p>
        </w:tc>
        <w:tc>
          <w:tcPr>
            <w:tcW w:w="1276" w:type="dxa"/>
          </w:tcPr>
          <w:p w14:paraId="68E78D29"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Merge w:val="restart"/>
            <w:vAlign w:val="center"/>
          </w:tcPr>
          <w:p w14:paraId="161F3E2E"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Align w:val="center"/>
          </w:tcPr>
          <w:p w14:paraId="47A12DD9"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3" w:type="dxa"/>
            <w:vMerge w:val="restart"/>
            <w:vAlign w:val="center"/>
          </w:tcPr>
          <w:p w14:paraId="0D68AE15"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03EB23B7" w14:textId="77777777" w:rsidR="006563C7" w:rsidRPr="0069309D" w:rsidRDefault="006563C7" w:rsidP="00111C3B">
            <w:pPr>
              <w:spacing w:before="0" w:after="0" w:line="240" w:lineRule="auto"/>
              <w:jc w:val="center"/>
              <w:rPr>
                <w:bCs/>
                <w:sz w:val="18"/>
                <w:szCs w:val="18"/>
              </w:rPr>
            </w:pPr>
            <w:r w:rsidRPr="0069309D">
              <w:rPr>
                <w:bCs/>
                <w:sz w:val="18"/>
                <w:szCs w:val="18"/>
              </w:rPr>
              <w:t>1.5m</w:t>
            </w:r>
          </w:p>
        </w:tc>
      </w:tr>
      <w:tr w:rsidR="006563C7" w:rsidRPr="0069309D" w14:paraId="591267B3" w14:textId="77777777" w:rsidTr="00111C3B">
        <w:trPr>
          <w:cantSplit/>
          <w:jc w:val="center"/>
        </w:trPr>
        <w:tc>
          <w:tcPr>
            <w:tcW w:w="1305" w:type="dxa"/>
            <w:vMerge/>
          </w:tcPr>
          <w:p w14:paraId="35531802" w14:textId="77777777" w:rsidR="006563C7" w:rsidRPr="00650F6F" w:rsidRDefault="006563C7" w:rsidP="00111C3B">
            <w:pPr>
              <w:spacing w:before="0" w:after="0" w:line="240" w:lineRule="auto"/>
              <w:rPr>
                <w:b/>
                <w:bCs/>
                <w:i/>
                <w:sz w:val="18"/>
                <w:szCs w:val="18"/>
              </w:rPr>
            </w:pPr>
          </w:p>
        </w:tc>
        <w:tc>
          <w:tcPr>
            <w:tcW w:w="1276" w:type="dxa"/>
          </w:tcPr>
          <w:p w14:paraId="4FCCC6E3"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Merge/>
            <w:vAlign w:val="center"/>
          </w:tcPr>
          <w:p w14:paraId="7DF6DB36" w14:textId="77777777" w:rsidR="006563C7" w:rsidRPr="0069309D" w:rsidRDefault="006563C7" w:rsidP="00111C3B">
            <w:pPr>
              <w:spacing w:before="0" w:after="0" w:line="240" w:lineRule="auto"/>
              <w:jc w:val="center"/>
              <w:rPr>
                <w:bCs/>
                <w:sz w:val="18"/>
                <w:szCs w:val="18"/>
              </w:rPr>
            </w:pPr>
          </w:p>
        </w:tc>
        <w:tc>
          <w:tcPr>
            <w:tcW w:w="1842" w:type="dxa"/>
            <w:vMerge w:val="restart"/>
            <w:vAlign w:val="center"/>
          </w:tcPr>
          <w:p w14:paraId="0244A44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Merge/>
            <w:vAlign w:val="center"/>
          </w:tcPr>
          <w:p w14:paraId="1E5EDC6F"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83B6159" w14:textId="77777777" w:rsidR="006563C7" w:rsidRPr="0069309D" w:rsidRDefault="006563C7" w:rsidP="00111C3B">
            <w:pPr>
              <w:spacing w:before="0" w:after="0" w:line="240" w:lineRule="auto"/>
              <w:jc w:val="center"/>
              <w:rPr>
                <w:bCs/>
                <w:sz w:val="18"/>
                <w:szCs w:val="18"/>
              </w:rPr>
            </w:pPr>
          </w:p>
        </w:tc>
      </w:tr>
      <w:tr w:rsidR="006563C7" w:rsidRPr="0069309D" w14:paraId="12AB66A2" w14:textId="77777777" w:rsidTr="00111C3B">
        <w:trPr>
          <w:cantSplit/>
          <w:jc w:val="center"/>
        </w:trPr>
        <w:tc>
          <w:tcPr>
            <w:tcW w:w="1305" w:type="dxa"/>
            <w:vMerge/>
          </w:tcPr>
          <w:p w14:paraId="32212C19" w14:textId="77777777" w:rsidR="006563C7" w:rsidRPr="00650F6F" w:rsidRDefault="006563C7" w:rsidP="00111C3B">
            <w:pPr>
              <w:spacing w:before="0" w:after="0" w:line="240" w:lineRule="auto"/>
              <w:rPr>
                <w:b/>
                <w:bCs/>
                <w:i/>
                <w:sz w:val="18"/>
                <w:szCs w:val="18"/>
              </w:rPr>
            </w:pPr>
          </w:p>
        </w:tc>
        <w:tc>
          <w:tcPr>
            <w:tcW w:w="1276" w:type="dxa"/>
          </w:tcPr>
          <w:p w14:paraId="3DA58E67"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Merge/>
            <w:vAlign w:val="center"/>
          </w:tcPr>
          <w:p w14:paraId="1354DEA9" w14:textId="77777777" w:rsidR="006563C7" w:rsidRPr="0069309D" w:rsidRDefault="006563C7" w:rsidP="00111C3B">
            <w:pPr>
              <w:spacing w:before="0" w:after="0" w:line="240" w:lineRule="auto"/>
              <w:jc w:val="center"/>
              <w:rPr>
                <w:bCs/>
                <w:sz w:val="18"/>
                <w:szCs w:val="18"/>
              </w:rPr>
            </w:pPr>
          </w:p>
        </w:tc>
        <w:tc>
          <w:tcPr>
            <w:tcW w:w="1842" w:type="dxa"/>
            <w:vMerge/>
            <w:vAlign w:val="center"/>
          </w:tcPr>
          <w:p w14:paraId="39EEB9AF"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16564292"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0644A645" w14:textId="77777777" w:rsidR="006563C7" w:rsidRPr="0069309D" w:rsidRDefault="006563C7" w:rsidP="00111C3B">
            <w:pPr>
              <w:spacing w:before="0" w:after="0" w:line="240" w:lineRule="auto"/>
              <w:jc w:val="center"/>
              <w:rPr>
                <w:bCs/>
                <w:sz w:val="18"/>
                <w:szCs w:val="18"/>
              </w:rPr>
            </w:pPr>
          </w:p>
        </w:tc>
      </w:tr>
      <w:tr w:rsidR="006563C7" w:rsidRPr="0069309D" w14:paraId="589ABD3E" w14:textId="77777777" w:rsidTr="00111C3B">
        <w:trPr>
          <w:cantSplit/>
          <w:jc w:val="center"/>
        </w:trPr>
        <w:tc>
          <w:tcPr>
            <w:tcW w:w="1305" w:type="dxa"/>
          </w:tcPr>
          <w:p w14:paraId="548D05DB" w14:textId="72E1EEC5" w:rsidR="006563C7" w:rsidRPr="00650F6F" w:rsidRDefault="00EE231E" w:rsidP="00111C3B">
            <w:pPr>
              <w:spacing w:before="0" w:after="0" w:line="240" w:lineRule="auto"/>
              <w:rPr>
                <w:b/>
                <w:bCs/>
                <w:i/>
                <w:sz w:val="18"/>
                <w:szCs w:val="18"/>
              </w:rPr>
            </w:pPr>
            <w:r>
              <w:rPr>
                <w:b/>
                <w:bCs/>
                <w:i/>
                <w:sz w:val="18"/>
                <w:szCs w:val="18"/>
              </w:rPr>
              <w:t>g</w:t>
            </w:r>
            <w:r w:rsidR="006563C7" w:rsidRPr="00650F6F">
              <w:rPr>
                <w:b/>
                <w:bCs/>
                <w:i/>
                <w:sz w:val="18"/>
                <w:szCs w:val="18"/>
              </w:rPr>
              <w:t>arage</w:t>
            </w:r>
            <w:r w:rsidR="0015785D">
              <w:rPr>
                <w:b/>
                <w:bCs/>
                <w:i/>
                <w:sz w:val="18"/>
                <w:szCs w:val="18"/>
              </w:rPr>
              <w:t xml:space="preserve"> </w:t>
            </w:r>
            <w:r>
              <w:rPr>
                <w:b/>
                <w:bCs/>
                <w:i/>
                <w:sz w:val="18"/>
                <w:szCs w:val="18"/>
              </w:rPr>
              <w:t xml:space="preserve">or </w:t>
            </w:r>
            <w:r w:rsidR="0015785D">
              <w:rPr>
                <w:b/>
                <w:bCs/>
                <w:i/>
                <w:sz w:val="18"/>
                <w:szCs w:val="18"/>
              </w:rPr>
              <w:t>carport</w:t>
            </w:r>
          </w:p>
        </w:tc>
        <w:tc>
          <w:tcPr>
            <w:tcW w:w="1276" w:type="dxa"/>
          </w:tcPr>
          <w:p w14:paraId="41267475" w14:textId="77777777" w:rsidR="006563C7" w:rsidRPr="0069309D" w:rsidRDefault="006563C7" w:rsidP="00111C3B">
            <w:pPr>
              <w:spacing w:before="0" w:after="0" w:line="240" w:lineRule="auto"/>
              <w:jc w:val="center"/>
              <w:rPr>
                <w:bCs/>
                <w:sz w:val="18"/>
                <w:szCs w:val="18"/>
              </w:rPr>
            </w:pPr>
          </w:p>
        </w:tc>
        <w:tc>
          <w:tcPr>
            <w:tcW w:w="1701" w:type="dxa"/>
            <w:vAlign w:val="center"/>
          </w:tcPr>
          <w:p w14:paraId="7B4E746F" w14:textId="77777777" w:rsidR="006563C7" w:rsidRPr="0069309D" w:rsidRDefault="006563C7" w:rsidP="00111C3B">
            <w:pPr>
              <w:spacing w:before="0" w:after="0" w:line="240" w:lineRule="auto"/>
              <w:jc w:val="center"/>
              <w:rPr>
                <w:bCs/>
                <w:sz w:val="18"/>
                <w:szCs w:val="18"/>
              </w:rPr>
            </w:pPr>
            <w:r w:rsidRPr="0069309D">
              <w:rPr>
                <w:bCs/>
                <w:sz w:val="18"/>
                <w:szCs w:val="18"/>
              </w:rPr>
              <w:t>5.5m with a minimum of 1.5 m behind the front building line</w:t>
            </w:r>
          </w:p>
        </w:tc>
        <w:tc>
          <w:tcPr>
            <w:tcW w:w="1842" w:type="dxa"/>
            <w:vAlign w:val="center"/>
          </w:tcPr>
          <w:p w14:paraId="0BD5AE8E" w14:textId="77777777" w:rsidR="006563C7" w:rsidRPr="0069309D" w:rsidRDefault="006563C7" w:rsidP="00111C3B">
            <w:pPr>
              <w:spacing w:before="0" w:after="0" w:line="240" w:lineRule="auto"/>
              <w:jc w:val="center"/>
              <w:rPr>
                <w:bCs/>
                <w:sz w:val="18"/>
                <w:szCs w:val="18"/>
              </w:rPr>
            </w:pPr>
            <w:r w:rsidRPr="0069309D">
              <w:rPr>
                <w:bCs/>
                <w:sz w:val="18"/>
                <w:szCs w:val="18"/>
              </w:rPr>
              <w:t>5.5m</w:t>
            </w:r>
          </w:p>
        </w:tc>
        <w:tc>
          <w:tcPr>
            <w:tcW w:w="1843" w:type="dxa"/>
            <w:vAlign w:val="center"/>
          </w:tcPr>
          <w:p w14:paraId="1F96242D"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5DF69ABA"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435ACE09" w14:textId="77777777" w:rsidR="006563C7" w:rsidRPr="0069309D" w:rsidRDefault="006563C7" w:rsidP="006563C7">
      <w:pPr>
        <w:spacing w:before="0" w:after="0" w:line="240" w:lineRule="auto"/>
        <w:rPr>
          <w:b/>
          <w:bCs/>
        </w:rPr>
      </w:pPr>
    </w:p>
    <w:p w14:paraId="0D9F194C" w14:textId="77777777" w:rsidR="006563C7" w:rsidRPr="0069309D" w:rsidRDefault="006563C7" w:rsidP="006563C7">
      <w:pPr>
        <w:spacing w:before="0" w:after="0" w:line="240" w:lineRule="auto"/>
        <w:rPr>
          <w:b/>
          <w:bCs/>
        </w:rPr>
      </w:pPr>
    </w:p>
    <w:p w14:paraId="2B9A2CE9" w14:textId="77777777"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4" w:name="_Toc172811469"/>
      <w:r w:rsidRPr="006563C7">
        <w:rPr>
          <w:rFonts w:asciiTheme="minorHAnsi" w:hAnsiTheme="minorHAnsi" w:cstheme="minorHAnsi"/>
          <w:snapToGrid/>
          <w:color w:val="auto"/>
          <w:sz w:val="22"/>
          <w:szCs w:val="22"/>
        </w:rPr>
        <w:t>Table 3: Single dwelling front boundary setbacks – blocks in subdivisions approved on or after 31 March 2008</w:t>
      </w:r>
      <w:bookmarkEnd w:id="44"/>
    </w:p>
    <w:tbl>
      <w:tblPr>
        <w:tblW w:w="99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1276"/>
        <w:gridCol w:w="1701"/>
        <w:gridCol w:w="1842"/>
        <w:gridCol w:w="1843"/>
        <w:gridCol w:w="1985"/>
      </w:tblGrid>
      <w:tr w:rsidR="006563C7" w:rsidRPr="0069309D" w14:paraId="4F295391" w14:textId="77777777" w:rsidTr="00111C3B">
        <w:trPr>
          <w:cantSplit/>
          <w:jc w:val="center"/>
        </w:trPr>
        <w:tc>
          <w:tcPr>
            <w:tcW w:w="1305" w:type="dxa"/>
            <w:vMerge w:val="restart"/>
          </w:tcPr>
          <w:p w14:paraId="54B9B83E" w14:textId="77777777" w:rsidR="006563C7" w:rsidRPr="0069309D" w:rsidRDefault="006563C7" w:rsidP="00111C3B">
            <w:pPr>
              <w:spacing w:before="0" w:after="0" w:line="240" w:lineRule="auto"/>
              <w:rPr>
                <w:b/>
              </w:rPr>
            </w:pPr>
          </w:p>
        </w:tc>
        <w:tc>
          <w:tcPr>
            <w:tcW w:w="1276" w:type="dxa"/>
            <w:vMerge w:val="restart"/>
          </w:tcPr>
          <w:p w14:paraId="73DDF4F1" w14:textId="77777777" w:rsidR="006563C7" w:rsidRPr="0069309D" w:rsidRDefault="006563C7" w:rsidP="00111C3B">
            <w:pPr>
              <w:spacing w:before="0" w:after="0" w:line="240" w:lineRule="auto"/>
              <w:jc w:val="center"/>
              <w:rPr>
                <w:b/>
                <w:sz w:val="18"/>
                <w:szCs w:val="18"/>
              </w:rPr>
            </w:pPr>
          </w:p>
          <w:p w14:paraId="250ABA43" w14:textId="0BC9AA70" w:rsidR="006563C7" w:rsidRPr="0069309D" w:rsidRDefault="00650F6F" w:rsidP="00111C3B">
            <w:pPr>
              <w:spacing w:before="0" w:after="0" w:line="240" w:lineRule="auto"/>
              <w:jc w:val="center"/>
              <w:rPr>
                <w:b/>
                <w:sz w:val="18"/>
                <w:szCs w:val="18"/>
              </w:rPr>
            </w:pPr>
            <w:r>
              <w:rPr>
                <w:b/>
                <w:sz w:val="18"/>
                <w:szCs w:val="18"/>
              </w:rPr>
              <w:t>b</w:t>
            </w:r>
            <w:r w:rsidR="006563C7" w:rsidRPr="0069309D">
              <w:rPr>
                <w:b/>
                <w:sz w:val="18"/>
                <w:szCs w:val="18"/>
              </w:rPr>
              <w:t>lock size</w:t>
            </w:r>
          </w:p>
        </w:tc>
        <w:tc>
          <w:tcPr>
            <w:tcW w:w="1701" w:type="dxa"/>
            <w:vMerge w:val="restart"/>
          </w:tcPr>
          <w:p w14:paraId="279867CB" w14:textId="77777777" w:rsidR="006563C7" w:rsidRPr="0069309D" w:rsidRDefault="006563C7" w:rsidP="00111C3B">
            <w:pPr>
              <w:spacing w:before="0" w:after="0" w:line="240" w:lineRule="auto"/>
              <w:jc w:val="center"/>
              <w:rPr>
                <w:b/>
                <w:sz w:val="18"/>
                <w:szCs w:val="18"/>
              </w:rPr>
            </w:pPr>
          </w:p>
          <w:p w14:paraId="1CD2AD37" w14:textId="77777777" w:rsidR="006563C7" w:rsidRPr="0069309D" w:rsidRDefault="006563C7" w:rsidP="00111C3B">
            <w:pPr>
              <w:spacing w:before="0" w:after="0" w:line="240" w:lineRule="auto"/>
              <w:jc w:val="center"/>
              <w:rPr>
                <w:b/>
                <w:bCs/>
                <w:sz w:val="18"/>
                <w:szCs w:val="18"/>
                <w:lang w:val="en-GB"/>
              </w:rPr>
            </w:pPr>
            <w:r w:rsidRPr="0069309D">
              <w:rPr>
                <w:b/>
                <w:sz w:val="18"/>
                <w:szCs w:val="18"/>
              </w:rPr>
              <w:t>front boundary setback</w:t>
            </w:r>
          </w:p>
        </w:tc>
        <w:tc>
          <w:tcPr>
            <w:tcW w:w="5670" w:type="dxa"/>
            <w:gridSpan w:val="3"/>
          </w:tcPr>
          <w:p w14:paraId="594BE1FC" w14:textId="77777777" w:rsidR="006563C7" w:rsidRPr="0069309D" w:rsidRDefault="006563C7" w:rsidP="00111C3B">
            <w:pPr>
              <w:spacing w:before="0" w:after="0" w:line="240" w:lineRule="auto"/>
              <w:jc w:val="center"/>
              <w:rPr>
                <w:b/>
                <w:sz w:val="18"/>
                <w:szCs w:val="18"/>
              </w:rPr>
            </w:pPr>
            <w:r w:rsidRPr="0069309D">
              <w:rPr>
                <w:b/>
                <w:sz w:val="18"/>
                <w:szCs w:val="18"/>
              </w:rPr>
              <w:t>exceptions</w:t>
            </w:r>
          </w:p>
        </w:tc>
      </w:tr>
      <w:tr w:rsidR="006563C7" w:rsidRPr="0069309D" w14:paraId="06685B44" w14:textId="77777777" w:rsidTr="00111C3B">
        <w:trPr>
          <w:cantSplit/>
          <w:trHeight w:val="777"/>
          <w:jc w:val="center"/>
        </w:trPr>
        <w:tc>
          <w:tcPr>
            <w:tcW w:w="1305" w:type="dxa"/>
            <w:vMerge/>
          </w:tcPr>
          <w:p w14:paraId="7F77C567" w14:textId="77777777" w:rsidR="006563C7" w:rsidRPr="0069309D" w:rsidRDefault="006563C7" w:rsidP="00111C3B">
            <w:pPr>
              <w:spacing w:before="0" w:after="0" w:line="240" w:lineRule="auto"/>
              <w:rPr>
                <w:b/>
              </w:rPr>
            </w:pPr>
          </w:p>
        </w:tc>
        <w:tc>
          <w:tcPr>
            <w:tcW w:w="1276" w:type="dxa"/>
            <w:vMerge/>
          </w:tcPr>
          <w:p w14:paraId="30DCF78E" w14:textId="77777777" w:rsidR="006563C7" w:rsidRPr="0069309D" w:rsidRDefault="006563C7" w:rsidP="00111C3B">
            <w:pPr>
              <w:spacing w:before="0" w:after="0" w:line="240" w:lineRule="auto"/>
              <w:jc w:val="center"/>
              <w:rPr>
                <w:b/>
                <w:sz w:val="18"/>
                <w:szCs w:val="18"/>
              </w:rPr>
            </w:pPr>
          </w:p>
        </w:tc>
        <w:tc>
          <w:tcPr>
            <w:tcW w:w="1701" w:type="dxa"/>
            <w:vMerge/>
          </w:tcPr>
          <w:p w14:paraId="2811D53C" w14:textId="77777777" w:rsidR="006563C7" w:rsidRPr="0069309D" w:rsidRDefault="006563C7" w:rsidP="00111C3B">
            <w:pPr>
              <w:spacing w:before="0" w:after="0" w:line="240" w:lineRule="auto"/>
              <w:jc w:val="center"/>
              <w:rPr>
                <w:b/>
                <w:sz w:val="18"/>
                <w:szCs w:val="18"/>
              </w:rPr>
            </w:pPr>
          </w:p>
        </w:tc>
        <w:tc>
          <w:tcPr>
            <w:tcW w:w="1842" w:type="dxa"/>
          </w:tcPr>
          <w:p w14:paraId="4F2E1FAF" w14:textId="77777777" w:rsidR="006563C7" w:rsidRPr="0069309D" w:rsidRDefault="006563C7" w:rsidP="00111C3B">
            <w:pPr>
              <w:spacing w:before="0" w:after="0" w:line="240" w:lineRule="auto"/>
              <w:jc w:val="center"/>
              <w:rPr>
                <w:b/>
                <w:sz w:val="18"/>
                <w:szCs w:val="18"/>
              </w:rPr>
            </w:pPr>
            <w:r w:rsidRPr="0069309D">
              <w:rPr>
                <w:b/>
                <w:bCs/>
                <w:sz w:val="18"/>
                <w:szCs w:val="18"/>
              </w:rPr>
              <w:t xml:space="preserve">front boundary setback to </w:t>
            </w:r>
            <w:r w:rsidRPr="0069309D">
              <w:rPr>
                <w:b/>
                <w:bCs/>
                <w:i/>
                <w:sz w:val="18"/>
                <w:szCs w:val="18"/>
              </w:rPr>
              <w:t>secondary street frontage</w:t>
            </w:r>
          </w:p>
        </w:tc>
        <w:tc>
          <w:tcPr>
            <w:tcW w:w="1843" w:type="dxa"/>
          </w:tcPr>
          <w:p w14:paraId="378261F4" w14:textId="77777777" w:rsidR="006563C7" w:rsidRPr="0069309D" w:rsidRDefault="006563C7" w:rsidP="00111C3B">
            <w:pPr>
              <w:spacing w:before="0" w:after="0" w:line="240" w:lineRule="auto"/>
              <w:jc w:val="center"/>
              <w:rPr>
                <w:b/>
                <w:sz w:val="18"/>
                <w:szCs w:val="18"/>
              </w:rPr>
            </w:pPr>
            <w:r w:rsidRPr="0069309D">
              <w:rPr>
                <w:b/>
                <w:bCs/>
                <w:sz w:val="18"/>
                <w:szCs w:val="18"/>
              </w:rPr>
              <w:t>front boundary setback to</w:t>
            </w:r>
            <w:r>
              <w:rPr>
                <w:b/>
                <w:bCs/>
                <w:sz w:val="18"/>
                <w:szCs w:val="18"/>
              </w:rPr>
              <w:t xml:space="preserve"> public </w:t>
            </w:r>
            <w:r w:rsidRPr="0069309D">
              <w:rPr>
                <w:b/>
                <w:sz w:val="18"/>
                <w:szCs w:val="18"/>
              </w:rPr>
              <w:t>open space or pedestrian paths wider than 6m at the widest point</w:t>
            </w:r>
          </w:p>
        </w:tc>
        <w:tc>
          <w:tcPr>
            <w:tcW w:w="1985" w:type="dxa"/>
          </w:tcPr>
          <w:p w14:paraId="1FF49E44" w14:textId="77777777" w:rsidR="006563C7" w:rsidRPr="0069309D" w:rsidRDefault="006563C7" w:rsidP="00111C3B">
            <w:pPr>
              <w:spacing w:before="0" w:after="0" w:line="240" w:lineRule="auto"/>
              <w:jc w:val="center"/>
              <w:rPr>
                <w:b/>
                <w:bCs/>
                <w:sz w:val="18"/>
                <w:szCs w:val="18"/>
              </w:rPr>
            </w:pPr>
            <w:r w:rsidRPr="0069309D">
              <w:rPr>
                <w:b/>
                <w:bCs/>
                <w:sz w:val="18"/>
                <w:szCs w:val="18"/>
              </w:rPr>
              <w:t>front boundary setbacks to</w:t>
            </w:r>
            <w:r>
              <w:rPr>
                <w:b/>
                <w:bCs/>
                <w:sz w:val="18"/>
                <w:szCs w:val="18"/>
              </w:rPr>
              <w:t xml:space="preserve"> rear lane,</w:t>
            </w:r>
            <w:r w:rsidRPr="0069309D">
              <w:rPr>
                <w:b/>
                <w:bCs/>
                <w:sz w:val="18"/>
                <w:szCs w:val="18"/>
              </w:rPr>
              <w:t xml:space="preserve"> </w:t>
            </w:r>
            <w:r>
              <w:rPr>
                <w:b/>
                <w:bCs/>
                <w:sz w:val="18"/>
                <w:szCs w:val="18"/>
              </w:rPr>
              <w:t xml:space="preserve">public </w:t>
            </w:r>
            <w:r w:rsidRPr="0069309D">
              <w:rPr>
                <w:b/>
                <w:bCs/>
                <w:sz w:val="18"/>
                <w:szCs w:val="18"/>
              </w:rPr>
              <w:t>open space or pedestrian paths of 6m or less at the widest point</w:t>
            </w:r>
          </w:p>
        </w:tc>
      </w:tr>
      <w:tr w:rsidR="006563C7" w:rsidRPr="0069309D" w14:paraId="64F94F04" w14:textId="77777777" w:rsidTr="00111C3B">
        <w:trPr>
          <w:cantSplit/>
          <w:jc w:val="center"/>
        </w:trPr>
        <w:tc>
          <w:tcPr>
            <w:tcW w:w="1305" w:type="dxa"/>
            <w:vMerge w:val="restart"/>
          </w:tcPr>
          <w:p w14:paraId="6C81FAE5" w14:textId="77777777" w:rsidR="006563C7" w:rsidRPr="00650F6F" w:rsidRDefault="006563C7" w:rsidP="00111C3B">
            <w:pPr>
              <w:spacing w:before="0" w:after="0" w:line="240" w:lineRule="auto"/>
              <w:rPr>
                <w:b/>
                <w:bCs/>
                <w:i/>
                <w:sz w:val="18"/>
                <w:szCs w:val="18"/>
              </w:rPr>
            </w:pPr>
            <w:r w:rsidRPr="00650F6F">
              <w:rPr>
                <w:b/>
                <w:bCs/>
                <w:i/>
                <w:sz w:val="18"/>
                <w:szCs w:val="18"/>
              </w:rPr>
              <w:t>lower floor level</w:t>
            </w:r>
          </w:p>
        </w:tc>
        <w:tc>
          <w:tcPr>
            <w:tcW w:w="1276" w:type="dxa"/>
          </w:tcPr>
          <w:p w14:paraId="51831010"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C0C0CC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restart"/>
            <w:vAlign w:val="center"/>
          </w:tcPr>
          <w:p w14:paraId="6554104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65006A26"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5BF51A28"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24A2796F" w14:textId="77777777" w:rsidTr="00111C3B">
        <w:trPr>
          <w:cantSplit/>
          <w:jc w:val="center"/>
        </w:trPr>
        <w:tc>
          <w:tcPr>
            <w:tcW w:w="1305" w:type="dxa"/>
            <w:vMerge/>
            <w:vAlign w:val="center"/>
          </w:tcPr>
          <w:p w14:paraId="4B59282A" w14:textId="77777777" w:rsidR="006563C7" w:rsidRPr="00650F6F" w:rsidRDefault="006563C7" w:rsidP="00111C3B">
            <w:pPr>
              <w:spacing w:before="0" w:after="0" w:line="240" w:lineRule="auto"/>
              <w:rPr>
                <w:b/>
                <w:bCs/>
                <w:i/>
                <w:sz w:val="18"/>
                <w:szCs w:val="18"/>
              </w:rPr>
            </w:pPr>
          </w:p>
        </w:tc>
        <w:tc>
          <w:tcPr>
            <w:tcW w:w="1276" w:type="dxa"/>
            <w:vAlign w:val="center"/>
          </w:tcPr>
          <w:p w14:paraId="3666B9B0" w14:textId="77777777" w:rsidR="006563C7" w:rsidRPr="0069309D" w:rsidRDefault="006563C7" w:rsidP="00C51755">
            <w:pPr>
              <w:spacing w:before="0" w:after="0" w:line="240" w:lineRule="auto"/>
              <w:jc w:val="center"/>
              <w:rPr>
                <w:bCs/>
                <w:sz w:val="18"/>
                <w:szCs w:val="18"/>
              </w:rPr>
            </w:pPr>
            <w:r w:rsidRPr="0069309D">
              <w:rPr>
                <w:bCs/>
                <w:sz w:val="18"/>
                <w:szCs w:val="18"/>
              </w:rPr>
              <w:t>Mid-sized</w:t>
            </w:r>
          </w:p>
        </w:tc>
        <w:tc>
          <w:tcPr>
            <w:tcW w:w="1701" w:type="dxa"/>
            <w:vAlign w:val="center"/>
          </w:tcPr>
          <w:p w14:paraId="1DEE5408"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B1A6822" w14:textId="77777777" w:rsidR="006563C7" w:rsidRPr="0069309D" w:rsidRDefault="006563C7" w:rsidP="00111C3B">
            <w:pPr>
              <w:spacing w:before="0" w:after="0" w:line="240" w:lineRule="auto"/>
              <w:rPr>
                <w:bCs/>
                <w:sz w:val="18"/>
                <w:szCs w:val="18"/>
              </w:rPr>
            </w:pPr>
          </w:p>
        </w:tc>
        <w:tc>
          <w:tcPr>
            <w:tcW w:w="1843" w:type="dxa"/>
            <w:vMerge w:val="restart"/>
            <w:vAlign w:val="center"/>
          </w:tcPr>
          <w:p w14:paraId="1F19C728" w14:textId="77777777" w:rsidR="006563C7" w:rsidRPr="0069309D" w:rsidRDefault="006563C7" w:rsidP="00C51755">
            <w:pPr>
              <w:spacing w:before="0" w:after="0" w:line="240" w:lineRule="auto"/>
              <w:jc w:val="center"/>
              <w:rPr>
                <w:bCs/>
                <w:sz w:val="18"/>
                <w:szCs w:val="18"/>
              </w:rPr>
            </w:pPr>
            <w:r w:rsidRPr="0069309D">
              <w:rPr>
                <w:bCs/>
                <w:sz w:val="18"/>
                <w:szCs w:val="18"/>
              </w:rPr>
              <w:t>3m</w:t>
            </w:r>
          </w:p>
        </w:tc>
        <w:tc>
          <w:tcPr>
            <w:tcW w:w="1985" w:type="dxa"/>
            <w:vMerge/>
            <w:vAlign w:val="center"/>
          </w:tcPr>
          <w:p w14:paraId="3AFA051A" w14:textId="77777777" w:rsidR="006563C7" w:rsidRPr="0069309D" w:rsidRDefault="006563C7" w:rsidP="00111C3B">
            <w:pPr>
              <w:spacing w:before="0" w:after="0" w:line="240" w:lineRule="auto"/>
              <w:rPr>
                <w:bCs/>
                <w:sz w:val="18"/>
                <w:szCs w:val="18"/>
              </w:rPr>
            </w:pPr>
          </w:p>
        </w:tc>
      </w:tr>
      <w:tr w:rsidR="006563C7" w:rsidRPr="0069309D" w14:paraId="4A2C58A2" w14:textId="77777777" w:rsidTr="00111C3B">
        <w:trPr>
          <w:cantSplit/>
          <w:jc w:val="center"/>
        </w:trPr>
        <w:tc>
          <w:tcPr>
            <w:tcW w:w="1305" w:type="dxa"/>
            <w:vMerge/>
          </w:tcPr>
          <w:p w14:paraId="081959A4" w14:textId="77777777" w:rsidR="006563C7" w:rsidRPr="00650F6F" w:rsidRDefault="006563C7" w:rsidP="00111C3B">
            <w:pPr>
              <w:spacing w:before="0" w:after="0" w:line="240" w:lineRule="auto"/>
              <w:rPr>
                <w:b/>
                <w:bCs/>
                <w:i/>
                <w:sz w:val="18"/>
                <w:szCs w:val="18"/>
              </w:rPr>
            </w:pPr>
          </w:p>
        </w:tc>
        <w:tc>
          <w:tcPr>
            <w:tcW w:w="1276" w:type="dxa"/>
          </w:tcPr>
          <w:p w14:paraId="4F90928A"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7852872E"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1118E1C1"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02996E47"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53284001" w14:textId="77777777" w:rsidR="006563C7" w:rsidRPr="0069309D" w:rsidRDefault="006563C7" w:rsidP="00111C3B">
            <w:pPr>
              <w:spacing w:before="0" w:after="0" w:line="240" w:lineRule="auto"/>
              <w:jc w:val="center"/>
              <w:rPr>
                <w:bCs/>
                <w:sz w:val="18"/>
                <w:szCs w:val="18"/>
              </w:rPr>
            </w:pPr>
          </w:p>
        </w:tc>
      </w:tr>
      <w:tr w:rsidR="006563C7" w:rsidRPr="0069309D" w14:paraId="353A2206" w14:textId="77777777" w:rsidTr="00111C3B">
        <w:trPr>
          <w:cantSplit/>
          <w:jc w:val="center"/>
        </w:trPr>
        <w:tc>
          <w:tcPr>
            <w:tcW w:w="1305" w:type="dxa"/>
            <w:vMerge w:val="restart"/>
          </w:tcPr>
          <w:p w14:paraId="22510968" w14:textId="77777777" w:rsidR="006563C7" w:rsidRPr="00650F6F" w:rsidRDefault="006563C7" w:rsidP="00111C3B">
            <w:pPr>
              <w:spacing w:before="0" w:after="0" w:line="240" w:lineRule="auto"/>
              <w:rPr>
                <w:b/>
                <w:bCs/>
                <w:i/>
                <w:sz w:val="18"/>
                <w:szCs w:val="18"/>
              </w:rPr>
            </w:pPr>
            <w:r w:rsidRPr="00650F6F">
              <w:rPr>
                <w:b/>
                <w:bCs/>
                <w:i/>
                <w:sz w:val="18"/>
                <w:szCs w:val="18"/>
              </w:rPr>
              <w:t>upper floor level</w:t>
            </w:r>
          </w:p>
        </w:tc>
        <w:tc>
          <w:tcPr>
            <w:tcW w:w="1276" w:type="dxa"/>
          </w:tcPr>
          <w:p w14:paraId="19E2AA5C" w14:textId="77777777" w:rsidR="006563C7" w:rsidRPr="0069309D" w:rsidRDefault="006563C7" w:rsidP="00111C3B">
            <w:pPr>
              <w:spacing w:before="0" w:after="0" w:line="240" w:lineRule="auto"/>
              <w:jc w:val="center"/>
              <w:rPr>
                <w:bCs/>
                <w:sz w:val="18"/>
                <w:szCs w:val="18"/>
              </w:rPr>
            </w:pPr>
            <w:r w:rsidRPr="0069309D">
              <w:rPr>
                <w:bCs/>
                <w:sz w:val="18"/>
                <w:szCs w:val="18"/>
              </w:rPr>
              <w:t>Large</w:t>
            </w:r>
          </w:p>
        </w:tc>
        <w:tc>
          <w:tcPr>
            <w:tcW w:w="1701" w:type="dxa"/>
            <w:vAlign w:val="center"/>
          </w:tcPr>
          <w:p w14:paraId="27AE3B27" w14:textId="77777777" w:rsidR="006563C7" w:rsidRPr="0069309D" w:rsidRDefault="006563C7" w:rsidP="00111C3B">
            <w:pPr>
              <w:spacing w:before="0" w:after="0" w:line="240" w:lineRule="auto"/>
              <w:jc w:val="center"/>
              <w:rPr>
                <w:bCs/>
                <w:sz w:val="18"/>
                <w:szCs w:val="18"/>
              </w:rPr>
            </w:pPr>
            <w:r w:rsidRPr="0069309D">
              <w:rPr>
                <w:bCs/>
                <w:sz w:val="18"/>
                <w:szCs w:val="18"/>
              </w:rPr>
              <w:t>6m</w:t>
            </w:r>
          </w:p>
        </w:tc>
        <w:tc>
          <w:tcPr>
            <w:tcW w:w="1842" w:type="dxa"/>
            <w:vMerge w:val="restart"/>
            <w:vAlign w:val="center"/>
          </w:tcPr>
          <w:p w14:paraId="622015B1"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3" w:type="dxa"/>
            <w:vAlign w:val="center"/>
          </w:tcPr>
          <w:p w14:paraId="03ED0EEE"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Merge w:val="restart"/>
            <w:vAlign w:val="center"/>
          </w:tcPr>
          <w:p w14:paraId="38627BF4" w14:textId="77777777" w:rsidR="006563C7" w:rsidRPr="0069309D" w:rsidRDefault="006563C7" w:rsidP="00111C3B">
            <w:pPr>
              <w:spacing w:before="0" w:after="0" w:line="240" w:lineRule="auto"/>
              <w:jc w:val="center"/>
              <w:rPr>
                <w:bCs/>
                <w:sz w:val="18"/>
                <w:szCs w:val="18"/>
              </w:rPr>
            </w:pPr>
            <w:r>
              <w:rPr>
                <w:bCs/>
                <w:sz w:val="18"/>
                <w:szCs w:val="18"/>
              </w:rPr>
              <w:t>0m</w:t>
            </w:r>
          </w:p>
        </w:tc>
      </w:tr>
      <w:tr w:rsidR="006563C7" w:rsidRPr="0069309D" w14:paraId="04C406F2" w14:textId="77777777" w:rsidTr="00111C3B">
        <w:trPr>
          <w:cantSplit/>
          <w:jc w:val="center"/>
        </w:trPr>
        <w:tc>
          <w:tcPr>
            <w:tcW w:w="1305" w:type="dxa"/>
            <w:vMerge/>
          </w:tcPr>
          <w:p w14:paraId="1238069E" w14:textId="77777777" w:rsidR="006563C7" w:rsidRPr="00650F6F" w:rsidRDefault="006563C7" w:rsidP="00111C3B">
            <w:pPr>
              <w:spacing w:before="0" w:after="0" w:line="240" w:lineRule="auto"/>
              <w:rPr>
                <w:b/>
                <w:bCs/>
                <w:i/>
                <w:sz w:val="18"/>
                <w:szCs w:val="18"/>
              </w:rPr>
            </w:pPr>
          </w:p>
        </w:tc>
        <w:tc>
          <w:tcPr>
            <w:tcW w:w="1276" w:type="dxa"/>
          </w:tcPr>
          <w:p w14:paraId="0A6284FD" w14:textId="77777777" w:rsidR="006563C7" w:rsidRPr="0069309D" w:rsidRDefault="006563C7" w:rsidP="00111C3B">
            <w:pPr>
              <w:spacing w:before="0" w:after="0" w:line="240" w:lineRule="auto"/>
              <w:jc w:val="center"/>
              <w:rPr>
                <w:bCs/>
                <w:sz w:val="18"/>
                <w:szCs w:val="18"/>
              </w:rPr>
            </w:pPr>
            <w:r w:rsidRPr="0069309D">
              <w:rPr>
                <w:bCs/>
                <w:sz w:val="18"/>
                <w:szCs w:val="18"/>
              </w:rPr>
              <w:t>Mid-sized</w:t>
            </w:r>
          </w:p>
        </w:tc>
        <w:tc>
          <w:tcPr>
            <w:tcW w:w="1701" w:type="dxa"/>
            <w:vAlign w:val="center"/>
          </w:tcPr>
          <w:p w14:paraId="00948A1F"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842" w:type="dxa"/>
            <w:vMerge/>
            <w:vAlign w:val="center"/>
          </w:tcPr>
          <w:p w14:paraId="5D83812E" w14:textId="77777777" w:rsidR="006563C7" w:rsidRPr="0069309D" w:rsidRDefault="006563C7" w:rsidP="00111C3B">
            <w:pPr>
              <w:spacing w:before="0" w:after="0" w:line="240" w:lineRule="auto"/>
              <w:jc w:val="center"/>
              <w:rPr>
                <w:bCs/>
                <w:sz w:val="18"/>
                <w:szCs w:val="18"/>
              </w:rPr>
            </w:pPr>
          </w:p>
        </w:tc>
        <w:tc>
          <w:tcPr>
            <w:tcW w:w="1843" w:type="dxa"/>
            <w:vMerge w:val="restart"/>
            <w:vAlign w:val="center"/>
          </w:tcPr>
          <w:p w14:paraId="18FFAB37"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985" w:type="dxa"/>
            <w:vMerge/>
            <w:vAlign w:val="center"/>
          </w:tcPr>
          <w:p w14:paraId="23581255" w14:textId="77777777" w:rsidR="006563C7" w:rsidRPr="0069309D" w:rsidRDefault="006563C7" w:rsidP="00111C3B">
            <w:pPr>
              <w:spacing w:before="0" w:after="0" w:line="240" w:lineRule="auto"/>
              <w:jc w:val="center"/>
              <w:rPr>
                <w:bCs/>
                <w:sz w:val="18"/>
                <w:szCs w:val="18"/>
              </w:rPr>
            </w:pPr>
          </w:p>
        </w:tc>
      </w:tr>
      <w:tr w:rsidR="006563C7" w:rsidRPr="0069309D" w14:paraId="41B01E52" w14:textId="77777777" w:rsidTr="00111C3B">
        <w:trPr>
          <w:cantSplit/>
          <w:jc w:val="center"/>
        </w:trPr>
        <w:tc>
          <w:tcPr>
            <w:tcW w:w="1305" w:type="dxa"/>
            <w:vMerge/>
          </w:tcPr>
          <w:p w14:paraId="6F4B3100" w14:textId="77777777" w:rsidR="006563C7" w:rsidRPr="00650F6F" w:rsidRDefault="006563C7" w:rsidP="00111C3B">
            <w:pPr>
              <w:spacing w:before="0" w:after="0" w:line="240" w:lineRule="auto"/>
              <w:rPr>
                <w:b/>
                <w:bCs/>
                <w:i/>
                <w:sz w:val="18"/>
                <w:szCs w:val="18"/>
              </w:rPr>
            </w:pPr>
          </w:p>
        </w:tc>
        <w:tc>
          <w:tcPr>
            <w:tcW w:w="1276" w:type="dxa"/>
          </w:tcPr>
          <w:p w14:paraId="32A3CAF5" w14:textId="77777777" w:rsidR="006563C7" w:rsidRPr="0069309D" w:rsidRDefault="006563C7" w:rsidP="00111C3B">
            <w:pPr>
              <w:spacing w:before="0" w:after="0" w:line="240" w:lineRule="auto"/>
              <w:jc w:val="center"/>
              <w:rPr>
                <w:bCs/>
                <w:sz w:val="18"/>
                <w:szCs w:val="18"/>
              </w:rPr>
            </w:pPr>
            <w:r w:rsidRPr="0069309D">
              <w:rPr>
                <w:bCs/>
                <w:sz w:val="18"/>
                <w:szCs w:val="18"/>
              </w:rPr>
              <w:t>Compact</w:t>
            </w:r>
          </w:p>
        </w:tc>
        <w:tc>
          <w:tcPr>
            <w:tcW w:w="1701" w:type="dxa"/>
            <w:vAlign w:val="center"/>
          </w:tcPr>
          <w:p w14:paraId="50ADD984" w14:textId="77777777" w:rsidR="006563C7" w:rsidRPr="0069309D" w:rsidRDefault="006563C7" w:rsidP="00111C3B">
            <w:pPr>
              <w:spacing w:before="0" w:after="0" w:line="240" w:lineRule="auto"/>
              <w:jc w:val="center"/>
              <w:rPr>
                <w:bCs/>
                <w:sz w:val="18"/>
                <w:szCs w:val="18"/>
              </w:rPr>
            </w:pPr>
            <w:r w:rsidRPr="0069309D">
              <w:rPr>
                <w:bCs/>
                <w:sz w:val="18"/>
                <w:szCs w:val="18"/>
              </w:rPr>
              <w:t>3m</w:t>
            </w:r>
          </w:p>
        </w:tc>
        <w:tc>
          <w:tcPr>
            <w:tcW w:w="1842" w:type="dxa"/>
            <w:vMerge/>
            <w:vAlign w:val="center"/>
          </w:tcPr>
          <w:p w14:paraId="387E85DB" w14:textId="77777777" w:rsidR="006563C7" w:rsidRPr="0069309D" w:rsidRDefault="006563C7" w:rsidP="00111C3B">
            <w:pPr>
              <w:spacing w:before="0" w:after="0" w:line="240" w:lineRule="auto"/>
              <w:jc w:val="center"/>
              <w:rPr>
                <w:bCs/>
                <w:sz w:val="18"/>
                <w:szCs w:val="18"/>
              </w:rPr>
            </w:pPr>
          </w:p>
        </w:tc>
        <w:tc>
          <w:tcPr>
            <w:tcW w:w="1843" w:type="dxa"/>
            <w:vMerge/>
            <w:vAlign w:val="center"/>
          </w:tcPr>
          <w:p w14:paraId="68E1E16C" w14:textId="77777777" w:rsidR="006563C7" w:rsidRPr="0069309D" w:rsidRDefault="006563C7" w:rsidP="00111C3B">
            <w:pPr>
              <w:spacing w:before="0" w:after="0" w:line="240" w:lineRule="auto"/>
              <w:jc w:val="center"/>
              <w:rPr>
                <w:bCs/>
                <w:sz w:val="18"/>
                <w:szCs w:val="18"/>
              </w:rPr>
            </w:pPr>
          </w:p>
        </w:tc>
        <w:tc>
          <w:tcPr>
            <w:tcW w:w="1985" w:type="dxa"/>
            <w:vMerge/>
            <w:vAlign w:val="center"/>
          </w:tcPr>
          <w:p w14:paraId="3C91D549" w14:textId="77777777" w:rsidR="006563C7" w:rsidRPr="0069309D" w:rsidRDefault="006563C7" w:rsidP="00111C3B">
            <w:pPr>
              <w:spacing w:before="0" w:after="0" w:line="240" w:lineRule="auto"/>
              <w:jc w:val="center"/>
              <w:rPr>
                <w:bCs/>
                <w:sz w:val="18"/>
                <w:szCs w:val="18"/>
              </w:rPr>
            </w:pPr>
          </w:p>
        </w:tc>
      </w:tr>
      <w:tr w:rsidR="006563C7" w:rsidRPr="0069309D" w14:paraId="67F3695A" w14:textId="77777777" w:rsidTr="00111C3B">
        <w:trPr>
          <w:cantSplit/>
          <w:jc w:val="center"/>
        </w:trPr>
        <w:tc>
          <w:tcPr>
            <w:tcW w:w="1305" w:type="dxa"/>
          </w:tcPr>
          <w:p w14:paraId="1C881099" w14:textId="6091F5B3" w:rsidR="006563C7" w:rsidRPr="00650F6F" w:rsidRDefault="00EE231E" w:rsidP="00111C3B">
            <w:pPr>
              <w:spacing w:before="0" w:after="0" w:line="240" w:lineRule="auto"/>
              <w:rPr>
                <w:b/>
                <w:bCs/>
                <w:i/>
                <w:sz w:val="18"/>
                <w:szCs w:val="18"/>
              </w:rPr>
            </w:pPr>
            <w:r>
              <w:rPr>
                <w:b/>
                <w:bCs/>
                <w:i/>
                <w:sz w:val="18"/>
                <w:szCs w:val="18"/>
              </w:rPr>
              <w:t>g</w:t>
            </w:r>
            <w:r w:rsidR="006563C7" w:rsidRPr="00650F6F">
              <w:rPr>
                <w:b/>
                <w:bCs/>
                <w:i/>
                <w:sz w:val="18"/>
                <w:szCs w:val="18"/>
              </w:rPr>
              <w:t>arage</w:t>
            </w:r>
            <w:r>
              <w:rPr>
                <w:b/>
                <w:bCs/>
                <w:i/>
                <w:sz w:val="18"/>
                <w:szCs w:val="18"/>
              </w:rPr>
              <w:t xml:space="preserve"> or</w:t>
            </w:r>
            <w:r w:rsidR="0015785D">
              <w:rPr>
                <w:b/>
                <w:bCs/>
                <w:i/>
                <w:sz w:val="18"/>
                <w:szCs w:val="18"/>
              </w:rPr>
              <w:t xml:space="preserve">  carport</w:t>
            </w:r>
          </w:p>
        </w:tc>
        <w:tc>
          <w:tcPr>
            <w:tcW w:w="1276" w:type="dxa"/>
          </w:tcPr>
          <w:p w14:paraId="2AF18B22" w14:textId="77777777" w:rsidR="006563C7" w:rsidRPr="0069309D" w:rsidRDefault="006563C7" w:rsidP="00111C3B">
            <w:pPr>
              <w:spacing w:before="0" w:after="0" w:line="240" w:lineRule="auto"/>
              <w:jc w:val="center"/>
              <w:rPr>
                <w:bCs/>
                <w:sz w:val="18"/>
                <w:szCs w:val="18"/>
              </w:rPr>
            </w:pPr>
          </w:p>
        </w:tc>
        <w:tc>
          <w:tcPr>
            <w:tcW w:w="3543" w:type="dxa"/>
            <w:gridSpan w:val="2"/>
            <w:vAlign w:val="center"/>
          </w:tcPr>
          <w:p w14:paraId="0F73711E" w14:textId="77777777" w:rsidR="006563C7" w:rsidRPr="0069309D" w:rsidRDefault="006563C7" w:rsidP="00111C3B">
            <w:pPr>
              <w:spacing w:before="0" w:after="0" w:line="240" w:lineRule="auto"/>
              <w:jc w:val="center"/>
              <w:rPr>
                <w:bCs/>
                <w:sz w:val="18"/>
                <w:szCs w:val="18"/>
              </w:rPr>
            </w:pPr>
            <w:r w:rsidRPr="0069309D">
              <w:rPr>
                <w:bCs/>
                <w:sz w:val="18"/>
                <w:szCs w:val="18"/>
              </w:rPr>
              <w:t xml:space="preserve">5.5m with a minimum of 1.5m behind the front building line except where there is a courtyard wall in the </w:t>
            </w:r>
            <w:r w:rsidRPr="0069309D">
              <w:rPr>
                <w:bCs/>
                <w:i/>
                <w:sz w:val="18"/>
                <w:szCs w:val="18"/>
              </w:rPr>
              <w:t>front zone</w:t>
            </w:r>
          </w:p>
        </w:tc>
        <w:tc>
          <w:tcPr>
            <w:tcW w:w="1843" w:type="dxa"/>
            <w:vAlign w:val="center"/>
          </w:tcPr>
          <w:p w14:paraId="5AC7569A" w14:textId="77777777" w:rsidR="006563C7" w:rsidRPr="0069309D" w:rsidRDefault="006563C7" w:rsidP="00111C3B">
            <w:pPr>
              <w:spacing w:before="0" w:after="0" w:line="240" w:lineRule="auto"/>
              <w:jc w:val="center"/>
              <w:rPr>
                <w:bCs/>
                <w:sz w:val="18"/>
                <w:szCs w:val="18"/>
              </w:rPr>
            </w:pPr>
            <w:r w:rsidRPr="0069309D">
              <w:rPr>
                <w:bCs/>
                <w:sz w:val="18"/>
                <w:szCs w:val="18"/>
              </w:rPr>
              <w:t>4m</w:t>
            </w:r>
          </w:p>
        </w:tc>
        <w:tc>
          <w:tcPr>
            <w:tcW w:w="1985" w:type="dxa"/>
            <w:vAlign w:val="center"/>
          </w:tcPr>
          <w:p w14:paraId="2C522F75" w14:textId="77777777" w:rsidR="006563C7" w:rsidRPr="0069309D" w:rsidRDefault="006563C7" w:rsidP="00111C3B">
            <w:pPr>
              <w:spacing w:before="0" w:after="0" w:line="240" w:lineRule="auto"/>
              <w:jc w:val="center"/>
              <w:rPr>
                <w:bCs/>
                <w:sz w:val="18"/>
                <w:szCs w:val="18"/>
              </w:rPr>
            </w:pPr>
            <w:r>
              <w:rPr>
                <w:bCs/>
                <w:sz w:val="18"/>
                <w:szCs w:val="18"/>
              </w:rPr>
              <w:t>0m</w:t>
            </w:r>
          </w:p>
        </w:tc>
      </w:tr>
    </w:tbl>
    <w:p w14:paraId="001D9756" w14:textId="77777777" w:rsidR="006563C7" w:rsidRPr="00991486" w:rsidRDefault="006563C7" w:rsidP="006563C7">
      <w:pPr>
        <w:spacing w:before="0" w:after="0" w:line="240" w:lineRule="auto"/>
        <w:rPr>
          <w:bCs/>
          <w:sz w:val="18"/>
          <w:szCs w:val="18"/>
        </w:rPr>
      </w:pPr>
      <w:r w:rsidRPr="00991486">
        <w:rPr>
          <w:bCs/>
          <w:sz w:val="18"/>
          <w:szCs w:val="18"/>
        </w:rPr>
        <w:t>*Articulation elements can extend up to 1m into the front setback. Elements can include verandahs, porches, awnings, shade devices, pergolas and the like (a carport is not considered an articulation element)</w:t>
      </w:r>
    </w:p>
    <w:p w14:paraId="0A437877" w14:textId="77777777" w:rsidR="006563C7" w:rsidRDefault="006563C7" w:rsidP="006563C7">
      <w:pPr>
        <w:spacing w:before="0" w:after="0" w:line="240" w:lineRule="auto"/>
      </w:pPr>
    </w:p>
    <w:p w14:paraId="08DB4F47" w14:textId="48576E0C" w:rsidR="00281798" w:rsidRDefault="00281798" w:rsidP="000140C5">
      <w:pPr>
        <w:spacing w:before="0" w:after="0"/>
      </w:pPr>
    </w:p>
    <w:p w14:paraId="52328966" w14:textId="77777777" w:rsidR="006C6F7E" w:rsidRDefault="006C6F7E">
      <w:pPr>
        <w:spacing w:before="0" w:after="160" w:line="259" w:lineRule="auto"/>
        <w:rPr>
          <w:rFonts w:ascii="Arial" w:hAnsi="Arial"/>
          <w:b/>
          <w:color w:val="191716" w:themeColor="background2" w:themeShade="1A"/>
          <w:kern w:val="28"/>
          <w:sz w:val="36"/>
          <w:szCs w:val="16"/>
        </w:rPr>
      </w:pPr>
      <w:r>
        <w:br w:type="page"/>
      </w:r>
    </w:p>
    <w:p w14:paraId="120C6764" w14:textId="55F5CFD2" w:rsidR="006563C7" w:rsidRPr="006563C7" w:rsidRDefault="006563C7" w:rsidP="00D35070">
      <w:pPr>
        <w:pStyle w:val="Heading1"/>
        <w:pBdr>
          <w:bottom w:val="single" w:sz="12" w:space="1" w:color="808080" w:themeColor="background1" w:themeShade="80"/>
        </w:pBdr>
      </w:pPr>
      <w:bookmarkStart w:id="45" w:name="_Toc172811470"/>
      <w:r w:rsidRPr="00994450">
        <w:lastRenderedPageBreak/>
        <w:t xml:space="preserve">Schedule </w:t>
      </w:r>
      <w:r>
        <w:t>2 – Side and rear boundary setbacks</w:t>
      </w:r>
      <w:bookmarkEnd w:id="45"/>
    </w:p>
    <w:p w14:paraId="00E72752" w14:textId="11468289"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6" w:name="_Toc172811471"/>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4</w:t>
      </w:r>
      <w:r w:rsidRPr="006563C7">
        <w:rPr>
          <w:rFonts w:asciiTheme="minorHAnsi" w:hAnsiTheme="minorHAnsi" w:cstheme="minorHAnsi"/>
          <w:snapToGrid/>
          <w:color w:val="auto"/>
          <w:sz w:val="22"/>
          <w:szCs w:val="22"/>
        </w:rPr>
        <w:t>: Single dwelling side and rear setbacks – large blocks</w:t>
      </w:r>
      <w:bookmarkEnd w:id="46"/>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4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2"/>
        <w:gridCol w:w="2835"/>
        <w:gridCol w:w="2409"/>
        <w:gridCol w:w="2086"/>
      </w:tblGrid>
      <w:tr w:rsidR="00C60FE0" w:rsidRPr="00474139" w14:paraId="6CBA98D9" w14:textId="77777777" w:rsidTr="008A59E9">
        <w:trPr>
          <w:trHeight w:val="113"/>
        </w:trPr>
        <w:tc>
          <w:tcPr>
            <w:tcW w:w="2122" w:type="dxa"/>
            <w:vMerge w:val="restart"/>
          </w:tcPr>
          <w:p w14:paraId="14E2CD8C" w14:textId="77777777" w:rsidR="00C60FE0" w:rsidRPr="00474139" w:rsidRDefault="00C60FE0" w:rsidP="008A59E9">
            <w:pPr>
              <w:spacing w:before="0" w:after="0" w:line="240" w:lineRule="auto"/>
              <w:rPr>
                <w:b/>
                <w:bCs/>
                <w:sz w:val="18"/>
                <w:szCs w:val="18"/>
              </w:rPr>
            </w:pPr>
          </w:p>
        </w:tc>
        <w:tc>
          <w:tcPr>
            <w:tcW w:w="2835" w:type="dxa"/>
          </w:tcPr>
          <w:p w14:paraId="5BF43C3D" w14:textId="77777777" w:rsidR="00C60FE0" w:rsidRPr="00474139" w:rsidRDefault="00C60FE0" w:rsidP="008A59E9">
            <w:pPr>
              <w:spacing w:before="0" w:after="0" w:line="240" w:lineRule="auto"/>
              <w:jc w:val="center"/>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2409" w:type="dxa"/>
          </w:tcPr>
          <w:p w14:paraId="43B7DBD5" w14:textId="77777777" w:rsidR="00C60FE0" w:rsidRPr="00474139" w:rsidRDefault="00C60FE0" w:rsidP="008A59E9">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2086" w:type="dxa"/>
            <w:vMerge w:val="restart"/>
          </w:tcPr>
          <w:p w14:paraId="7F7954E4" w14:textId="77777777" w:rsidR="00C60FE0" w:rsidRPr="00474139" w:rsidRDefault="00C60FE0" w:rsidP="008A59E9">
            <w:pPr>
              <w:spacing w:before="0" w:after="0" w:line="240" w:lineRule="auto"/>
              <w:jc w:val="center"/>
              <w:rPr>
                <w:b/>
                <w:bCs/>
                <w:sz w:val="18"/>
                <w:szCs w:val="18"/>
              </w:rPr>
            </w:pPr>
            <w:r w:rsidRPr="00474139">
              <w:rPr>
                <w:b/>
                <w:bCs/>
                <w:sz w:val="18"/>
                <w:szCs w:val="18"/>
              </w:rPr>
              <w:t>minimum rear boundary setback</w:t>
            </w:r>
          </w:p>
        </w:tc>
      </w:tr>
      <w:tr w:rsidR="00C60FE0" w:rsidRPr="00474139" w14:paraId="269F12F6" w14:textId="77777777" w:rsidTr="008A59E9">
        <w:trPr>
          <w:trHeight w:val="534"/>
        </w:trPr>
        <w:tc>
          <w:tcPr>
            <w:tcW w:w="2122" w:type="dxa"/>
            <w:vMerge/>
            <w:shd w:val="clear" w:color="auto" w:fill="auto"/>
          </w:tcPr>
          <w:p w14:paraId="4D86BDEF" w14:textId="77777777" w:rsidR="00C60FE0" w:rsidRPr="00474139" w:rsidRDefault="00C60FE0" w:rsidP="008A59E9">
            <w:pPr>
              <w:spacing w:before="0" w:after="0" w:line="240" w:lineRule="auto"/>
              <w:rPr>
                <w:b/>
                <w:sz w:val="18"/>
                <w:szCs w:val="18"/>
              </w:rPr>
            </w:pPr>
          </w:p>
        </w:tc>
        <w:tc>
          <w:tcPr>
            <w:tcW w:w="2835" w:type="dxa"/>
          </w:tcPr>
          <w:p w14:paraId="45315277" w14:textId="77777777" w:rsidR="00C60FE0" w:rsidRPr="00474139" w:rsidRDefault="00C60FE0" w:rsidP="008A59E9">
            <w:pPr>
              <w:spacing w:before="0" w:after="0" w:line="240" w:lineRule="auto"/>
              <w:jc w:val="center"/>
              <w:rPr>
                <w:b/>
                <w:sz w:val="18"/>
                <w:szCs w:val="18"/>
              </w:rPr>
            </w:pPr>
          </w:p>
          <w:p w14:paraId="10357481" w14:textId="77777777" w:rsidR="00C60FE0" w:rsidRPr="00474139" w:rsidRDefault="00C60FE0" w:rsidP="008A59E9">
            <w:pPr>
              <w:spacing w:before="0" w:after="0" w:line="240" w:lineRule="auto"/>
              <w:jc w:val="center"/>
              <w:rPr>
                <w:b/>
                <w:sz w:val="18"/>
                <w:szCs w:val="18"/>
              </w:rPr>
            </w:pPr>
            <w:r w:rsidRPr="00474139">
              <w:rPr>
                <w:b/>
                <w:sz w:val="18"/>
                <w:szCs w:val="18"/>
              </w:rPr>
              <w:t>side boundary</w:t>
            </w:r>
          </w:p>
        </w:tc>
        <w:tc>
          <w:tcPr>
            <w:tcW w:w="2409" w:type="dxa"/>
          </w:tcPr>
          <w:p w14:paraId="6DC32119" w14:textId="77777777" w:rsidR="00C60FE0" w:rsidRPr="00474139" w:rsidRDefault="00C60FE0" w:rsidP="008A59E9">
            <w:pPr>
              <w:spacing w:before="0" w:after="0" w:line="240" w:lineRule="auto"/>
              <w:jc w:val="center"/>
              <w:rPr>
                <w:b/>
                <w:sz w:val="18"/>
                <w:szCs w:val="18"/>
              </w:rPr>
            </w:pPr>
          </w:p>
          <w:p w14:paraId="71D9AAAC" w14:textId="77777777" w:rsidR="00C60FE0" w:rsidRPr="00474139" w:rsidRDefault="00C60FE0" w:rsidP="008A59E9">
            <w:pPr>
              <w:spacing w:before="0" w:after="0" w:line="240" w:lineRule="auto"/>
              <w:jc w:val="center"/>
              <w:rPr>
                <w:b/>
                <w:sz w:val="18"/>
                <w:szCs w:val="18"/>
              </w:rPr>
            </w:pPr>
            <w:r w:rsidRPr="00474139">
              <w:rPr>
                <w:b/>
                <w:sz w:val="18"/>
                <w:szCs w:val="18"/>
              </w:rPr>
              <w:t>side boundary</w:t>
            </w:r>
          </w:p>
        </w:tc>
        <w:tc>
          <w:tcPr>
            <w:tcW w:w="2086" w:type="dxa"/>
            <w:vMerge/>
          </w:tcPr>
          <w:p w14:paraId="46758C95" w14:textId="77777777" w:rsidR="00C60FE0" w:rsidRPr="00474139" w:rsidRDefault="00C60FE0" w:rsidP="008A59E9">
            <w:pPr>
              <w:spacing w:before="0" w:after="0" w:line="240" w:lineRule="auto"/>
              <w:jc w:val="center"/>
              <w:rPr>
                <w:b/>
                <w:sz w:val="18"/>
                <w:szCs w:val="18"/>
              </w:rPr>
            </w:pPr>
          </w:p>
        </w:tc>
      </w:tr>
      <w:tr w:rsidR="00C60FE0" w:rsidRPr="00474139" w14:paraId="1869AC60" w14:textId="77777777" w:rsidTr="008A59E9">
        <w:trPr>
          <w:trHeight w:val="700"/>
        </w:trPr>
        <w:tc>
          <w:tcPr>
            <w:tcW w:w="2122" w:type="dxa"/>
            <w:shd w:val="clear" w:color="auto" w:fill="auto"/>
          </w:tcPr>
          <w:p w14:paraId="3FA7313F" w14:textId="05759F9D" w:rsidR="00C60FE0" w:rsidRPr="00474139" w:rsidRDefault="00C60FE0" w:rsidP="008A59E9">
            <w:pPr>
              <w:spacing w:before="0" w:after="0" w:line="240" w:lineRule="auto"/>
              <w:rPr>
                <w:b/>
                <w:i/>
                <w:sz w:val="18"/>
                <w:szCs w:val="18"/>
              </w:rPr>
            </w:pPr>
            <w:r w:rsidRPr="00474139">
              <w:rPr>
                <w:b/>
                <w:i/>
                <w:sz w:val="18"/>
                <w:szCs w:val="18"/>
              </w:rPr>
              <w:t>lower floor level</w:t>
            </w:r>
            <w:r w:rsidR="00224566">
              <w:rPr>
                <w:b/>
                <w:i/>
                <w:sz w:val="18"/>
                <w:szCs w:val="18"/>
              </w:rPr>
              <w:t>*</w:t>
            </w:r>
            <w:r w:rsidRPr="00474139">
              <w:rPr>
                <w:b/>
                <w:i/>
                <w:sz w:val="18"/>
                <w:szCs w:val="18"/>
              </w:rPr>
              <w:t xml:space="preserve"> – external wall</w:t>
            </w:r>
          </w:p>
        </w:tc>
        <w:tc>
          <w:tcPr>
            <w:tcW w:w="2835" w:type="dxa"/>
          </w:tcPr>
          <w:p w14:paraId="0C191B7A" w14:textId="77777777" w:rsidR="00C60FE0" w:rsidRPr="00474139" w:rsidRDefault="00C60FE0" w:rsidP="008A59E9">
            <w:pPr>
              <w:spacing w:before="120" w:after="0" w:line="240" w:lineRule="auto"/>
              <w:jc w:val="center"/>
              <w:rPr>
                <w:sz w:val="18"/>
                <w:szCs w:val="18"/>
              </w:rPr>
            </w:pPr>
            <w:r w:rsidRPr="00474139">
              <w:rPr>
                <w:sz w:val="18"/>
                <w:szCs w:val="18"/>
              </w:rPr>
              <w:t>1.5m</w:t>
            </w:r>
          </w:p>
        </w:tc>
        <w:tc>
          <w:tcPr>
            <w:tcW w:w="2409" w:type="dxa"/>
          </w:tcPr>
          <w:p w14:paraId="3A3FC5C7" w14:textId="77777777" w:rsidR="00C60FE0" w:rsidRPr="00474139" w:rsidRDefault="00C60FE0" w:rsidP="008A59E9">
            <w:pPr>
              <w:spacing w:before="120" w:after="0" w:line="240" w:lineRule="auto"/>
              <w:jc w:val="center"/>
              <w:rPr>
                <w:sz w:val="18"/>
                <w:szCs w:val="18"/>
              </w:rPr>
            </w:pPr>
            <w:r w:rsidRPr="00474139">
              <w:rPr>
                <w:sz w:val="18"/>
                <w:szCs w:val="18"/>
              </w:rPr>
              <w:t>1.5m</w:t>
            </w:r>
          </w:p>
        </w:tc>
        <w:tc>
          <w:tcPr>
            <w:tcW w:w="2086" w:type="dxa"/>
          </w:tcPr>
          <w:p w14:paraId="3B932E72" w14:textId="77777777" w:rsidR="00C60FE0" w:rsidRPr="00474139" w:rsidRDefault="00C60FE0" w:rsidP="008A59E9">
            <w:pPr>
              <w:spacing w:before="120" w:after="0" w:line="240" w:lineRule="auto"/>
              <w:jc w:val="center"/>
              <w:rPr>
                <w:sz w:val="18"/>
                <w:szCs w:val="18"/>
              </w:rPr>
            </w:pPr>
            <w:r w:rsidRPr="00474139">
              <w:rPr>
                <w:sz w:val="18"/>
                <w:szCs w:val="18"/>
              </w:rPr>
              <w:t>3m</w:t>
            </w:r>
          </w:p>
        </w:tc>
      </w:tr>
      <w:tr w:rsidR="00C60FE0" w:rsidRPr="00474139" w14:paraId="3DA9622A" w14:textId="77777777" w:rsidTr="008A59E9">
        <w:trPr>
          <w:trHeight w:val="613"/>
        </w:trPr>
        <w:tc>
          <w:tcPr>
            <w:tcW w:w="2122" w:type="dxa"/>
          </w:tcPr>
          <w:p w14:paraId="29069400" w14:textId="77777777" w:rsidR="00C60FE0" w:rsidRPr="00474139" w:rsidRDefault="00C60FE0" w:rsidP="008A59E9">
            <w:pPr>
              <w:spacing w:before="0" w:after="0" w:line="240" w:lineRule="auto"/>
              <w:rPr>
                <w:b/>
                <w:i/>
                <w:sz w:val="18"/>
                <w:szCs w:val="18"/>
              </w:rPr>
            </w:pPr>
            <w:r w:rsidRPr="00474139">
              <w:rPr>
                <w:b/>
                <w:i/>
                <w:sz w:val="18"/>
                <w:szCs w:val="18"/>
              </w:rPr>
              <w:t>upper floor level – external wall</w:t>
            </w:r>
          </w:p>
        </w:tc>
        <w:tc>
          <w:tcPr>
            <w:tcW w:w="2835" w:type="dxa"/>
          </w:tcPr>
          <w:p w14:paraId="7C689585" w14:textId="77777777" w:rsidR="00C60FE0" w:rsidRPr="00474139" w:rsidRDefault="00C60FE0" w:rsidP="008A59E9">
            <w:pPr>
              <w:spacing w:before="120" w:after="0" w:line="240" w:lineRule="auto"/>
              <w:jc w:val="center"/>
              <w:rPr>
                <w:sz w:val="18"/>
                <w:szCs w:val="18"/>
              </w:rPr>
            </w:pPr>
            <w:r w:rsidRPr="00474139">
              <w:rPr>
                <w:sz w:val="18"/>
                <w:szCs w:val="18"/>
              </w:rPr>
              <w:t>3m</w:t>
            </w:r>
          </w:p>
        </w:tc>
        <w:tc>
          <w:tcPr>
            <w:tcW w:w="2409" w:type="dxa"/>
          </w:tcPr>
          <w:p w14:paraId="533D0122"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086" w:type="dxa"/>
          </w:tcPr>
          <w:p w14:paraId="66614BE4" w14:textId="77777777" w:rsidR="00C60FE0" w:rsidRPr="00474139" w:rsidRDefault="00C60FE0" w:rsidP="008A59E9">
            <w:pPr>
              <w:spacing w:before="120" w:after="0" w:line="240" w:lineRule="auto"/>
              <w:jc w:val="center"/>
              <w:rPr>
                <w:sz w:val="18"/>
                <w:szCs w:val="18"/>
              </w:rPr>
            </w:pPr>
            <w:r w:rsidRPr="00474139">
              <w:rPr>
                <w:sz w:val="18"/>
                <w:szCs w:val="18"/>
              </w:rPr>
              <w:t>6m</w:t>
            </w:r>
          </w:p>
        </w:tc>
      </w:tr>
      <w:tr w:rsidR="00C60FE0" w:rsidRPr="00474139" w14:paraId="448F8D3C" w14:textId="77777777" w:rsidTr="008A59E9">
        <w:trPr>
          <w:trHeight w:val="633"/>
        </w:trPr>
        <w:tc>
          <w:tcPr>
            <w:tcW w:w="2122" w:type="dxa"/>
          </w:tcPr>
          <w:p w14:paraId="2627B429" w14:textId="77777777" w:rsidR="00C60FE0" w:rsidRPr="00474139" w:rsidRDefault="00C60FE0" w:rsidP="008A59E9">
            <w:pPr>
              <w:spacing w:before="0" w:after="0" w:line="240" w:lineRule="auto"/>
              <w:rPr>
                <w:b/>
                <w:i/>
                <w:sz w:val="18"/>
                <w:szCs w:val="18"/>
              </w:rPr>
            </w:pPr>
            <w:r w:rsidRPr="00474139">
              <w:rPr>
                <w:b/>
                <w:i/>
                <w:sz w:val="18"/>
                <w:szCs w:val="18"/>
              </w:rPr>
              <w:t>upper floor level – unscreened element</w:t>
            </w:r>
          </w:p>
        </w:tc>
        <w:tc>
          <w:tcPr>
            <w:tcW w:w="2835" w:type="dxa"/>
          </w:tcPr>
          <w:p w14:paraId="5C3746A2"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409" w:type="dxa"/>
          </w:tcPr>
          <w:p w14:paraId="4F9DA877" w14:textId="77777777" w:rsidR="00C60FE0" w:rsidRPr="00474139" w:rsidRDefault="00C60FE0" w:rsidP="008A59E9">
            <w:pPr>
              <w:spacing w:before="120" w:after="0" w:line="240" w:lineRule="auto"/>
              <w:jc w:val="center"/>
              <w:rPr>
                <w:sz w:val="18"/>
                <w:szCs w:val="18"/>
              </w:rPr>
            </w:pPr>
            <w:r w:rsidRPr="00474139">
              <w:rPr>
                <w:sz w:val="18"/>
                <w:szCs w:val="18"/>
              </w:rPr>
              <w:t>6m</w:t>
            </w:r>
          </w:p>
        </w:tc>
        <w:tc>
          <w:tcPr>
            <w:tcW w:w="2086" w:type="dxa"/>
          </w:tcPr>
          <w:p w14:paraId="6E54C17B" w14:textId="77777777" w:rsidR="00C60FE0" w:rsidRPr="00474139" w:rsidRDefault="00C60FE0" w:rsidP="008A59E9">
            <w:pPr>
              <w:spacing w:before="120" w:after="0" w:line="240" w:lineRule="auto"/>
              <w:jc w:val="center"/>
              <w:rPr>
                <w:sz w:val="18"/>
                <w:szCs w:val="18"/>
              </w:rPr>
            </w:pPr>
            <w:r w:rsidRPr="00474139">
              <w:rPr>
                <w:sz w:val="18"/>
                <w:szCs w:val="18"/>
              </w:rPr>
              <w:t>6m</w:t>
            </w:r>
          </w:p>
        </w:tc>
      </w:tr>
      <w:tr w:rsidR="00C60FE0" w:rsidRPr="00474139" w14:paraId="1616B5FF" w14:textId="77777777" w:rsidTr="008A59E9">
        <w:trPr>
          <w:trHeight w:val="570"/>
        </w:trPr>
        <w:tc>
          <w:tcPr>
            <w:tcW w:w="2122" w:type="dxa"/>
          </w:tcPr>
          <w:p w14:paraId="522A12E2" w14:textId="0C790BC0" w:rsidR="00C60FE0" w:rsidRPr="00474139" w:rsidRDefault="00224566" w:rsidP="008A59E9">
            <w:pPr>
              <w:spacing w:before="0" w:after="0" w:line="240" w:lineRule="auto"/>
              <w:rPr>
                <w:b/>
                <w:i/>
                <w:sz w:val="18"/>
                <w:szCs w:val="18"/>
              </w:rPr>
            </w:pPr>
            <w:r w:rsidRPr="00474139">
              <w:rPr>
                <w:b/>
                <w:i/>
                <w:sz w:val="18"/>
                <w:szCs w:val="18"/>
              </w:rPr>
              <w:t>G</w:t>
            </w:r>
            <w:r w:rsidR="00C60FE0" w:rsidRPr="00474139">
              <w:rPr>
                <w:b/>
                <w:i/>
                <w:sz w:val="18"/>
                <w:szCs w:val="18"/>
              </w:rPr>
              <w:t>arage</w:t>
            </w:r>
            <w:r>
              <w:rPr>
                <w:b/>
                <w:i/>
                <w:sz w:val="18"/>
                <w:szCs w:val="18"/>
              </w:rPr>
              <w:t>*</w:t>
            </w:r>
            <w:r w:rsidR="00C60FE0" w:rsidRPr="00474139">
              <w:rPr>
                <w:b/>
                <w:i/>
                <w:sz w:val="18"/>
                <w:szCs w:val="18"/>
              </w:rPr>
              <w:t xml:space="preserve"> or carport</w:t>
            </w:r>
          </w:p>
        </w:tc>
        <w:tc>
          <w:tcPr>
            <w:tcW w:w="2835" w:type="dxa"/>
          </w:tcPr>
          <w:p w14:paraId="33234B02" w14:textId="37D772EA" w:rsidR="00C60FE0" w:rsidRPr="00474139" w:rsidRDefault="00C60FE0" w:rsidP="008A59E9">
            <w:pPr>
              <w:spacing w:before="120" w:after="0" w:line="240" w:lineRule="auto"/>
              <w:jc w:val="center"/>
              <w:rPr>
                <w:sz w:val="18"/>
                <w:szCs w:val="18"/>
              </w:rPr>
            </w:pPr>
            <w:r>
              <w:rPr>
                <w:sz w:val="18"/>
                <w:szCs w:val="18"/>
              </w:rPr>
              <w:t>0m</w:t>
            </w:r>
            <w:r w:rsidRPr="00474139">
              <w:rPr>
                <w:sz w:val="18"/>
                <w:szCs w:val="18"/>
              </w:rPr>
              <w:t>*</w:t>
            </w:r>
            <w:r w:rsidR="00623943">
              <w:rPr>
                <w:sz w:val="18"/>
                <w:szCs w:val="18"/>
              </w:rPr>
              <w:t>*</w:t>
            </w:r>
            <w:r w:rsidRPr="00474139">
              <w:rPr>
                <w:sz w:val="18"/>
                <w:szCs w:val="18"/>
              </w:rPr>
              <w:t xml:space="preserve"> </w:t>
            </w:r>
          </w:p>
        </w:tc>
        <w:tc>
          <w:tcPr>
            <w:tcW w:w="2409" w:type="dxa"/>
          </w:tcPr>
          <w:p w14:paraId="6C015C92" w14:textId="7AA1CA70" w:rsidR="00C60FE0" w:rsidRPr="00474139" w:rsidRDefault="00C60FE0" w:rsidP="008A59E9">
            <w:pPr>
              <w:spacing w:before="120" w:after="0" w:line="240" w:lineRule="auto"/>
              <w:jc w:val="center"/>
              <w:rPr>
                <w:sz w:val="18"/>
                <w:szCs w:val="18"/>
              </w:rPr>
            </w:pPr>
            <w:r>
              <w:rPr>
                <w:sz w:val="18"/>
                <w:szCs w:val="18"/>
              </w:rPr>
              <w:t>0m</w:t>
            </w:r>
            <w:r w:rsidRPr="00474139">
              <w:rPr>
                <w:sz w:val="18"/>
                <w:szCs w:val="18"/>
              </w:rPr>
              <w:t>*</w:t>
            </w:r>
            <w:r w:rsidR="00623943">
              <w:rPr>
                <w:sz w:val="18"/>
                <w:szCs w:val="18"/>
              </w:rPr>
              <w:t>*</w:t>
            </w:r>
            <w:r w:rsidRPr="00474139">
              <w:rPr>
                <w:sz w:val="18"/>
                <w:szCs w:val="18"/>
              </w:rPr>
              <w:t xml:space="preserve"> </w:t>
            </w:r>
          </w:p>
        </w:tc>
        <w:tc>
          <w:tcPr>
            <w:tcW w:w="2086" w:type="dxa"/>
          </w:tcPr>
          <w:p w14:paraId="0B494CDF" w14:textId="77777777" w:rsidR="00C60FE0" w:rsidRPr="00474139" w:rsidRDefault="00C60FE0" w:rsidP="008A59E9">
            <w:pPr>
              <w:spacing w:before="120" w:after="0" w:line="240" w:lineRule="auto"/>
              <w:jc w:val="center"/>
              <w:rPr>
                <w:sz w:val="18"/>
                <w:szCs w:val="18"/>
              </w:rPr>
            </w:pPr>
            <w:r w:rsidRPr="00474139">
              <w:rPr>
                <w:sz w:val="18"/>
                <w:szCs w:val="18"/>
              </w:rPr>
              <w:t>3m</w:t>
            </w:r>
          </w:p>
        </w:tc>
      </w:tr>
    </w:tbl>
    <w:p w14:paraId="2F54C4FB" w14:textId="1AC483B1" w:rsidR="00224566" w:rsidRDefault="00224566" w:rsidP="006563C7">
      <w:pPr>
        <w:spacing w:before="0" w:after="0" w:line="240" w:lineRule="auto"/>
        <w:rPr>
          <w:sz w:val="18"/>
          <w:szCs w:val="18"/>
        </w:rPr>
      </w:pPr>
      <w:r>
        <w:rPr>
          <w:sz w:val="18"/>
          <w:szCs w:val="18"/>
        </w:rPr>
        <w:t xml:space="preserve">* includes basements </w:t>
      </w:r>
    </w:p>
    <w:p w14:paraId="58AFF112" w14:textId="10FD43CD" w:rsidR="00623943" w:rsidRDefault="00623943" w:rsidP="00623943">
      <w:pPr>
        <w:spacing w:before="0" w:after="0" w:line="240" w:lineRule="auto"/>
        <w:rPr>
          <w:sz w:val="18"/>
          <w:szCs w:val="18"/>
        </w:rPr>
      </w:pPr>
      <w:r w:rsidRPr="00C60FE0">
        <w:rPr>
          <w:sz w:val="18"/>
          <w:szCs w:val="18"/>
        </w:rPr>
        <w:t>*</w:t>
      </w:r>
      <w:r>
        <w:rPr>
          <w:sz w:val="18"/>
          <w:szCs w:val="18"/>
        </w:rPr>
        <w:t>*</w:t>
      </w:r>
      <w:r w:rsidRPr="00C60FE0">
        <w:rPr>
          <w:sz w:val="18"/>
          <w:szCs w:val="18"/>
        </w:rPr>
        <w:t xml:space="preserve">  A 0m setback is only permitted on one boundary</w:t>
      </w:r>
    </w:p>
    <w:p w14:paraId="006AEC18" w14:textId="77777777" w:rsidR="006C0858" w:rsidRDefault="006C0858" w:rsidP="006563C7">
      <w:pPr>
        <w:spacing w:before="0" w:after="0" w:line="240" w:lineRule="auto"/>
        <w:rPr>
          <w:sz w:val="18"/>
          <w:szCs w:val="18"/>
        </w:rPr>
      </w:pPr>
    </w:p>
    <w:p w14:paraId="58A025FC" w14:textId="028E3490"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7" w:name="_Toc172811472"/>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5</w:t>
      </w:r>
      <w:r w:rsidRPr="006563C7">
        <w:rPr>
          <w:rFonts w:asciiTheme="minorHAnsi" w:hAnsiTheme="minorHAnsi" w:cstheme="minorHAnsi"/>
          <w:snapToGrid/>
          <w:color w:val="auto"/>
          <w:sz w:val="22"/>
          <w:szCs w:val="22"/>
        </w:rPr>
        <w:t xml:space="preserve">: Single dwelling side and rear setbacks – mid sized blocks in subdivisions approved before </w:t>
      </w:r>
      <w:r w:rsidRPr="006563C7">
        <w:rPr>
          <w:rFonts w:asciiTheme="minorHAnsi" w:hAnsiTheme="minorHAnsi" w:cstheme="minorHAnsi"/>
          <w:snapToGrid/>
          <w:color w:val="auto"/>
          <w:sz w:val="22"/>
          <w:szCs w:val="22"/>
        </w:rPr>
        <w:br/>
        <w:t>2 October 2009</w:t>
      </w:r>
      <w:bookmarkEnd w:id="47"/>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30"/>
        <w:gridCol w:w="1276"/>
      </w:tblGrid>
      <w:tr w:rsidR="006563C7" w:rsidRPr="00474139" w14:paraId="33DED356" w14:textId="77777777" w:rsidTr="00C60FE0">
        <w:trPr>
          <w:trHeight w:val="113"/>
        </w:trPr>
        <w:tc>
          <w:tcPr>
            <w:tcW w:w="1555" w:type="dxa"/>
            <w:vMerge w:val="restart"/>
          </w:tcPr>
          <w:p w14:paraId="12DE1B94" w14:textId="77777777" w:rsidR="006563C7" w:rsidRPr="00474139" w:rsidRDefault="006563C7" w:rsidP="00111C3B">
            <w:pPr>
              <w:spacing w:before="0" w:after="0" w:line="240" w:lineRule="auto"/>
              <w:rPr>
                <w:b/>
                <w:bCs/>
                <w:sz w:val="18"/>
                <w:szCs w:val="18"/>
              </w:rPr>
            </w:pPr>
          </w:p>
        </w:tc>
        <w:tc>
          <w:tcPr>
            <w:tcW w:w="3089" w:type="dxa"/>
            <w:gridSpan w:val="2"/>
          </w:tcPr>
          <w:p w14:paraId="6DD4A6DF" w14:textId="77777777" w:rsidR="006563C7" w:rsidRPr="00474139" w:rsidRDefault="006563C7" w:rsidP="00111C3B">
            <w:pPr>
              <w:spacing w:before="0" w:after="0" w:line="240" w:lineRule="auto"/>
              <w:rPr>
                <w:b/>
                <w:bCs/>
                <w:sz w:val="18"/>
                <w:szCs w:val="18"/>
              </w:rPr>
            </w:pPr>
            <w:r w:rsidRPr="00474139">
              <w:rPr>
                <w:b/>
                <w:bCs/>
                <w:sz w:val="18"/>
                <w:szCs w:val="18"/>
              </w:rPr>
              <w:t>minimum side boundary setback</w:t>
            </w:r>
            <w:r w:rsidRPr="00474139">
              <w:rPr>
                <w:b/>
                <w:bCs/>
                <w:sz w:val="18"/>
                <w:szCs w:val="18"/>
              </w:rPr>
              <w:br/>
              <w:t xml:space="preserve">within the </w:t>
            </w:r>
            <w:r w:rsidRPr="00474139">
              <w:rPr>
                <w:b/>
                <w:bCs/>
                <w:i/>
                <w:sz w:val="18"/>
                <w:szCs w:val="18"/>
              </w:rPr>
              <w:t>primary building zone</w:t>
            </w:r>
          </w:p>
        </w:tc>
        <w:tc>
          <w:tcPr>
            <w:tcW w:w="3431" w:type="dxa"/>
            <w:gridSpan w:val="2"/>
          </w:tcPr>
          <w:p w14:paraId="1212BC5D" w14:textId="77777777" w:rsidR="006563C7" w:rsidRPr="00474139" w:rsidRDefault="006563C7" w:rsidP="00111C3B">
            <w:pPr>
              <w:spacing w:before="0" w:after="0" w:line="240" w:lineRule="auto"/>
              <w:jc w:val="center"/>
              <w:rPr>
                <w:b/>
                <w:bCs/>
                <w:sz w:val="18"/>
                <w:szCs w:val="18"/>
              </w:rPr>
            </w:pPr>
            <w:r w:rsidRPr="00474139">
              <w:rPr>
                <w:b/>
                <w:bCs/>
                <w:sz w:val="18"/>
                <w:szCs w:val="18"/>
              </w:rPr>
              <w:t xml:space="preserve">minimum side boundary setback within the </w:t>
            </w:r>
            <w:r w:rsidRPr="00474139">
              <w:rPr>
                <w:b/>
                <w:bCs/>
                <w:i/>
                <w:sz w:val="18"/>
                <w:szCs w:val="18"/>
              </w:rPr>
              <w:t>rear zone</w:t>
            </w:r>
          </w:p>
        </w:tc>
        <w:tc>
          <w:tcPr>
            <w:tcW w:w="1276" w:type="dxa"/>
            <w:vMerge w:val="restart"/>
          </w:tcPr>
          <w:p w14:paraId="73D0FF4B" w14:textId="77777777" w:rsidR="006563C7" w:rsidRPr="00474139" w:rsidRDefault="006563C7" w:rsidP="00111C3B">
            <w:pPr>
              <w:spacing w:before="0" w:after="0" w:line="240" w:lineRule="auto"/>
              <w:rPr>
                <w:b/>
                <w:bCs/>
                <w:sz w:val="18"/>
                <w:szCs w:val="18"/>
              </w:rPr>
            </w:pPr>
            <w:r w:rsidRPr="00474139">
              <w:rPr>
                <w:b/>
                <w:bCs/>
                <w:sz w:val="18"/>
                <w:szCs w:val="18"/>
              </w:rPr>
              <w:t>minimum rear boundary setback</w:t>
            </w:r>
          </w:p>
        </w:tc>
      </w:tr>
      <w:tr w:rsidR="006563C7" w:rsidRPr="00474139" w14:paraId="3A912E80" w14:textId="77777777" w:rsidTr="00C60FE0">
        <w:trPr>
          <w:trHeight w:val="958"/>
        </w:trPr>
        <w:tc>
          <w:tcPr>
            <w:tcW w:w="1555" w:type="dxa"/>
            <w:vMerge/>
            <w:shd w:val="clear" w:color="auto" w:fill="auto"/>
          </w:tcPr>
          <w:p w14:paraId="065E6416" w14:textId="77777777" w:rsidR="006563C7" w:rsidRPr="00474139" w:rsidRDefault="006563C7" w:rsidP="00111C3B">
            <w:pPr>
              <w:spacing w:before="0" w:after="0" w:line="240" w:lineRule="auto"/>
              <w:rPr>
                <w:b/>
                <w:sz w:val="18"/>
                <w:szCs w:val="18"/>
              </w:rPr>
            </w:pPr>
          </w:p>
        </w:tc>
        <w:tc>
          <w:tcPr>
            <w:tcW w:w="1417" w:type="dxa"/>
          </w:tcPr>
          <w:p w14:paraId="2160C8A2" w14:textId="77777777" w:rsidR="00664534" w:rsidRDefault="00664534" w:rsidP="00111C3B">
            <w:pPr>
              <w:spacing w:before="0" w:after="0" w:line="240" w:lineRule="auto"/>
              <w:jc w:val="center"/>
              <w:rPr>
                <w:b/>
                <w:sz w:val="18"/>
                <w:szCs w:val="18"/>
              </w:rPr>
            </w:pPr>
          </w:p>
          <w:p w14:paraId="6E324B4C" w14:textId="22B8AA0F" w:rsidR="006563C7" w:rsidRPr="00474139" w:rsidRDefault="006563C7" w:rsidP="00111C3B">
            <w:pPr>
              <w:spacing w:before="0" w:after="0" w:line="240" w:lineRule="auto"/>
              <w:jc w:val="center"/>
              <w:rPr>
                <w:b/>
                <w:sz w:val="18"/>
                <w:szCs w:val="18"/>
              </w:rPr>
            </w:pPr>
            <w:r w:rsidRPr="00474139">
              <w:rPr>
                <w:b/>
                <w:sz w:val="18"/>
                <w:szCs w:val="18"/>
              </w:rPr>
              <w:t xml:space="preserve">side boundary 1 </w:t>
            </w:r>
            <w:r w:rsidRPr="00474139">
              <w:rPr>
                <w:b/>
                <w:sz w:val="18"/>
                <w:szCs w:val="18"/>
              </w:rPr>
              <w:br/>
            </w:r>
          </w:p>
        </w:tc>
        <w:tc>
          <w:tcPr>
            <w:tcW w:w="1672" w:type="dxa"/>
          </w:tcPr>
          <w:p w14:paraId="6470A13B" w14:textId="77777777" w:rsidR="00664534" w:rsidRDefault="00664534" w:rsidP="00111C3B">
            <w:pPr>
              <w:spacing w:before="0" w:after="0" w:line="240" w:lineRule="auto"/>
              <w:jc w:val="center"/>
              <w:rPr>
                <w:b/>
                <w:sz w:val="18"/>
                <w:szCs w:val="18"/>
              </w:rPr>
            </w:pPr>
          </w:p>
          <w:p w14:paraId="1A7FA25D" w14:textId="2927518F" w:rsidR="006563C7" w:rsidRPr="00474139" w:rsidRDefault="006563C7" w:rsidP="00111C3B">
            <w:pPr>
              <w:spacing w:before="0" w:after="0" w:line="240" w:lineRule="auto"/>
              <w:jc w:val="center"/>
              <w:rPr>
                <w:b/>
                <w:sz w:val="18"/>
                <w:szCs w:val="18"/>
              </w:rPr>
            </w:pPr>
            <w:r w:rsidRPr="00474139">
              <w:rPr>
                <w:b/>
                <w:sz w:val="18"/>
                <w:szCs w:val="18"/>
              </w:rPr>
              <w:t>side boundary 2</w:t>
            </w:r>
          </w:p>
        </w:tc>
        <w:tc>
          <w:tcPr>
            <w:tcW w:w="1701" w:type="dxa"/>
          </w:tcPr>
          <w:p w14:paraId="25599A4E" w14:textId="77777777" w:rsidR="00664534" w:rsidRDefault="00664534" w:rsidP="00111C3B">
            <w:pPr>
              <w:spacing w:before="0" w:after="0" w:line="240" w:lineRule="auto"/>
              <w:jc w:val="center"/>
              <w:rPr>
                <w:b/>
                <w:sz w:val="18"/>
                <w:szCs w:val="18"/>
              </w:rPr>
            </w:pPr>
          </w:p>
          <w:p w14:paraId="2D849816" w14:textId="774ECE9F" w:rsidR="006563C7" w:rsidRPr="00474139" w:rsidRDefault="006563C7" w:rsidP="00111C3B">
            <w:pPr>
              <w:spacing w:before="0" w:after="0" w:line="240" w:lineRule="auto"/>
              <w:jc w:val="center"/>
              <w:rPr>
                <w:b/>
                <w:sz w:val="18"/>
                <w:szCs w:val="18"/>
              </w:rPr>
            </w:pPr>
            <w:r w:rsidRPr="00474139">
              <w:rPr>
                <w:b/>
                <w:sz w:val="18"/>
                <w:szCs w:val="18"/>
              </w:rPr>
              <w:t>side boundary 1</w:t>
            </w:r>
          </w:p>
        </w:tc>
        <w:tc>
          <w:tcPr>
            <w:tcW w:w="1730" w:type="dxa"/>
          </w:tcPr>
          <w:p w14:paraId="505C92BF" w14:textId="77777777" w:rsidR="00C60FE0" w:rsidRDefault="00C60FE0" w:rsidP="00C60FE0">
            <w:pPr>
              <w:spacing w:before="0" w:after="0" w:line="240" w:lineRule="auto"/>
              <w:jc w:val="center"/>
              <w:rPr>
                <w:b/>
                <w:sz w:val="18"/>
                <w:szCs w:val="18"/>
              </w:rPr>
            </w:pPr>
          </w:p>
          <w:p w14:paraId="52CB56B6" w14:textId="1A6C85FA" w:rsidR="006563C7" w:rsidRPr="00474139" w:rsidRDefault="00664534" w:rsidP="00C60FE0">
            <w:pPr>
              <w:spacing w:before="0" w:after="0" w:line="240" w:lineRule="auto"/>
              <w:jc w:val="center"/>
              <w:rPr>
                <w:b/>
                <w:sz w:val="18"/>
                <w:szCs w:val="18"/>
              </w:rPr>
            </w:pPr>
            <w:r w:rsidRPr="00474139">
              <w:rPr>
                <w:b/>
                <w:sz w:val="18"/>
                <w:szCs w:val="18"/>
              </w:rPr>
              <w:t>S</w:t>
            </w:r>
            <w:r w:rsidR="006563C7" w:rsidRPr="00474139">
              <w:rPr>
                <w:b/>
                <w:sz w:val="18"/>
                <w:szCs w:val="18"/>
              </w:rPr>
              <w:t>ide boundary 2</w:t>
            </w:r>
          </w:p>
        </w:tc>
        <w:tc>
          <w:tcPr>
            <w:tcW w:w="1276" w:type="dxa"/>
            <w:vMerge/>
          </w:tcPr>
          <w:p w14:paraId="5DCA7256" w14:textId="77777777" w:rsidR="006563C7" w:rsidRPr="00474139" w:rsidRDefault="006563C7" w:rsidP="00111C3B">
            <w:pPr>
              <w:spacing w:before="0" w:after="0" w:line="240" w:lineRule="auto"/>
              <w:jc w:val="center"/>
              <w:rPr>
                <w:b/>
                <w:sz w:val="18"/>
                <w:szCs w:val="18"/>
              </w:rPr>
            </w:pPr>
          </w:p>
        </w:tc>
      </w:tr>
      <w:tr w:rsidR="006563C7" w:rsidRPr="00474139" w14:paraId="6177BC84" w14:textId="77777777" w:rsidTr="00C60FE0">
        <w:trPr>
          <w:trHeight w:val="932"/>
        </w:trPr>
        <w:tc>
          <w:tcPr>
            <w:tcW w:w="1555" w:type="dxa"/>
            <w:shd w:val="clear" w:color="auto" w:fill="auto"/>
          </w:tcPr>
          <w:p w14:paraId="6EB1B57F" w14:textId="38095D34" w:rsidR="006563C7" w:rsidRPr="00474139" w:rsidRDefault="006563C7" w:rsidP="00715A3F">
            <w:pPr>
              <w:spacing w:before="120" w:after="0" w:line="240" w:lineRule="auto"/>
              <w:rPr>
                <w:b/>
                <w:i/>
                <w:sz w:val="18"/>
                <w:szCs w:val="18"/>
              </w:rPr>
            </w:pPr>
            <w:r w:rsidRPr="00474139">
              <w:rPr>
                <w:b/>
                <w:i/>
                <w:sz w:val="18"/>
                <w:szCs w:val="18"/>
              </w:rPr>
              <w:t>lower floor level</w:t>
            </w:r>
            <w:r w:rsidR="00224566">
              <w:rPr>
                <w:b/>
                <w:i/>
                <w:sz w:val="18"/>
                <w:szCs w:val="18"/>
              </w:rPr>
              <w:t>*</w:t>
            </w:r>
          </w:p>
        </w:tc>
        <w:tc>
          <w:tcPr>
            <w:tcW w:w="1417" w:type="dxa"/>
          </w:tcPr>
          <w:p w14:paraId="328CB08A" w14:textId="1D26711A" w:rsidR="006563C7" w:rsidRPr="00474139" w:rsidRDefault="006563C7" w:rsidP="00664534">
            <w:pPr>
              <w:spacing w:before="120" w:after="0" w:line="240" w:lineRule="auto"/>
              <w:jc w:val="center"/>
              <w:rPr>
                <w:sz w:val="18"/>
                <w:szCs w:val="18"/>
              </w:rPr>
            </w:pPr>
            <w:r w:rsidRPr="00474139">
              <w:rPr>
                <w:sz w:val="18"/>
                <w:szCs w:val="18"/>
              </w:rPr>
              <w:t>3m</w:t>
            </w:r>
          </w:p>
        </w:tc>
        <w:tc>
          <w:tcPr>
            <w:tcW w:w="1672" w:type="dxa"/>
          </w:tcPr>
          <w:p w14:paraId="5A5D6B15" w14:textId="77777777" w:rsidR="006563C7" w:rsidRPr="00474139" w:rsidRDefault="006563C7" w:rsidP="00111C3B">
            <w:pPr>
              <w:spacing w:before="0" w:after="0" w:line="240" w:lineRule="auto"/>
              <w:jc w:val="center"/>
              <w:rPr>
                <w:sz w:val="18"/>
                <w:szCs w:val="18"/>
              </w:rPr>
            </w:pPr>
            <w:r w:rsidRPr="00474139">
              <w:rPr>
                <w:sz w:val="18"/>
                <w:szCs w:val="18"/>
              </w:rPr>
              <w:t>&gt;15m frontage 1.5m</w:t>
            </w:r>
            <w:r w:rsidRPr="00474139">
              <w:rPr>
                <w:sz w:val="18"/>
                <w:szCs w:val="18"/>
              </w:rPr>
              <w:br/>
              <w:t xml:space="preserve">&lt;15m frontage </w:t>
            </w:r>
            <w:r w:rsidRPr="00474139">
              <w:rPr>
                <w:sz w:val="18"/>
                <w:szCs w:val="18"/>
              </w:rPr>
              <w:br/>
            </w:r>
            <w:r>
              <w:rPr>
                <w:sz w:val="18"/>
                <w:szCs w:val="18"/>
              </w:rPr>
              <w:t>0m</w:t>
            </w:r>
          </w:p>
        </w:tc>
        <w:tc>
          <w:tcPr>
            <w:tcW w:w="1701" w:type="dxa"/>
          </w:tcPr>
          <w:p w14:paraId="4CE1F35F" w14:textId="1AEE1470" w:rsidR="006563C7" w:rsidRPr="00474139" w:rsidRDefault="006563C7" w:rsidP="00664534">
            <w:pPr>
              <w:spacing w:before="120" w:after="0" w:line="240" w:lineRule="auto"/>
              <w:jc w:val="center"/>
              <w:rPr>
                <w:sz w:val="18"/>
                <w:szCs w:val="18"/>
              </w:rPr>
            </w:pPr>
            <w:r w:rsidRPr="00474139">
              <w:rPr>
                <w:sz w:val="18"/>
                <w:szCs w:val="18"/>
              </w:rPr>
              <w:t>3m</w:t>
            </w:r>
          </w:p>
        </w:tc>
        <w:tc>
          <w:tcPr>
            <w:tcW w:w="1730" w:type="dxa"/>
          </w:tcPr>
          <w:p w14:paraId="13426F30" w14:textId="48BA383D" w:rsidR="006563C7" w:rsidRPr="00474139" w:rsidRDefault="006563C7" w:rsidP="00664534">
            <w:pPr>
              <w:spacing w:before="120" w:after="0" w:line="240" w:lineRule="auto"/>
              <w:jc w:val="center"/>
              <w:rPr>
                <w:sz w:val="18"/>
                <w:szCs w:val="18"/>
              </w:rPr>
            </w:pPr>
            <w:r w:rsidRPr="00474139">
              <w:rPr>
                <w:sz w:val="18"/>
                <w:szCs w:val="18"/>
              </w:rPr>
              <w:t>1.5m</w:t>
            </w:r>
          </w:p>
        </w:tc>
        <w:tc>
          <w:tcPr>
            <w:tcW w:w="1276" w:type="dxa"/>
          </w:tcPr>
          <w:p w14:paraId="76B03896" w14:textId="42A37B5F" w:rsidR="006563C7" w:rsidRPr="00474139" w:rsidRDefault="006563C7" w:rsidP="00664534">
            <w:pPr>
              <w:spacing w:before="120" w:after="0" w:line="240" w:lineRule="auto"/>
              <w:jc w:val="center"/>
              <w:rPr>
                <w:sz w:val="18"/>
                <w:szCs w:val="18"/>
              </w:rPr>
            </w:pPr>
            <w:r w:rsidRPr="00474139">
              <w:rPr>
                <w:sz w:val="18"/>
                <w:szCs w:val="18"/>
              </w:rPr>
              <w:t>3m</w:t>
            </w:r>
          </w:p>
        </w:tc>
      </w:tr>
      <w:tr w:rsidR="006563C7" w:rsidRPr="00474139" w14:paraId="5050ED04" w14:textId="77777777" w:rsidTr="00C60FE0">
        <w:tc>
          <w:tcPr>
            <w:tcW w:w="1555" w:type="dxa"/>
          </w:tcPr>
          <w:p w14:paraId="4987EEB1" w14:textId="77777777" w:rsidR="006563C7" w:rsidRPr="00474139" w:rsidRDefault="006563C7" w:rsidP="00111C3B">
            <w:pPr>
              <w:spacing w:before="0" w:after="0" w:line="240" w:lineRule="auto"/>
              <w:rPr>
                <w:b/>
                <w:i/>
                <w:sz w:val="18"/>
                <w:szCs w:val="18"/>
              </w:rPr>
            </w:pPr>
            <w:r w:rsidRPr="00474139">
              <w:rPr>
                <w:b/>
                <w:i/>
                <w:sz w:val="18"/>
                <w:szCs w:val="18"/>
              </w:rPr>
              <w:t>upper floor level – external wall</w:t>
            </w:r>
          </w:p>
        </w:tc>
        <w:tc>
          <w:tcPr>
            <w:tcW w:w="1417" w:type="dxa"/>
          </w:tcPr>
          <w:p w14:paraId="7EDCD4DD" w14:textId="568738F0" w:rsidR="006563C7" w:rsidRPr="00474139" w:rsidRDefault="006563C7" w:rsidP="00664534">
            <w:pPr>
              <w:spacing w:before="120" w:after="0" w:line="240" w:lineRule="auto"/>
              <w:jc w:val="center"/>
              <w:rPr>
                <w:sz w:val="18"/>
                <w:szCs w:val="18"/>
              </w:rPr>
            </w:pPr>
            <w:r w:rsidRPr="00474139">
              <w:rPr>
                <w:sz w:val="18"/>
                <w:szCs w:val="18"/>
              </w:rPr>
              <w:t>3m</w:t>
            </w:r>
          </w:p>
        </w:tc>
        <w:tc>
          <w:tcPr>
            <w:tcW w:w="1672" w:type="dxa"/>
          </w:tcPr>
          <w:p w14:paraId="78DF16F2" w14:textId="73EFD503" w:rsidR="006563C7" w:rsidRPr="00474139" w:rsidRDefault="006563C7" w:rsidP="00664534">
            <w:pPr>
              <w:spacing w:before="120" w:after="0" w:line="240" w:lineRule="auto"/>
              <w:jc w:val="center"/>
              <w:rPr>
                <w:sz w:val="18"/>
                <w:szCs w:val="18"/>
              </w:rPr>
            </w:pPr>
            <w:r w:rsidRPr="00474139">
              <w:rPr>
                <w:sz w:val="18"/>
                <w:szCs w:val="18"/>
              </w:rPr>
              <w:t>3m</w:t>
            </w:r>
          </w:p>
        </w:tc>
        <w:tc>
          <w:tcPr>
            <w:tcW w:w="1701" w:type="dxa"/>
          </w:tcPr>
          <w:p w14:paraId="21803B13" w14:textId="02A2AA56" w:rsidR="006563C7" w:rsidRPr="00474139" w:rsidRDefault="006563C7" w:rsidP="00664534">
            <w:pPr>
              <w:spacing w:before="120" w:after="0" w:line="240" w:lineRule="auto"/>
              <w:jc w:val="center"/>
              <w:rPr>
                <w:sz w:val="18"/>
                <w:szCs w:val="18"/>
              </w:rPr>
            </w:pPr>
            <w:r w:rsidRPr="00474139">
              <w:rPr>
                <w:sz w:val="18"/>
                <w:szCs w:val="18"/>
              </w:rPr>
              <w:t>6m</w:t>
            </w:r>
          </w:p>
        </w:tc>
        <w:tc>
          <w:tcPr>
            <w:tcW w:w="1730" w:type="dxa"/>
          </w:tcPr>
          <w:p w14:paraId="4F6716CD" w14:textId="264F8148" w:rsidR="006563C7" w:rsidRPr="00474139" w:rsidRDefault="006563C7" w:rsidP="00664534">
            <w:pPr>
              <w:spacing w:before="120" w:after="0" w:line="240" w:lineRule="auto"/>
              <w:jc w:val="center"/>
              <w:rPr>
                <w:sz w:val="18"/>
                <w:szCs w:val="18"/>
              </w:rPr>
            </w:pPr>
            <w:r w:rsidRPr="00474139">
              <w:rPr>
                <w:sz w:val="18"/>
                <w:szCs w:val="18"/>
              </w:rPr>
              <w:t>6m</w:t>
            </w:r>
          </w:p>
        </w:tc>
        <w:tc>
          <w:tcPr>
            <w:tcW w:w="1276" w:type="dxa"/>
          </w:tcPr>
          <w:p w14:paraId="40E29A94" w14:textId="70CBD34F" w:rsidR="006563C7" w:rsidRPr="00474139" w:rsidRDefault="006563C7" w:rsidP="00664534">
            <w:pPr>
              <w:spacing w:before="120" w:after="0" w:line="240" w:lineRule="auto"/>
              <w:jc w:val="center"/>
              <w:rPr>
                <w:sz w:val="18"/>
                <w:szCs w:val="18"/>
              </w:rPr>
            </w:pPr>
            <w:r w:rsidRPr="00474139">
              <w:rPr>
                <w:sz w:val="18"/>
                <w:szCs w:val="18"/>
              </w:rPr>
              <w:t>6m</w:t>
            </w:r>
          </w:p>
        </w:tc>
      </w:tr>
      <w:tr w:rsidR="006563C7" w:rsidRPr="00474139" w14:paraId="3A1B4ACD" w14:textId="77777777" w:rsidTr="00C60FE0">
        <w:tc>
          <w:tcPr>
            <w:tcW w:w="1555" w:type="dxa"/>
          </w:tcPr>
          <w:p w14:paraId="4BA196B5" w14:textId="77777777" w:rsidR="006563C7" w:rsidRPr="00474139" w:rsidRDefault="006563C7" w:rsidP="00111C3B">
            <w:pPr>
              <w:spacing w:before="0" w:after="0" w:line="240" w:lineRule="auto"/>
              <w:rPr>
                <w:b/>
                <w:i/>
                <w:sz w:val="18"/>
                <w:szCs w:val="18"/>
              </w:rPr>
            </w:pPr>
            <w:r w:rsidRPr="00474139">
              <w:rPr>
                <w:b/>
                <w:i/>
                <w:sz w:val="18"/>
                <w:szCs w:val="18"/>
              </w:rPr>
              <w:t>upper floor level – unscreened element</w:t>
            </w:r>
          </w:p>
        </w:tc>
        <w:tc>
          <w:tcPr>
            <w:tcW w:w="1417" w:type="dxa"/>
          </w:tcPr>
          <w:p w14:paraId="111F78F2" w14:textId="77777777" w:rsidR="006563C7" w:rsidRPr="00474139" w:rsidRDefault="006563C7" w:rsidP="00664534">
            <w:pPr>
              <w:spacing w:before="120" w:after="0" w:line="240" w:lineRule="auto"/>
              <w:jc w:val="center"/>
              <w:rPr>
                <w:sz w:val="18"/>
                <w:szCs w:val="18"/>
              </w:rPr>
            </w:pPr>
            <w:r w:rsidRPr="00474139">
              <w:rPr>
                <w:sz w:val="18"/>
                <w:szCs w:val="18"/>
              </w:rPr>
              <w:t>6m</w:t>
            </w:r>
          </w:p>
        </w:tc>
        <w:tc>
          <w:tcPr>
            <w:tcW w:w="1672" w:type="dxa"/>
          </w:tcPr>
          <w:p w14:paraId="7F6F918F" w14:textId="2014F119" w:rsidR="006563C7" w:rsidRPr="00474139" w:rsidRDefault="006563C7" w:rsidP="00664534">
            <w:pPr>
              <w:spacing w:before="120" w:after="0" w:line="240" w:lineRule="auto"/>
              <w:jc w:val="center"/>
              <w:rPr>
                <w:sz w:val="18"/>
                <w:szCs w:val="18"/>
              </w:rPr>
            </w:pPr>
            <w:r w:rsidRPr="00474139">
              <w:rPr>
                <w:sz w:val="18"/>
                <w:szCs w:val="18"/>
              </w:rPr>
              <w:t>6m</w:t>
            </w:r>
          </w:p>
        </w:tc>
        <w:tc>
          <w:tcPr>
            <w:tcW w:w="1701" w:type="dxa"/>
          </w:tcPr>
          <w:p w14:paraId="76301D3F" w14:textId="1EFD6EBC" w:rsidR="006563C7" w:rsidRPr="00474139" w:rsidRDefault="006563C7" w:rsidP="00664534">
            <w:pPr>
              <w:spacing w:before="120" w:after="0" w:line="240" w:lineRule="auto"/>
              <w:jc w:val="center"/>
              <w:rPr>
                <w:sz w:val="18"/>
                <w:szCs w:val="18"/>
              </w:rPr>
            </w:pPr>
            <w:r w:rsidRPr="00474139">
              <w:rPr>
                <w:sz w:val="18"/>
                <w:szCs w:val="18"/>
              </w:rPr>
              <w:t>6m</w:t>
            </w:r>
          </w:p>
        </w:tc>
        <w:tc>
          <w:tcPr>
            <w:tcW w:w="1730" w:type="dxa"/>
          </w:tcPr>
          <w:p w14:paraId="2EDEF54C" w14:textId="435D29BE" w:rsidR="006563C7" w:rsidRPr="00474139" w:rsidRDefault="006563C7" w:rsidP="00664534">
            <w:pPr>
              <w:spacing w:before="120" w:after="0" w:line="240" w:lineRule="auto"/>
              <w:jc w:val="center"/>
              <w:rPr>
                <w:sz w:val="18"/>
                <w:szCs w:val="18"/>
              </w:rPr>
            </w:pPr>
            <w:r w:rsidRPr="00474139">
              <w:rPr>
                <w:sz w:val="18"/>
                <w:szCs w:val="18"/>
              </w:rPr>
              <w:t>6m</w:t>
            </w:r>
          </w:p>
        </w:tc>
        <w:tc>
          <w:tcPr>
            <w:tcW w:w="1276" w:type="dxa"/>
          </w:tcPr>
          <w:p w14:paraId="3A751E61" w14:textId="57111AC6" w:rsidR="006563C7" w:rsidRPr="00474139" w:rsidRDefault="006563C7" w:rsidP="00664534">
            <w:pPr>
              <w:spacing w:before="120" w:after="0" w:line="240" w:lineRule="auto"/>
              <w:jc w:val="center"/>
              <w:rPr>
                <w:sz w:val="18"/>
                <w:szCs w:val="18"/>
              </w:rPr>
            </w:pPr>
            <w:r w:rsidRPr="00474139">
              <w:rPr>
                <w:sz w:val="18"/>
                <w:szCs w:val="18"/>
              </w:rPr>
              <w:t>6m</w:t>
            </w:r>
          </w:p>
        </w:tc>
      </w:tr>
      <w:tr w:rsidR="00A36209" w:rsidRPr="00474139" w14:paraId="72F94C3F" w14:textId="77777777" w:rsidTr="00C60FE0">
        <w:trPr>
          <w:trHeight w:val="486"/>
        </w:trPr>
        <w:tc>
          <w:tcPr>
            <w:tcW w:w="1555" w:type="dxa"/>
          </w:tcPr>
          <w:p w14:paraId="32373403" w14:textId="30B9B757" w:rsidR="00A36209" w:rsidRPr="00474139" w:rsidRDefault="00664534" w:rsidP="00B541C5">
            <w:pPr>
              <w:spacing w:before="0" w:after="0" w:line="240" w:lineRule="auto"/>
              <w:rPr>
                <w:b/>
                <w:i/>
                <w:sz w:val="18"/>
                <w:szCs w:val="18"/>
              </w:rPr>
            </w:pPr>
            <w:r>
              <w:rPr>
                <w:b/>
                <w:i/>
                <w:sz w:val="18"/>
                <w:szCs w:val="18"/>
              </w:rPr>
              <w:t>g</w:t>
            </w:r>
            <w:r w:rsidR="00A36209">
              <w:rPr>
                <w:b/>
                <w:i/>
                <w:sz w:val="18"/>
                <w:szCs w:val="18"/>
              </w:rPr>
              <w:t>arage</w:t>
            </w:r>
            <w:r w:rsidR="00224566">
              <w:rPr>
                <w:b/>
                <w:i/>
                <w:sz w:val="18"/>
                <w:szCs w:val="18"/>
              </w:rPr>
              <w:t>*</w:t>
            </w:r>
            <w:r w:rsidR="00A36209">
              <w:rPr>
                <w:b/>
                <w:i/>
                <w:sz w:val="18"/>
                <w:szCs w:val="18"/>
              </w:rPr>
              <w:t xml:space="preserve"> or carport</w:t>
            </w:r>
          </w:p>
        </w:tc>
        <w:tc>
          <w:tcPr>
            <w:tcW w:w="1417" w:type="dxa"/>
          </w:tcPr>
          <w:p w14:paraId="0AD33102" w14:textId="08B4EE83" w:rsidR="00A36209" w:rsidRPr="00474139" w:rsidRDefault="00A36209" w:rsidP="00664534">
            <w:pPr>
              <w:spacing w:before="120" w:after="0" w:line="240" w:lineRule="auto"/>
              <w:jc w:val="center"/>
              <w:rPr>
                <w:sz w:val="18"/>
                <w:szCs w:val="18"/>
              </w:rPr>
            </w:pPr>
            <w:r>
              <w:rPr>
                <w:sz w:val="18"/>
                <w:szCs w:val="18"/>
              </w:rPr>
              <w:t>3m</w:t>
            </w:r>
          </w:p>
        </w:tc>
        <w:tc>
          <w:tcPr>
            <w:tcW w:w="1672" w:type="dxa"/>
          </w:tcPr>
          <w:p w14:paraId="630BCC00" w14:textId="50E2F3F0" w:rsidR="00A36209" w:rsidRPr="00474139" w:rsidRDefault="00A36209" w:rsidP="00664534">
            <w:pPr>
              <w:spacing w:before="120" w:after="0" w:line="240" w:lineRule="auto"/>
              <w:jc w:val="center"/>
              <w:rPr>
                <w:sz w:val="18"/>
                <w:szCs w:val="18"/>
              </w:rPr>
            </w:pPr>
            <w:r>
              <w:rPr>
                <w:sz w:val="18"/>
                <w:szCs w:val="18"/>
              </w:rPr>
              <w:t>0m</w:t>
            </w:r>
          </w:p>
        </w:tc>
        <w:tc>
          <w:tcPr>
            <w:tcW w:w="1701" w:type="dxa"/>
          </w:tcPr>
          <w:p w14:paraId="569E17A1" w14:textId="340700B0" w:rsidR="00A36209" w:rsidRPr="00474139" w:rsidRDefault="00A36209" w:rsidP="00664534">
            <w:pPr>
              <w:spacing w:before="120" w:after="0" w:line="240" w:lineRule="auto"/>
              <w:jc w:val="center"/>
              <w:rPr>
                <w:sz w:val="18"/>
                <w:szCs w:val="18"/>
              </w:rPr>
            </w:pPr>
            <w:r>
              <w:rPr>
                <w:sz w:val="18"/>
                <w:szCs w:val="18"/>
              </w:rPr>
              <w:t>3m</w:t>
            </w:r>
          </w:p>
        </w:tc>
        <w:tc>
          <w:tcPr>
            <w:tcW w:w="1730" w:type="dxa"/>
          </w:tcPr>
          <w:p w14:paraId="09FD7074" w14:textId="2F5E6A8E" w:rsidR="00A36209" w:rsidRPr="00474139" w:rsidRDefault="00A36209" w:rsidP="00664534">
            <w:pPr>
              <w:spacing w:before="120" w:after="0" w:line="240" w:lineRule="auto"/>
              <w:jc w:val="center"/>
              <w:rPr>
                <w:sz w:val="18"/>
                <w:szCs w:val="18"/>
              </w:rPr>
            </w:pPr>
            <w:r>
              <w:rPr>
                <w:sz w:val="18"/>
                <w:szCs w:val="18"/>
              </w:rPr>
              <w:t>0m</w:t>
            </w:r>
          </w:p>
        </w:tc>
        <w:tc>
          <w:tcPr>
            <w:tcW w:w="1276" w:type="dxa"/>
          </w:tcPr>
          <w:p w14:paraId="5ACFDA5F" w14:textId="1020139E" w:rsidR="00A36209" w:rsidRPr="00474139" w:rsidRDefault="00A36209" w:rsidP="00664534">
            <w:pPr>
              <w:spacing w:before="120" w:after="0" w:line="240" w:lineRule="auto"/>
              <w:jc w:val="center"/>
              <w:rPr>
                <w:sz w:val="18"/>
                <w:szCs w:val="18"/>
              </w:rPr>
            </w:pPr>
            <w:r>
              <w:rPr>
                <w:sz w:val="18"/>
                <w:szCs w:val="18"/>
              </w:rPr>
              <w:t>3m</w:t>
            </w:r>
          </w:p>
        </w:tc>
      </w:tr>
    </w:tbl>
    <w:p w14:paraId="441172F7" w14:textId="61306497" w:rsidR="006563C7" w:rsidRPr="00B541C5" w:rsidRDefault="00224566" w:rsidP="00B541C5">
      <w:pPr>
        <w:pStyle w:val="ListParagraph"/>
        <w:spacing w:before="0" w:after="60" w:line="240" w:lineRule="auto"/>
        <w:ind w:left="360" w:hanging="218"/>
        <w:rPr>
          <w:b/>
          <w:bCs/>
          <w:sz w:val="18"/>
          <w:szCs w:val="18"/>
        </w:rPr>
      </w:pPr>
      <w:r>
        <w:rPr>
          <w:b/>
          <w:bCs/>
          <w:sz w:val="18"/>
          <w:szCs w:val="18"/>
        </w:rPr>
        <w:t xml:space="preserve">* includes basements </w:t>
      </w:r>
    </w:p>
    <w:p w14:paraId="1018C5E8" w14:textId="77777777" w:rsidR="006C6F7E" w:rsidRPr="00474139" w:rsidRDefault="006C6F7E" w:rsidP="006563C7">
      <w:pPr>
        <w:spacing w:before="0" w:after="60" w:line="240" w:lineRule="auto"/>
        <w:rPr>
          <w:b/>
          <w:bCs/>
          <w:sz w:val="18"/>
          <w:szCs w:val="18"/>
        </w:rPr>
      </w:pPr>
    </w:p>
    <w:p w14:paraId="6C74350F" w14:textId="547C155A"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8" w:name="_Toc172811473"/>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6</w:t>
      </w:r>
      <w:r w:rsidRPr="006563C7">
        <w:rPr>
          <w:rFonts w:asciiTheme="minorHAnsi" w:hAnsiTheme="minorHAnsi" w:cstheme="minorHAnsi"/>
          <w:snapToGrid/>
          <w:color w:val="auto"/>
          <w:sz w:val="22"/>
          <w:szCs w:val="22"/>
        </w:rPr>
        <w:t>: Single dwelling side and rear setbacks – mid sized blocks in subdivisions approved on or after 2 October 2009</w:t>
      </w:r>
      <w:bookmarkEnd w:id="48"/>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01"/>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55"/>
        <w:gridCol w:w="1417"/>
        <w:gridCol w:w="1672"/>
        <w:gridCol w:w="1701"/>
        <w:gridCol w:w="1701"/>
        <w:gridCol w:w="1305"/>
      </w:tblGrid>
      <w:tr w:rsidR="006563C7" w:rsidRPr="00924C2E" w14:paraId="096F318F" w14:textId="77777777" w:rsidTr="00111C3B">
        <w:trPr>
          <w:trHeight w:val="113"/>
        </w:trPr>
        <w:tc>
          <w:tcPr>
            <w:tcW w:w="1555" w:type="dxa"/>
            <w:vMerge w:val="restart"/>
          </w:tcPr>
          <w:p w14:paraId="41247DA8" w14:textId="77777777" w:rsidR="006563C7" w:rsidRPr="00924C2E" w:rsidRDefault="006563C7" w:rsidP="00111C3B">
            <w:pPr>
              <w:spacing w:before="0" w:after="0" w:line="240" w:lineRule="auto"/>
              <w:jc w:val="center"/>
              <w:rPr>
                <w:b/>
                <w:bCs/>
                <w:sz w:val="18"/>
                <w:szCs w:val="18"/>
              </w:rPr>
            </w:pPr>
          </w:p>
        </w:tc>
        <w:tc>
          <w:tcPr>
            <w:tcW w:w="3089" w:type="dxa"/>
            <w:gridSpan w:val="2"/>
          </w:tcPr>
          <w:p w14:paraId="2FF55D97"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r w:rsidRPr="00924C2E">
              <w:rPr>
                <w:b/>
                <w:bCs/>
                <w:sz w:val="18"/>
                <w:szCs w:val="18"/>
              </w:rPr>
              <w:br/>
              <w:t xml:space="preserve">within the </w:t>
            </w:r>
            <w:r w:rsidRPr="00924C2E">
              <w:rPr>
                <w:b/>
                <w:bCs/>
                <w:i/>
                <w:sz w:val="18"/>
                <w:szCs w:val="18"/>
              </w:rPr>
              <w:t>primary building zone</w:t>
            </w:r>
          </w:p>
        </w:tc>
        <w:tc>
          <w:tcPr>
            <w:tcW w:w="3402" w:type="dxa"/>
            <w:gridSpan w:val="2"/>
          </w:tcPr>
          <w:p w14:paraId="73142F3C" w14:textId="77777777" w:rsidR="006563C7" w:rsidRPr="00924C2E" w:rsidRDefault="006563C7" w:rsidP="00111C3B">
            <w:pPr>
              <w:spacing w:before="0" w:after="0" w:line="240" w:lineRule="auto"/>
              <w:jc w:val="center"/>
              <w:rPr>
                <w:b/>
                <w:bCs/>
                <w:sz w:val="18"/>
                <w:szCs w:val="18"/>
              </w:rPr>
            </w:pPr>
            <w:r w:rsidRPr="00924C2E">
              <w:rPr>
                <w:b/>
                <w:bCs/>
                <w:sz w:val="18"/>
                <w:szCs w:val="18"/>
              </w:rPr>
              <w:t xml:space="preserve">minimum side boundary setback within the </w:t>
            </w:r>
            <w:r w:rsidRPr="00924C2E">
              <w:rPr>
                <w:b/>
                <w:bCs/>
                <w:i/>
                <w:sz w:val="18"/>
                <w:szCs w:val="18"/>
              </w:rPr>
              <w:t>rear zone</w:t>
            </w:r>
          </w:p>
        </w:tc>
        <w:tc>
          <w:tcPr>
            <w:tcW w:w="1305" w:type="dxa"/>
            <w:vMerge w:val="restart"/>
          </w:tcPr>
          <w:p w14:paraId="686518A4"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4505B1BA" w14:textId="77777777" w:rsidTr="00111C3B">
        <w:trPr>
          <w:trHeight w:val="537"/>
        </w:trPr>
        <w:tc>
          <w:tcPr>
            <w:tcW w:w="1555" w:type="dxa"/>
            <w:vMerge/>
            <w:shd w:val="clear" w:color="auto" w:fill="auto"/>
          </w:tcPr>
          <w:p w14:paraId="09CCF699" w14:textId="77777777" w:rsidR="006563C7" w:rsidRPr="00924C2E" w:rsidRDefault="006563C7" w:rsidP="00111C3B">
            <w:pPr>
              <w:spacing w:before="0" w:after="0" w:line="240" w:lineRule="auto"/>
              <w:jc w:val="center"/>
              <w:rPr>
                <w:b/>
                <w:sz w:val="18"/>
                <w:szCs w:val="18"/>
              </w:rPr>
            </w:pPr>
          </w:p>
        </w:tc>
        <w:tc>
          <w:tcPr>
            <w:tcW w:w="1417" w:type="dxa"/>
          </w:tcPr>
          <w:p w14:paraId="171CEF2D"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672" w:type="dxa"/>
          </w:tcPr>
          <w:p w14:paraId="4C104F8A"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p>
        </w:tc>
        <w:tc>
          <w:tcPr>
            <w:tcW w:w="1701" w:type="dxa"/>
          </w:tcPr>
          <w:p w14:paraId="28C831D5" w14:textId="77777777" w:rsidR="006563C7" w:rsidRPr="00924C2E" w:rsidRDefault="006563C7" w:rsidP="00111C3B">
            <w:pPr>
              <w:spacing w:before="0" w:after="0" w:line="240" w:lineRule="auto"/>
              <w:jc w:val="center"/>
              <w:rPr>
                <w:b/>
                <w:sz w:val="18"/>
                <w:szCs w:val="18"/>
              </w:rPr>
            </w:pPr>
            <w:r w:rsidRPr="00924C2E">
              <w:rPr>
                <w:b/>
                <w:sz w:val="18"/>
                <w:szCs w:val="18"/>
              </w:rPr>
              <w:t xml:space="preserve">side boundary 1 </w:t>
            </w:r>
            <w:r w:rsidRPr="00924C2E">
              <w:rPr>
                <w:b/>
                <w:sz w:val="18"/>
                <w:szCs w:val="18"/>
              </w:rPr>
              <w:br/>
            </w:r>
          </w:p>
        </w:tc>
        <w:tc>
          <w:tcPr>
            <w:tcW w:w="1701" w:type="dxa"/>
          </w:tcPr>
          <w:p w14:paraId="232C83E9" w14:textId="77777777" w:rsidR="006563C7" w:rsidRPr="00924C2E" w:rsidRDefault="006563C7" w:rsidP="00111C3B">
            <w:pPr>
              <w:spacing w:before="0" w:after="0" w:line="240" w:lineRule="auto"/>
              <w:jc w:val="center"/>
              <w:rPr>
                <w:b/>
                <w:sz w:val="18"/>
                <w:szCs w:val="18"/>
              </w:rPr>
            </w:pPr>
            <w:r w:rsidRPr="00924C2E">
              <w:rPr>
                <w:b/>
                <w:sz w:val="18"/>
                <w:szCs w:val="18"/>
              </w:rPr>
              <w:t>side boundary 2</w:t>
            </w:r>
            <w:r w:rsidRPr="00924C2E">
              <w:rPr>
                <w:b/>
                <w:sz w:val="18"/>
                <w:szCs w:val="18"/>
              </w:rPr>
              <w:br/>
            </w:r>
          </w:p>
        </w:tc>
        <w:tc>
          <w:tcPr>
            <w:tcW w:w="1305" w:type="dxa"/>
            <w:vMerge/>
          </w:tcPr>
          <w:p w14:paraId="7DCD38B7" w14:textId="77777777" w:rsidR="006563C7" w:rsidRPr="00924C2E" w:rsidRDefault="006563C7" w:rsidP="00111C3B">
            <w:pPr>
              <w:spacing w:before="0" w:after="0" w:line="240" w:lineRule="auto"/>
              <w:jc w:val="center"/>
              <w:rPr>
                <w:b/>
                <w:sz w:val="18"/>
                <w:szCs w:val="18"/>
              </w:rPr>
            </w:pPr>
          </w:p>
        </w:tc>
      </w:tr>
      <w:tr w:rsidR="006563C7" w:rsidRPr="00924C2E" w14:paraId="4563406C" w14:textId="77777777" w:rsidTr="00111C3B">
        <w:trPr>
          <w:trHeight w:val="939"/>
        </w:trPr>
        <w:tc>
          <w:tcPr>
            <w:tcW w:w="1555" w:type="dxa"/>
            <w:shd w:val="clear" w:color="auto" w:fill="auto"/>
          </w:tcPr>
          <w:p w14:paraId="0680001F" w14:textId="7FFCE6F4" w:rsidR="006563C7" w:rsidRPr="00924C2E" w:rsidRDefault="006563C7" w:rsidP="00715A3F">
            <w:pPr>
              <w:spacing w:before="120" w:after="0" w:line="240" w:lineRule="auto"/>
              <w:jc w:val="center"/>
              <w:rPr>
                <w:b/>
                <w:sz w:val="18"/>
                <w:szCs w:val="18"/>
              </w:rPr>
            </w:pPr>
            <w:r w:rsidRPr="00924C2E">
              <w:rPr>
                <w:b/>
                <w:i/>
                <w:sz w:val="18"/>
                <w:szCs w:val="18"/>
              </w:rPr>
              <w:t>lower floor level</w:t>
            </w:r>
            <w:r w:rsidR="00405289">
              <w:rPr>
                <w:b/>
                <w:i/>
                <w:sz w:val="18"/>
                <w:szCs w:val="18"/>
              </w:rPr>
              <w:t>*</w:t>
            </w:r>
          </w:p>
        </w:tc>
        <w:tc>
          <w:tcPr>
            <w:tcW w:w="1417" w:type="dxa"/>
          </w:tcPr>
          <w:p w14:paraId="779146AD"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672" w:type="dxa"/>
          </w:tcPr>
          <w:p w14:paraId="1B3012B2" w14:textId="3C0CEA26" w:rsidR="006563C7" w:rsidRPr="00924C2E" w:rsidRDefault="006563C7" w:rsidP="00C60FE0">
            <w:pPr>
              <w:spacing w:before="60" w:after="120" w:line="240" w:lineRule="auto"/>
              <w:jc w:val="center"/>
              <w:rPr>
                <w:sz w:val="18"/>
                <w:szCs w:val="18"/>
              </w:rPr>
            </w:pPr>
            <w:r>
              <w:rPr>
                <w:sz w:val="18"/>
                <w:szCs w:val="18"/>
              </w:rPr>
              <w:t>0m</w:t>
            </w:r>
          </w:p>
        </w:tc>
        <w:tc>
          <w:tcPr>
            <w:tcW w:w="1701" w:type="dxa"/>
          </w:tcPr>
          <w:p w14:paraId="1E49FE4C"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701" w:type="dxa"/>
          </w:tcPr>
          <w:p w14:paraId="17AD75F7" w14:textId="5ABE8CD9" w:rsidR="006563C7" w:rsidRPr="00924C2E" w:rsidRDefault="006563C7" w:rsidP="00664534">
            <w:pPr>
              <w:spacing w:before="120" w:after="0" w:line="240" w:lineRule="auto"/>
              <w:jc w:val="center"/>
              <w:rPr>
                <w:sz w:val="18"/>
                <w:szCs w:val="18"/>
              </w:rPr>
            </w:pPr>
            <w:r w:rsidRPr="00924C2E">
              <w:rPr>
                <w:sz w:val="18"/>
                <w:szCs w:val="18"/>
              </w:rPr>
              <w:t>0.9</w:t>
            </w:r>
            <w:r w:rsidR="006A7F56">
              <w:rPr>
                <w:sz w:val="18"/>
                <w:szCs w:val="18"/>
              </w:rPr>
              <w:t>m</w:t>
            </w:r>
          </w:p>
        </w:tc>
        <w:tc>
          <w:tcPr>
            <w:tcW w:w="1305" w:type="dxa"/>
          </w:tcPr>
          <w:p w14:paraId="74933BBA" w14:textId="77777777" w:rsidR="006563C7" w:rsidRPr="00924C2E" w:rsidRDefault="006563C7" w:rsidP="00111C3B">
            <w:pPr>
              <w:spacing w:before="0" w:after="0" w:line="240" w:lineRule="auto"/>
              <w:jc w:val="center"/>
              <w:rPr>
                <w:sz w:val="18"/>
                <w:szCs w:val="18"/>
              </w:rPr>
            </w:pPr>
            <w:r w:rsidRPr="00924C2E">
              <w:rPr>
                <w:sz w:val="18"/>
                <w:szCs w:val="18"/>
              </w:rPr>
              <w:t>3m</w:t>
            </w:r>
          </w:p>
          <w:p w14:paraId="4F6734D9" w14:textId="4C8E2332"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r w:rsidR="00623943">
              <w:rPr>
                <w:sz w:val="18"/>
                <w:szCs w:val="18"/>
              </w:rPr>
              <w:t>*</w:t>
            </w:r>
          </w:p>
        </w:tc>
      </w:tr>
      <w:tr w:rsidR="006563C7" w:rsidRPr="00924C2E" w14:paraId="77F5F390" w14:textId="77777777" w:rsidTr="00111C3B">
        <w:tc>
          <w:tcPr>
            <w:tcW w:w="1555" w:type="dxa"/>
          </w:tcPr>
          <w:p w14:paraId="0BAB560A" w14:textId="77777777" w:rsidR="006563C7" w:rsidRPr="00924C2E" w:rsidRDefault="006563C7" w:rsidP="00111C3B">
            <w:pPr>
              <w:spacing w:before="0" w:after="0" w:line="240" w:lineRule="auto"/>
              <w:jc w:val="center"/>
              <w:rPr>
                <w:b/>
                <w:sz w:val="18"/>
                <w:szCs w:val="18"/>
              </w:rPr>
            </w:pPr>
            <w:r w:rsidRPr="00924C2E">
              <w:rPr>
                <w:b/>
                <w:i/>
                <w:sz w:val="18"/>
                <w:szCs w:val="18"/>
              </w:rPr>
              <w:lastRenderedPageBreak/>
              <w:t>upper floor level –</w:t>
            </w:r>
            <w:r w:rsidRPr="00924C2E">
              <w:rPr>
                <w:b/>
                <w:sz w:val="18"/>
                <w:szCs w:val="18"/>
              </w:rPr>
              <w:t xml:space="preserve"> </w:t>
            </w:r>
            <w:r w:rsidRPr="00924C2E">
              <w:rPr>
                <w:b/>
                <w:i/>
                <w:sz w:val="18"/>
                <w:szCs w:val="18"/>
              </w:rPr>
              <w:t>external wall</w:t>
            </w:r>
          </w:p>
        </w:tc>
        <w:tc>
          <w:tcPr>
            <w:tcW w:w="1417" w:type="dxa"/>
          </w:tcPr>
          <w:p w14:paraId="47107933"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672" w:type="dxa"/>
          </w:tcPr>
          <w:p w14:paraId="5E0682E0" w14:textId="77777777" w:rsidR="006563C7" w:rsidRPr="00924C2E" w:rsidRDefault="006563C7" w:rsidP="00111C3B">
            <w:pPr>
              <w:spacing w:before="0" w:after="0" w:line="240" w:lineRule="auto"/>
              <w:jc w:val="center"/>
              <w:rPr>
                <w:sz w:val="18"/>
                <w:szCs w:val="18"/>
              </w:rPr>
            </w:pPr>
            <w:r w:rsidRPr="00924C2E">
              <w:rPr>
                <w:sz w:val="18"/>
                <w:szCs w:val="18"/>
              </w:rPr>
              <w:t>1.5m</w:t>
            </w:r>
          </w:p>
          <w:p w14:paraId="3AD7B40D" w14:textId="1309B570"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r w:rsidR="00623943">
              <w:rPr>
                <w:sz w:val="18"/>
                <w:szCs w:val="18"/>
              </w:rPr>
              <w:t>*</w:t>
            </w:r>
            <w:r w:rsidRPr="00924C2E">
              <w:rPr>
                <w:sz w:val="18"/>
                <w:szCs w:val="18"/>
              </w:rPr>
              <w:t xml:space="preserve"> </w:t>
            </w:r>
          </w:p>
        </w:tc>
        <w:tc>
          <w:tcPr>
            <w:tcW w:w="1701" w:type="dxa"/>
          </w:tcPr>
          <w:p w14:paraId="0023270D"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5F9DC668"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305" w:type="dxa"/>
          </w:tcPr>
          <w:p w14:paraId="42D175D3" w14:textId="77777777" w:rsidR="006563C7" w:rsidRPr="00924C2E" w:rsidRDefault="006563C7" w:rsidP="00111C3B">
            <w:pPr>
              <w:spacing w:before="0" w:after="0" w:line="240" w:lineRule="auto"/>
              <w:jc w:val="center"/>
              <w:rPr>
                <w:sz w:val="18"/>
                <w:szCs w:val="18"/>
              </w:rPr>
            </w:pPr>
            <w:r w:rsidRPr="00924C2E">
              <w:rPr>
                <w:sz w:val="18"/>
                <w:szCs w:val="18"/>
              </w:rPr>
              <w:t>6m</w:t>
            </w:r>
          </w:p>
          <w:p w14:paraId="78A1F30B" w14:textId="3AEE56A7"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r w:rsidR="00623943">
              <w:rPr>
                <w:sz w:val="18"/>
                <w:szCs w:val="18"/>
              </w:rPr>
              <w:t>*</w:t>
            </w:r>
          </w:p>
        </w:tc>
      </w:tr>
      <w:tr w:rsidR="006563C7" w:rsidRPr="00924C2E" w14:paraId="0E6A0CF7" w14:textId="77777777" w:rsidTr="00111C3B">
        <w:tc>
          <w:tcPr>
            <w:tcW w:w="1555" w:type="dxa"/>
          </w:tcPr>
          <w:p w14:paraId="318DE435" w14:textId="77777777" w:rsidR="006563C7" w:rsidRPr="00924C2E" w:rsidRDefault="006563C7" w:rsidP="00111C3B">
            <w:pPr>
              <w:spacing w:before="0" w:after="0" w:line="240" w:lineRule="auto"/>
              <w:jc w:val="center"/>
              <w:rPr>
                <w:b/>
                <w:i/>
                <w:sz w:val="18"/>
                <w:szCs w:val="18"/>
              </w:rPr>
            </w:pPr>
            <w:r w:rsidRPr="00924C2E">
              <w:rPr>
                <w:b/>
                <w:i/>
                <w:sz w:val="18"/>
                <w:szCs w:val="18"/>
              </w:rPr>
              <w:t>upper floor level – unscreened element</w:t>
            </w:r>
          </w:p>
        </w:tc>
        <w:tc>
          <w:tcPr>
            <w:tcW w:w="1417" w:type="dxa"/>
          </w:tcPr>
          <w:p w14:paraId="2B7899B3"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672" w:type="dxa"/>
          </w:tcPr>
          <w:p w14:paraId="4CAD36B4"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2C186697"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701" w:type="dxa"/>
          </w:tcPr>
          <w:p w14:paraId="3F248878" w14:textId="77777777" w:rsidR="006563C7" w:rsidRPr="00924C2E" w:rsidRDefault="006563C7" w:rsidP="00664534">
            <w:pPr>
              <w:spacing w:before="120" w:after="0" w:line="240" w:lineRule="auto"/>
              <w:jc w:val="center"/>
              <w:rPr>
                <w:sz w:val="18"/>
                <w:szCs w:val="18"/>
              </w:rPr>
            </w:pPr>
            <w:r w:rsidRPr="00924C2E">
              <w:rPr>
                <w:sz w:val="18"/>
                <w:szCs w:val="18"/>
              </w:rPr>
              <w:t>6m</w:t>
            </w:r>
          </w:p>
        </w:tc>
        <w:tc>
          <w:tcPr>
            <w:tcW w:w="1305" w:type="dxa"/>
          </w:tcPr>
          <w:p w14:paraId="779446B9" w14:textId="77777777" w:rsidR="006563C7" w:rsidRPr="00924C2E" w:rsidRDefault="006563C7" w:rsidP="00664534">
            <w:pPr>
              <w:spacing w:before="120" w:after="0" w:line="240" w:lineRule="auto"/>
              <w:jc w:val="center"/>
              <w:rPr>
                <w:sz w:val="18"/>
                <w:szCs w:val="18"/>
              </w:rPr>
            </w:pPr>
            <w:r w:rsidRPr="00924C2E">
              <w:rPr>
                <w:sz w:val="18"/>
                <w:szCs w:val="18"/>
              </w:rPr>
              <w:t>6m</w:t>
            </w:r>
          </w:p>
        </w:tc>
      </w:tr>
    </w:tbl>
    <w:p w14:paraId="11CF3C26" w14:textId="24350DB0" w:rsidR="006C6F7E" w:rsidRDefault="00405289" w:rsidP="006563C7">
      <w:pPr>
        <w:spacing w:before="0" w:after="0" w:line="240" w:lineRule="auto"/>
        <w:rPr>
          <w:sz w:val="18"/>
          <w:szCs w:val="18"/>
        </w:rPr>
      </w:pPr>
      <w:r>
        <w:rPr>
          <w:sz w:val="18"/>
          <w:szCs w:val="18"/>
        </w:rPr>
        <w:t xml:space="preserve">* includes basements </w:t>
      </w:r>
    </w:p>
    <w:p w14:paraId="2BA3A2A8" w14:textId="6ED8FAA7" w:rsidR="00623943" w:rsidRDefault="00623943" w:rsidP="00623943">
      <w:pPr>
        <w:spacing w:before="0" w:after="0" w:line="240" w:lineRule="auto"/>
        <w:rPr>
          <w:sz w:val="18"/>
          <w:szCs w:val="18"/>
        </w:rPr>
      </w:pPr>
      <w:r w:rsidRPr="00924C2E">
        <w:rPr>
          <w:bCs/>
          <w:sz w:val="18"/>
          <w:szCs w:val="18"/>
        </w:rPr>
        <w:t>*</w:t>
      </w:r>
      <w:r>
        <w:rPr>
          <w:bCs/>
          <w:sz w:val="18"/>
          <w:szCs w:val="18"/>
        </w:rPr>
        <w:t>*</w:t>
      </w:r>
      <w:r w:rsidRPr="00924C2E">
        <w:rPr>
          <w:b/>
          <w:bCs/>
          <w:sz w:val="18"/>
          <w:szCs w:val="18"/>
        </w:rPr>
        <w:t xml:space="preserve"> </w:t>
      </w:r>
      <w:r w:rsidRPr="00924C2E">
        <w:rPr>
          <w:sz w:val="18"/>
          <w:szCs w:val="18"/>
        </w:rPr>
        <w:t xml:space="preserve">only where specifically permitted under a district </w:t>
      </w:r>
      <w:r>
        <w:rPr>
          <w:sz w:val="18"/>
          <w:szCs w:val="18"/>
        </w:rPr>
        <w:t>policy/specification</w:t>
      </w:r>
      <w:r w:rsidRPr="00924C2E">
        <w:rPr>
          <w:sz w:val="18"/>
          <w:szCs w:val="18"/>
        </w:rPr>
        <w:t>.</w:t>
      </w:r>
    </w:p>
    <w:p w14:paraId="0D05D330" w14:textId="168340CD" w:rsidR="006C6F7E" w:rsidRDefault="006C6F7E" w:rsidP="006563C7">
      <w:pPr>
        <w:spacing w:before="0" w:after="0" w:line="240" w:lineRule="auto"/>
        <w:rPr>
          <w:bCs/>
          <w:sz w:val="18"/>
          <w:szCs w:val="18"/>
        </w:rPr>
      </w:pPr>
    </w:p>
    <w:p w14:paraId="774961A4" w14:textId="7BBF8DC5" w:rsidR="006563C7" w:rsidRPr="006563C7" w:rsidRDefault="006563C7" w:rsidP="006563C7">
      <w:pPr>
        <w:pStyle w:val="Heading2"/>
        <w:spacing w:before="60" w:after="60"/>
        <w:ind w:left="-142"/>
        <w:rPr>
          <w:rFonts w:asciiTheme="minorHAnsi" w:hAnsiTheme="minorHAnsi" w:cstheme="minorHAnsi"/>
          <w:snapToGrid/>
          <w:color w:val="auto"/>
          <w:sz w:val="22"/>
          <w:szCs w:val="22"/>
        </w:rPr>
      </w:pPr>
      <w:bookmarkStart w:id="49" w:name="_Toc172811474"/>
      <w:r w:rsidRPr="006563C7">
        <w:rPr>
          <w:rFonts w:asciiTheme="minorHAnsi" w:hAnsiTheme="minorHAnsi" w:cstheme="minorHAnsi"/>
          <w:snapToGrid/>
          <w:color w:val="auto"/>
          <w:sz w:val="22"/>
          <w:szCs w:val="22"/>
        </w:rPr>
        <w:t xml:space="preserve">Table </w:t>
      </w:r>
      <w:r w:rsidR="006C6F7E">
        <w:rPr>
          <w:rFonts w:asciiTheme="minorHAnsi" w:hAnsiTheme="minorHAnsi" w:cstheme="minorHAnsi"/>
          <w:snapToGrid/>
          <w:color w:val="auto"/>
          <w:sz w:val="22"/>
          <w:szCs w:val="22"/>
        </w:rPr>
        <w:t>7</w:t>
      </w:r>
      <w:r w:rsidRPr="006563C7">
        <w:rPr>
          <w:rFonts w:asciiTheme="minorHAnsi" w:hAnsiTheme="minorHAnsi" w:cstheme="minorHAnsi"/>
          <w:snapToGrid/>
          <w:color w:val="auto"/>
          <w:sz w:val="22"/>
          <w:szCs w:val="22"/>
        </w:rPr>
        <w:t>: Single dwelling side and rear setbacks – compact blocks</w:t>
      </w:r>
      <w:bookmarkEnd w:id="49"/>
      <w:r w:rsidRPr="006563C7">
        <w:rPr>
          <w:rFonts w:asciiTheme="minorHAnsi" w:hAnsiTheme="minorHAnsi" w:cstheme="minorHAnsi"/>
          <w:snapToGrid/>
          <w:color w:val="auto"/>
          <w:sz w:val="22"/>
          <w:szCs w:val="22"/>
        </w:rPr>
        <w:t xml:space="preserve"> </w:t>
      </w:r>
    </w:p>
    <w:tbl>
      <w:tblPr>
        <w:tblpPr w:leftFromText="180" w:rightFromText="180" w:vertAnchor="text" w:horzAnchor="margin" w:tblpXSpec="center" w:tblpY="18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26"/>
        <w:gridCol w:w="2126"/>
        <w:gridCol w:w="1731"/>
        <w:gridCol w:w="1813"/>
        <w:gridCol w:w="1984"/>
      </w:tblGrid>
      <w:tr w:rsidR="006563C7" w:rsidRPr="00924C2E" w14:paraId="7F36780A" w14:textId="77777777" w:rsidTr="00111C3B">
        <w:trPr>
          <w:trHeight w:val="113"/>
        </w:trPr>
        <w:tc>
          <w:tcPr>
            <w:tcW w:w="1526" w:type="dxa"/>
            <w:vMerge w:val="restart"/>
          </w:tcPr>
          <w:p w14:paraId="5533D9D9" w14:textId="77777777" w:rsidR="006563C7" w:rsidRPr="00924C2E" w:rsidRDefault="006563C7" w:rsidP="00111C3B">
            <w:pPr>
              <w:spacing w:before="0" w:after="0" w:line="240" w:lineRule="auto"/>
              <w:jc w:val="center"/>
              <w:rPr>
                <w:b/>
                <w:bCs/>
                <w:sz w:val="18"/>
                <w:szCs w:val="18"/>
              </w:rPr>
            </w:pPr>
          </w:p>
        </w:tc>
        <w:tc>
          <w:tcPr>
            <w:tcW w:w="5670" w:type="dxa"/>
            <w:gridSpan w:val="3"/>
          </w:tcPr>
          <w:p w14:paraId="41392AAE" w14:textId="77777777" w:rsidR="006563C7" w:rsidRPr="00924C2E" w:rsidRDefault="006563C7" w:rsidP="00111C3B">
            <w:pPr>
              <w:spacing w:before="0" w:after="0" w:line="240" w:lineRule="auto"/>
              <w:jc w:val="center"/>
              <w:rPr>
                <w:b/>
                <w:bCs/>
                <w:sz w:val="18"/>
                <w:szCs w:val="18"/>
              </w:rPr>
            </w:pPr>
            <w:r w:rsidRPr="00924C2E">
              <w:rPr>
                <w:b/>
                <w:bCs/>
                <w:sz w:val="18"/>
                <w:szCs w:val="18"/>
              </w:rPr>
              <w:t>minimum side boundary setback</w:t>
            </w:r>
          </w:p>
        </w:tc>
        <w:tc>
          <w:tcPr>
            <w:tcW w:w="1984" w:type="dxa"/>
          </w:tcPr>
          <w:p w14:paraId="49272EAD" w14:textId="77777777" w:rsidR="006563C7" w:rsidRPr="00924C2E" w:rsidRDefault="006563C7" w:rsidP="00111C3B">
            <w:pPr>
              <w:spacing w:before="0" w:after="0" w:line="240" w:lineRule="auto"/>
              <w:jc w:val="center"/>
              <w:rPr>
                <w:b/>
                <w:bCs/>
                <w:sz w:val="18"/>
                <w:szCs w:val="18"/>
              </w:rPr>
            </w:pPr>
            <w:r w:rsidRPr="00924C2E">
              <w:rPr>
                <w:b/>
                <w:bCs/>
                <w:sz w:val="18"/>
                <w:szCs w:val="18"/>
              </w:rPr>
              <w:t>Minimum rear boundary setback</w:t>
            </w:r>
          </w:p>
        </w:tc>
      </w:tr>
      <w:tr w:rsidR="006563C7" w:rsidRPr="00924C2E" w14:paraId="15DDABDC" w14:textId="77777777" w:rsidTr="00111C3B">
        <w:trPr>
          <w:trHeight w:val="431"/>
        </w:trPr>
        <w:tc>
          <w:tcPr>
            <w:tcW w:w="1526" w:type="dxa"/>
            <w:vMerge/>
            <w:shd w:val="clear" w:color="auto" w:fill="auto"/>
          </w:tcPr>
          <w:p w14:paraId="67A805A0" w14:textId="77777777" w:rsidR="006563C7" w:rsidRPr="00924C2E" w:rsidRDefault="006563C7" w:rsidP="00111C3B">
            <w:pPr>
              <w:spacing w:before="0" w:after="0" w:line="240" w:lineRule="auto"/>
              <w:jc w:val="center"/>
              <w:rPr>
                <w:b/>
                <w:sz w:val="18"/>
                <w:szCs w:val="18"/>
              </w:rPr>
            </w:pPr>
          </w:p>
        </w:tc>
        <w:tc>
          <w:tcPr>
            <w:tcW w:w="2126" w:type="dxa"/>
          </w:tcPr>
          <w:p w14:paraId="33ECBDD7" w14:textId="77777777" w:rsidR="006563C7" w:rsidRPr="00924C2E" w:rsidRDefault="006563C7" w:rsidP="00111C3B">
            <w:pPr>
              <w:spacing w:before="0" w:after="0" w:line="240" w:lineRule="auto"/>
              <w:jc w:val="center"/>
              <w:rPr>
                <w:b/>
                <w:sz w:val="18"/>
                <w:szCs w:val="18"/>
              </w:rPr>
            </w:pPr>
            <w:r w:rsidRPr="00924C2E">
              <w:rPr>
                <w:b/>
                <w:sz w:val="18"/>
                <w:szCs w:val="18"/>
              </w:rPr>
              <w:t>side boundary 1 or longer side boundary of a corner block</w:t>
            </w:r>
          </w:p>
        </w:tc>
        <w:tc>
          <w:tcPr>
            <w:tcW w:w="1731" w:type="dxa"/>
          </w:tcPr>
          <w:p w14:paraId="1C3BBE78" w14:textId="77777777" w:rsidR="006563C7" w:rsidRPr="00924C2E" w:rsidRDefault="006563C7" w:rsidP="00111C3B">
            <w:pPr>
              <w:spacing w:before="0" w:after="0" w:line="240" w:lineRule="auto"/>
              <w:jc w:val="center"/>
              <w:rPr>
                <w:b/>
                <w:sz w:val="18"/>
                <w:szCs w:val="18"/>
              </w:rPr>
            </w:pPr>
            <w:r w:rsidRPr="00924C2E">
              <w:rPr>
                <w:b/>
                <w:sz w:val="18"/>
                <w:szCs w:val="18"/>
              </w:rPr>
              <w:t>side boundary</w:t>
            </w:r>
            <w:r>
              <w:rPr>
                <w:b/>
                <w:sz w:val="18"/>
                <w:szCs w:val="18"/>
              </w:rPr>
              <w:t xml:space="preserve"> 2 </w:t>
            </w:r>
          </w:p>
        </w:tc>
        <w:tc>
          <w:tcPr>
            <w:tcW w:w="1813" w:type="dxa"/>
          </w:tcPr>
          <w:p w14:paraId="3B06C182" w14:textId="77777777" w:rsidR="006563C7" w:rsidRPr="00924C2E" w:rsidRDefault="006563C7" w:rsidP="00111C3B">
            <w:pPr>
              <w:spacing w:before="0" w:after="0" w:line="240" w:lineRule="auto"/>
              <w:jc w:val="center"/>
              <w:rPr>
                <w:b/>
                <w:sz w:val="18"/>
                <w:szCs w:val="18"/>
              </w:rPr>
            </w:pPr>
            <w:r w:rsidRPr="00924C2E">
              <w:rPr>
                <w:b/>
                <w:sz w:val="18"/>
                <w:szCs w:val="18"/>
              </w:rPr>
              <w:t>shorter side boundary of a corner block</w:t>
            </w:r>
          </w:p>
        </w:tc>
        <w:tc>
          <w:tcPr>
            <w:tcW w:w="1984" w:type="dxa"/>
          </w:tcPr>
          <w:p w14:paraId="0D3A6FBF" w14:textId="77777777" w:rsidR="006563C7" w:rsidRPr="00924C2E" w:rsidRDefault="006563C7" w:rsidP="00111C3B">
            <w:pPr>
              <w:spacing w:before="0" w:after="0" w:line="240" w:lineRule="auto"/>
              <w:jc w:val="center"/>
              <w:rPr>
                <w:b/>
                <w:sz w:val="18"/>
                <w:szCs w:val="18"/>
              </w:rPr>
            </w:pPr>
          </w:p>
        </w:tc>
      </w:tr>
      <w:tr w:rsidR="006563C7" w:rsidRPr="00924C2E" w14:paraId="04A59F26" w14:textId="77777777" w:rsidTr="00111C3B">
        <w:trPr>
          <w:trHeight w:val="980"/>
        </w:trPr>
        <w:tc>
          <w:tcPr>
            <w:tcW w:w="1526" w:type="dxa"/>
            <w:shd w:val="clear" w:color="auto" w:fill="auto"/>
          </w:tcPr>
          <w:p w14:paraId="7416D69C" w14:textId="225AD3E9" w:rsidR="006563C7" w:rsidRPr="00924C2E" w:rsidRDefault="006563C7" w:rsidP="00715A3F">
            <w:pPr>
              <w:spacing w:before="120" w:after="0" w:line="240" w:lineRule="auto"/>
              <w:jc w:val="center"/>
              <w:rPr>
                <w:b/>
                <w:sz w:val="18"/>
                <w:szCs w:val="18"/>
              </w:rPr>
            </w:pPr>
            <w:r w:rsidRPr="00924C2E">
              <w:rPr>
                <w:b/>
                <w:sz w:val="18"/>
                <w:szCs w:val="18"/>
              </w:rPr>
              <w:t>lower floor level</w:t>
            </w:r>
            <w:r w:rsidR="00405289">
              <w:rPr>
                <w:b/>
                <w:sz w:val="18"/>
                <w:szCs w:val="18"/>
              </w:rPr>
              <w:t>*</w:t>
            </w:r>
            <w:r w:rsidRPr="00924C2E">
              <w:rPr>
                <w:b/>
                <w:sz w:val="18"/>
                <w:szCs w:val="18"/>
              </w:rPr>
              <w:t xml:space="preserve"> – </w:t>
            </w:r>
            <w:r w:rsidRPr="00924C2E">
              <w:rPr>
                <w:b/>
                <w:i/>
                <w:sz w:val="18"/>
                <w:szCs w:val="18"/>
              </w:rPr>
              <w:t>external wall</w:t>
            </w:r>
          </w:p>
        </w:tc>
        <w:tc>
          <w:tcPr>
            <w:tcW w:w="2126" w:type="dxa"/>
          </w:tcPr>
          <w:p w14:paraId="2B3407A6" w14:textId="77777777" w:rsidR="006563C7" w:rsidRPr="00924C2E" w:rsidRDefault="006563C7" w:rsidP="00664534">
            <w:pPr>
              <w:spacing w:before="120" w:after="0" w:line="240" w:lineRule="auto"/>
              <w:jc w:val="center"/>
              <w:rPr>
                <w:sz w:val="18"/>
                <w:szCs w:val="18"/>
              </w:rPr>
            </w:pPr>
            <w:r>
              <w:rPr>
                <w:sz w:val="18"/>
                <w:szCs w:val="18"/>
              </w:rPr>
              <w:t>0m</w:t>
            </w:r>
          </w:p>
        </w:tc>
        <w:tc>
          <w:tcPr>
            <w:tcW w:w="1731" w:type="dxa"/>
          </w:tcPr>
          <w:p w14:paraId="06163137" w14:textId="77777777" w:rsidR="006563C7" w:rsidRPr="00924C2E" w:rsidRDefault="006563C7" w:rsidP="00664534">
            <w:pPr>
              <w:spacing w:before="120" w:after="0" w:line="240" w:lineRule="auto"/>
              <w:jc w:val="center"/>
              <w:rPr>
                <w:sz w:val="18"/>
                <w:szCs w:val="18"/>
              </w:rPr>
            </w:pPr>
            <w:r>
              <w:rPr>
                <w:sz w:val="18"/>
                <w:szCs w:val="18"/>
              </w:rPr>
              <w:t>0m</w:t>
            </w:r>
          </w:p>
          <w:p w14:paraId="1C6AD084" w14:textId="77777777" w:rsidR="006563C7" w:rsidRPr="00924C2E" w:rsidRDefault="006563C7" w:rsidP="00664534">
            <w:pPr>
              <w:spacing w:before="120" w:after="0" w:line="240" w:lineRule="auto"/>
              <w:jc w:val="center"/>
              <w:rPr>
                <w:sz w:val="18"/>
                <w:szCs w:val="18"/>
              </w:rPr>
            </w:pPr>
          </w:p>
        </w:tc>
        <w:tc>
          <w:tcPr>
            <w:tcW w:w="1813" w:type="dxa"/>
          </w:tcPr>
          <w:p w14:paraId="48CE2102"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26D52764" w14:textId="77777777" w:rsidR="006563C7" w:rsidRPr="00924C2E" w:rsidRDefault="006563C7" w:rsidP="00111C3B">
            <w:pPr>
              <w:spacing w:before="0" w:after="0" w:line="240" w:lineRule="auto"/>
              <w:jc w:val="center"/>
              <w:rPr>
                <w:sz w:val="18"/>
                <w:szCs w:val="18"/>
              </w:rPr>
            </w:pPr>
            <w:r w:rsidRPr="00924C2E">
              <w:rPr>
                <w:sz w:val="18"/>
                <w:szCs w:val="18"/>
              </w:rPr>
              <w:t>3m</w:t>
            </w:r>
          </w:p>
          <w:p w14:paraId="5A54DCC0" w14:textId="59710E81"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r w:rsidR="00623943">
              <w:rPr>
                <w:sz w:val="18"/>
                <w:szCs w:val="18"/>
              </w:rPr>
              <w:t>*</w:t>
            </w:r>
          </w:p>
        </w:tc>
      </w:tr>
      <w:tr w:rsidR="006563C7" w:rsidRPr="00924C2E" w14:paraId="7703424D" w14:textId="77777777" w:rsidTr="00111C3B">
        <w:tc>
          <w:tcPr>
            <w:tcW w:w="1526" w:type="dxa"/>
          </w:tcPr>
          <w:p w14:paraId="60D72FC6" w14:textId="77777777" w:rsidR="006563C7" w:rsidRPr="00924C2E" w:rsidRDefault="006563C7" w:rsidP="00111C3B">
            <w:pPr>
              <w:spacing w:before="0" w:after="0" w:line="240" w:lineRule="auto"/>
              <w:jc w:val="center"/>
              <w:rPr>
                <w:b/>
                <w:sz w:val="18"/>
                <w:szCs w:val="18"/>
              </w:rPr>
            </w:pPr>
            <w:r w:rsidRPr="00924C2E">
              <w:rPr>
                <w:b/>
                <w:sz w:val="18"/>
                <w:szCs w:val="18"/>
              </w:rPr>
              <w:t xml:space="preserve">lower floor level –  </w:t>
            </w:r>
            <w:r w:rsidRPr="00924C2E">
              <w:rPr>
                <w:b/>
                <w:i/>
                <w:sz w:val="18"/>
                <w:szCs w:val="18"/>
              </w:rPr>
              <w:t>unscreened element</w:t>
            </w:r>
          </w:p>
        </w:tc>
        <w:tc>
          <w:tcPr>
            <w:tcW w:w="2126" w:type="dxa"/>
          </w:tcPr>
          <w:p w14:paraId="3A5096E5"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731" w:type="dxa"/>
          </w:tcPr>
          <w:p w14:paraId="40B9B279" w14:textId="77777777" w:rsidR="006563C7" w:rsidRPr="00924C2E" w:rsidRDefault="006563C7" w:rsidP="00664534">
            <w:pPr>
              <w:spacing w:before="120" w:after="0" w:line="240" w:lineRule="auto"/>
              <w:jc w:val="center"/>
              <w:rPr>
                <w:sz w:val="18"/>
                <w:szCs w:val="18"/>
              </w:rPr>
            </w:pPr>
            <w:r w:rsidRPr="00924C2E">
              <w:rPr>
                <w:sz w:val="18"/>
                <w:szCs w:val="18"/>
              </w:rPr>
              <w:t>1.5m</w:t>
            </w:r>
          </w:p>
        </w:tc>
        <w:tc>
          <w:tcPr>
            <w:tcW w:w="1813" w:type="dxa"/>
          </w:tcPr>
          <w:p w14:paraId="2F009949"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45054A61" w14:textId="77777777" w:rsidR="006563C7" w:rsidRPr="00924C2E" w:rsidRDefault="006563C7" w:rsidP="00664534">
            <w:pPr>
              <w:spacing w:before="120" w:after="0" w:line="240" w:lineRule="auto"/>
              <w:jc w:val="center"/>
              <w:rPr>
                <w:sz w:val="18"/>
                <w:szCs w:val="18"/>
              </w:rPr>
            </w:pPr>
            <w:r w:rsidRPr="00924C2E">
              <w:rPr>
                <w:sz w:val="18"/>
                <w:szCs w:val="18"/>
              </w:rPr>
              <w:t>3m</w:t>
            </w:r>
          </w:p>
        </w:tc>
      </w:tr>
      <w:tr w:rsidR="006563C7" w:rsidRPr="00474139" w14:paraId="4CA848CC" w14:textId="77777777" w:rsidTr="00111C3B">
        <w:tc>
          <w:tcPr>
            <w:tcW w:w="1526" w:type="dxa"/>
          </w:tcPr>
          <w:p w14:paraId="531386B9" w14:textId="77777777" w:rsidR="006563C7" w:rsidRPr="00924C2E" w:rsidRDefault="006563C7" w:rsidP="00111C3B">
            <w:pPr>
              <w:spacing w:before="0" w:after="0" w:line="240" w:lineRule="auto"/>
              <w:jc w:val="center"/>
              <w:rPr>
                <w:b/>
                <w:sz w:val="18"/>
                <w:szCs w:val="18"/>
              </w:rPr>
            </w:pPr>
            <w:r w:rsidRPr="00924C2E">
              <w:rPr>
                <w:b/>
                <w:sz w:val="18"/>
                <w:szCs w:val="18"/>
              </w:rPr>
              <w:t xml:space="preserve">upper floor level – </w:t>
            </w:r>
            <w:r w:rsidRPr="00924C2E">
              <w:rPr>
                <w:b/>
                <w:i/>
                <w:sz w:val="18"/>
                <w:szCs w:val="18"/>
              </w:rPr>
              <w:t>external wall</w:t>
            </w:r>
          </w:p>
        </w:tc>
        <w:tc>
          <w:tcPr>
            <w:tcW w:w="2126" w:type="dxa"/>
          </w:tcPr>
          <w:p w14:paraId="2F243FB3" w14:textId="1467C2D5" w:rsidR="006563C7" w:rsidRPr="00924C2E" w:rsidRDefault="006563C7" w:rsidP="00664534">
            <w:pPr>
              <w:spacing w:before="120" w:after="0" w:line="240" w:lineRule="auto"/>
              <w:jc w:val="center"/>
              <w:rPr>
                <w:sz w:val="18"/>
                <w:szCs w:val="18"/>
              </w:rPr>
            </w:pPr>
            <w:r>
              <w:rPr>
                <w:sz w:val="18"/>
                <w:szCs w:val="18"/>
              </w:rPr>
              <w:t>0m</w:t>
            </w:r>
            <w:r w:rsidRPr="00924C2E">
              <w:rPr>
                <w:sz w:val="18"/>
                <w:szCs w:val="18"/>
              </w:rPr>
              <w:t>**</w:t>
            </w:r>
            <w:r w:rsidR="00623943">
              <w:rPr>
                <w:sz w:val="18"/>
                <w:szCs w:val="18"/>
              </w:rPr>
              <w:t>*</w:t>
            </w:r>
          </w:p>
        </w:tc>
        <w:tc>
          <w:tcPr>
            <w:tcW w:w="1731" w:type="dxa"/>
          </w:tcPr>
          <w:p w14:paraId="1CAC7D5D" w14:textId="55A4D385" w:rsidR="006563C7" w:rsidRPr="00924C2E" w:rsidRDefault="006563C7" w:rsidP="00664534">
            <w:pPr>
              <w:spacing w:before="120" w:after="0" w:line="240" w:lineRule="auto"/>
              <w:jc w:val="center"/>
              <w:rPr>
                <w:sz w:val="18"/>
                <w:szCs w:val="18"/>
              </w:rPr>
            </w:pPr>
            <w:r>
              <w:rPr>
                <w:sz w:val="18"/>
                <w:szCs w:val="18"/>
              </w:rPr>
              <w:t>0m</w:t>
            </w:r>
            <w:r w:rsidRPr="00924C2E">
              <w:rPr>
                <w:sz w:val="18"/>
                <w:szCs w:val="18"/>
              </w:rPr>
              <w:t>**</w:t>
            </w:r>
            <w:r w:rsidR="00623943">
              <w:rPr>
                <w:sz w:val="18"/>
                <w:szCs w:val="18"/>
              </w:rPr>
              <w:t>*</w:t>
            </w:r>
          </w:p>
        </w:tc>
        <w:tc>
          <w:tcPr>
            <w:tcW w:w="1813" w:type="dxa"/>
          </w:tcPr>
          <w:p w14:paraId="20520944" w14:textId="77777777" w:rsidR="006563C7" w:rsidRPr="00924C2E" w:rsidRDefault="006563C7" w:rsidP="00664534">
            <w:pPr>
              <w:spacing w:before="120" w:after="0" w:line="240" w:lineRule="auto"/>
              <w:jc w:val="center"/>
              <w:rPr>
                <w:sz w:val="18"/>
                <w:szCs w:val="18"/>
              </w:rPr>
            </w:pPr>
            <w:r w:rsidRPr="00924C2E">
              <w:rPr>
                <w:sz w:val="18"/>
                <w:szCs w:val="18"/>
              </w:rPr>
              <w:t>3m</w:t>
            </w:r>
          </w:p>
        </w:tc>
        <w:tc>
          <w:tcPr>
            <w:tcW w:w="1984" w:type="dxa"/>
          </w:tcPr>
          <w:p w14:paraId="063A3D30" w14:textId="77777777" w:rsidR="006563C7" w:rsidRPr="00924C2E" w:rsidRDefault="006563C7" w:rsidP="00111C3B">
            <w:pPr>
              <w:spacing w:before="0" w:after="0" w:line="240" w:lineRule="auto"/>
              <w:jc w:val="center"/>
              <w:rPr>
                <w:sz w:val="18"/>
                <w:szCs w:val="18"/>
              </w:rPr>
            </w:pPr>
            <w:r w:rsidRPr="00924C2E">
              <w:rPr>
                <w:sz w:val="18"/>
                <w:szCs w:val="18"/>
              </w:rPr>
              <w:t>4m</w:t>
            </w:r>
          </w:p>
          <w:p w14:paraId="034A18DB" w14:textId="111D7E95" w:rsidR="006563C7" w:rsidRPr="00924C2E" w:rsidRDefault="006563C7" w:rsidP="00111C3B">
            <w:pPr>
              <w:spacing w:before="0" w:after="0" w:line="240" w:lineRule="auto"/>
              <w:jc w:val="center"/>
              <w:rPr>
                <w:sz w:val="18"/>
                <w:szCs w:val="18"/>
              </w:rPr>
            </w:pPr>
            <w:r>
              <w:rPr>
                <w:sz w:val="18"/>
                <w:szCs w:val="18"/>
              </w:rPr>
              <w:t>0m</w:t>
            </w:r>
            <w:r w:rsidRPr="00924C2E">
              <w:rPr>
                <w:sz w:val="18"/>
                <w:szCs w:val="18"/>
              </w:rPr>
              <w:t>*</w:t>
            </w:r>
            <w:r w:rsidR="00623943">
              <w:rPr>
                <w:sz w:val="18"/>
                <w:szCs w:val="18"/>
              </w:rPr>
              <w:t>*</w:t>
            </w:r>
          </w:p>
        </w:tc>
      </w:tr>
      <w:tr w:rsidR="006563C7" w:rsidRPr="00474139" w14:paraId="2D6DBCDC" w14:textId="77777777" w:rsidTr="00111C3B">
        <w:tc>
          <w:tcPr>
            <w:tcW w:w="1526" w:type="dxa"/>
          </w:tcPr>
          <w:p w14:paraId="6EFD9FA3" w14:textId="77777777" w:rsidR="006563C7" w:rsidRPr="00474139" w:rsidRDefault="006563C7" w:rsidP="00111C3B">
            <w:pPr>
              <w:spacing w:before="0" w:after="0" w:line="240" w:lineRule="auto"/>
              <w:jc w:val="center"/>
              <w:rPr>
                <w:b/>
                <w:sz w:val="18"/>
                <w:szCs w:val="18"/>
              </w:rPr>
            </w:pPr>
            <w:r w:rsidRPr="00474139">
              <w:rPr>
                <w:b/>
                <w:sz w:val="18"/>
                <w:szCs w:val="18"/>
              </w:rPr>
              <w:t xml:space="preserve">upper floor level – </w:t>
            </w:r>
            <w:r w:rsidRPr="00474139">
              <w:rPr>
                <w:b/>
                <w:i/>
                <w:sz w:val="18"/>
                <w:szCs w:val="18"/>
              </w:rPr>
              <w:t>unscreened element</w:t>
            </w:r>
          </w:p>
        </w:tc>
        <w:tc>
          <w:tcPr>
            <w:tcW w:w="2126" w:type="dxa"/>
          </w:tcPr>
          <w:p w14:paraId="12E225C8" w14:textId="77777777" w:rsidR="006563C7" w:rsidRPr="00474139" w:rsidRDefault="006563C7" w:rsidP="00664534">
            <w:pPr>
              <w:spacing w:before="120" w:after="0" w:line="240" w:lineRule="auto"/>
              <w:jc w:val="center"/>
              <w:rPr>
                <w:sz w:val="18"/>
                <w:szCs w:val="18"/>
              </w:rPr>
            </w:pPr>
            <w:r w:rsidRPr="00474139">
              <w:rPr>
                <w:sz w:val="18"/>
                <w:szCs w:val="18"/>
              </w:rPr>
              <w:t>1.5m</w:t>
            </w:r>
          </w:p>
        </w:tc>
        <w:tc>
          <w:tcPr>
            <w:tcW w:w="1731" w:type="dxa"/>
          </w:tcPr>
          <w:p w14:paraId="08D01CFC" w14:textId="77777777" w:rsidR="006563C7" w:rsidRPr="00474139" w:rsidRDefault="006563C7" w:rsidP="00664534">
            <w:pPr>
              <w:spacing w:before="120" w:after="0" w:line="240" w:lineRule="auto"/>
              <w:jc w:val="center"/>
              <w:rPr>
                <w:sz w:val="18"/>
                <w:szCs w:val="18"/>
              </w:rPr>
            </w:pPr>
            <w:r w:rsidRPr="00474139">
              <w:rPr>
                <w:sz w:val="18"/>
                <w:szCs w:val="18"/>
              </w:rPr>
              <w:t>1.5m</w:t>
            </w:r>
          </w:p>
        </w:tc>
        <w:tc>
          <w:tcPr>
            <w:tcW w:w="1813" w:type="dxa"/>
          </w:tcPr>
          <w:p w14:paraId="32F4B348" w14:textId="77777777" w:rsidR="006563C7" w:rsidRPr="00474139" w:rsidRDefault="006563C7" w:rsidP="00664534">
            <w:pPr>
              <w:spacing w:before="120" w:after="0" w:line="240" w:lineRule="auto"/>
              <w:jc w:val="center"/>
              <w:rPr>
                <w:sz w:val="18"/>
                <w:szCs w:val="18"/>
              </w:rPr>
            </w:pPr>
            <w:r w:rsidRPr="00474139">
              <w:rPr>
                <w:sz w:val="18"/>
                <w:szCs w:val="18"/>
              </w:rPr>
              <w:t>3m</w:t>
            </w:r>
          </w:p>
        </w:tc>
        <w:tc>
          <w:tcPr>
            <w:tcW w:w="1984" w:type="dxa"/>
          </w:tcPr>
          <w:p w14:paraId="708EB2C9" w14:textId="77777777" w:rsidR="006563C7" w:rsidRPr="00474139" w:rsidRDefault="006563C7" w:rsidP="00664534">
            <w:pPr>
              <w:spacing w:before="120" w:after="0" w:line="240" w:lineRule="auto"/>
              <w:jc w:val="center"/>
              <w:rPr>
                <w:sz w:val="18"/>
                <w:szCs w:val="18"/>
              </w:rPr>
            </w:pPr>
            <w:r w:rsidRPr="00474139">
              <w:rPr>
                <w:sz w:val="18"/>
                <w:szCs w:val="18"/>
              </w:rPr>
              <w:t>4m</w:t>
            </w:r>
          </w:p>
        </w:tc>
      </w:tr>
      <w:tr w:rsidR="006563C7" w:rsidRPr="00474139" w14:paraId="47995214" w14:textId="77777777" w:rsidTr="00111C3B">
        <w:tc>
          <w:tcPr>
            <w:tcW w:w="1526" w:type="dxa"/>
          </w:tcPr>
          <w:p w14:paraId="65F316DE" w14:textId="00A0AB2C" w:rsidR="006563C7" w:rsidRPr="00474139" w:rsidRDefault="00405289" w:rsidP="00715A3F">
            <w:pPr>
              <w:spacing w:before="120" w:after="0" w:line="240" w:lineRule="auto"/>
              <w:rPr>
                <w:b/>
                <w:sz w:val="18"/>
                <w:szCs w:val="18"/>
              </w:rPr>
            </w:pPr>
            <w:r>
              <w:rPr>
                <w:b/>
                <w:sz w:val="18"/>
                <w:szCs w:val="18"/>
              </w:rPr>
              <w:t>g</w:t>
            </w:r>
            <w:r w:rsidR="006563C7" w:rsidRPr="00474139">
              <w:rPr>
                <w:b/>
                <w:sz w:val="18"/>
                <w:szCs w:val="18"/>
              </w:rPr>
              <w:t>arage</w:t>
            </w:r>
            <w:r>
              <w:rPr>
                <w:b/>
                <w:sz w:val="18"/>
                <w:szCs w:val="18"/>
              </w:rPr>
              <w:t>*</w:t>
            </w:r>
            <w:r w:rsidR="006563C7" w:rsidRPr="00474139">
              <w:rPr>
                <w:b/>
                <w:sz w:val="18"/>
                <w:szCs w:val="18"/>
              </w:rPr>
              <w:t xml:space="preserve"> or carport</w:t>
            </w:r>
          </w:p>
        </w:tc>
        <w:tc>
          <w:tcPr>
            <w:tcW w:w="2126" w:type="dxa"/>
          </w:tcPr>
          <w:p w14:paraId="39C11F69" w14:textId="77777777" w:rsidR="006563C7" w:rsidRPr="00474139" w:rsidRDefault="006563C7" w:rsidP="00664534">
            <w:pPr>
              <w:spacing w:before="120" w:after="0" w:line="240" w:lineRule="auto"/>
              <w:jc w:val="center"/>
              <w:rPr>
                <w:sz w:val="18"/>
                <w:szCs w:val="18"/>
              </w:rPr>
            </w:pPr>
            <w:r>
              <w:rPr>
                <w:sz w:val="18"/>
                <w:szCs w:val="18"/>
              </w:rPr>
              <w:t>0m</w:t>
            </w:r>
          </w:p>
        </w:tc>
        <w:tc>
          <w:tcPr>
            <w:tcW w:w="1731" w:type="dxa"/>
          </w:tcPr>
          <w:p w14:paraId="40DED40A" w14:textId="77777777" w:rsidR="006563C7" w:rsidRPr="00474139" w:rsidRDefault="006563C7" w:rsidP="00664534">
            <w:pPr>
              <w:spacing w:before="120" w:after="0" w:line="240" w:lineRule="auto"/>
              <w:jc w:val="center"/>
              <w:rPr>
                <w:sz w:val="18"/>
                <w:szCs w:val="18"/>
              </w:rPr>
            </w:pPr>
            <w:r>
              <w:rPr>
                <w:sz w:val="18"/>
                <w:szCs w:val="18"/>
              </w:rPr>
              <w:t>0m</w:t>
            </w:r>
          </w:p>
        </w:tc>
        <w:tc>
          <w:tcPr>
            <w:tcW w:w="1813" w:type="dxa"/>
          </w:tcPr>
          <w:p w14:paraId="3F7955C1" w14:textId="77777777" w:rsidR="006563C7" w:rsidRPr="00474139" w:rsidRDefault="006563C7" w:rsidP="00664534">
            <w:pPr>
              <w:spacing w:before="120" w:after="0" w:line="240" w:lineRule="auto"/>
              <w:jc w:val="center"/>
              <w:rPr>
                <w:sz w:val="18"/>
                <w:szCs w:val="18"/>
              </w:rPr>
            </w:pPr>
            <w:r>
              <w:rPr>
                <w:sz w:val="18"/>
                <w:szCs w:val="18"/>
              </w:rPr>
              <w:t>0m</w:t>
            </w:r>
          </w:p>
        </w:tc>
        <w:tc>
          <w:tcPr>
            <w:tcW w:w="1984" w:type="dxa"/>
          </w:tcPr>
          <w:p w14:paraId="2CDBA9F3" w14:textId="77777777" w:rsidR="006563C7" w:rsidRPr="00474139" w:rsidRDefault="006563C7" w:rsidP="00111C3B">
            <w:pPr>
              <w:spacing w:before="0" w:after="0" w:line="240" w:lineRule="auto"/>
              <w:jc w:val="center"/>
              <w:rPr>
                <w:sz w:val="18"/>
                <w:szCs w:val="18"/>
              </w:rPr>
            </w:pPr>
            <w:r w:rsidRPr="00474139">
              <w:rPr>
                <w:sz w:val="18"/>
                <w:szCs w:val="18"/>
              </w:rPr>
              <w:t>3m</w:t>
            </w:r>
          </w:p>
          <w:p w14:paraId="0213AB25" w14:textId="65C27565" w:rsidR="006563C7" w:rsidRPr="00474139" w:rsidRDefault="006563C7" w:rsidP="00111C3B">
            <w:pPr>
              <w:spacing w:before="0" w:after="0" w:line="240" w:lineRule="auto"/>
              <w:jc w:val="center"/>
              <w:rPr>
                <w:sz w:val="18"/>
                <w:szCs w:val="18"/>
              </w:rPr>
            </w:pPr>
            <w:r>
              <w:rPr>
                <w:sz w:val="18"/>
                <w:szCs w:val="18"/>
              </w:rPr>
              <w:t>0m</w:t>
            </w:r>
            <w:r w:rsidRPr="00474139">
              <w:rPr>
                <w:sz w:val="18"/>
                <w:szCs w:val="18"/>
              </w:rPr>
              <w:t>*</w:t>
            </w:r>
            <w:r w:rsidR="00623943">
              <w:rPr>
                <w:sz w:val="18"/>
                <w:szCs w:val="18"/>
              </w:rPr>
              <w:t>*</w:t>
            </w:r>
          </w:p>
        </w:tc>
      </w:tr>
    </w:tbl>
    <w:p w14:paraId="250D64C6" w14:textId="2ED35DF3" w:rsidR="00405289" w:rsidRPr="00474139" w:rsidRDefault="00405289" w:rsidP="006563C7">
      <w:pPr>
        <w:spacing w:before="0" w:after="0" w:line="240" w:lineRule="auto"/>
        <w:rPr>
          <w:sz w:val="18"/>
          <w:szCs w:val="18"/>
        </w:rPr>
      </w:pPr>
      <w:r>
        <w:rPr>
          <w:sz w:val="18"/>
          <w:szCs w:val="18"/>
        </w:rPr>
        <w:t xml:space="preserve">* includes basements </w:t>
      </w:r>
    </w:p>
    <w:p w14:paraId="22C37E94" w14:textId="2AD463DF" w:rsidR="00623943" w:rsidRPr="00474139" w:rsidRDefault="00623943" w:rsidP="00623943">
      <w:pPr>
        <w:spacing w:before="0" w:after="0" w:line="240" w:lineRule="auto"/>
        <w:rPr>
          <w:sz w:val="18"/>
          <w:szCs w:val="18"/>
        </w:rPr>
      </w:pPr>
      <w:r w:rsidRPr="00474139">
        <w:rPr>
          <w:sz w:val="18"/>
          <w:szCs w:val="18"/>
        </w:rPr>
        <w:t>*</w:t>
      </w:r>
      <w:r>
        <w:rPr>
          <w:sz w:val="18"/>
          <w:szCs w:val="18"/>
        </w:rPr>
        <w:t>*</w:t>
      </w:r>
      <w:r w:rsidRPr="00474139">
        <w:rPr>
          <w:sz w:val="18"/>
          <w:szCs w:val="18"/>
        </w:rPr>
        <w:t xml:space="preserve"> only where specifically permitted under a district </w:t>
      </w:r>
      <w:r>
        <w:rPr>
          <w:sz w:val="18"/>
          <w:szCs w:val="18"/>
        </w:rPr>
        <w:t>policy/specification</w:t>
      </w:r>
      <w:r w:rsidRPr="00474139">
        <w:rPr>
          <w:sz w:val="18"/>
          <w:szCs w:val="18"/>
        </w:rPr>
        <w:t>.</w:t>
      </w:r>
    </w:p>
    <w:p w14:paraId="40DBC032" w14:textId="14E17BE0" w:rsidR="00623943" w:rsidRDefault="00623943" w:rsidP="00623943">
      <w:pPr>
        <w:spacing w:before="0" w:after="0" w:line="240" w:lineRule="auto"/>
        <w:rPr>
          <w:sz w:val="18"/>
          <w:szCs w:val="18"/>
        </w:rPr>
      </w:pPr>
      <w:r w:rsidRPr="00474139">
        <w:rPr>
          <w:sz w:val="18"/>
          <w:szCs w:val="18"/>
        </w:rPr>
        <w:t>**</w:t>
      </w:r>
      <w:r>
        <w:rPr>
          <w:sz w:val="18"/>
          <w:szCs w:val="18"/>
        </w:rPr>
        <w:t>*</w:t>
      </w:r>
      <w:r w:rsidRPr="00474139">
        <w:rPr>
          <w:sz w:val="18"/>
          <w:szCs w:val="18"/>
        </w:rPr>
        <w:t xml:space="preserve"> only where the lower floor level is built to the boundary</w:t>
      </w:r>
    </w:p>
    <w:p w14:paraId="7495A172" w14:textId="77777777" w:rsidR="006563C7" w:rsidRPr="00474139" w:rsidRDefault="006563C7" w:rsidP="006563C7">
      <w:pPr>
        <w:spacing w:before="0" w:after="0" w:line="240" w:lineRule="auto"/>
        <w:rPr>
          <w:sz w:val="18"/>
          <w:szCs w:val="18"/>
        </w:rPr>
      </w:pPr>
    </w:p>
    <w:p w14:paraId="2B5F98B0" w14:textId="77777777" w:rsidR="006563C7" w:rsidRDefault="006563C7" w:rsidP="006563C7">
      <w:pPr>
        <w:spacing w:before="0" w:after="0" w:line="240" w:lineRule="auto"/>
      </w:pPr>
    </w:p>
    <w:p w14:paraId="14F7C17C" w14:textId="77777777" w:rsidR="006563C7" w:rsidRDefault="006563C7" w:rsidP="006563C7">
      <w:pPr>
        <w:spacing w:before="0" w:after="0" w:line="240" w:lineRule="auto"/>
      </w:pPr>
    </w:p>
    <w:sectPr w:rsidR="006563C7" w:rsidSect="00E57A91">
      <w:footerReference w:type="default" r:id="rId22"/>
      <w:pgSz w:w="11907" w:h="16840" w:code="9"/>
      <w:pgMar w:top="1276" w:right="1134" w:bottom="1418" w:left="1134" w:header="567" w:footer="454"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17B54" w14:textId="77777777" w:rsidR="00C17925" w:rsidRDefault="00C17925">
      <w:pPr>
        <w:spacing w:before="0" w:after="0"/>
      </w:pPr>
      <w:r>
        <w:separator/>
      </w:r>
    </w:p>
    <w:p w14:paraId="2F353336" w14:textId="77777777" w:rsidR="00C17925" w:rsidRDefault="00C17925"/>
  </w:endnote>
  <w:endnote w:type="continuationSeparator" w:id="0">
    <w:p w14:paraId="7178F759" w14:textId="77777777" w:rsidR="00C17925" w:rsidRDefault="00C17925">
      <w:pPr>
        <w:spacing w:before="0" w:after="0"/>
      </w:pPr>
      <w:r>
        <w:continuationSeparator/>
      </w:r>
    </w:p>
    <w:p w14:paraId="48B5F61C" w14:textId="77777777" w:rsidR="00C17925" w:rsidRDefault="00C1792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5B420" w14:textId="77777777" w:rsidR="009E0346" w:rsidRDefault="009E03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4EC38C68" w:rsidR="007B6E25" w:rsidRPr="007B6E25" w:rsidRDefault="002C2716" w:rsidP="00427359">
        <w:pPr>
          <w:pStyle w:val="Footer"/>
          <w:tabs>
            <w:tab w:val="left" w:pos="0"/>
            <w:tab w:val="left" w:pos="9781"/>
          </w:tabs>
          <w:ind w:right="-709"/>
          <w:rPr>
            <w:b/>
            <w:bCs w:val="0"/>
            <w:color w:val="auto"/>
            <w:sz w:val="20"/>
            <w:szCs w:val="20"/>
          </w:rPr>
        </w:pPr>
        <w:r>
          <w:rPr>
            <w:b/>
            <w:bCs w:val="0"/>
            <w:noProof w:val="0"/>
            <w:color w:val="auto"/>
            <w:sz w:val="20"/>
            <w:szCs w:val="20"/>
          </w:rPr>
          <w:tab/>
        </w:r>
      </w:p>
    </w:sdtContent>
  </w:sdt>
  <w:p w14:paraId="52AA3F0C" w14:textId="2A0EEDFF" w:rsidR="0054468A" w:rsidRPr="0022669E" w:rsidRDefault="0022669E" w:rsidP="0022669E">
    <w:pPr>
      <w:pStyle w:val="Footer"/>
      <w:jc w:val="center"/>
      <w:rPr>
        <w:rFonts w:ascii="Arial" w:hAnsi="Arial" w:cs="Arial"/>
        <w:b/>
        <w:bCs w:val="0"/>
        <w:color w:val="auto"/>
        <w:sz w:val="14"/>
        <w:szCs w:val="20"/>
      </w:rPr>
    </w:pPr>
    <w:r w:rsidRPr="0022669E">
      <w:rPr>
        <w:rFonts w:ascii="Arial" w:hAnsi="Arial" w:cs="Arial"/>
        <w:b/>
        <w:bCs w:val="0"/>
        <w:color w:val="auto"/>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E97EEF" w14:textId="50340721" w:rsidR="001A1436" w:rsidRDefault="00814792" w:rsidP="00814792">
    <w:pPr>
      <w:pStyle w:val="Footer"/>
      <w:spacing w:before="120"/>
      <w:rPr>
        <w:rFonts w:ascii="Arial" w:hAnsi="Arial" w:cs="Arial"/>
        <w:color w:val="auto"/>
        <w:sz w:val="18"/>
        <w:szCs w:val="11"/>
      </w:rPr>
    </w:pPr>
    <w:r w:rsidRPr="00814792">
      <w:rPr>
        <w:rFonts w:ascii="Arial" w:hAnsi="Arial" w:cs="Arial"/>
        <w:color w:val="auto"/>
        <w:sz w:val="18"/>
        <w:szCs w:val="11"/>
      </w:rPr>
      <w:t>*Name amended under Legislation Act, s 60</w:t>
    </w:r>
  </w:p>
  <w:p w14:paraId="334AAC57" w14:textId="19BBFB3B" w:rsidR="00814792" w:rsidRPr="009E0346" w:rsidRDefault="009E0346" w:rsidP="009E0346">
    <w:pPr>
      <w:pStyle w:val="Footer"/>
      <w:spacing w:before="120"/>
      <w:jc w:val="center"/>
      <w:rPr>
        <w:rFonts w:ascii="Arial" w:hAnsi="Arial" w:cs="Arial"/>
        <w:color w:val="auto"/>
        <w:sz w:val="14"/>
        <w:szCs w:val="7"/>
      </w:rPr>
    </w:pPr>
    <w:r w:rsidRPr="009E0346">
      <w:rPr>
        <w:rFonts w:ascii="Arial" w:hAnsi="Arial" w:cs="Arial"/>
        <w:color w:val="auto"/>
        <w:sz w:val="14"/>
        <w:szCs w:val="7"/>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FF432" w14:textId="5BA1C479" w:rsidR="001A1436" w:rsidRPr="009E0346" w:rsidRDefault="009E0346" w:rsidP="009E0346">
    <w:pPr>
      <w:pStyle w:val="Footer"/>
      <w:jc w:val="center"/>
      <w:rPr>
        <w:rFonts w:ascii="Arial" w:hAnsi="Arial" w:cs="Arial"/>
        <w:color w:val="auto"/>
        <w:sz w:val="14"/>
        <w:szCs w:val="14"/>
      </w:rPr>
    </w:pPr>
    <w:r w:rsidRPr="009E0346">
      <w:rPr>
        <w:rFonts w:ascii="Arial" w:hAnsi="Arial" w:cs="Arial"/>
        <w:color w:val="auto"/>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664363804"/>
      <w:docPartObj>
        <w:docPartGallery w:val="Page Numbers (Bottom of Page)"/>
        <w:docPartUnique/>
      </w:docPartObj>
    </w:sdtPr>
    <w:sdtEndPr>
      <w:rPr>
        <w:noProof/>
      </w:rPr>
    </w:sdtEndPr>
    <w:sdtContent>
      <w:p w14:paraId="3BD7B2F2" w14:textId="3FC0F045" w:rsidR="00754F8C" w:rsidRPr="007B6E25" w:rsidRDefault="00754F8C" w:rsidP="001A1436">
        <w:pPr>
          <w:pStyle w:val="Footer"/>
          <w:tabs>
            <w:tab w:val="left" w:pos="0"/>
            <w:tab w:val="left" w:pos="9781"/>
          </w:tabs>
          <w:jc w:val="right"/>
          <w:rPr>
            <w:b/>
            <w:bCs w:val="0"/>
            <w:color w:val="auto"/>
            <w:sz w:val="20"/>
            <w:szCs w:val="20"/>
          </w:rPr>
        </w:pPr>
        <w:r w:rsidRPr="007B6E25">
          <w:rPr>
            <w:b/>
            <w:bCs w:val="0"/>
            <w:noProof w:val="0"/>
            <w:color w:val="auto"/>
            <w:sz w:val="20"/>
            <w:szCs w:val="20"/>
          </w:rPr>
          <w:fldChar w:fldCharType="begin"/>
        </w:r>
        <w:r w:rsidRPr="007B6E25">
          <w:rPr>
            <w:b/>
            <w:bCs w:val="0"/>
            <w:color w:val="auto"/>
            <w:sz w:val="20"/>
            <w:szCs w:val="20"/>
          </w:rPr>
          <w:instrText xml:space="preserve"> PAGE   \* MERGEFORMAT </w:instrText>
        </w:r>
        <w:r w:rsidRPr="007B6E25">
          <w:rPr>
            <w:b/>
            <w:bCs w:val="0"/>
            <w:noProof w:val="0"/>
            <w:color w:val="auto"/>
            <w:sz w:val="20"/>
            <w:szCs w:val="20"/>
          </w:rPr>
          <w:fldChar w:fldCharType="separate"/>
        </w:r>
        <w:r>
          <w:rPr>
            <w:b/>
            <w:bCs w:val="0"/>
            <w:color w:val="auto"/>
            <w:sz w:val="20"/>
            <w:szCs w:val="20"/>
          </w:rPr>
          <w:t>5</w:t>
        </w:r>
        <w:r w:rsidRPr="007B6E25">
          <w:rPr>
            <w:b/>
            <w:bCs w:val="0"/>
            <w:color w:val="auto"/>
            <w:sz w:val="20"/>
            <w:szCs w:val="20"/>
          </w:rPr>
          <w:fldChar w:fldCharType="end"/>
        </w:r>
      </w:p>
    </w:sdtContent>
  </w:sdt>
  <w:p w14:paraId="5CF8C5A7" w14:textId="67FB3F14" w:rsidR="00754F8C" w:rsidRPr="009E0346" w:rsidRDefault="009E0346" w:rsidP="009E0346">
    <w:pPr>
      <w:pStyle w:val="Footer"/>
      <w:jc w:val="center"/>
      <w:rPr>
        <w:rFonts w:ascii="Arial" w:hAnsi="Arial" w:cs="Arial"/>
        <w:color w:val="auto"/>
        <w:sz w:val="14"/>
        <w:szCs w:val="14"/>
      </w:rPr>
    </w:pPr>
    <w:r w:rsidRPr="009E0346">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B3BBD7" w14:textId="77777777" w:rsidR="00C17925" w:rsidRDefault="00C17925">
      <w:pPr>
        <w:spacing w:before="0" w:after="0"/>
      </w:pPr>
      <w:r>
        <w:separator/>
      </w:r>
    </w:p>
    <w:p w14:paraId="6B3A0A62" w14:textId="77777777" w:rsidR="00C17925" w:rsidRDefault="00C17925"/>
  </w:footnote>
  <w:footnote w:type="continuationSeparator" w:id="0">
    <w:p w14:paraId="0E48131C" w14:textId="77777777" w:rsidR="00C17925" w:rsidRDefault="00C17925">
      <w:pPr>
        <w:spacing w:before="0" w:after="0"/>
      </w:pPr>
      <w:r>
        <w:continuationSeparator/>
      </w:r>
    </w:p>
    <w:p w14:paraId="7E11C9DF" w14:textId="77777777" w:rsidR="00C17925" w:rsidRDefault="00C1792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2477F" w14:textId="77777777" w:rsidR="009E0346" w:rsidRDefault="009E03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D0B47" w14:textId="06721114" w:rsidR="00487782" w:rsidRPr="00487782" w:rsidRDefault="00487782" w:rsidP="00487782">
    <w:pPr>
      <w:pStyle w:val="Header"/>
      <w:jc w:val="center"/>
      <w:rPr>
        <w:b/>
        <w:bCs/>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482DF" w14:textId="3BFA4847" w:rsidR="0058374D" w:rsidRPr="0058374D" w:rsidRDefault="0058374D" w:rsidP="0058374D">
    <w:pPr>
      <w:pStyle w:val="Header"/>
      <w:jc w:val="center"/>
      <w:rPr>
        <w:b/>
        <w:bCs/>
        <w:sz w:val="28"/>
        <w:szCs w:val="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1D9B8" w14:textId="77777777" w:rsidR="00A853E4" w:rsidRPr="0058374D" w:rsidRDefault="00A853E4" w:rsidP="0058374D">
    <w:pPr>
      <w:pStyle w:val="Header"/>
      <w:jc w:val="center"/>
      <w:rPr>
        <w:b/>
        <w:bCs/>
        <w:sz w:val="28"/>
        <w:szCs w:val="28"/>
      </w:rPr>
    </w:pPr>
    <w:r w:rsidRPr="0058374D">
      <w:rPr>
        <w:b/>
        <w:bCs/>
        <w:sz w:val="28"/>
        <w:szCs w:val="28"/>
      </w:rPr>
      <w:t>Schedule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13A12"/>
    <w:multiLevelType w:val="multilevel"/>
    <w:tmpl w:val="CEE6E8A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694AB6"/>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82161F7"/>
    <w:multiLevelType w:val="hybridMultilevel"/>
    <w:tmpl w:val="22B4AC9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3AB7E2D"/>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4575D6E"/>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9083FD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ACB579B"/>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B8E13AD"/>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502"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2FB3342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0D17177"/>
    <w:multiLevelType w:val="hybridMultilevel"/>
    <w:tmpl w:val="5CACC6EE"/>
    <w:lvl w:ilvl="0" w:tplc="492C6EB8">
      <w:start w:val="1"/>
      <w:numFmt w:val="decimal"/>
      <w:lvlText w:val="%1."/>
      <w:lvlJc w:val="left"/>
      <w:pPr>
        <w:ind w:left="805" w:hanging="360"/>
      </w:pPr>
      <w:rPr>
        <w:rFonts w:asciiTheme="minorHAnsi" w:hAnsiTheme="minorHAnsi" w:cstheme="minorHAnsi" w:hint="default"/>
        <w:sz w:val="20"/>
        <w:szCs w:val="20"/>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70C7D0D"/>
    <w:multiLevelType w:val="hybridMultilevel"/>
    <w:tmpl w:val="49187328"/>
    <w:lvl w:ilvl="0" w:tplc="0C090015">
      <w:start w:val="1"/>
      <w:numFmt w:val="upperLetter"/>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7"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20"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316735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185926"/>
    <w:multiLevelType w:val="hybridMultilevel"/>
    <w:tmpl w:val="C680BA96"/>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3"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4"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4AE913AE"/>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B374F72"/>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D575A59"/>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F9A1388"/>
    <w:multiLevelType w:val="multilevel"/>
    <w:tmpl w:val="76701F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i w:val="0"/>
        <w:iCs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B337449"/>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F94014"/>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5"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36" w15:restartNumberingAfterBreak="0">
    <w:nsid w:val="69C319A0"/>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7" w15:restartNumberingAfterBreak="0">
    <w:nsid w:val="6C0B22AB"/>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C22190B"/>
    <w:multiLevelType w:val="hybridMultilevel"/>
    <w:tmpl w:val="A4C0DBB2"/>
    <w:lvl w:ilvl="0" w:tplc="FFFFFFFF">
      <w:start w:val="1"/>
      <w:numFmt w:val="lowerRoman"/>
      <w:lvlText w:val="%1."/>
      <w:lvlJc w:val="right"/>
      <w:pPr>
        <w:ind w:left="1440" w:hanging="360"/>
      </w:pPr>
    </w:lvl>
    <w:lvl w:ilvl="1" w:tplc="3BEAFA56">
      <w:start w:val="1"/>
      <w:numFmt w:val="decimal"/>
      <w:lvlText w:val="%2."/>
      <w:lvlJc w:val="left"/>
      <w:pPr>
        <w:ind w:left="1440" w:hanging="360"/>
      </w:pPr>
      <w:rPr>
        <w:rFonts w:asciiTheme="minorHAnsi" w:hAnsiTheme="minorHAnsi" w:cstheme="minorHAnsi" w:hint="default"/>
        <w:b w:val="0"/>
        <w:bCs/>
        <w:sz w:val="20"/>
        <w:szCs w:val="20"/>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DEF3C74"/>
    <w:multiLevelType w:val="hybridMultilevel"/>
    <w:tmpl w:val="8FD459E6"/>
    <w:lvl w:ilvl="0" w:tplc="FFFFFFFF">
      <w:start w:val="1"/>
      <w:numFmt w:val="lowerLetter"/>
      <w:lvlText w:val="%1)"/>
      <w:lvlJc w:val="left"/>
      <w:pPr>
        <w:ind w:left="720" w:hanging="360"/>
      </w:pPr>
      <w:rPr>
        <w:rFonts w:hint="default"/>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0"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41" w15:restartNumberingAfterBreak="0">
    <w:nsid w:val="709B47EE"/>
    <w:multiLevelType w:val="multilevel"/>
    <w:tmpl w:val="55FAB8F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615140"/>
    <w:multiLevelType w:val="hybridMultilevel"/>
    <w:tmpl w:val="ECD65214"/>
    <w:lvl w:ilvl="0" w:tplc="228007EA">
      <w:start w:val="1"/>
      <w:numFmt w:val="decimal"/>
      <w:pStyle w:val="Heading3"/>
      <w:lvlText w:val="%1."/>
      <w:lvlJc w:val="left"/>
      <w:pPr>
        <w:ind w:left="720" w:hanging="360"/>
      </w:pPr>
      <w:rPr>
        <w:rFonts w:hint="default"/>
        <w:b/>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2AF7A2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2FF6F85"/>
    <w:multiLevelType w:val="hybridMultilevel"/>
    <w:tmpl w:val="417EEA7A"/>
    <w:lvl w:ilvl="0" w:tplc="FFFFFFFF">
      <w:start w:val="1"/>
      <w:numFmt w:val="lowerLetter"/>
      <w:lvlText w:val="%1)"/>
      <w:lvlJc w:val="left"/>
      <w:pPr>
        <w:ind w:left="818" w:hanging="360"/>
      </w:pPr>
      <w:rPr>
        <w:rFonts w:hint="default"/>
      </w:rPr>
    </w:lvl>
    <w:lvl w:ilvl="1" w:tplc="FFFFFFFF">
      <w:start w:val="1"/>
      <w:numFmt w:val="lowerRoman"/>
      <w:lvlText w:val="%2."/>
      <w:lvlJc w:val="righ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46" w15:restartNumberingAfterBreak="0">
    <w:nsid w:val="74A64A6B"/>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6707328"/>
    <w:multiLevelType w:val="multilevel"/>
    <w:tmpl w:val="F072E3F8"/>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88D0984"/>
    <w:multiLevelType w:val="multilevel"/>
    <w:tmpl w:val="6F52253C"/>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94774A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51" w15:restartNumberingAfterBreak="0">
    <w:nsid w:val="7DE6315E"/>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7E6E16B9"/>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9"/>
  </w:num>
  <w:num w:numId="2" w16cid:durableId="441194576">
    <w:abstractNumId w:val="23"/>
  </w:num>
  <w:num w:numId="3" w16cid:durableId="1206794337">
    <w:abstractNumId w:val="40"/>
  </w:num>
  <w:num w:numId="4" w16cid:durableId="1528982918">
    <w:abstractNumId w:val="50"/>
  </w:num>
  <w:num w:numId="5" w16cid:durableId="2037996267">
    <w:abstractNumId w:val="3"/>
  </w:num>
  <w:num w:numId="6" w16cid:durableId="156460270">
    <w:abstractNumId w:val="24"/>
  </w:num>
  <w:num w:numId="7" w16cid:durableId="1220557683">
    <w:abstractNumId w:val="17"/>
  </w:num>
  <w:num w:numId="8" w16cid:durableId="824979572">
    <w:abstractNumId w:val="19"/>
  </w:num>
  <w:num w:numId="9" w16cid:durableId="699671266">
    <w:abstractNumId w:val="5"/>
  </w:num>
  <w:num w:numId="10" w16cid:durableId="669142157">
    <w:abstractNumId w:val="30"/>
  </w:num>
  <w:num w:numId="11" w16cid:durableId="1423914659">
    <w:abstractNumId w:val="6"/>
  </w:num>
  <w:num w:numId="12" w16cid:durableId="882518093">
    <w:abstractNumId w:val="29"/>
  </w:num>
  <w:num w:numId="13" w16cid:durableId="371803603">
    <w:abstractNumId w:val="1"/>
  </w:num>
  <w:num w:numId="14" w16cid:durableId="860975129">
    <w:abstractNumId w:val="44"/>
  </w:num>
  <w:num w:numId="15" w16cid:durableId="118499194">
    <w:abstractNumId w:val="13"/>
  </w:num>
  <w:num w:numId="16" w16cid:durableId="1595168613">
    <w:abstractNumId w:val="7"/>
  </w:num>
  <w:num w:numId="17" w16cid:durableId="1778325293">
    <w:abstractNumId w:val="28"/>
  </w:num>
  <w:num w:numId="18" w16cid:durableId="2043819041">
    <w:abstractNumId w:val="36"/>
  </w:num>
  <w:num w:numId="19" w16cid:durableId="885262426">
    <w:abstractNumId w:val="48"/>
  </w:num>
  <w:num w:numId="20" w16cid:durableId="467207745">
    <w:abstractNumId w:val="25"/>
  </w:num>
  <w:num w:numId="21" w16cid:durableId="1962805586">
    <w:abstractNumId w:val="2"/>
  </w:num>
  <w:num w:numId="22" w16cid:durableId="174078805">
    <w:abstractNumId w:val="0"/>
  </w:num>
  <w:num w:numId="23" w16cid:durableId="1176573293">
    <w:abstractNumId w:val="26"/>
  </w:num>
  <w:num w:numId="24" w16cid:durableId="1764840402">
    <w:abstractNumId w:val="18"/>
  </w:num>
  <w:num w:numId="25" w16cid:durableId="1858882146">
    <w:abstractNumId w:val="37"/>
  </w:num>
  <w:num w:numId="26" w16cid:durableId="1440222139">
    <w:abstractNumId w:val="47"/>
  </w:num>
  <w:num w:numId="27" w16cid:durableId="1047531826">
    <w:abstractNumId w:val="12"/>
  </w:num>
  <w:num w:numId="28" w16cid:durableId="752313846">
    <w:abstractNumId w:val="32"/>
  </w:num>
  <w:num w:numId="29" w16cid:durableId="1179931677">
    <w:abstractNumId w:val="33"/>
  </w:num>
  <w:num w:numId="30" w16cid:durableId="584994768">
    <w:abstractNumId w:val="46"/>
  </w:num>
  <w:num w:numId="31" w16cid:durableId="674646598">
    <w:abstractNumId w:val="43"/>
  </w:num>
  <w:num w:numId="32" w16cid:durableId="691959529">
    <w:abstractNumId w:val="49"/>
  </w:num>
  <w:num w:numId="33" w16cid:durableId="1668704223">
    <w:abstractNumId w:val="34"/>
  </w:num>
  <w:num w:numId="34" w16cid:durableId="519663635">
    <w:abstractNumId w:val="16"/>
  </w:num>
  <w:num w:numId="35" w16cid:durableId="1642230054">
    <w:abstractNumId w:val="45"/>
  </w:num>
  <w:num w:numId="36" w16cid:durableId="504906599">
    <w:abstractNumId w:val="38"/>
  </w:num>
  <w:num w:numId="37" w16cid:durableId="261650177">
    <w:abstractNumId w:val="21"/>
  </w:num>
  <w:num w:numId="38" w16cid:durableId="691106018">
    <w:abstractNumId w:val="10"/>
  </w:num>
  <w:num w:numId="39" w16cid:durableId="1834173820">
    <w:abstractNumId w:val="8"/>
  </w:num>
  <w:num w:numId="40" w16cid:durableId="1599292649">
    <w:abstractNumId w:val="35"/>
  </w:num>
  <w:num w:numId="41" w16cid:durableId="236865105">
    <w:abstractNumId w:val="27"/>
  </w:num>
  <w:num w:numId="42" w16cid:durableId="1515729949">
    <w:abstractNumId w:val="41"/>
  </w:num>
  <w:num w:numId="43" w16cid:durableId="912397296">
    <w:abstractNumId w:val="22"/>
  </w:num>
  <w:num w:numId="44" w16cid:durableId="1022632365">
    <w:abstractNumId w:val="20"/>
  </w:num>
  <w:num w:numId="45" w16cid:durableId="825629228">
    <w:abstractNumId w:val="14"/>
  </w:num>
  <w:num w:numId="46" w16cid:durableId="1393696014">
    <w:abstractNumId w:val="31"/>
  </w:num>
  <w:num w:numId="47" w16cid:durableId="1789354859">
    <w:abstractNumId w:val="52"/>
  </w:num>
  <w:num w:numId="48" w16cid:durableId="2076125888">
    <w:abstractNumId w:val="39"/>
  </w:num>
  <w:num w:numId="49" w16cid:durableId="1186938740">
    <w:abstractNumId w:val="15"/>
  </w:num>
  <w:num w:numId="50" w16cid:durableId="765658843">
    <w:abstractNumId w:val="51"/>
  </w:num>
  <w:num w:numId="51" w16cid:durableId="338242163">
    <w:abstractNumId w:val="11"/>
  </w:num>
  <w:num w:numId="52" w16cid:durableId="1914704776">
    <w:abstractNumId w:val="42"/>
  </w:num>
  <w:num w:numId="53" w16cid:durableId="564339430">
    <w:abstractNumId w:val="4"/>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06E49"/>
    <w:rsid w:val="0001033F"/>
    <w:rsid w:val="00011180"/>
    <w:rsid w:val="00014048"/>
    <w:rsid w:val="000140C5"/>
    <w:rsid w:val="000148A1"/>
    <w:rsid w:val="000166E2"/>
    <w:rsid w:val="00016D4B"/>
    <w:rsid w:val="00023CC7"/>
    <w:rsid w:val="00024DB8"/>
    <w:rsid w:val="00030F0F"/>
    <w:rsid w:val="00033095"/>
    <w:rsid w:val="00033B8B"/>
    <w:rsid w:val="00034451"/>
    <w:rsid w:val="000347E9"/>
    <w:rsid w:val="00036EE6"/>
    <w:rsid w:val="000409CC"/>
    <w:rsid w:val="00041229"/>
    <w:rsid w:val="00042315"/>
    <w:rsid w:val="000459F7"/>
    <w:rsid w:val="000468A5"/>
    <w:rsid w:val="00046C61"/>
    <w:rsid w:val="00046C7E"/>
    <w:rsid w:val="00047A2F"/>
    <w:rsid w:val="000514D4"/>
    <w:rsid w:val="0005202D"/>
    <w:rsid w:val="00052CE2"/>
    <w:rsid w:val="0005427C"/>
    <w:rsid w:val="00054B44"/>
    <w:rsid w:val="00057BEE"/>
    <w:rsid w:val="00060883"/>
    <w:rsid w:val="00061209"/>
    <w:rsid w:val="00061CB7"/>
    <w:rsid w:val="00061D94"/>
    <w:rsid w:val="00062FC3"/>
    <w:rsid w:val="00063F53"/>
    <w:rsid w:val="00067AB9"/>
    <w:rsid w:val="00067E3F"/>
    <w:rsid w:val="00067F06"/>
    <w:rsid w:val="00070C45"/>
    <w:rsid w:val="000731B8"/>
    <w:rsid w:val="00073831"/>
    <w:rsid w:val="000772E8"/>
    <w:rsid w:val="00080696"/>
    <w:rsid w:val="00080A08"/>
    <w:rsid w:val="000810E7"/>
    <w:rsid w:val="000854FA"/>
    <w:rsid w:val="0008645F"/>
    <w:rsid w:val="000905D9"/>
    <w:rsid w:val="00091E88"/>
    <w:rsid w:val="00093948"/>
    <w:rsid w:val="00094561"/>
    <w:rsid w:val="000945FC"/>
    <w:rsid w:val="000948F8"/>
    <w:rsid w:val="000977F2"/>
    <w:rsid w:val="000A2753"/>
    <w:rsid w:val="000A31F3"/>
    <w:rsid w:val="000A5858"/>
    <w:rsid w:val="000A6F7E"/>
    <w:rsid w:val="000B0859"/>
    <w:rsid w:val="000B192F"/>
    <w:rsid w:val="000B1F83"/>
    <w:rsid w:val="000B357A"/>
    <w:rsid w:val="000B416C"/>
    <w:rsid w:val="000B5A89"/>
    <w:rsid w:val="000B78A9"/>
    <w:rsid w:val="000C124F"/>
    <w:rsid w:val="000D2E9A"/>
    <w:rsid w:val="000D3642"/>
    <w:rsid w:val="000D3775"/>
    <w:rsid w:val="000D3DE7"/>
    <w:rsid w:val="000D473E"/>
    <w:rsid w:val="000D5213"/>
    <w:rsid w:val="000D5635"/>
    <w:rsid w:val="000D64AA"/>
    <w:rsid w:val="000D7B2A"/>
    <w:rsid w:val="000D7E25"/>
    <w:rsid w:val="000E01B8"/>
    <w:rsid w:val="000E11E7"/>
    <w:rsid w:val="000E35A9"/>
    <w:rsid w:val="000F02FD"/>
    <w:rsid w:val="000F1369"/>
    <w:rsid w:val="000F3BC8"/>
    <w:rsid w:val="000F489D"/>
    <w:rsid w:val="000F57B6"/>
    <w:rsid w:val="000F7076"/>
    <w:rsid w:val="00103613"/>
    <w:rsid w:val="00103731"/>
    <w:rsid w:val="00103C68"/>
    <w:rsid w:val="001054A7"/>
    <w:rsid w:val="0010655A"/>
    <w:rsid w:val="0010754D"/>
    <w:rsid w:val="0011082B"/>
    <w:rsid w:val="00113337"/>
    <w:rsid w:val="00115FED"/>
    <w:rsid w:val="00116A4B"/>
    <w:rsid w:val="00116C46"/>
    <w:rsid w:val="001202BC"/>
    <w:rsid w:val="00120DB6"/>
    <w:rsid w:val="00122B4D"/>
    <w:rsid w:val="00125E59"/>
    <w:rsid w:val="001262F7"/>
    <w:rsid w:val="00126A84"/>
    <w:rsid w:val="001274ED"/>
    <w:rsid w:val="001304D3"/>
    <w:rsid w:val="00130F1C"/>
    <w:rsid w:val="001321C9"/>
    <w:rsid w:val="0013441B"/>
    <w:rsid w:val="0013461F"/>
    <w:rsid w:val="001357AE"/>
    <w:rsid w:val="00137F41"/>
    <w:rsid w:val="00140E63"/>
    <w:rsid w:val="001411B2"/>
    <w:rsid w:val="00144652"/>
    <w:rsid w:val="001456B1"/>
    <w:rsid w:val="00146D8C"/>
    <w:rsid w:val="00147183"/>
    <w:rsid w:val="0014737D"/>
    <w:rsid w:val="00147648"/>
    <w:rsid w:val="00147A4B"/>
    <w:rsid w:val="001509FD"/>
    <w:rsid w:val="00152DA4"/>
    <w:rsid w:val="0015785D"/>
    <w:rsid w:val="00157990"/>
    <w:rsid w:val="00164984"/>
    <w:rsid w:val="001659C3"/>
    <w:rsid w:val="00165D31"/>
    <w:rsid w:val="001665FB"/>
    <w:rsid w:val="001751AE"/>
    <w:rsid w:val="00182264"/>
    <w:rsid w:val="001823EF"/>
    <w:rsid w:val="00182F29"/>
    <w:rsid w:val="00183FC6"/>
    <w:rsid w:val="00185CCE"/>
    <w:rsid w:val="00186490"/>
    <w:rsid w:val="00186595"/>
    <w:rsid w:val="001868B5"/>
    <w:rsid w:val="001901D9"/>
    <w:rsid w:val="0019032A"/>
    <w:rsid w:val="00190528"/>
    <w:rsid w:val="00193504"/>
    <w:rsid w:val="00196F05"/>
    <w:rsid w:val="001A1436"/>
    <w:rsid w:val="001A2A85"/>
    <w:rsid w:val="001A2C0F"/>
    <w:rsid w:val="001A6487"/>
    <w:rsid w:val="001A68E5"/>
    <w:rsid w:val="001A7172"/>
    <w:rsid w:val="001A7D21"/>
    <w:rsid w:val="001B04A2"/>
    <w:rsid w:val="001B16B5"/>
    <w:rsid w:val="001B1F69"/>
    <w:rsid w:val="001B420F"/>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22C9"/>
    <w:rsid w:val="001F4E7A"/>
    <w:rsid w:val="001F5368"/>
    <w:rsid w:val="001F5A1E"/>
    <w:rsid w:val="001F746B"/>
    <w:rsid w:val="00200493"/>
    <w:rsid w:val="00201670"/>
    <w:rsid w:val="0020311B"/>
    <w:rsid w:val="002056C8"/>
    <w:rsid w:val="002063D3"/>
    <w:rsid w:val="00206AF0"/>
    <w:rsid w:val="00207295"/>
    <w:rsid w:val="002078E6"/>
    <w:rsid w:val="00207AE8"/>
    <w:rsid w:val="00210398"/>
    <w:rsid w:val="002135FC"/>
    <w:rsid w:val="00214359"/>
    <w:rsid w:val="00214621"/>
    <w:rsid w:val="002151D4"/>
    <w:rsid w:val="002220C0"/>
    <w:rsid w:val="00222C35"/>
    <w:rsid w:val="00224193"/>
    <w:rsid w:val="00224566"/>
    <w:rsid w:val="002246A4"/>
    <w:rsid w:val="00225168"/>
    <w:rsid w:val="00225D81"/>
    <w:rsid w:val="0022669E"/>
    <w:rsid w:val="00226D92"/>
    <w:rsid w:val="00227DEA"/>
    <w:rsid w:val="00232D72"/>
    <w:rsid w:val="00234BB2"/>
    <w:rsid w:val="00237C32"/>
    <w:rsid w:val="00241082"/>
    <w:rsid w:val="0024519F"/>
    <w:rsid w:val="002456B4"/>
    <w:rsid w:val="00245E09"/>
    <w:rsid w:val="002519BD"/>
    <w:rsid w:val="002546A6"/>
    <w:rsid w:val="00254EE3"/>
    <w:rsid w:val="0025564E"/>
    <w:rsid w:val="00257E4B"/>
    <w:rsid w:val="00261025"/>
    <w:rsid w:val="002623B9"/>
    <w:rsid w:val="00262C0E"/>
    <w:rsid w:val="00264497"/>
    <w:rsid w:val="00264C6D"/>
    <w:rsid w:val="002706E0"/>
    <w:rsid w:val="00272E11"/>
    <w:rsid w:val="00273FD1"/>
    <w:rsid w:val="00277AF5"/>
    <w:rsid w:val="0028052C"/>
    <w:rsid w:val="00280F0C"/>
    <w:rsid w:val="00281798"/>
    <w:rsid w:val="00282115"/>
    <w:rsid w:val="00284B1E"/>
    <w:rsid w:val="0028772E"/>
    <w:rsid w:val="00287E0F"/>
    <w:rsid w:val="002901DC"/>
    <w:rsid w:val="002903A5"/>
    <w:rsid w:val="00290922"/>
    <w:rsid w:val="00291845"/>
    <w:rsid w:val="00292832"/>
    <w:rsid w:val="00292F8B"/>
    <w:rsid w:val="0029353C"/>
    <w:rsid w:val="002953A8"/>
    <w:rsid w:val="002A0931"/>
    <w:rsid w:val="002A3C2D"/>
    <w:rsid w:val="002A47C5"/>
    <w:rsid w:val="002A47F8"/>
    <w:rsid w:val="002A69B1"/>
    <w:rsid w:val="002B1D76"/>
    <w:rsid w:val="002B38AF"/>
    <w:rsid w:val="002B3A89"/>
    <w:rsid w:val="002B4201"/>
    <w:rsid w:val="002B45AB"/>
    <w:rsid w:val="002B6770"/>
    <w:rsid w:val="002C2716"/>
    <w:rsid w:val="002C2B7D"/>
    <w:rsid w:val="002C494E"/>
    <w:rsid w:val="002C4BD6"/>
    <w:rsid w:val="002C73F2"/>
    <w:rsid w:val="002D0C44"/>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74E"/>
    <w:rsid w:val="0031298B"/>
    <w:rsid w:val="003144A1"/>
    <w:rsid w:val="00315CA8"/>
    <w:rsid w:val="003236FB"/>
    <w:rsid w:val="00325808"/>
    <w:rsid w:val="0032718E"/>
    <w:rsid w:val="003275E6"/>
    <w:rsid w:val="00327C98"/>
    <w:rsid w:val="00334042"/>
    <w:rsid w:val="0033488F"/>
    <w:rsid w:val="00334A53"/>
    <w:rsid w:val="00334C8A"/>
    <w:rsid w:val="003355AA"/>
    <w:rsid w:val="00340363"/>
    <w:rsid w:val="003418BE"/>
    <w:rsid w:val="003435A9"/>
    <w:rsid w:val="00350A19"/>
    <w:rsid w:val="00350BBA"/>
    <w:rsid w:val="003512DE"/>
    <w:rsid w:val="00353E45"/>
    <w:rsid w:val="003545AE"/>
    <w:rsid w:val="00357534"/>
    <w:rsid w:val="00360481"/>
    <w:rsid w:val="0036201E"/>
    <w:rsid w:val="003633D4"/>
    <w:rsid w:val="00366A0F"/>
    <w:rsid w:val="003677B1"/>
    <w:rsid w:val="00370197"/>
    <w:rsid w:val="00370F25"/>
    <w:rsid w:val="00371114"/>
    <w:rsid w:val="00371DB7"/>
    <w:rsid w:val="00373693"/>
    <w:rsid w:val="00376426"/>
    <w:rsid w:val="00376982"/>
    <w:rsid w:val="00377CE1"/>
    <w:rsid w:val="00382CED"/>
    <w:rsid w:val="00386324"/>
    <w:rsid w:val="0039075C"/>
    <w:rsid w:val="003908E5"/>
    <w:rsid w:val="00391887"/>
    <w:rsid w:val="00391C90"/>
    <w:rsid w:val="0039398C"/>
    <w:rsid w:val="00396F98"/>
    <w:rsid w:val="003978E9"/>
    <w:rsid w:val="003A12EE"/>
    <w:rsid w:val="003A148A"/>
    <w:rsid w:val="003A1497"/>
    <w:rsid w:val="003A2050"/>
    <w:rsid w:val="003A2789"/>
    <w:rsid w:val="003A4765"/>
    <w:rsid w:val="003A5449"/>
    <w:rsid w:val="003A5E33"/>
    <w:rsid w:val="003A74DD"/>
    <w:rsid w:val="003B4079"/>
    <w:rsid w:val="003B42E5"/>
    <w:rsid w:val="003B7CE2"/>
    <w:rsid w:val="003C0B38"/>
    <w:rsid w:val="003C2BC2"/>
    <w:rsid w:val="003C3BAF"/>
    <w:rsid w:val="003C3D01"/>
    <w:rsid w:val="003C4D86"/>
    <w:rsid w:val="003C5CA1"/>
    <w:rsid w:val="003D0E7D"/>
    <w:rsid w:val="003D1B33"/>
    <w:rsid w:val="003D22DE"/>
    <w:rsid w:val="003D28A0"/>
    <w:rsid w:val="003D4137"/>
    <w:rsid w:val="003D54A4"/>
    <w:rsid w:val="003D6B00"/>
    <w:rsid w:val="003E045E"/>
    <w:rsid w:val="003E232D"/>
    <w:rsid w:val="003E2E0F"/>
    <w:rsid w:val="003E42E0"/>
    <w:rsid w:val="003E45FA"/>
    <w:rsid w:val="003E4738"/>
    <w:rsid w:val="003E7BE6"/>
    <w:rsid w:val="003F440B"/>
    <w:rsid w:val="003F6C33"/>
    <w:rsid w:val="003F7835"/>
    <w:rsid w:val="00401920"/>
    <w:rsid w:val="00401DFD"/>
    <w:rsid w:val="004020B1"/>
    <w:rsid w:val="00402516"/>
    <w:rsid w:val="00402C25"/>
    <w:rsid w:val="00403623"/>
    <w:rsid w:val="00405289"/>
    <w:rsid w:val="0040537B"/>
    <w:rsid w:val="00405778"/>
    <w:rsid w:val="0041086B"/>
    <w:rsid w:val="00410DB1"/>
    <w:rsid w:val="004139DB"/>
    <w:rsid w:val="004150C7"/>
    <w:rsid w:val="004163F1"/>
    <w:rsid w:val="00416498"/>
    <w:rsid w:val="00417870"/>
    <w:rsid w:val="004209E0"/>
    <w:rsid w:val="00420A2A"/>
    <w:rsid w:val="004212A4"/>
    <w:rsid w:val="00423CA3"/>
    <w:rsid w:val="004254BD"/>
    <w:rsid w:val="00425FF0"/>
    <w:rsid w:val="00427359"/>
    <w:rsid w:val="00430784"/>
    <w:rsid w:val="004343BC"/>
    <w:rsid w:val="004349A8"/>
    <w:rsid w:val="00435884"/>
    <w:rsid w:val="00435E6A"/>
    <w:rsid w:val="00441160"/>
    <w:rsid w:val="004414E3"/>
    <w:rsid w:val="00441D11"/>
    <w:rsid w:val="00442B9C"/>
    <w:rsid w:val="00443784"/>
    <w:rsid w:val="004440F0"/>
    <w:rsid w:val="00444579"/>
    <w:rsid w:val="004448D8"/>
    <w:rsid w:val="004515CF"/>
    <w:rsid w:val="00452509"/>
    <w:rsid w:val="0045313B"/>
    <w:rsid w:val="004531CF"/>
    <w:rsid w:val="00454420"/>
    <w:rsid w:val="00457A95"/>
    <w:rsid w:val="00460520"/>
    <w:rsid w:val="00462830"/>
    <w:rsid w:val="004670B2"/>
    <w:rsid w:val="0046797D"/>
    <w:rsid w:val="00470DB3"/>
    <w:rsid w:val="00473E4F"/>
    <w:rsid w:val="00473ED1"/>
    <w:rsid w:val="004779EA"/>
    <w:rsid w:val="00480801"/>
    <w:rsid w:val="00480B8E"/>
    <w:rsid w:val="00481CB2"/>
    <w:rsid w:val="0048305D"/>
    <w:rsid w:val="00483345"/>
    <w:rsid w:val="00483F8D"/>
    <w:rsid w:val="00484C4D"/>
    <w:rsid w:val="00487782"/>
    <w:rsid w:val="00493D80"/>
    <w:rsid w:val="00495309"/>
    <w:rsid w:val="00495C6A"/>
    <w:rsid w:val="004A003A"/>
    <w:rsid w:val="004A298A"/>
    <w:rsid w:val="004A475F"/>
    <w:rsid w:val="004A4DD8"/>
    <w:rsid w:val="004A4EDE"/>
    <w:rsid w:val="004A51D1"/>
    <w:rsid w:val="004A5A93"/>
    <w:rsid w:val="004A6470"/>
    <w:rsid w:val="004A6671"/>
    <w:rsid w:val="004B03AD"/>
    <w:rsid w:val="004B070F"/>
    <w:rsid w:val="004B44FE"/>
    <w:rsid w:val="004B5606"/>
    <w:rsid w:val="004B7359"/>
    <w:rsid w:val="004B7F23"/>
    <w:rsid w:val="004C1637"/>
    <w:rsid w:val="004C1EBF"/>
    <w:rsid w:val="004C4BB2"/>
    <w:rsid w:val="004C4D37"/>
    <w:rsid w:val="004C59F7"/>
    <w:rsid w:val="004C5BCA"/>
    <w:rsid w:val="004E0AD2"/>
    <w:rsid w:val="004E2516"/>
    <w:rsid w:val="004E3BF4"/>
    <w:rsid w:val="004E4E46"/>
    <w:rsid w:val="004E501E"/>
    <w:rsid w:val="004E5B32"/>
    <w:rsid w:val="004E6E66"/>
    <w:rsid w:val="004F3F45"/>
    <w:rsid w:val="004F54C3"/>
    <w:rsid w:val="004F65EA"/>
    <w:rsid w:val="0051046D"/>
    <w:rsid w:val="00510DEA"/>
    <w:rsid w:val="005112AD"/>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3AA7"/>
    <w:rsid w:val="0054468A"/>
    <w:rsid w:val="00544D0B"/>
    <w:rsid w:val="00545C54"/>
    <w:rsid w:val="00550867"/>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5CC3"/>
    <w:rsid w:val="00577972"/>
    <w:rsid w:val="00583084"/>
    <w:rsid w:val="0058374D"/>
    <w:rsid w:val="005838DA"/>
    <w:rsid w:val="00583A74"/>
    <w:rsid w:val="0058437E"/>
    <w:rsid w:val="0058476B"/>
    <w:rsid w:val="005862F1"/>
    <w:rsid w:val="00586F3A"/>
    <w:rsid w:val="00587343"/>
    <w:rsid w:val="00587E63"/>
    <w:rsid w:val="005908CE"/>
    <w:rsid w:val="00590F62"/>
    <w:rsid w:val="00592A37"/>
    <w:rsid w:val="00593F35"/>
    <w:rsid w:val="005951BD"/>
    <w:rsid w:val="00595525"/>
    <w:rsid w:val="005970FF"/>
    <w:rsid w:val="005A24C8"/>
    <w:rsid w:val="005A4883"/>
    <w:rsid w:val="005A4F2B"/>
    <w:rsid w:val="005A5B3F"/>
    <w:rsid w:val="005B0BAC"/>
    <w:rsid w:val="005B1F3C"/>
    <w:rsid w:val="005B3B16"/>
    <w:rsid w:val="005B6770"/>
    <w:rsid w:val="005B6FCE"/>
    <w:rsid w:val="005C13F0"/>
    <w:rsid w:val="005C51E7"/>
    <w:rsid w:val="005D23F2"/>
    <w:rsid w:val="005D2D39"/>
    <w:rsid w:val="005D314B"/>
    <w:rsid w:val="005D37BD"/>
    <w:rsid w:val="005D3F6F"/>
    <w:rsid w:val="005D5A3F"/>
    <w:rsid w:val="005D5ABB"/>
    <w:rsid w:val="005E0F28"/>
    <w:rsid w:val="005E1406"/>
    <w:rsid w:val="005E182C"/>
    <w:rsid w:val="005E1FF8"/>
    <w:rsid w:val="005E238A"/>
    <w:rsid w:val="005E35C3"/>
    <w:rsid w:val="005E3A21"/>
    <w:rsid w:val="005E4060"/>
    <w:rsid w:val="005E69BD"/>
    <w:rsid w:val="005E7292"/>
    <w:rsid w:val="005F0068"/>
    <w:rsid w:val="005F068A"/>
    <w:rsid w:val="005F073B"/>
    <w:rsid w:val="005F1EC8"/>
    <w:rsid w:val="0060051C"/>
    <w:rsid w:val="00600ED9"/>
    <w:rsid w:val="006017C1"/>
    <w:rsid w:val="00602987"/>
    <w:rsid w:val="00602A5A"/>
    <w:rsid w:val="00606296"/>
    <w:rsid w:val="006073A7"/>
    <w:rsid w:val="00613213"/>
    <w:rsid w:val="006132C0"/>
    <w:rsid w:val="00613831"/>
    <w:rsid w:val="0061416F"/>
    <w:rsid w:val="0061514F"/>
    <w:rsid w:val="00615621"/>
    <w:rsid w:val="00615D6E"/>
    <w:rsid w:val="0062146F"/>
    <w:rsid w:val="0062157D"/>
    <w:rsid w:val="00623943"/>
    <w:rsid w:val="0062637E"/>
    <w:rsid w:val="006325DA"/>
    <w:rsid w:val="006358B9"/>
    <w:rsid w:val="0063600F"/>
    <w:rsid w:val="006361AE"/>
    <w:rsid w:val="00636612"/>
    <w:rsid w:val="0064136E"/>
    <w:rsid w:val="00642335"/>
    <w:rsid w:val="00642C21"/>
    <w:rsid w:val="00643365"/>
    <w:rsid w:val="006438A7"/>
    <w:rsid w:val="00650E29"/>
    <w:rsid w:val="00650F6F"/>
    <w:rsid w:val="0065359F"/>
    <w:rsid w:val="00654372"/>
    <w:rsid w:val="00654D09"/>
    <w:rsid w:val="006550B4"/>
    <w:rsid w:val="006563C7"/>
    <w:rsid w:val="00657B12"/>
    <w:rsid w:val="00660D7C"/>
    <w:rsid w:val="00660EC9"/>
    <w:rsid w:val="00661FE7"/>
    <w:rsid w:val="00664534"/>
    <w:rsid w:val="00664604"/>
    <w:rsid w:val="006647CE"/>
    <w:rsid w:val="00664EBD"/>
    <w:rsid w:val="00667B0C"/>
    <w:rsid w:val="0067060B"/>
    <w:rsid w:val="00670AB7"/>
    <w:rsid w:val="00673B7F"/>
    <w:rsid w:val="00673CD9"/>
    <w:rsid w:val="006744F8"/>
    <w:rsid w:val="0067499C"/>
    <w:rsid w:val="00675B96"/>
    <w:rsid w:val="00680029"/>
    <w:rsid w:val="00680698"/>
    <w:rsid w:val="00681BBC"/>
    <w:rsid w:val="00684837"/>
    <w:rsid w:val="00684E90"/>
    <w:rsid w:val="00686C9E"/>
    <w:rsid w:val="00691BCF"/>
    <w:rsid w:val="0069252D"/>
    <w:rsid w:val="00692949"/>
    <w:rsid w:val="00695160"/>
    <w:rsid w:val="00695BC0"/>
    <w:rsid w:val="00696F3A"/>
    <w:rsid w:val="00697374"/>
    <w:rsid w:val="006A00BD"/>
    <w:rsid w:val="006A0434"/>
    <w:rsid w:val="006A1CA9"/>
    <w:rsid w:val="006A6532"/>
    <w:rsid w:val="006A686B"/>
    <w:rsid w:val="006A691F"/>
    <w:rsid w:val="006A7F56"/>
    <w:rsid w:val="006B0E38"/>
    <w:rsid w:val="006B4600"/>
    <w:rsid w:val="006B4826"/>
    <w:rsid w:val="006B4D3E"/>
    <w:rsid w:val="006B56AA"/>
    <w:rsid w:val="006C0858"/>
    <w:rsid w:val="006C3AC5"/>
    <w:rsid w:val="006C6D9F"/>
    <w:rsid w:val="006C6F7E"/>
    <w:rsid w:val="006C70C4"/>
    <w:rsid w:val="006D2061"/>
    <w:rsid w:val="006D23D2"/>
    <w:rsid w:val="006D3694"/>
    <w:rsid w:val="006E2503"/>
    <w:rsid w:val="006E2619"/>
    <w:rsid w:val="006F7B65"/>
    <w:rsid w:val="006F7F07"/>
    <w:rsid w:val="00700913"/>
    <w:rsid w:val="00700BE5"/>
    <w:rsid w:val="007021CF"/>
    <w:rsid w:val="00702A4D"/>
    <w:rsid w:val="00703B4E"/>
    <w:rsid w:val="00705236"/>
    <w:rsid w:val="00707EF6"/>
    <w:rsid w:val="00711924"/>
    <w:rsid w:val="007127C2"/>
    <w:rsid w:val="007136CE"/>
    <w:rsid w:val="007145ED"/>
    <w:rsid w:val="00714F0D"/>
    <w:rsid w:val="00715A3F"/>
    <w:rsid w:val="00715EC4"/>
    <w:rsid w:val="00716175"/>
    <w:rsid w:val="00716CFA"/>
    <w:rsid w:val="0072325C"/>
    <w:rsid w:val="00723F5C"/>
    <w:rsid w:val="007245BD"/>
    <w:rsid w:val="00725C9E"/>
    <w:rsid w:val="00726780"/>
    <w:rsid w:val="00726A29"/>
    <w:rsid w:val="00727119"/>
    <w:rsid w:val="00730294"/>
    <w:rsid w:val="00731BA1"/>
    <w:rsid w:val="007322F2"/>
    <w:rsid w:val="00733974"/>
    <w:rsid w:val="00736191"/>
    <w:rsid w:val="00737C0F"/>
    <w:rsid w:val="00737D51"/>
    <w:rsid w:val="007413E4"/>
    <w:rsid w:val="007428F1"/>
    <w:rsid w:val="00744D15"/>
    <w:rsid w:val="00745A6C"/>
    <w:rsid w:val="00751C91"/>
    <w:rsid w:val="00754F8C"/>
    <w:rsid w:val="00756957"/>
    <w:rsid w:val="00757931"/>
    <w:rsid w:val="00757C5F"/>
    <w:rsid w:val="00760F11"/>
    <w:rsid w:val="0076133C"/>
    <w:rsid w:val="007621B2"/>
    <w:rsid w:val="00765E05"/>
    <w:rsid w:val="007668A8"/>
    <w:rsid w:val="00766A25"/>
    <w:rsid w:val="00770344"/>
    <w:rsid w:val="007706FC"/>
    <w:rsid w:val="007723F5"/>
    <w:rsid w:val="007728C4"/>
    <w:rsid w:val="007735F0"/>
    <w:rsid w:val="00774390"/>
    <w:rsid w:val="007763D8"/>
    <w:rsid w:val="00776BE5"/>
    <w:rsid w:val="007770D2"/>
    <w:rsid w:val="007805E2"/>
    <w:rsid w:val="007807FE"/>
    <w:rsid w:val="007811EC"/>
    <w:rsid w:val="00781319"/>
    <w:rsid w:val="00781C6C"/>
    <w:rsid w:val="00782005"/>
    <w:rsid w:val="00783E48"/>
    <w:rsid w:val="00785D24"/>
    <w:rsid w:val="00786EB1"/>
    <w:rsid w:val="00790442"/>
    <w:rsid w:val="0079173B"/>
    <w:rsid w:val="00792C68"/>
    <w:rsid w:val="00793117"/>
    <w:rsid w:val="007931DD"/>
    <w:rsid w:val="00795320"/>
    <w:rsid w:val="00796814"/>
    <w:rsid w:val="0079704B"/>
    <w:rsid w:val="007A1203"/>
    <w:rsid w:val="007A2920"/>
    <w:rsid w:val="007A2F11"/>
    <w:rsid w:val="007A346C"/>
    <w:rsid w:val="007A55A4"/>
    <w:rsid w:val="007A6310"/>
    <w:rsid w:val="007B0885"/>
    <w:rsid w:val="007B42DA"/>
    <w:rsid w:val="007B4325"/>
    <w:rsid w:val="007B6E25"/>
    <w:rsid w:val="007B7F17"/>
    <w:rsid w:val="007C1E6A"/>
    <w:rsid w:val="007C31FD"/>
    <w:rsid w:val="007C3602"/>
    <w:rsid w:val="007C3FE1"/>
    <w:rsid w:val="007C65A3"/>
    <w:rsid w:val="007C6ACC"/>
    <w:rsid w:val="007C7463"/>
    <w:rsid w:val="007C762F"/>
    <w:rsid w:val="007D0CD9"/>
    <w:rsid w:val="007D1067"/>
    <w:rsid w:val="007D127D"/>
    <w:rsid w:val="007D1324"/>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F4393"/>
    <w:rsid w:val="007F6B2F"/>
    <w:rsid w:val="00804089"/>
    <w:rsid w:val="00805FD8"/>
    <w:rsid w:val="008069F5"/>
    <w:rsid w:val="00807B4A"/>
    <w:rsid w:val="00807C39"/>
    <w:rsid w:val="00810AF1"/>
    <w:rsid w:val="00813D10"/>
    <w:rsid w:val="00814792"/>
    <w:rsid w:val="00814AEE"/>
    <w:rsid w:val="00814D89"/>
    <w:rsid w:val="008150D6"/>
    <w:rsid w:val="0081579D"/>
    <w:rsid w:val="00817C07"/>
    <w:rsid w:val="008233E8"/>
    <w:rsid w:val="00823A16"/>
    <w:rsid w:val="00824F4C"/>
    <w:rsid w:val="0082609B"/>
    <w:rsid w:val="0083203F"/>
    <w:rsid w:val="00832111"/>
    <w:rsid w:val="00832706"/>
    <w:rsid w:val="0083277F"/>
    <w:rsid w:val="00832786"/>
    <w:rsid w:val="00832E86"/>
    <w:rsid w:val="008353D3"/>
    <w:rsid w:val="0084148B"/>
    <w:rsid w:val="00842844"/>
    <w:rsid w:val="00844A05"/>
    <w:rsid w:val="00846EFE"/>
    <w:rsid w:val="00850058"/>
    <w:rsid w:val="00850953"/>
    <w:rsid w:val="00851091"/>
    <w:rsid w:val="00852E60"/>
    <w:rsid w:val="00853876"/>
    <w:rsid w:val="00854DDA"/>
    <w:rsid w:val="00855415"/>
    <w:rsid w:val="008600F1"/>
    <w:rsid w:val="008618D2"/>
    <w:rsid w:val="00861E0D"/>
    <w:rsid w:val="00863290"/>
    <w:rsid w:val="00863464"/>
    <w:rsid w:val="00864104"/>
    <w:rsid w:val="00864883"/>
    <w:rsid w:val="00866D9F"/>
    <w:rsid w:val="00870043"/>
    <w:rsid w:val="0087638C"/>
    <w:rsid w:val="0088195F"/>
    <w:rsid w:val="008840F5"/>
    <w:rsid w:val="00886DFD"/>
    <w:rsid w:val="00887730"/>
    <w:rsid w:val="008878D6"/>
    <w:rsid w:val="00891733"/>
    <w:rsid w:val="008958D2"/>
    <w:rsid w:val="00896247"/>
    <w:rsid w:val="008A0404"/>
    <w:rsid w:val="008A251E"/>
    <w:rsid w:val="008A46A8"/>
    <w:rsid w:val="008A4B35"/>
    <w:rsid w:val="008A555D"/>
    <w:rsid w:val="008A71E5"/>
    <w:rsid w:val="008B56A1"/>
    <w:rsid w:val="008C0177"/>
    <w:rsid w:val="008C0E82"/>
    <w:rsid w:val="008C1A20"/>
    <w:rsid w:val="008C3358"/>
    <w:rsid w:val="008C3BB7"/>
    <w:rsid w:val="008C4ABF"/>
    <w:rsid w:val="008C5418"/>
    <w:rsid w:val="008C7FD2"/>
    <w:rsid w:val="008D0602"/>
    <w:rsid w:val="008D4B7F"/>
    <w:rsid w:val="008D4F34"/>
    <w:rsid w:val="008D5EAC"/>
    <w:rsid w:val="008D6BB7"/>
    <w:rsid w:val="008E07C5"/>
    <w:rsid w:val="008E13EE"/>
    <w:rsid w:val="008E405A"/>
    <w:rsid w:val="008E62A6"/>
    <w:rsid w:val="008F068E"/>
    <w:rsid w:val="008F0A21"/>
    <w:rsid w:val="008F2A69"/>
    <w:rsid w:val="008F526E"/>
    <w:rsid w:val="008F70AD"/>
    <w:rsid w:val="009051C5"/>
    <w:rsid w:val="00905992"/>
    <w:rsid w:val="00906703"/>
    <w:rsid w:val="0091086C"/>
    <w:rsid w:val="00910D83"/>
    <w:rsid w:val="00911A17"/>
    <w:rsid w:val="0091488C"/>
    <w:rsid w:val="009169D8"/>
    <w:rsid w:val="009171D8"/>
    <w:rsid w:val="00917D52"/>
    <w:rsid w:val="009206C2"/>
    <w:rsid w:val="00921C65"/>
    <w:rsid w:val="00922387"/>
    <w:rsid w:val="009266DD"/>
    <w:rsid w:val="009273A3"/>
    <w:rsid w:val="0093265F"/>
    <w:rsid w:val="009331F7"/>
    <w:rsid w:val="00934578"/>
    <w:rsid w:val="00936B0E"/>
    <w:rsid w:val="00940E2C"/>
    <w:rsid w:val="009424BB"/>
    <w:rsid w:val="0094259C"/>
    <w:rsid w:val="00942F6E"/>
    <w:rsid w:val="00943590"/>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1DFF"/>
    <w:rsid w:val="00972F34"/>
    <w:rsid w:val="00975187"/>
    <w:rsid w:val="00975235"/>
    <w:rsid w:val="00975E18"/>
    <w:rsid w:val="00975EA9"/>
    <w:rsid w:val="009762FF"/>
    <w:rsid w:val="00981E36"/>
    <w:rsid w:val="00982D0B"/>
    <w:rsid w:val="0098420B"/>
    <w:rsid w:val="00984E31"/>
    <w:rsid w:val="009876C6"/>
    <w:rsid w:val="00994443"/>
    <w:rsid w:val="0099597A"/>
    <w:rsid w:val="00996406"/>
    <w:rsid w:val="009A2F21"/>
    <w:rsid w:val="009A5B2A"/>
    <w:rsid w:val="009A79A1"/>
    <w:rsid w:val="009A7D27"/>
    <w:rsid w:val="009B6BFB"/>
    <w:rsid w:val="009B6F57"/>
    <w:rsid w:val="009B7A89"/>
    <w:rsid w:val="009C32ED"/>
    <w:rsid w:val="009C3976"/>
    <w:rsid w:val="009C6E34"/>
    <w:rsid w:val="009C6EF0"/>
    <w:rsid w:val="009D1D56"/>
    <w:rsid w:val="009D2444"/>
    <w:rsid w:val="009D3931"/>
    <w:rsid w:val="009D411A"/>
    <w:rsid w:val="009D5769"/>
    <w:rsid w:val="009D6ABC"/>
    <w:rsid w:val="009E0346"/>
    <w:rsid w:val="009E0A13"/>
    <w:rsid w:val="009E2C83"/>
    <w:rsid w:val="009E3150"/>
    <w:rsid w:val="009E55B9"/>
    <w:rsid w:val="009E6741"/>
    <w:rsid w:val="009E7231"/>
    <w:rsid w:val="009F1345"/>
    <w:rsid w:val="009F1A2F"/>
    <w:rsid w:val="009F4D46"/>
    <w:rsid w:val="009F5797"/>
    <w:rsid w:val="009F619F"/>
    <w:rsid w:val="00A0098B"/>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25E8"/>
    <w:rsid w:val="00A23149"/>
    <w:rsid w:val="00A2632E"/>
    <w:rsid w:val="00A311F4"/>
    <w:rsid w:val="00A31BA5"/>
    <w:rsid w:val="00A353FE"/>
    <w:rsid w:val="00A35786"/>
    <w:rsid w:val="00A36209"/>
    <w:rsid w:val="00A42E9A"/>
    <w:rsid w:val="00A443FA"/>
    <w:rsid w:val="00A46BD5"/>
    <w:rsid w:val="00A47788"/>
    <w:rsid w:val="00A47E3D"/>
    <w:rsid w:val="00A50ACF"/>
    <w:rsid w:val="00A51A6D"/>
    <w:rsid w:val="00A52AF5"/>
    <w:rsid w:val="00A52C0F"/>
    <w:rsid w:val="00A53C78"/>
    <w:rsid w:val="00A53D59"/>
    <w:rsid w:val="00A5763E"/>
    <w:rsid w:val="00A614ED"/>
    <w:rsid w:val="00A62983"/>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523A"/>
    <w:rsid w:val="00A853E4"/>
    <w:rsid w:val="00A92730"/>
    <w:rsid w:val="00A9463F"/>
    <w:rsid w:val="00A94A2D"/>
    <w:rsid w:val="00AA112E"/>
    <w:rsid w:val="00AA115B"/>
    <w:rsid w:val="00AA278A"/>
    <w:rsid w:val="00AA3226"/>
    <w:rsid w:val="00AA51A2"/>
    <w:rsid w:val="00AA658C"/>
    <w:rsid w:val="00AA7689"/>
    <w:rsid w:val="00AA7C1A"/>
    <w:rsid w:val="00AB1439"/>
    <w:rsid w:val="00AB1796"/>
    <w:rsid w:val="00AB2DD0"/>
    <w:rsid w:val="00AB3E59"/>
    <w:rsid w:val="00AB4664"/>
    <w:rsid w:val="00AB55B3"/>
    <w:rsid w:val="00AB6329"/>
    <w:rsid w:val="00AB661A"/>
    <w:rsid w:val="00AB7127"/>
    <w:rsid w:val="00AC12C3"/>
    <w:rsid w:val="00AC1DAC"/>
    <w:rsid w:val="00AC267D"/>
    <w:rsid w:val="00AC2A04"/>
    <w:rsid w:val="00AC4601"/>
    <w:rsid w:val="00AC5AF0"/>
    <w:rsid w:val="00AC64F8"/>
    <w:rsid w:val="00AC6AC0"/>
    <w:rsid w:val="00AD4F97"/>
    <w:rsid w:val="00AE52FA"/>
    <w:rsid w:val="00AE7D36"/>
    <w:rsid w:val="00AE7EF4"/>
    <w:rsid w:val="00AF320D"/>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608"/>
    <w:rsid w:val="00B248D7"/>
    <w:rsid w:val="00B24EDF"/>
    <w:rsid w:val="00B257F4"/>
    <w:rsid w:val="00B2580E"/>
    <w:rsid w:val="00B25DC8"/>
    <w:rsid w:val="00B303AF"/>
    <w:rsid w:val="00B3068B"/>
    <w:rsid w:val="00B30B47"/>
    <w:rsid w:val="00B33E6C"/>
    <w:rsid w:val="00B358EC"/>
    <w:rsid w:val="00B37941"/>
    <w:rsid w:val="00B40632"/>
    <w:rsid w:val="00B40ECE"/>
    <w:rsid w:val="00B413A4"/>
    <w:rsid w:val="00B4239B"/>
    <w:rsid w:val="00B42B61"/>
    <w:rsid w:val="00B4507C"/>
    <w:rsid w:val="00B45DFE"/>
    <w:rsid w:val="00B46596"/>
    <w:rsid w:val="00B46B29"/>
    <w:rsid w:val="00B514E3"/>
    <w:rsid w:val="00B5293F"/>
    <w:rsid w:val="00B541C5"/>
    <w:rsid w:val="00B54D08"/>
    <w:rsid w:val="00B5537D"/>
    <w:rsid w:val="00B55751"/>
    <w:rsid w:val="00B621B9"/>
    <w:rsid w:val="00B62D1F"/>
    <w:rsid w:val="00B6389F"/>
    <w:rsid w:val="00B6520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562"/>
    <w:rsid w:val="00BA283F"/>
    <w:rsid w:val="00BA532C"/>
    <w:rsid w:val="00BA549E"/>
    <w:rsid w:val="00BA60C5"/>
    <w:rsid w:val="00BA6500"/>
    <w:rsid w:val="00BA7CDA"/>
    <w:rsid w:val="00BB0E14"/>
    <w:rsid w:val="00BB2F88"/>
    <w:rsid w:val="00BB3E65"/>
    <w:rsid w:val="00BB6B96"/>
    <w:rsid w:val="00BC0D5F"/>
    <w:rsid w:val="00BC4261"/>
    <w:rsid w:val="00BC531E"/>
    <w:rsid w:val="00BC673B"/>
    <w:rsid w:val="00BC712F"/>
    <w:rsid w:val="00BD000D"/>
    <w:rsid w:val="00BD205D"/>
    <w:rsid w:val="00BD6431"/>
    <w:rsid w:val="00BD7ADC"/>
    <w:rsid w:val="00BE161F"/>
    <w:rsid w:val="00BE2FA8"/>
    <w:rsid w:val="00BE310F"/>
    <w:rsid w:val="00BE3B3A"/>
    <w:rsid w:val="00BE3CFD"/>
    <w:rsid w:val="00BE4DB0"/>
    <w:rsid w:val="00BF0B64"/>
    <w:rsid w:val="00BF5661"/>
    <w:rsid w:val="00BF5B50"/>
    <w:rsid w:val="00BF6B28"/>
    <w:rsid w:val="00BF7E02"/>
    <w:rsid w:val="00C00757"/>
    <w:rsid w:val="00C02469"/>
    <w:rsid w:val="00C02A27"/>
    <w:rsid w:val="00C068D6"/>
    <w:rsid w:val="00C06A65"/>
    <w:rsid w:val="00C06FD9"/>
    <w:rsid w:val="00C10137"/>
    <w:rsid w:val="00C10B18"/>
    <w:rsid w:val="00C11665"/>
    <w:rsid w:val="00C1197A"/>
    <w:rsid w:val="00C12B90"/>
    <w:rsid w:val="00C16796"/>
    <w:rsid w:val="00C17925"/>
    <w:rsid w:val="00C23AE3"/>
    <w:rsid w:val="00C25708"/>
    <w:rsid w:val="00C2711F"/>
    <w:rsid w:val="00C3235A"/>
    <w:rsid w:val="00C32A8C"/>
    <w:rsid w:val="00C33B04"/>
    <w:rsid w:val="00C34591"/>
    <w:rsid w:val="00C34C1C"/>
    <w:rsid w:val="00C359AD"/>
    <w:rsid w:val="00C36102"/>
    <w:rsid w:val="00C36AD9"/>
    <w:rsid w:val="00C3795E"/>
    <w:rsid w:val="00C40B34"/>
    <w:rsid w:val="00C45989"/>
    <w:rsid w:val="00C46CE1"/>
    <w:rsid w:val="00C47C73"/>
    <w:rsid w:val="00C50044"/>
    <w:rsid w:val="00C51755"/>
    <w:rsid w:val="00C51819"/>
    <w:rsid w:val="00C528E1"/>
    <w:rsid w:val="00C529BE"/>
    <w:rsid w:val="00C537D5"/>
    <w:rsid w:val="00C54568"/>
    <w:rsid w:val="00C54736"/>
    <w:rsid w:val="00C55542"/>
    <w:rsid w:val="00C5559F"/>
    <w:rsid w:val="00C56123"/>
    <w:rsid w:val="00C57BB2"/>
    <w:rsid w:val="00C60FE0"/>
    <w:rsid w:val="00C62187"/>
    <w:rsid w:val="00C62914"/>
    <w:rsid w:val="00C62D1C"/>
    <w:rsid w:val="00C73E0D"/>
    <w:rsid w:val="00C76A2C"/>
    <w:rsid w:val="00C800AE"/>
    <w:rsid w:val="00C8016E"/>
    <w:rsid w:val="00C80B9D"/>
    <w:rsid w:val="00C82720"/>
    <w:rsid w:val="00C833B5"/>
    <w:rsid w:val="00C837A4"/>
    <w:rsid w:val="00C871D7"/>
    <w:rsid w:val="00C91661"/>
    <w:rsid w:val="00CA057F"/>
    <w:rsid w:val="00CA31DD"/>
    <w:rsid w:val="00CA4F79"/>
    <w:rsid w:val="00CA512E"/>
    <w:rsid w:val="00CA6954"/>
    <w:rsid w:val="00CB1FC8"/>
    <w:rsid w:val="00CB3342"/>
    <w:rsid w:val="00CB616A"/>
    <w:rsid w:val="00CB7339"/>
    <w:rsid w:val="00CC0126"/>
    <w:rsid w:val="00CC189D"/>
    <w:rsid w:val="00CC2B24"/>
    <w:rsid w:val="00CC2CD4"/>
    <w:rsid w:val="00CC412C"/>
    <w:rsid w:val="00CC6ABC"/>
    <w:rsid w:val="00CC730C"/>
    <w:rsid w:val="00CD4207"/>
    <w:rsid w:val="00CD433E"/>
    <w:rsid w:val="00CE13E2"/>
    <w:rsid w:val="00CE176F"/>
    <w:rsid w:val="00CE3E1F"/>
    <w:rsid w:val="00CE416B"/>
    <w:rsid w:val="00CE4C1E"/>
    <w:rsid w:val="00CE5718"/>
    <w:rsid w:val="00CE5976"/>
    <w:rsid w:val="00CE69B5"/>
    <w:rsid w:val="00CF126D"/>
    <w:rsid w:val="00CF24C8"/>
    <w:rsid w:val="00CF42EF"/>
    <w:rsid w:val="00D024CA"/>
    <w:rsid w:val="00D03790"/>
    <w:rsid w:val="00D03F09"/>
    <w:rsid w:val="00D03FEB"/>
    <w:rsid w:val="00D0506B"/>
    <w:rsid w:val="00D05766"/>
    <w:rsid w:val="00D0584E"/>
    <w:rsid w:val="00D059FB"/>
    <w:rsid w:val="00D060B7"/>
    <w:rsid w:val="00D06645"/>
    <w:rsid w:val="00D06CF5"/>
    <w:rsid w:val="00D11621"/>
    <w:rsid w:val="00D147F8"/>
    <w:rsid w:val="00D173A4"/>
    <w:rsid w:val="00D17F50"/>
    <w:rsid w:val="00D20335"/>
    <w:rsid w:val="00D27806"/>
    <w:rsid w:val="00D27A0B"/>
    <w:rsid w:val="00D27F32"/>
    <w:rsid w:val="00D27F93"/>
    <w:rsid w:val="00D30D66"/>
    <w:rsid w:val="00D32D2A"/>
    <w:rsid w:val="00D34864"/>
    <w:rsid w:val="00D34B3E"/>
    <w:rsid w:val="00D35070"/>
    <w:rsid w:val="00D35AF4"/>
    <w:rsid w:val="00D3648B"/>
    <w:rsid w:val="00D37A81"/>
    <w:rsid w:val="00D40B93"/>
    <w:rsid w:val="00D41D36"/>
    <w:rsid w:val="00D41E53"/>
    <w:rsid w:val="00D42111"/>
    <w:rsid w:val="00D440B0"/>
    <w:rsid w:val="00D4469E"/>
    <w:rsid w:val="00D4564A"/>
    <w:rsid w:val="00D47905"/>
    <w:rsid w:val="00D50DE9"/>
    <w:rsid w:val="00D52252"/>
    <w:rsid w:val="00D5231F"/>
    <w:rsid w:val="00D5237E"/>
    <w:rsid w:val="00D53344"/>
    <w:rsid w:val="00D53FD9"/>
    <w:rsid w:val="00D55EB0"/>
    <w:rsid w:val="00D565AB"/>
    <w:rsid w:val="00D56624"/>
    <w:rsid w:val="00D572A8"/>
    <w:rsid w:val="00D603AC"/>
    <w:rsid w:val="00D609EE"/>
    <w:rsid w:val="00D6240D"/>
    <w:rsid w:val="00D6784A"/>
    <w:rsid w:val="00D70764"/>
    <w:rsid w:val="00D71FBA"/>
    <w:rsid w:val="00D720FE"/>
    <w:rsid w:val="00D722A0"/>
    <w:rsid w:val="00D73FC9"/>
    <w:rsid w:val="00D75578"/>
    <w:rsid w:val="00D76208"/>
    <w:rsid w:val="00D80869"/>
    <w:rsid w:val="00D81AA3"/>
    <w:rsid w:val="00D81E50"/>
    <w:rsid w:val="00D83139"/>
    <w:rsid w:val="00D833CA"/>
    <w:rsid w:val="00D843E0"/>
    <w:rsid w:val="00D85B56"/>
    <w:rsid w:val="00D85F63"/>
    <w:rsid w:val="00D905AF"/>
    <w:rsid w:val="00D96002"/>
    <w:rsid w:val="00DA0027"/>
    <w:rsid w:val="00DA0CFC"/>
    <w:rsid w:val="00DA302E"/>
    <w:rsid w:val="00DA320A"/>
    <w:rsid w:val="00DA38B0"/>
    <w:rsid w:val="00DA420D"/>
    <w:rsid w:val="00DA5C67"/>
    <w:rsid w:val="00DB0D1D"/>
    <w:rsid w:val="00DB1A2C"/>
    <w:rsid w:val="00DB1BE6"/>
    <w:rsid w:val="00DB59C6"/>
    <w:rsid w:val="00DB7FC3"/>
    <w:rsid w:val="00DC2072"/>
    <w:rsid w:val="00DC41AD"/>
    <w:rsid w:val="00DC4F38"/>
    <w:rsid w:val="00DC7EA0"/>
    <w:rsid w:val="00DD2FAA"/>
    <w:rsid w:val="00DD5B39"/>
    <w:rsid w:val="00DD6070"/>
    <w:rsid w:val="00DD68A8"/>
    <w:rsid w:val="00DD71A1"/>
    <w:rsid w:val="00DE1C3E"/>
    <w:rsid w:val="00DE21DC"/>
    <w:rsid w:val="00DE3318"/>
    <w:rsid w:val="00DE4B31"/>
    <w:rsid w:val="00DE5FA0"/>
    <w:rsid w:val="00DE63CA"/>
    <w:rsid w:val="00DE6D57"/>
    <w:rsid w:val="00DF21AB"/>
    <w:rsid w:val="00DF3644"/>
    <w:rsid w:val="00DF5208"/>
    <w:rsid w:val="00DF5812"/>
    <w:rsid w:val="00E03369"/>
    <w:rsid w:val="00E052DA"/>
    <w:rsid w:val="00E06175"/>
    <w:rsid w:val="00E068F5"/>
    <w:rsid w:val="00E071F5"/>
    <w:rsid w:val="00E102D3"/>
    <w:rsid w:val="00E10878"/>
    <w:rsid w:val="00E10C37"/>
    <w:rsid w:val="00E11BA9"/>
    <w:rsid w:val="00E12C79"/>
    <w:rsid w:val="00E147C9"/>
    <w:rsid w:val="00E155D9"/>
    <w:rsid w:val="00E21E13"/>
    <w:rsid w:val="00E2297B"/>
    <w:rsid w:val="00E25DE3"/>
    <w:rsid w:val="00E32362"/>
    <w:rsid w:val="00E32C31"/>
    <w:rsid w:val="00E35D14"/>
    <w:rsid w:val="00E3756B"/>
    <w:rsid w:val="00E40127"/>
    <w:rsid w:val="00E47DEE"/>
    <w:rsid w:val="00E513D9"/>
    <w:rsid w:val="00E53156"/>
    <w:rsid w:val="00E544A0"/>
    <w:rsid w:val="00E57A91"/>
    <w:rsid w:val="00E61BB1"/>
    <w:rsid w:val="00E63215"/>
    <w:rsid w:val="00E65238"/>
    <w:rsid w:val="00E65C01"/>
    <w:rsid w:val="00E66B31"/>
    <w:rsid w:val="00E67C9A"/>
    <w:rsid w:val="00E71E7B"/>
    <w:rsid w:val="00E72B1E"/>
    <w:rsid w:val="00E72CB3"/>
    <w:rsid w:val="00E7327C"/>
    <w:rsid w:val="00E733FE"/>
    <w:rsid w:val="00E73C4F"/>
    <w:rsid w:val="00E741DF"/>
    <w:rsid w:val="00E74AA2"/>
    <w:rsid w:val="00E768CD"/>
    <w:rsid w:val="00E801B6"/>
    <w:rsid w:val="00E80388"/>
    <w:rsid w:val="00E80F78"/>
    <w:rsid w:val="00E81555"/>
    <w:rsid w:val="00E83AA0"/>
    <w:rsid w:val="00E83D6F"/>
    <w:rsid w:val="00E8455D"/>
    <w:rsid w:val="00E87920"/>
    <w:rsid w:val="00E90C1F"/>
    <w:rsid w:val="00E90D49"/>
    <w:rsid w:val="00E91CAB"/>
    <w:rsid w:val="00E92BF8"/>
    <w:rsid w:val="00EA6023"/>
    <w:rsid w:val="00EB24FC"/>
    <w:rsid w:val="00EB4651"/>
    <w:rsid w:val="00EB55F8"/>
    <w:rsid w:val="00EC09ED"/>
    <w:rsid w:val="00EC20A1"/>
    <w:rsid w:val="00EC28F6"/>
    <w:rsid w:val="00EC5694"/>
    <w:rsid w:val="00EC6674"/>
    <w:rsid w:val="00ED0899"/>
    <w:rsid w:val="00ED0E9E"/>
    <w:rsid w:val="00ED1301"/>
    <w:rsid w:val="00ED1700"/>
    <w:rsid w:val="00ED2BE5"/>
    <w:rsid w:val="00ED72CA"/>
    <w:rsid w:val="00ED7A5E"/>
    <w:rsid w:val="00EE1313"/>
    <w:rsid w:val="00EE231E"/>
    <w:rsid w:val="00EE3AB0"/>
    <w:rsid w:val="00EE5F11"/>
    <w:rsid w:val="00EE67FE"/>
    <w:rsid w:val="00EF6F02"/>
    <w:rsid w:val="00EF75EA"/>
    <w:rsid w:val="00F0031F"/>
    <w:rsid w:val="00F01833"/>
    <w:rsid w:val="00F018E9"/>
    <w:rsid w:val="00F01959"/>
    <w:rsid w:val="00F04853"/>
    <w:rsid w:val="00F049EF"/>
    <w:rsid w:val="00F04ACA"/>
    <w:rsid w:val="00F1026F"/>
    <w:rsid w:val="00F10CA3"/>
    <w:rsid w:val="00F1233C"/>
    <w:rsid w:val="00F131DB"/>
    <w:rsid w:val="00F13A62"/>
    <w:rsid w:val="00F14A81"/>
    <w:rsid w:val="00F156C2"/>
    <w:rsid w:val="00F17213"/>
    <w:rsid w:val="00F2286D"/>
    <w:rsid w:val="00F235B9"/>
    <w:rsid w:val="00F2424C"/>
    <w:rsid w:val="00F24DFF"/>
    <w:rsid w:val="00F271F9"/>
    <w:rsid w:val="00F30E78"/>
    <w:rsid w:val="00F311D7"/>
    <w:rsid w:val="00F3275F"/>
    <w:rsid w:val="00F32D8B"/>
    <w:rsid w:val="00F33EBD"/>
    <w:rsid w:val="00F354C8"/>
    <w:rsid w:val="00F379D4"/>
    <w:rsid w:val="00F42BBC"/>
    <w:rsid w:val="00F46791"/>
    <w:rsid w:val="00F50403"/>
    <w:rsid w:val="00F508F4"/>
    <w:rsid w:val="00F50BB1"/>
    <w:rsid w:val="00F50F96"/>
    <w:rsid w:val="00F51125"/>
    <w:rsid w:val="00F52258"/>
    <w:rsid w:val="00F52F3B"/>
    <w:rsid w:val="00F5382D"/>
    <w:rsid w:val="00F54BBB"/>
    <w:rsid w:val="00F62303"/>
    <w:rsid w:val="00F65DFC"/>
    <w:rsid w:val="00F66D3F"/>
    <w:rsid w:val="00F74592"/>
    <w:rsid w:val="00F76AAC"/>
    <w:rsid w:val="00F76D7B"/>
    <w:rsid w:val="00F77215"/>
    <w:rsid w:val="00F8021E"/>
    <w:rsid w:val="00F80284"/>
    <w:rsid w:val="00F83811"/>
    <w:rsid w:val="00F85703"/>
    <w:rsid w:val="00F91E97"/>
    <w:rsid w:val="00F939BC"/>
    <w:rsid w:val="00F957C1"/>
    <w:rsid w:val="00F95BCA"/>
    <w:rsid w:val="00F964CD"/>
    <w:rsid w:val="00F97959"/>
    <w:rsid w:val="00FA0C41"/>
    <w:rsid w:val="00FA37E4"/>
    <w:rsid w:val="00FA3844"/>
    <w:rsid w:val="00FA59C9"/>
    <w:rsid w:val="00FA6AC3"/>
    <w:rsid w:val="00FA6FCF"/>
    <w:rsid w:val="00FA77F9"/>
    <w:rsid w:val="00FB1A89"/>
    <w:rsid w:val="00FB23DB"/>
    <w:rsid w:val="00FB3D0B"/>
    <w:rsid w:val="00FB592F"/>
    <w:rsid w:val="00FB6B08"/>
    <w:rsid w:val="00FC25F6"/>
    <w:rsid w:val="00FC62A5"/>
    <w:rsid w:val="00FC78CE"/>
    <w:rsid w:val="00FD02A9"/>
    <w:rsid w:val="00FD0DA5"/>
    <w:rsid w:val="00FD231A"/>
    <w:rsid w:val="00FD5EED"/>
    <w:rsid w:val="00FE1572"/>
    <w:rsid w:val="00FE2259"/>
    <w:rsid w:val="00FE4197"/>
    <w:rsid w:val="00FE47DA"/>
    <w:rsid w:val="00FE4EF8"/>
    <w:rsid w:val="00FE4F4B"/>
    <w:rsid w:val="00FE4F77"/>
    <w:rsid w:val="00FE53D4"/>
    <w:rsid w:val="00FF00E6"/>
    <w:rsid w:val="00FF22ED"/>
    <w:rsid w:val="00FF2AB3"/>
    <w:rsid w:val="00FF3841"/>
    <w:rsid w:val="00FF3D10"/>
    <w:rsid w:val="00FF3FF3"/>
    <w:rsid w:val="00FF4175"/>
    <w:rsid w:val="00FF6BA9"/>
    <w:rsid w:val="00FF76CA"/>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A36209"/>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353E45"/>
    <w:pPr>
      <w:keepNext/>
      <w:keepLines/>
      <w:numPr>
        <w:numId w:val="52"/>
      </w:numPr>
      <w:spacing w:before="0" w:after="0"/>
      <w:ind w:left="357" w:hanging="357"/>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36209"/>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353E45"/>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737C0F"/>
    <w:pPr>
      <w:tabs>
        <w:tab w:val="left" w:pos="426"/>
        <w:tab w:val="right" w:leader="dot" w:pos="9639"/>
      </w:tabs>
      <w:spacing w:after="100"/>
      <w:ind w:left="142"/>
    </w:pPr>
  </w:style>
  <w:style w:type="paragraph" w:styleId="TOC3">
    <w:name w:val="toc 3"/>
    <w:basedOn w:val="Normal"/>
    <w:next w:val="Normal"/>
    <w:autoRedefine/>
    <w:uiPriority w:val="39"/>
    <w:unhideWhenUsed/>
    <w:rsid w:val="00737C0F"/>
    <w:pPr>
      <w:tabs>
        <w:tab w:val="left" w:pos="1320"/>
        <w:tab w:val="right" w:leader="dot" w:pos="9629"/>
      </w:tabs>
      <w:spacing w:after="100"/>
      <w:ind w:left="851" w:hanging="709"/>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45313B"/>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33"/>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40"/>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5"/>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 w:type="paragraph" w:customStyle="1" w:styleId="Billname">
    <w:name w:val="Billname"/>
    <w:basedOn w:val="Normal"/>
    <w:rsid w:val="00A853E4"/>
    <w:pPr>
      <w:tabs>
        <w:tab w:val="left" w:pos="2400"/>
        <w:tab w:val="left" w:pos="2880"/>
      </w:tabs>
      <w:spacing w:before="1220" w:after="100" w:line="240" w:lineRule="auto"/>
    </w:pPr>
    <w:rPr>
      <w:rFonts w:ascii="Arial" w:hAnsi="Arial"/>
      <w:b/>
      <w:sz w:val="40"/>
    </w:rPr>
  </w:style>
  <w:style w:type="paragraph" w:customStyle="1" w:styleId="N-line3">
    <w:name w:val="N-line3"/>
    <w:basedOn w:val="Normal"/>
    <w:next w:val="Normal"/>
    <w:rsid w:val="00A853E4"/>
    <w:pPr>
      <w:pBdr>
        <w:bottom w:val="single" w:sz="12" w:space="1" w:color="auto"/>
      </w:pBdr>
      <w:spacing w:before="0" w:after="0" w:line="240" w:lineRule="auto"/>
      <w:jc w:val="both"/>
    </w:pPr>
    <w:rPr>
      <w:rFonts w:ascii="Times New Roman" w:hAnsi="Times New Roman"/>
      <w:sz w:val="24"/>
    </w:rPr>
  </w:style>
  <w:style w:type="paragraph" w:customStyle="1" w:styleId="madeunder">
    <w:name w:val="made under"/>
    <w:basedOn w:val="Normal"/>
    <w:rsid w:val="00A853E4"/>
    <w:pPr>
      <w:spacing w:before="180" w:after="60" w:line="240" w:lineRule="auto"/>
      <w:jc w:val="both"/>
    </w:pPr>
    <w:rPr>
      <w:rFonts w:ascii="Times New Roman" w:hAnsi="Times New Roman"/>
      <w:sz w:val="24"/>
    </w:rPr>
  </w:style>
  <w:style w:type="paragraph" w:customStyle="1" w:styleId="CoverActName">
    <w:name w:val="CoverActName"/>
    <w:basedOn w:val="Normal"/>
    <w:rsid w:val="00A853E4"/>
    <w:pPr>
      <w:tabs>
        <w:tab w:val="left" w:pos="2600"/>
      </w:tabs>
      <w:spacing w:after="60" w:line="240" w:lineRule="auto"/>
      <w:jc w:val="both"/>
    </w:pPr>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99566008">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yperlink" Target="https://www.planning.act.gov.au/build-buy-renovate/for-industry/requirements-and-responsibilities/water-efficiency/single-residential-waterways-calculator"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etadata xmlns="http://www.objective.com/ecm/document/metadata/4FEB93B0D38B3BDFE05400144FFB2061" version="1.0.0">
  <systemFields>
    <field name="Objective-Id">
      <value order="0">A47357657</value>
    </field>
    <field name="Objective-Title">
      <value order="0">2. Attachment A Planning (Exempt Development) Single Dwelling Housing Development Control Declaration 2024 (No 2) - NI2024-xxx [NEW]</value>
    </field>
    <field name="Objective-Description">
      <value order="0"/>
    </field>
    <field name="Objective-CreationStamp">
      <value order="0">2024-07-11T01:11:15Z</value>
    </field>
    <field name="Objective-IsApproved">
      <value order="0">false</value>
    </field>
    <field name="Objective-IsPublished">
      <value order="0">true</value>
    </field>
    <field name="Objective-DatePublished">
      <value order="0">2024-07-31T00:53:40Z</value>
    </field>
    <field name="Objective-ModificationStamp">
      <value order="0">2024-07-31T00:53:40Z</value>
    </field>
    <field name="Objective-Owner">
      <value order="0">Janine Ridsdale</value>
    </field>
    <field name="Objective-Path">
      <value order="0">Whole of ACT Government:EPSDD - Environment Planning and Sustainable Development Directorate:DIVISION - Planning and Urban Policy:Branch - Territory Plan and Coordination:05. Exempt development control and declarations:Changes to declarations:Active changes to declarations:July 2024 - various changes to Single Dwelling Housing Development Control (and Res Tech Spec - see separate folder):01 Single Dwelling Housing Exempt Dev Control changes</value>
    </field>
    <field name="Objective-Parent">
      <value order="0">01 Single Dwelling Housing Exempt Dev Control changes</value>
    </field>
    <field name="Objective-State">
      <value order="0">Published</value>
    </field>
    <field name="Objective-VersionId">
      <value order="0">vA59922889</value>
    </field>
    <field name="Objective-Version">
      <value order="0">9.0</value>
    </field>
    <field name="Objective-VersionNumber">
      <value order="0">10</value>
    </field>
    <field name="Objective-VersionComment">
      <value order="0">FOB</value>
    </field>
    <field name="Objective-FileNumber">
      <value order="0"/>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4.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4233</Words>
  <Characters>21355</Characters>
  <Application>Microsoft Office Word</Application>
  <DocSecurity>0</DocSecurity>
  <Lines>968</Lines>
  <Paragraphs>550</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25185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2019-06-13T01:11:00Z</cp:lastPrinted>
  <dcterms:created xsi:type="dcterms:W3CDTF">2024-08-01T05:15:00Z</dcterms:created>
  <dcterms:modified xsi:type="dcterms:W3CDTF">2024-08-01T05:15:00Z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A47357657</vt:lpwstr>
  </property>
  <property fmtid="{D5CDD505-2E9C-101B-9397-08002B2CF9AE}" pid="11" name="Objective-Title">
    <vt:lpwstr>2. Attachment A Planning (Exempt Development) Single Dwelling Housing Development Control Declaration 2024 (No 2) - NI2024-xxx [NEW]</vt:lpwstr>
  </property>
  <property fmtid="{D5CDD505-2E9C-101B-9397-08002B2CF9AE}" pid="12" name="Objective-Comment">
    <vt:lpwstr/>
  </property>
  <property fmtid="{D5CDD505-2E9C-101B-9397-08002B2CF9AE}" pid="13" name="Objective-CreationStamp">
    <vt:filetime>2024-07-11T01:11:15Z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2024-07-31T00:53:40Z</vt:filetime>
  </property>
  <property fmtid="{D5CDD505-2E9C-101B-9397-08002B2CF9AE}" pid="17" name="Objective-ModificationStamp">
    <vt:filetime>2024-07-31T00:53:40Z</vt:filetime>
  </property>
  <property fmtid="{D5CDD505-2E9C-101B-9397-08002B2CF9AE}" pid="18" name="Objective-Owner">
    <vt:lpwstr>Janine Ridsdale</vt:lpwstr>
  </property>
  <property fmtid="{D5CDD505-2E9C-101B-9397-08002B2CF9AE}" pid="19" name="Objective-Path">
    <vt:lpwstr>Whole of ACT Government:EPSDD - Environment Planning and Sustainable Development Directorate:DIVISION - Planning and Urban Policy:Branch - Territory Plan and Coordination:05. Exempt development control and declarations:Changes to declarations:Active changes to declarations:July 2024 - various changes to Single Dwelling Housing Development Control (and Res Tech Spec - see separate folder):01 Single Dwelling Housing Exempt Dev Control changes:</vt:lpwstr>
  </property>
  <property fmtid="{D5CDD505-2E9C-101B-9397-08002B2CF9AE}" pid="20" name="Objective-Parent">
    <vt:lpwstr>01 Single Dwelling Housing Exempt Dev Control changes</vt:lpwstr>
  </property>
  <property fmtid="{D5CDD505-2E9C-101B-9397-08002B2CF9AE}" pid="21" name="Objective-State">
    <vt:lpwstr>Published</vt:lpwstr>
  </property>
  <property fmtid="{D5CDD505-2E9C-101B-9397-08002B2CF9AE}" pid="22" name="Objective-Version">
    <vt:lpwstr>9.0</vt:lpwstr>
  </property>
  <property fmtid="{D5CDD505-2E9C-101B-9397-08002B2CF9AE}" pid="23" name="Objective-VersionNumber">
    <vt:r8>10</vt:r8>
  </property>
  <property fmtid="{D5CDD505-2E9C-101B-9397-08002B2CF9AE}" pid="24" name="Objective-VersionComment">
    <vt:lpwstr>FOB</vt:lpwstr>
  </property>
  <property fmtid="{D5CDD505-2E9C-101B-9397-08002B2CF9AE}" pid="25" name="Objective-FileNumber">
    <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vA59922889</vt:lpwstr>
  </property>
  <property fmtid="{D5CDD505-2E9C-101B-9397-08002B2CF9AE}" pid="41" name="Objective-Division">
    <vt:lpwstr>Planning and Urban Policy</vt:lpwstr>
  </property>
  <property fmtid="{D5CDD505-2E9C-101B-9397-08002B2CF9AE}" pid="42" name="Objective-Section">
    <vt:lpwstr/>
  </property>
  <property fmtid="{D5CDD505-2E9C-101B-9397-08002B2CF9AE}" pid="43" name="Objective-Officer">
    <vt:lpwstr>Peter Collier</vt:lpwstr>
  </property>
  <property fmtid="{D5CDD505-2E9C-101B-9397-08002B2CF9AE}" pid="44" name="Objective-Document Approved By">
    <vt:lpwstr/>
  </property>
  <property fmtid="{D5CDD505-2E9C-101B-9397-08002B2CF9AE}" pid="45" name="Objective-Home Agency">
    <vt:lpwstr>EPSDD</vt:lpwstr>
  </property>
  <property fmtid="{D5CDD505-2E9C-101B-9397-08002B2CF9AE}" pid="46" name="DMSID">
    <vt:lpwstr>12990933</vt:lpwstr>
  </property>
  <property fmtid="{D5CDD505-2E9C-101B-9397-08002B2CF9AE}" pid="47" name="CHECKEDOUTFROMJMS">
    <vt:lpwstr/>
  </property>
  <property fmtid="{D5CDD505-2E9C-101B-9397-08002B2CF9AE}" pid="48" name="JMSREQUIREDCHECKIN">
    <vt:lpwstr/>
  </property>
</Properties>
</file>