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327291" w14:textId="77777777" w:rsidR="001F1B30" w:rsidRPr="00EC39B3" w:rsidRDefault="001F1B30" w:rsidP="001F1B30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EC39B3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2B62228F" w14:textId="21ABDDD4" w:rsidR="001F1B30" w:rsidRDefault="001F1B30" w:rsidP="001F1B30">
      <w:pPr>
        <w:pStyle w:val="Billname"/>
        <w:spacing w:before="700"/>
      </w:pPr>
      <w:r w:rsidRPr="00EC39B3">
        <w:t>Confiscation</w:t>
      </w:r>
      <w:r>
        <w:t xml:space="preserve"> </w:t>
      </w:r>
      <w:r w:rsidRPr="00EC39B3">
        <w:t>of</w:t>
      </w:r>
      <w:r>
        <w:t xml:space="preserve"> </w:t>
      </w:r>
      <w:r w:rsidRPr="00EC39B3">
        <w:t>Criminal</w:t>
      </w:r>
      <w:r>
        <w:t xml:space="preserve"> </w:t>
      </w:r>
      <w:r w:rsidRPr="00EC39B3">
        <w:t>Assets</w:t>
      </w:r>
      <w:r>
        <w:t xml:space="preserve"> </w:t>
      </w:r>
      <w:r w:rsidRPr="00EC39B3">
        <w:t>(Deputy</w:t>
      </w:r>
      <w:r w:rsidR="00893F91">
        <w:t xml:space="preserve"> </w:t>
      </w:r>
      <w:r w:rsidRPr="00EC39B3">
        <w:t>Registrar)</w:t>
      </w:r>
      <w:r>
        <w:t xml:space="preserve"> </w:t>
      </w:r>
      <w:r w:rsidRPr="00EC39B3">
        <w:t>Authorisation</w:t>
      </w:r>
      <w:r>
        <w:t xml:space="preserve"> </w:t>
      </w:r>
      <w:r w:rsidRPr="00EC39B3">
        <w:t>2024</w:t>
      </w:r>
      <w:r>
        <w:t xml:space="preserve"> </w:t>
      </w:r>
      <w:r w:rsidRPr="00EC39B3">
        <w:t>(No</w:t>
      </w:r>
      <w:r>
        <w:t xml:space="preserve"> 3</w:t>
      </w:r>
      <w:r w:rsidRPr="00EC39B3">
        <w:t>)</w:t>
      </w:r>
    </w:p>
    <w:p w14:paraId="6ED4816B" w14:textId="7297FE3B" w:rsidR="001F1B30" w:rsidRPr="00EC39B3" w:rsidRDefault="001F1B30" w:rsidP="001F1B30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EC39B3">
        <w:rPr>
          <w:rFonts w:ascii="Arial" w:hAnsi="Arial" w:cs="Arial"/>
          <w:b/>
          <w:bCs/>
          <w:sz w:val="24"/>
          <w:szCs w:val="20"/>
          <w:lang w:val="en-AU"/>
        </w:rPr>
        <w:t>Notifiable instrument NI2024-44</w:t>
      </w:r>
      <w:r>
        <w:rPr>
          <w:rFonts w:ascii="Arial" w:hAnsi="Arial" w:cs="Arial"/>
          <w:b/>
          <w:bCs/>
          <w:sz w:val="24"/>
          <w:szCs w:val="20"/>
          <w:lang w:val="en-AU"/>
        </w:rPr>
        <w:t>5</w:t>
      </w:r>
    </w:p>
    <w:p w14:paraId="6975CBEC" w14:textId="77777777" w:rsidR="001F1B30" w:rsidRDefault="001F1B30" w:rsidP="001F1B30">
      <w:pPr>
        <w:pStyle w:val="madeunder"/>
        <w:spacing w:before="300" w:after="0"/>
      </w:pPr>
      <w:r w:rsidRPr="00EC39B3">
        <w:t>made under the</w:t>
      </w:r>
    </w:p>
    <w:p w14:paraId="671D05DB" w14:textId="77777777" w:rsidR="001F1B30" w:rsidRPr="00EC39B3" w:rsidRDefault="001F1B30" w:rsidP="001F1B30">
      <w:pPr>
        <w:pStyle w:val="CoverActName"/>
        <w:spacing w:before="320" w:after="0"/>
        <w:rPr>
          <w:rFonts w:cs="Arial"/>
          <w:bCs/>
          <w:sz w:val="22"/>
          <w:szCs w:val="22"/>
        </w:rPr>
      </w:pPr>
      <w:r w:rsidRPr="00EC39B3">
        <w:rPr>
          <w:rFonts w:cs="Arial"/>
          <w:bCs/>
          <w:i/>
          <w:iCs/>
          <w:sz w:val="22"/>
          <w:szCs w:val="22"/>
        </w:rPr>
        <w:t>Confiscation of Criminal Assets Act 2003</w:t>
      </w:r>
      <w:r w:rsidRPr="00EC39B3">
        <w:rPr>
          <w:rFonts w:cs="Arial"/>
          <w:bCs/>
          <w:sz w:val="22"/>
          <w:szCs w:val="22"/>
        </w:rPr>
        <w:t>, s195 (Definitions for pt 13)</w:t>
      </w:r>
    </w:p>
    <w:p w14:paraId="5F769CB1" w14:textId="77777777" w:rsidR="001F1B30" w:rsidRDefault="001F1B30" w:rsidP="001F1B30">
      <w:pPr>
        <w:pStyle w:val="N-line3"/>
        <w:pBdr>
          <w:bottom w:val="none" w:sz="0" w:space="0" w:color="auto"/>
        </w:pBdr>
        <w:spacing w:before="60"/>
      </w:pPr>
    </w:p>
    <w:p w14:paraId="64660EFC" w14:textId="77777777" w:rsidR="001F1B30" w:rsidRDefault="001F1B30" w:rsidP="001F1B30">
      <w:pPr>
        <w:pStyle w:val="N-line3"/>
        <w:pBdr>
          <w:top w:val="single" w:sz="12" w:space="1" w:color="auto"/>
          <w:bottom w:val="none" w:sz="0" w:space="0" w:color="auto"/>
        </w:pBdr>
      </w:pPr>
    </w:p>
    <w:p w14:paraId="3A59CDD6" w14:textId="77777777" w:rsidR="001F1B30" w:rsidRPr="00EC39B3" w:rsidRDefault="001F1B30" w:rsidP="001F1B30">
      <w:pPr>
        <w:widowControl/>
        <w:autoSpaceDE/>
        <w:autoSpaceDN/>
        <w:spacing w:before="60" w:after="6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1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Pr="00EC39B3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223A60FD" w14:textId="5FC42004" w:rsidR="001F1B30" w:rsidRPr="00EC39B3" w:rsidRDefault="001F1B30" w:rsidP="001F1B30">
      <w:pPr>
        <w:spacing w:before="140"/>
        <w:ind w:left="720" w:right="-239"/>
        <w:rPr>
          <w:i/>
          <w:spacing w:val="-4"/>
          <w:sz w:val="24"/>
          <w:szCs w:val="24"/>
        </w:rPr>
      </w:pPr>
      <w:r w:rsidRPr="00EC39B3">
        <w:rPr>
          <w:color w:val="2A2A2A"/>
          <w:spacing w:val="-4"/>
          <w:sz w:val="24"/>
          <w:szCs w:val="24"/>
        </w:rPr>
        <w:t xml:space="preserve">This instrument </w:t>
      </w:r>
      <w:r w:rsidRPr="00EC39B3">
        <w:rPr>
          <w:color w:val="3D3D3D"/>
          <w:spacing w:val="-4"/>
          <w:sz w:val="24"/>
          <w:szCs w:val="24"/>
        </w:rPr>
        <w:t xml:space="preserve">is </w:t>
      </w:r>
      <w:r w:rsidRPr="00EC39B3">
        <w:rPr>
          <w:color w:val="2A2A2A"/>
          <w:spacing w:val="-4"/>
          <w:sz w:val="24"/>
          <w:szCs w:val="24"/>
        </w:rPr>
        <w:t xml:space="preserve">the </w:t>
      </w:r>
      <w:r w:rsidRPr="00EC39B3">
        <w:rPr>
          <w:i/>
          <w:color w:val="3D3D3D"/>
          <w:spacing w:val="-4"/>
          <w:sz w:val="24"/>
          <w:szCs w:val="24"/>
        </w:rPr>
        <w:t xml:space="preserve">Confiscation of Criminal Assets </w:t>
      </w:r>
      <w:r w:rsidRPr="00EC39B3">
        <w:rPr>
          <w:i/>
          <w:color w:val="2A2A2A"/>
          <w:spacing w:val="-4"/>
          <w:sz w:val="24"/>
          <w:szCs w:val="24"/>
        </w:rPr>
        <w:t>(Deputy Registrar) Authorisation</w:t>
      </w:r>
      <w:r w:rsidRPr="00EC39B3">
        <w:rPr>
          <w:i/>
          <w:color w:val="3D3D3D"/>
          <w:spacing w:val="-4"/>
          <w:w w:val="105"/>
          <w:sz w:val="24"/>
          <w:szCs w:val="24"/>
        </w:rPr>
        <w:t xml:space="preserve"> 2024 (No </w:t>
      </w:r>
      <w:r>
        <w:rPr>
          <w:i/>
          <w:color w:val="3D3D3D"/>
          <w:spacing w:val="-4"/>
          <w:w w:val="105"/>
          <w:sz w:val="24"/>
          <w:szCs w:val="24"/>
        </w:rPr>
        <w:t>3</w:t>
      </w:r>
      <w:r w:rsidRPr="00EC39B3">
        <w:rPr>
          <w:i/>
          <w:color w:val="3D3D3D"/>
          <w:spacing w:val="-4"/>
          <w:w w:val="105"/>
          <w:sz w:val="24"/>
          <w:szCs w:val="24"/>
        </w:rPr>
        <w:t>).</w:t>
      </w:r>
    </w:p>
    <w:p w14:paraId="34A78002" w14:textId="77777777" w:rsidR="001F1B30" w:rsidRPr="00EC39B3" w:rsidRDefault="001F1B30" w:rsidP="001F1B30">
      <w:pPr>
        <w:widowControl/>
        <w:autoSpaceDE/>
        <w:autoSpaceDN/>
        <w:spacing w:before="30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2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Pr="00EC39B3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18E6AC1D" w14:textId="77777777" w:rsidR="001F1B30" w:rsidRPr="00EC39B3" w:rsidRDefault="001F1B30" w:rsidP="001F1B30">
      <w:pPr>
        <w:pStyle w:val="BodyText"/>
        <w:spacing w:before="140"/>
        <w:ind w:left="720"/>
        <w:rPr>
          <w:sz w:val="24"/>
          <w:szCs w:val="24"/>
        </w:rPr>
      </w:pPr>
      <w:r w:rsidRPr="00EC39B3">
        <w:rPr>
          <w:color w:val="2A2A2A"/>
          <w:spacing w:val="-1"/>
          <w:w w:val="105"/>
          <w:sz w:val="24"/>
          <w:szCs w:val="24"/>
        </w:rPr>
        <w:t>This</w:t>
      </w:r>
      <w:r w:rsidRPr="00EC39B3">
        <w:rPr>
          <w:color w:val="2A2A2A"/>
          <w:spacing w:val="-14"/>
          <w:w w:val="105"/>
          <w:sz w:val="24"/>
          <w:szCs w:val="24"/>
        </w:rPr>
        <w:t xml:space="preserve"> </w:t>
      </w:r>
      <w:r w:rsidRPr="00EC39B3">
        <w:rPr>
          <w:color w:val="2A2A2A"/>
          <w:spacing w:val="-1"/>
          <w:w w:val="105"/>
          <w:sz w:val="24"/>
          <w:szCs w:val="24"/>
        </w:rPr>
        <w:t>instrument</w:t>
      </w:r>
      <w:r w:rsidRPr="00EC39B3">
        <w:rPr>
          <w:color w:val="2A2A2A"/>
          <w:spacing w:val="1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commences</w:t>
      </w:r>
      <w:r w:rsidRPr="00EC39B3">
        <w:rPr>
          <w:color w:val="2A2A2A"/>
          <w:spacing w:val="-1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the</w:t>
      </w:r>
      <w:r w:rsidRPr="00EC39B3">
        <w:rPr>
          <w:color w:val="2A2A2A"/>
          <w:spacing w:val="-14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day</w:t>
      </w:r>
      <w:r w:rsidRPr="00EC39B3">
        <w:rPr>
          <w:color w:val="2A2A2A"/>
          <w:spacing w:val="-7"/>
          <w:w w:val="105"/>
          <w:sz w:val="24"/>
          <w:szCs w:val="24"/>
        </w:rPr>
        <w:t xml:space="preserve"> </w:t>
      </w:r>
      <w:r w:rsidRPr="00EC39B3">
        <w:rPr>
          <w:color w:val="3D3D3D"/>
          <w:w w:val="105"/>
          <w:sz w:val="24"/>
          <w:szCs w:val="24"/>
        </w:rPr>
        <w:t>after</w:t>
      </w:r>
      <w:r w:rsidRPr="00EC39B3">
        <w:rPr>
          <w:color w:val="3D3D3D"/>
          <w:spacing w:val="-14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notification.</w:t>
      </w:r>
    </w:p>
    <w:p w14:paraId="646590C7" w14:textId="77777777" w:rsidR="001F1B30" w:rsidRPr="00EC39B3" w:rsidRDefault="001F1B30" w:rsidP="001F1B30">
      <w:pPr>
        <w:widowControl/>
        <w:autoSpaceDE/>
        <w:autoSpaceDN/>
        <w:spacing w:before="30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3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Pr="00EC39B3">
        <w:rPr>
          <w:rFonts w:ascii="Arial" w:hAnsi="Arial" w:cs="Arial"/>
          <w:b/>
          <w:bCs/>
          <w:sz w:val="24"/>
          <w:szCs w:val="20"/>
          <w:lang w:val="en-AU"/>
        </w:rPr>
        <w:t>Authorisation</w:t>
      </w:r>
    </w:p>
    <w:p w14:paraId="276FFDA2" w14:textId="77777777" w:rsidR="001F1B30" w:rsidRPr="00EC39B3" w:rsidRDefault="001F1B30" w:rsidP="001F1B30">
      <w:pPr>
        <w:spacing w:before="140"/>
        <w:ind w:left="720"/>
        <w:rPr>
          <w:i/>
          <w:sz w:val="24"/>
          <w:szCs w:val="24"/>
        </w:rPr>
      </w:pPr>
      <w:r w:rsidRPr="00EC39B3">
        <w:rPr>
          <w:color w:val="2A2A2A"/>
          <w:w w:val="105"/>
          <w:sz w:val="24"/>
          <w:szCs w:val="24"/>
        </w:rPr>
        <w:t>The</w:t>
      </w:r>
      <w:r w:rsidRPr="00EC39B3">
        <w:rPr>
          <w:color w:val="2A2A2A"/>
          <w:spacing w:val="-12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following</w:t>
      </w:r>
      <w:r w:rsidRPr="00EC39B3">
        <w:rPr>
          <w:color w:val="2A2A2A"/>
          <w:spacing w:val="4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person is</w:t>
      </w:r>
      <w:r w:rsidRPr="00EC39B3">
        <w:rPr>
          <w:color w:val="2A2A2A"/>
          <w:spacing w:val="-9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authorised</w:t>
      </w:r>
      <w:r w:rsidRPr="00EC39B3">
        <w:rPr>
          <w:color w:val="2A2A2A"/>
          <w:spacing w:val="1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under</w:t>
      </w:r>
      <w:r w:rsidRPr="00EC39B3">
        <w:rPr>
          <w:color w:val="2A2A2A"/>
          <w:spacing w:val="-3"/>
          <w:w w:val="105"/>
          <w:sz w:val="24"/>
          <w:szCs w:val="24"/>
        </w:rPr>
        <w:t xml:space="preserve"> </w:t>
      </w:r>
      <w:r w:rsidRPr="00EC39B3">
        <w:rPr>
          <w:color w:val="3D3D3D"/>
          <w:w w:val="105"/>
          <w:sz w:val="24"/>
          <w:szCs w:val="24"/>
        </w:rPr>
        <w:t>s</w:t>
      </w:r>
      <w:r w:rsidRPr="00EC39B3">
        <w:rPr>
          <w:color w:val="3D3D3D"/>
          <w:spacing w:val="-7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195</w:t>
      </w:r>
      <w:r w:rsidRPr="00EC39B3">
        <w:rPr>
          <w:color w:val="2A2A2A"/>
          <w:spacing w:val="-11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of</w:t>
      </w:r>
      <w:r w:rsidRPr="00EC39B3">
        <w:rPr>
          <w:color w:val="2A2A2A"/>
          <w:spacing w:val="-12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the</w:t>
      </w:r>
      <w:r w:rsidRPr="00EC39B3">
        <w:rPr>
          <w:color w:val="2A2A2A"/>
          <w:spacing w:val="-13"/>
          <w:w w:val="105"/>
          <w:sz w:val="24"/>
          <w:szCs w:val="24"/>
        </w:rPr>
        <w:t xml:space="preserve"> </w:t>
      </w:r>
      <w:r w:rsidRPr="00EC39B3">
        <w:rPr>
          <w:i/>
          <w:color w:val="3D3D3D"/>
          <w:w w:val="105"/>
          <w:sz w:val="24"/>
          <w:szCs w:val="24"/>
        </w:rPr>
        <w:t>Confiscation</w:t>
      </w:r>
      <w:r w:rsidRPr="00EC39B3">
        <w:rPr>
          <w:i/>
          <w:color w:val="3D3D3D"/>
          <w:spacing w:val="11"/>
          <w:w w:val="105"/>
          <w:sz w:val="24"/>
          <w:szCs w:val="24"/>
        </w:rPr>
        <w:t xml:space="preserve"> </w:t>
      </w:r>
      <w:r w:rsidRPr="00EC39B3">
        <w:rPr>
          <w:i/>
          <w:color w:val="2A2A2A"/>
          <w:w w:val="105"/>
          <w:sz w:val="24"/>
          <w:szCs w:val="24"/>
        </w:rPr>
        <w:t>of</w:t>
      </w:r>
      <w:r>
        <w:rPr>
          <w:i/>
          <w:color w:val="2A2A2A"/>
          <w:w w:val="105"/>
          <w:sz w:val="24"/>
          <w:szCs w:val="24"/>
        </w:rPr>
        <w:t xml:space="preserve"> </w:t>
      </w:r>
      <w:r w:rsidRPr="00EC39B3">
        <w:rPr>
          <w:i/>
          <w:color w:val="2A2A2A"/>
          <w:w w:val="105"/>
          <w:sz w:val="24"/>
          <w:szCs w:val="24"/>
        </w:rPr>
        <w:t>Criminal</w:t>
      </w:r>
      <w:r w:rsidRPr="00EC39B3">
        <w:rPr>
          <w:i/>
          <w:color w:val="2A2A2A"/>
          <w:spacing w:val="8"/>
          <w:w w:val="105"/>
          <w:sz w:val="24"/>
          <w:szCs w:val="24"/>
        </w:rPr>
        <w:t xml:space="preserve"> </w:t>
      </w:r>
      <w:r w:rsidRPr="00EC39B3">
        <w:rPr>
          <w:i/>
          <w:color w:val="2A2A2A"/>
          <w:w w:val="105"/>
          <w:sz w:val="24"/>
          <w:szCs w:val="24"/>
        </w:rPr>
        <w:t>Assets</w:t>
      </w:r>
      <w:r w:rsidRPr="00EC39B3">
        <w:rPr>
          <w:i/>
          <w:color w:val="2A2A2A"/>
          <w:spacing w:val="-1"/>
          <w:w w:val="105"/>
          <w:sz w:val="24"/>
          <w:szCs w:val="24"/>
        </w:rPr>
        <w:t xml:space="preserve"> </w:t>
      </w:r>
      <w:r w:rsidRPr="00EC39B3">
        <w:rPr>
          <w:i/>
          <w:color w:val="2A2A2A"/>
          <w:w w:val="105"/>
          <w:sz w:val="24"/>
          <w:szCs w:val="24"/>
        </w:rPr>
        <w:t>Act</w:t>
      </w:r>
      <w:r w:rsidRPr="00EC39B3">
        <w:rPr>
          <w:i/>
          <w:color w:val="2A2A2A"/>
          <w:spacing w:val="-1"/>
          <w:w w:val="105"/>
          <w:sz w:val="24"/>
          <w:szCs w:val="24"/>
        </w:rPr>
        <w:t xml:space="preserve"> </w:t>
      </w:r>
      <w:r w:rsidRPr="00EC39B3">
        <w:rPr>
          <w:i/>
          <w:color w:val="3D3D3D"/>
          <w:w w:val="105"/>
          <w:sz w:val="24"/>
          <w:szCs w:val="24"/>
        </w:rPr>
        <w:t>2003:</w:t>
      </w:r>
    </w:p>
    <w:p w14:paraId="0E61F371" w14:textId="77777777" w:rsidR="001F1B30" w:rsidRPr="00EC39B3" w:rsidRDefault="001F1B30" w:rsidP="001F1B30">
      <w:pPr>
        <w:pStyle w:val="BodyText"/>
        <w:spacing w:before="3"/>
        <w:rPr>
          <w:iCs/>
          <w:sz w:val="24"/>
          <w:szCs w:val="24"/>
        </w:rPr>
      </w:pPr>
    </w:p>
    <w:p w14:paraId="5EC4E361" w14:textId="7D0C7276" w:rsidR="001F1B30" w:rsidRPr="00EC39B3" w:rsidRDefault="001F1B30" w:rsidP="001F1B30">
      <w:pPr>
        <w:pStyle w:val="BodyText"/>
        <w:ind w:left="149" w:firstLine="720"/>
        <w:rPr>
          <w:sz w:val="24"/>
          <w:szCs w:val="24"/>
        </w:rPr>
      </w:pPr>
      <w:r w:rsidRPr="001F1B30">
        <w:rPr>
          <w:sz w:val="24"/>
          <w:szCs w:val="24"/>
        </w:rPr>
        <w:t>Shannon Ramsay</w:t>
      </w:r>
    </w:p>
    <w:p w14:paraId="71D47AA0" w14:textId="77777777" w:rsidR="00A96C13" w:rsidRPr="001F1B30" w:rsidRDefault="00A96C13">
      <w:pPr>
        <w:pStyle w:val="BodyText"/>
        <w:rPr>
          <w:sz w:val="24"/>
          <w:szCs w:val="24"/>
        </w:rPr>
      </w:pPr>
    </w:p>
    <w:p w14:paraId="7F71462E" w14:textId="77777777" w:rsidR="00A96C13" w:rsidRPr="001F1B30" w:rsidRDefault="00A96C13">
      <w:pPr>
        <w:pStyle w:val="BodyText"/>
        <w:rPr>
          <w:sz w:val="24"/>
          <w:szCs w:val="24"/>
        </w:rPr>
      </w:pPr>
    </w:p>
    <w:p w14:paraId="379E4EDE" w14:textId="77777777" w:rsidR="00A96C13" w:rsidRPr="001F1B30" w:rsidRDefault="00A96C13">
      <w:pPr>
        <w:pStyle w:val="BodyText"/>
        <w:rPr>
          <w:sz w:val="24"/>
          <w:szCs w:val="24"/>
        </w:rPr>
      </w:pPr>
    </w:p>
    <w:p w14:paraId="4F4473BD" w14:textId="7101AF24" w:rsidR="00A96C13" w:rsidRPr="001F1B30" w:rsidRDefault="00A96C13">
      <w:pPr>
        <w:pStyle w:val="BodyText"/>
        <w:rPr>
          <w:sz w:val="24"/>
          <w:szCs w:val="24"/>
        </w:rPr>
      </w:pPr>
    </w:p>
    <w:p w14:paraId="441BB5D3" w14:textId="38913DE6" w:rsidR="00B33D74" w:rsidRPr="000B4F33" w:rsidRDefault="00B33D74" w:rsidP="00B33D74">
      <w:pPr>
        <w:pStyle w:val="BodyText"/>
        <w:rPr>
          <w:sz w:val="24"/>
          <w:szCs w:val="24"/>
        </w:rPr>
      </w:pPr>
      <w:r w:rsidRPr="000B4F33">
        <w:rPr>
          <w:sz w:val="24"/>
          <w:szCs w:val="24"/>
        </w:rPr>
        <w:t>Lorraine Walker</w:t>
      </w:r>
    </w:p>
    <w:p w14:paraId="1018F261" w14:textId="69561C76" w:rsidR="00A96C13" w:rsidRPr="000B4F33" w:rsidRDefault="00BD0984">
      <w:pPr>
        <w:pStyle w:val="BodyText"/>
        <w:rPr>
          <w:sz w:val="24"/>
          <w:szCs w:val="24"/>
        </w:rPr>
      </w:pPr>
      <w:r w:rsidRPr="000B4F33">
        <w:rPr>
          <w:sz w:val="24"/>
          <w:szCs w:val="24"/>
        </w:rPr>
        <w:t>Chief Magistrate</w:t>
      </w:r>
    </w:p>
    <w:p w14:paraId="60CFF6B5" w14:textId="26ED3655" w:rsidR="00BD0984" w:rsidRPr="000B4F33" w:rsidRDefault="002C0FFD">
      <w:pPr>
        <w:pStyle w:val="BodyText"/>
        <w:rPr>
          <w:sz w:val="24"/>
          <w:szCs w:val="24"/>
        </w:rPr>
      </w:pPr>
      <w:r>
        <w:rPr>
          <w:sz w:val="24"/>
          <w:szCs w:val="24"/>
        </w:rPr>
        <w:t>5</w:t>
      </w:r>
      <w:r w:rsidR="00A268B2">
        <w:rPr>
          <w:sz w:val="24"/>
          <w:szCs w:val="24"/>
        </w:rPr>
        <w:t xml:space="preserve"> </w:t>
      </w:r>
      <w:r w:rsidR="000A676E">
        <w:rPr>
          <w:sz w:val="24"/>
          <w:szCs w:val="24"/>
        </w:rPr>
        <w:t>August</w:t>
      </w:r>
      <w:r w:rsidR="002A7756">
        <w:rPr>
          <w:sz w:val="24"/>
          <w:szCs w:val="24"/>
        </w:rPr>
        <w:t xml:space="preserve"> 2024</w:t>
      </w:r>
    </w:p>
    <w:sectPr w:rsidR="00BD0984" w:rsidRPr="000B4F33" w:rsidSect="001F1B3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 w:code="9"/>
      <w:pgMar w:top="1440" w:right="1644" w:bottom="1440" w:left="164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2E1A40" w14:textId="77777777" w:rsidR="008124DB" w:rsidRDefault="008124DB" w:rsidP="00FE7C81">
      <w:r>
        <w:separator/>
      </w:r>
    </w:p>
  </w:endnote>
  <w:endnote w:type="continuationSeparator" w:id="0">
    <w:p w14:paraId="416D6605" w14:textId="77777777" w:rsidR="008124DB" w:rsidRDefault="008124DB" w:rsidP="00FE7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94788" w14:textId="77777777" w:rsidR="000A0F17" w:rsidRDefault="000A0F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F2054" w14:textId="683CF9DF" w:rsidR="00FE7C81" w:rsidRPr="000A0F17" w:rsidRDefault="000A0F17" w:rsidP="000A0F17">
    <w:pPr>
      <w:pStyle w:val="Footer"/>
      <w:jc w:val="center"/>
      <w:rPr>
        <w:rFonts w:ascii="Arial" w:hAnsi="Arial" w:cs="Arial"/>
        <w:sz w:val="14"/>
      </w:rPr>
    </w:pPr>
    <w:r w:rsidRPr="000A0F1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913222" w14:textId="77777777" w:rsidR="000A0F17" w:rsidRDefault="000A0F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F8A80" w14:textId="77777777" w:rsidR="008124DB" w:rsidRDefault="008124DB" w:rsidP="00FE7C81">
      <w:r>
        <w:separator/>
      </w:r>
    </w:p>
  </w:footnote>
  <w:footnote w:type="continuationSeparator" w:id="0">
    <w:p w14:paraId="7E770FC4" w14:textId="77777777" w:rsidR="008124DB" w:rsidRDefault="008124DB" w:rsidP="00FE7C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AAF3C" w14:textId="77777777" w:rsidR="000A0F17" w:rsidRDefault="000A0F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D5618" w14:textId="77777777" w:rsidR="000A0F17" w:rsidRDefault="000A0F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28541" w14:textId="77777777" w:rsidR="000A0F17" w:rsidRDefault="000A0F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096867"/>
    <w:multiLevelType w:val="hybridMultilevel"/>
    <w:tmpl w:val="298A2132"/>
    <w:lvl w:ilvl="0" w:tplc="C978BA08">
      <w:start w:val="1"/>
      <w:numFmt w:val="decimal"/>
      <w:lvlText w:val="%1"/>
      <w:lvlJc w:val="left"/>
      <w:pPr>
        <w:ind w:left="878" w:hanging="723"/>
        <w:jc w:val="left"/>
      </w:pPr>
      <w:rPr>
        <w:rFonts w:hint="default"/>
        <w:w w:val="106"/>
      </w:rPr>
    </w:lvl>
    <w:lvl w:ilvl="1" w:tplc="5CCED3D4">
      <w:numFmt w:val="bullet"/>
      <w:lvlText w:val="•"/>
      <w:lvlJc w:val="left"/>
      <w:pPr>
        <w:ind w:left="1660" w:hanging="723"/>
      </w:pPr>
      <w:rPr>
        <w:rFonts w:hint="default"/>
      </w:rPr>
    </w:lvl>
    <w:lvl w:ilvl="2" w:tplc="0126817C">
      <w:numFmt w:val="bullet"/>
      <w:lvlText w:val="•"/>
      <w:lvlJc w:val="left"/>
      <w:pPr>
        <w:ind w:left="2440" w:hanging="723"/>
      </w:pPr>
      <w:rPr>
        <w:rFonts w:hint="default"/>
      </w:rPr>
    </w:lvl>
    <w:lvl w:ilvl="3" w:tplc="1AB031BC">
      <w:numFmt w:val="bullet"/>
      <w:lvlText w:val="•"/>
      <w:lvlJc w:val="left"/>
      <w:pPr>
        <w:ind w:left="3221" w:hanging="723"/>
      </w:pPr>
      <w:rPr>
        <w:rFonts w:hint="default"/>
      </w:rPr>
    </w:lvl>
    <w:lvl w:ilvl="4" w:tplc="749E4DFA">
      <w:numFmt w:val="bullet"/>
      <w:lvlText w:val="•"/>
      <w:lvlJc w:val="left"/>
      <w:pPr>
        <w:ind w:left="4001" w:hanging="723"/>
      </w:pPr>
      <w:rPr>
        <w:rFonts w:hint="default"/>
      </w:rPr>
    </w:lvl>
    <w:lvl w:ilvl="5" w:tplc="E5E4EF84">
      <w:numFmt w:val="bullet"/>
      <w:lvlText w:val="•"/>
      <w:lvlJc w:val="left"/>
      <w:pPr>
        <w:ind w:left="4782" w:hanging="723"/>
      </w:pPr>
      <w:rPr>
        <w:rFonts w:hint="default"/>
      </w:rPr>
    </w:lvl>
    <w:lvl w:ilvl="6" w:tplc="6556F6CC">
      <w:numFmt w:val="bullet"/>
      <w:lvlText w:val="•"/>
      <w:lvlJc w:val="left"/>
      <w:pPr>
        <w:ind w:left="5562" w:hanging="723"/>
      </w:pPr>
      <w:rPr>
        <w:rFonts w:hint="default"/>
      </w:rPr>
    </w:lvl>
    <w:lvl w:ilvl="7" w:tplc="AA502CFE">
      <w:numFmt w:val="bullet"/>
      <w:lvlText w:val="•"/>
      <w:lvlJc w:val="left"/>
      <w:pPr>
        <w:ind w:left="6342" w:hanging="723"/>
      </w:pPr>
      <w:rPr>
        <w:rFonts w:hint="default"/>
      </w:rPr>
    </w:lvl>
    <w:lvl w:ilvl="8" w:tplc="98E2A896">
      <w:numFmt w:val="bullet"/>
      <w:lvlText w:val="•"/>
      <w:lvlJc w:val="left"/>
      <w:pPr>
        <w:ind w:left="7123" w:hanging="723"/>
      </w:pPr>
      <w:rPr>
        <w:rFonts w:hint="default"/>
      </w:rPr>
    </w:lvl>
  </w:abstractNum>
  <w:num w:numId="1" w16cid:durableId="2096894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C13"/>
    <w:rsid w:val="000A0F17"/>
    <w:rsid w:val="000A676E"/>
    <w:rsid w:val="000B4F33"/>
    <w:rsid w:val="000C74A4"/>
    <w:rsid w:val="001F1B30"/>
    <w:rsid w:val="002A17D0"/>
    <w:rsid w:val="002A7756"/>
    <w:rsid w:val="002C0FFD"/>
    <w:rsid w:val="00344D7A"/>
    <w:rsid w:val="003B3840"/>
    <w:rsid w:val="00406405"/>
    <w:rsid w:val="0077482A"/>
    <w:rsid w:val="008124DB"/>
    <w:rsid w:val="00830CA0"/>
    <w:rsid w:val="00893F91"/>
    <w:rsid w:val="008A674F"/>
    <w:rsid w:val="009158EB"/>
    <w:rsid w:val="009509A7"/>
    <w:rsid w:val="00A03586"/>
    <w:rsid w:val="00A268B2"/>
    <w:rsid w:val="00A96C13"/>
    <w:rsid w:val="00AA5DD1"/>
    <w:rsid w:val="00AE2DAB"/>
    <w:rsid w:val="00AE6F32"/>
    <w:rsid w:val="00B33D74"/>
    <w:rsid w:val="00BD0984"/>
    <w:rsid w:val="00C24DB6"/>
    <w:rsid w:val="00C42DDD"/>
    <w:rsid w:val="00CE1028"/>
    <w:rsid w:val="00F91B78"/>
    <w:rsid w:val="00FC4B08"/>
    <w:rsid w:val="00FE7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3EFBAA"/>
  <w15:docId w15:val="{6933AB63-FDA4-4E1D-8774-740A0551F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58" w:hanging="72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Title">
    <w:name w:val="Title"/>
    <w:basedOn w:val="Normal"/>
    <w:uiPriority w:val="10"/>
    <w:qFormat/>
    <w:pPr>
      <w:ind w:left="162"/>
    </w:pPr>
    <w:rPr>
      <w:rFonts w:ascii="Arial" w:eastAsia="Arial" w:hAnsi="Arial" w:cs="Arial"/>
      <w:b/>
      <w:bCs/>
      <w:sz w:val="38"/>
      <w:szCs w:val="38"/>
    </w:rPr>
  </w:style>
  <w:style w:type="paragraph" w:styleId="ListParagraph">
    <w:name w:val="List Paragraph"/>
    <w:basedOn w:val="Normal"/>
    <w:uiPriority w:val="1"/>
    <w:qFormat/>
    <w:pPr>
      <w:ind w:left="869" w:hanging="721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E7C8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7C81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FE7C8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7C81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1F1B30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1F1B30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1F1B30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1F1B30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506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Carmody, Roisin</dc:creator>
  <cp:lastModifiedBy>PCODCS</cp:lastModifiedBy>
  <cp:revision>4</cp:revision>
  <cp:lastPrinted>2021-11-12T05:21:00Z</cp:lastPrinted>
  <dcterms:created xsi:type="dcterms:W3CDTF">2024-08-09T02:21:00Z</dcterms:created>
  <dcterms:modified xsi:type="dcterms:W3CDTF">2024-08-09T02:21:00Z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2021-07-05T00:00:00Z</vt:filetime>
  </property>
  <property fmtid="{D5CDD505-2E9C-101B-9397-08002B2CF9AE}" pid="3" name="Creator">
    <vt:lpwstr>RICOH IM C4500</vt:lpwstr>
  </property>
  <property fmtid="{D5CDD505-2E9C-101B-9397-08002B2CF9AE}" pid="4" name="LastSaved">
    <vt:filetime>2021-07-05T00:00:00Z</vt:filetime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2024-07-31T03:52:29Z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ff79a75c-3807-43ed-8aab-5492730aee3a</vt:lpwstr>
  </property>
  <property fmtid="{D5CDD505-2E9C-101B-9397-08002B2CF9AE}" pid="11" name="MSIP_Label_69af8531-eb46-4968-8cb3-105d2f5ea87e_ContentBits">
    <vt:lpwstr>0</vt:lpwstr>
  </property>
</Properties>
</file>