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BF78" w14:textId="77777777" w:rsidR="00571A79" w:rsidRPr="000A74A6" w:rsidRDefault="00571A79" w:rsidP="00571A79">
      <w:pPr>
        <w:rPr>
          <w:rFonts w:ascii="Arial" w:hAnsi="Arial" w:cs="Arial"/>
        </w:rPr>
      </w:pPr>
      <w:bookmarkStart w:id="0" w:name="_Toc44738651"/>
      <w:r w:rsidRPr="000A74A6">
        <w:rPr>
          <w:rFonts w:ascii="Arial" w:hAnsi="Arial" w:cs="Arial"/>
        </w:rPr>
        <w:t>Australian Capital Territory</w:t>
      </w:r>
    </w:p>
    <w:p w14:paraId="339F2CF8" w14:textId="77777777" w:rsidR="00571A79" w:rsidRPr="000A74A6" w:rsidRDefault="00571A79" w:rsidP="00571A79">
      <w:pPr>
        <w:spacing w:before="700"/>
        <w:rPr>
          <w:rFonts w:ascii="Arial" w:hAnsi="Arial" w:cs="Arial"/>
          <w:b/>
          <w:bCs/>
          <w:sz w:val="40"/>
          <w:szCs w:val="40"/>
        </w:rPr>
      </w:pPr>
      <w:r w:rsidRPr="000A74A6">
        <w:rPr>
          <w:rFonts w:ascii="Arial" w:hAnsi="Arial" w:cs="Arial"/>
          <w:b/>
          <w:bCs/>
          <w:sz w:val="40"/>
          <w:szCs w:val="40"/>
        </w:rPr>
        <w:t xml:space="preserve">Nature Conservation (Licensing </w:t>
      </w:r>
      <w:r>
        <w:rPr>
          <w:rFonts w:ascii="Arial" w:hAnsi="Arial" w:cs="Arial"/>
          <w:b/>
          <w:bCs/>
          <w:sz w:val="40"/>
          <w:szCs w:val="40"/>
        </w:rPr>
        <w:t>related to</w:t>
      </w:r>
      <w:r w:rsidRPr="000A74A6">
        <w:rPr>
          <w:rFonts w:ascii="Arial" w:hAnsi="Arial" w:cs="Arial"/>
          <w:b/>
          <w:bCs/>
          <w:sz w:val="40"/>
          <w:szCs w:val="40"/>
        </w:rPr>
        <w:t xml:space="preserve"> non-exempt animals) Conservator Guidelines 202</w:t>
      </w:r>
      <w:r>
        <w:rPr>
          <w:rFonts w:ascii="Arial" w:hAnsi="Arial" w:cs="Arial"/>
          <w:b/>
          <w:bCs/>
          <w:sz w:val="40"/>
          <w:szCs w:val="40"/>
        </w:rPr>
        <w:t>4</w:t>
      </w:r>
    </w:p>
    <w:p w14:paraId="7C8CFFC8" w14:textId="77777777" w:rsidR="00571A79" w:rsidRPr="000A74A6" w:rsidRDefault="00571A79" w:rsidP="00571A79">
      <w:pPr>
        <w:spacing w:before="240" w:after="60"/>
        <w:rPr>
          <w:rFonts w:ascii="Arial" w:hAnsi="Arial" w:cs="Arial"/>
          <w:b/>
          <w:bCs/>
        </w:rPr>
      </w:pPr>
      <w:r w:rsidRPr="000A74A6">
        <w:rPr>
          <w:rFonts w:ascii="Arial" w:hAnsi="Arial" w:cs="Arial"/>
          <w:b/>
          <w:bCs/>
        </w:rPr>
        <w:t>Notifiable instrument NI202</w:t>
      </w:r>
      <w:r>
        <w:rPr>
          <w:rFonts w:ascii="Arial" w:hAnsi="Arial" w:cs="Arial"/>
          <w:b/>
          <w:bCs/>
        </w:rPr>
        <w:t>4</w:t>
      </w:r>
      <w:r w:rsidRPr="000A74A6">
        <w:rPr>
          <w:rFonts w:ascii="Arial" w:hAnsi="Arial" w:cs="Arial"/>
          <w:b/>
          <w:bCs/>
        </w:rPr>
        <w:t>–</w:t>
      </w:r>
      <w:r>
        <w:rPr>
          <w:rFonts w:ascii="Arial" w:hAnsi="Arial" w:cs="Arial"/>
          <w:b/>
          <w:bCs/>
        </w:rPr>
        <w:t>486</w:t>
      </w:r>
    </w:p>
    <w:p w14:paraId="483D85C1" w14:textId="77777777" w:rsidR="00571A79" w:rsidRPr="00A168AF" w:rsidRDefault="00571A79" w:rsidP="00571A79">
      <w:pPr>
        <w:spacing w:before="240" w:after="120"/>
        <w:rPr>
          <w:szCs w:val="24"/>
        </w:rPr>
      </w:pPr>
      <w:r w:rsidRPr="00A168AF">
        <w:rPr>
          <w:szCs w:val="24"/>
        </w:rPr>
        <w:t>made under the</w:t>
      </w:r>
    </w:p>
    <w:p w14:paraId="7B411EBE" w14:textId="77777777" w:rsidR="00571A79" w:rsidRPr="00DF7750" w:rsidRDefault="00571A79" w:rsidP="00571A79">
      <w:pPr>
        <w:spacing w:before="200" w:after="60"/>
        <w:jc w:val="both"/>
        <w:rPr>
          <w:rFonts w:ascii="Arial" w:hAnsi="Arial" w:cs="Arial"/>
          <w:b/>
          <w:bCs/>
          <w:sz w:val="20"/>
        </w:rPr>
      </w:pPr>
      <w:r w:rsidRPr="00DF7750">
        <w:rPr>
          <w:rFonts w:ascii="Arial" w:hAnsi="Arial" w:cs="Arial"/>
          <w:b/>
          <w:bCs/>
          <w:sz w:val="20"/>
        </w:rPr>
        <w:t>Nature Conservation Act</w:t>
      </w:r>
      <w:r>
        <w:rPr>
          <w:rFonts w:ascii="Arial" w:hAnsi="Arial" w:cs="Arial"/>
          <w:b/>
          <w:bCs/>
          <w:sz w:val="20"/>
        </w:rPr>
        <w:t xml:space="preserve"> 2014</w:t>
      </w:r>
      <w:r w:rsidRPr="00DF7750">
        <w:rPr>
          <w:rFonts w:ascii="Arial" w:hAnsi="Arial" w:cs="Arial"/>
          <w:b/>
          <w:bCs/>
          <w:sz w:val="20"/>
        </w:rPr>
        <w:t>, s 23 (Conservator</w:t>
      </w:r>
      <w:r>
        <w:rPr>
          <w:rFonts w:ascii="Arial" w:hAnsi="Arial" w:cs="Arial"/>
          <w:b/>
          <w:bCs/>
          <w:sz w:val="20"/>
        </w:rPr>
        <w:t>—g</w:t>
      </w:r>
      <w:r w:rsidRPr="00DF7750">
        <w:rPr>
          <w:rFonts w:ascii="Arial" w:hAnsi="Arial" w:cs="Arial"/>
          <w:b/>
          <w:bCs/>
          <w:sz w:val="20"/>
        </w:rPr>
        <w:t>uidelines)</w:t>
      </w:r>
    </w:p>
    <w:p w14:paraId="0C4552DE" w14:textId="77777777" w:rsidR="00571A79" w:rsidRDefault="00571A79" w:rsidP="00571A79">
      <w:pPr>
        <w:pStyle w:val="N-line3"/>
        <w:pBdr>
          <w:bottom w:val="none" w:sz="0" w:space="0" w:color="auto"/>
        </w:pBdr>
      </w:pPr>
    </w:p>
    <w:p w14:paraId="5A88BB3B" w14:textId="77777777" w:rsidR="00571A79" w:rsidRDefault="00571A79" w:rsidP="00571A79">
      <w:pPr>
        <w:pStyle w:val="N-line3"/>
        <w:pBdr>
          <w:top w:val="single" w:sz="12" w:space="1" w:color="auto"/>
          <w:bottom w:val="none" w:sz="0" w:space="0" w:color="auto"/>
        </w:pBdr>
      </w:pPr>
    </w:p>
    <w:p w14:paraId="4A83A332" w14:textId="77777777" w:rsidR="00571A79" w:rsidRPr="000A74A6" w:rsidRDefault="00571A79" w:rsidP="00571A79">
      <w:pPr>
        <w:spacing w:before="240" w:after="60"/>
        <w:ind w:left="720" w:hanging="720"/>
        <w:rPr>
          <w:rFonts w:ascii="Arial" w:hAnsi="Arial" w:cs="Arial"/>
          <w:b/>
          <w:bCs/>
        </w:rPr>
      </w:pPr>
      <w:r w:rsidRPr="000A74A6">
        <w:rPr>
          <w:rFonts w:ascii="Arial" w:hAnsi="Arial" w:cs="Arial"/>
          <w:b/>
          <w:bCs/>
        </w:rPr>
        <w:t>1</w:t>
      </w:r>
      <w:r w:rsidRPr="000A74A6">
        <w:rPr>
          <w:rFonts w:ascii="Arial" w:hAnsi="Arial" w:cs="Arial"/>
          <w:b/>
          <w:bCs/>
        </w:rPr>
        <w:tab/>
        <w:t>Name of instrument</w:t>
      </w:r>
    </w:p>
    <w:p w14:paraId="37188A0F" w14:textId="77777777" w:rsidR="00571A79" w:rsidRPr="00DF7750" w:rsidRDefault="00571A79" w:rsidP="00571A79">
      <w:pPr>
        <w:spacing w:before="80" w:after="60"/>
        <w:ind w:left="720"/>
      </w:pPr>
      <w:r w:rsidRPr="00DF7750">
        <w:t xml:space="preserve">This instrument is the </w:t>
      </w:r>
      <w:r w:rsidRPr="00DF7750">
        <w:rPr>
          <w:i/>
          <w:iCs/>
        </w:rPr>
        <w:t xml:space="preserve">Nature Conservation (Licensing </w:t>
      </w:r>
      <w:r>
        <w:rPr>
          <w:i/>
          <w:iCs/>
        </w:rPr>
        <w:t>related to</w:t>
      </w:r>
      <w:r w:rsidRPr="00DF7750">
        <w:rPr>
          <w:i/>
          <w:iCs/>
        </w:rPr>
        <w:t xml:space="preserve"> non-exempt animals) Conservator Guidelines 202</w:t>
      </w:r>
      <w:r>
        <w:rPr>
          <w:i/>
          <w:iCs/>
        </w:rPr>
        <w:t>4</w:t>
      </w:r>
      <w:r w:rsidRPr="00DF7750">
        <w:rPr>
          <w:bCs/>
          <w:iCs/>
        </w:rPr>
        <w:t>.</w:t>
      </w:r>
    </w:p>
    <w:p w14:paraId="43753392" w14:textId="77777777" w:rsidR="00571A79" w:rsidRPr="000A74A6" w:rsidRDefault="00571A79" w:rsidP="00571A79">
      <w:pPr>
        <w:spacing w:before="240" w:after="60"/>
        <w:rPr>
          <w:rFonts w:ascii="Arial" w:hAnsi="Arial" w:cs="Arial"/>
          <w:b/>
          <w:bCs/>
        </w:rPr>
      </w:pPr>
      <w:r w:rsidRPr="000A74A6">
        <w:rPr>
          <w:rFonts w:ascii="Arial" w:hAnsi="Arial" w:cs="Arial"/>
          <w:b/>
          <w:bCs/>
        </w:rPr>
        <w:t>2</w:t>
      </w:r>
      <w:r w:rsidRPr="000A74A6">
        <w:rPr>
          <w:rFonts w:ascii="Arial" w:hAnsi="Arial" w:cs="Arial"/>
          <w:b/>
          <w:bCs/>
        </w:rPr>
        <w:tab/>
        <w:t xml:space="preserve">Commencement </w:t>
      </w:r>
    </w:p>
    <w:p w14:paraId="024844E1" w14:textId="77777777" w:rsidR="00571A79" w:rsidRPr="00DF7750" w:rsidRDefault="00571A79" w:rsidP="00571A79">
      <w:pPr>
        <w:spacing w:before="80" w:after="60"/>
        <w:ind w:left="720"/>
      </w:pPr>
      <w:r w:rsidRPr="00DF7750">
        <w:t xml:space="preserve">This instrument commences on the day after its </w:t>
      </w:r>
      <w:r>
        <w:t>notification day</w:t>
      </w:r>
      <w:r w:rsidRPr="00DF7750">
        <w:t xml:space="preserve">. </w:t>
      </w:r>
    </w:p>
    <w:p w14:paraId="2987213D" w14:textId="77777777" w:rsidR="00571A79" w:rsidRPr="000A74A6" w:rsidRDefault="00571A79" w:rsidP="00571A79">
      <w:pPr>
        <w:spacing w:before="240" w:after="60"/>
        <w:rPr>
          <w:rFonts w:ascii="Arial" w:hAnsi="Arial" w:cs="Arial"/>
          <w:b/>
          <w:bCs/>
        </w:rPr>
      </w:pPr>
      <w:r w:rsidRPr="000A74A6">
        <w:rPr>
          <w:rFonts w:ascii="Arial" w:hAnsi="Arial" w:cs="Arial"/>
          <w:b/>
          <w:bCs/>
        </w:rPr>
        <w:t>3</w:t>
      </w:r>
      <w:r w:rsidRPr="000A74A6">
        <w:rPr>
          <w:rFonts w:ascii="Arial" w:hAnsi="Arial" w:cs="Arial"/>
          <w:b/>
          <w:bCs/>
        </w:rPr>
        <w:tab/>
        <w:t xml:space="preserve">Conservator guidelines </w:t>
      </w:r>
    </w:p>
    <w:p w14:paraId="4012EF2A" w14:textId="77777777" w:rsidR="00571A79" w:rsidRDefault="00571A79" w:rsidP="00571A79">
      <w:pPr>
        <w:spacing w:before="80" w:after="60"/>
        <w:ind w:left="720"/>
      </w:pPr>
      <w:r>
        <w:t xml:space="preserve">I make </w:t>
      </w:r>
      <w:r w:rsidRPr="00DF7750">
        <w:t xml:space="preserve">the </w:t>
      </w:r>
      <w:r>
        <w:t>c</w:t>
      </w:r>
      <w:r w:rsidRPr="00DF7750">
        <w:t xml:space="preserve">onservator guidelines </w:t>
      </w:r>
      <w:r>
        <w:t>set out in the s</w:t>
      </w:r>
      <w:r w:rsidRPr="00DF7750">
        <w:t>chedule for licensing</w:t>
      </w:r>
      <w:r>
        <w:t xml:space="preserve"> related to</w:t>
      </w:r>
      <w:r w:rsidRPr="00DF7750">
        <w:t xml:space="preserve"> non-exempt animals.</w:t>
      </w:r>
    </w:p>
    <w:p w14:paraId="316DEC1C" w14:textId="77777777" w:rsidR="00571A79" w:rsidRPr="000A74A6" w:rsidRDefault="00571A79" w:rsidP="00571A79">
      <w:pPr>
        <w:spacing w:before="240" w:after="60"/>
        <w:rPr>
          <w:rFonts w:ascii="Arial" w:hAnsi="Arial" w:cs="Arial"/>
          <w:b/>
          <w:bCs/>
        </w:rPr>
      </w:pPr>
      <w:r>
        <w:rPr>
          <w:rFonts w:ascii="Arial" w:hAnsi="Arial" w:cs="Arial"/>
          <w:b/>
          <w:bCs/>
        </w:rPr>
        <w:t>4</w:t>
      </w:r>
      <w:r w:rsidRPr="000A74A6">
        <w:rPr>
          <w:rFonts w:ascii="Arial" w:hAnsi="Arial" w:cs="Arial"/>
          <w:b/>
          <w:bCs/>
        </w:rPr>
        <w:tab/>
      </w:r>
      <w:r>
        <w:rPr>
          <w:rFonts w:ascii="Arial" w:hAnsi="Arial" w:cs="Arial"/>
          <w:b/>
          <w:bCs/>
        </w:rPr>
        <w:t>Revocation</w:t>
      </w:r>
      <w:r w:rsidRPr="000A74A6">
        <w:rPr>
          <w:rFonts w:ascii="Arial" w:hAnsi="Arial" w:cs="Arial"/>
          <w:b/>
          <w:bCs/>
        </w:rPr>
        <w:t xml:space="preserve"> </w:t>
      </w:r>
    </w:p>
    <w:p w14:paraId="6107BD72" w14:textId="77777777" w:rsidR="00571A79" w:rsidRPr="00DF7750" w:rsidRDefault="00571A79" w:rsidP="00571A79">
      <w:pPr>
        <w:spacing w:before="80" w:after="60"/>
        <w:ind w:left="720"/>
      </w:pPr>
      <w:r>
        <w:t xml:space="preserve">This instrument revokes the </w:t>
      </w:r>
      <w:r w:rsidRPr="00DF7750">
        <w:rPr>
          <w:i/>
          <w:iCs/>
        </w:rPr>
        <w:t xml:space="preserve">Nature Conservation (Licensing </w:t>
      </w:r>
      <w:r>
        <w:rPr>
          <w:i/>
          <w:iCs/>
        </w:rPr>
        <w:t>of</w:t>
      </w:r>
      <w:r w:rsidRPr="00DF7750">
        <w:rPr>
          <w:i/>
          <w:iCs/>
        </w:rPr>
        <w:t xml:space="preserve"> non-exempt animals) Conservator Guidelines 202</w:t>
      </w:r>
      <w:r>
        <w:rPr>
          <w:i/>
          <w:iCs/>
        </w:rPr>
        <w:t>1</w:t>
      </w:r>
      <w:r w:rsidRPr="00AE2856">
        <w:t xml:space="preserve"> (NI2021-434)</w:t>
      </w:r>
      <w:r w:rsidRPr="00AE2856">
        <w:rPr>
          <w:bCs/>
        </w:rPr>
        <w:t>.</w:t>
      </w:r>
    </w:p>
    <w:p w14:paraId="4187544C" w14:textId="77777777" w:rsidR="00B65FFB" w:rsidRDefault="00B65FFB" w:rsidP="00571A79">
      <w:pPr>
        <w:spacing w:before="720"/>
      </w:pPr>
    </w:p>
    <w:p w14:paraId="500F7BA5" w14:textId="399C7027" w:rsidR="00571A79" w:rsidRPr="00DF7750" w:rsidRDefault="00571A79" w:rsidP="00571A79">
      <w:pPr>
        <w:spacing w:before="720"/>
      </w:pPr>
      <w:r>
        <w:t>Bren Burkevics</w:t>
      </w:r>
      <w:r w:rsidRPr="000A74A6">
        <w:rPr>
          <w:rFonts w:ascii="Arial" w:hAnsi="Arial" w:cs="Arial"/>
        </w:rPr>
        <w:br/>
      </w:r>
      <w:r w:rsidRPr="00DF7750">
        <w:t>Conservator of Flora and Fauna</w:t>
      </w:r>
    </w:p>
    <w:bookmarkEnd w:id="0"/>
    <w:p w14:paraId="7D074F11" w14:textId="77777777" w:rsidR="00571A79" w:rsidRDefault="00571A79" w:rsidP="00571A79">
      <w:pPr>
        <w:rPr>
          <w:iCs/>
          <w:szCs w:val="24"/>
        </w:rPr>
      </w:pPr>
      <w:r>
        <w:rPr>
          <w:iCs/>
          <w:szCs w:val="24"/>
        </w:rPr>
        <w:t>26 August 2024</w:t>
      </w:r>
    </w:p>
    <w:p w14:paraId="1C713A96" w14:textId="77777777" w:rsidR="00571A79" w:rsidRDefault="00571A79" w:rsidP="00571A79"/>
    <w:p w14:paraId="1E4B5703" w14:textId="77777777" w:rsidR="00571A79" w:rsidRDefault="00571A79" w:rsidP="00D77767">
      <w:pPr>
        <w:tabs>
          <w:tab w:val="left" w:pos="4320"/>
        </w:tabs>
        <w:spacing w:before="120" w:after="60"/>
        <w:rPr>
          <w:rFonts w:ascii="Arial" w:hAnsi="Arial" w:cs="Arial"/>
          <w:b/>
          <w:bCs/>
        </w:rPr>
        <w:sectPr w:rsidR="00571A79" w:rsidSect="005B2279">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titlePg/>
          <w:docGrid w:linePitch="326"/>
        </w:sectPr>
      </w:pPr>
    </w:p>
    <w:p w14:paraId="3D1C4B7D" w14:textId="21CBC672" w:rsidR="008936B5" w:rsidRPr="00271F77" w:rsidRDefault="00271F77" w:rsidP="00D77767">
      <w:pPr>
        <w:tabs>
          <w:tab w:val="left" w:pos="4320"/>
        </w:tabs>
        <w:spacing w:before="120" w:after="60"/>
        <w:rPr>
          <w:rFonts w:ascii="Arial" w:hAnsi="Arial" w:cs="Arial"/>
          <w:b/>
          <w:bCs/>
        </w:rPr>
      </w:pPr>
      <w:r w:rsidRPr="00271F77">
        <w:rPr>
          <w:rFonts w:ascii="Arial" w:hAnsi="Arial" w:cs="Arial"/>
          <w:b/>
          <w:bCs/>
        </w:rPr>
        <w:lastRenderedPageBreak/>
        <w:t>Schedule</w:t>
      </w:r>
    </w:p>
    <w:p w14:paraId="20A68BE4" w14:textId="58088926" w:rsidR="00EE112C" w:rsidRPr="008657AD" w:rsidRDefault="00EE112C" w:rsidP="00EE112C">
      <w:pPr>
        <w:pStyle w:val="Title"/>
        <w:rPr>
          <w:rFonts w:ascii="Calibri Light" w:hAnsi="Calibri Light"/>
          <w:i/>
          <w:iCs/>
          <w:spacing w:val="-10"/>
          <w:sz w:val="56"/>
          <w:szCs w:val="56"/>
        </w:rPr>
      </w:pPr>
      <w:r w:rsidRPr="00EE112C">
        <w:rPr>
          <w:rFonts w:ascii="Calibri Light" w:hAnsi="Calibri Light"/>
          <w:spacing w:val="-10"/>
          <w:sz w:val="56"/>
          <w:szCs w:val="56"/>
        </w:rPr>
        <w:t xml:space="preserve">Conservator </w:t>
      </w:r>
      <w:r w:rsidR="00542679">
        <w:rPr>
          <w:rFonts w:ascii="Calibri Light" w:hAnsi="Calibri Light"/>
          <w:spacing w:val="-10"/>
          <w:sz w:val="56"/>
          <w:szCs w:val="56"/>
        </w:rPr>
        <w:t>G</w:t>
      </w:r>
      <w:r w:rsidRPr="00EE112C">
        <w:rPr>
          <w:rFonts w:ascii="Calibri Light" w:hAnsi="Calibri Light"/>
          <w:spacing w:val="-10"/>
          <w:sz w:val="56"/>
          <w:szCs w:val="56"/>
        </w:rPr>
        <w:t xml:space="preserve">uidelines </w:t>
      </w:r>
      <w:r w:rsidR="00542679">
        <w:rPr>
          <w:rFonts w:ascii="Calibri Light" w:hAnsi="Calibri Light"/>
          <w:spacing w:val="-10"/>
          <w:sz w:val="56"/>
          <w:szCs w:val="56"/>
        </w:rPr>
        <w:t>–</w:t>
      </w:r>
      <w:r w:rsidRPr="00EE112C">
        <w:rPr>
          <w:rFonts w:ascii="Calibri Light" w:hAnsi="Calibri Light"/>
          <w:spacing w:val="-10"/>
          <w:sz w:val="56"/>
          <w:szCs w:val="56"/>
        </w:rPr>
        <w:t xml:space="preserve"> </w:t>
      </w:r>
      <w:r w:rsidR="00D77767" w:rsidRPr="00D77767">
        <w:rPr>
          <w:rFonts w:ascii="Calibri Light" w:hAnsi="Calibri Light"/>
          <w:spacing w:val="-10"/>
          <w:sz w:val="56"/>
          <w:szCs w:val="56"/>
        </w:rPr>
        <w:t xml:space="preserve">Licensing </w:t>
      </w:r>
      <w:r w:rsidR="002E5D7A">
        <w:rPr>
          <w:rFonts w:ascii="Calibri Light" w:hAnsi="Calibri Light"/>
          <w:spacing w:val="-10"/>
          <w:sz w:val="56"/>
          <w:szCs w:val="56"/>
        </w:rPr>
        <w:t xml:space="preserve">related to </w:t>
      </w:r>
      <w:r w:rsidR="00D77767" w:rsidRPr="00D77767">
        <w:rPr>
          <w:rFonts w:ascii="Calibri Light" w:hAnsi="Calibri Light"/>
          <w:spacing w:val="-10"/>
          <w:sz w:val="56"/>
          <w:szCs w:val="56"/>
        </w:rPr>
        <w:t xml:space="preserve">non-exempt animals under the </w:t>
      </w:r>
      <w:r w:rsidR="00D77767" w:rsidRPr="008657AD">
        <w:rPr>
          <w:rFonts w:ascii="Calibri Light" w:hAnsi="Calibri Light"/>
          <w:i/>
          <w:iCs/>
          <w:spacing w:val="-10"/>
          <w:sz w:val="56"/>
          <w:szCs w:val="56"/>
        </w:rPr>
        <w:t>Nature Conservation Act 2014</w:t>
      </w:r>
    </w:p>
    <w:p w14:paraId="30517655" w14:textId="77777777" w:rsidR="00EE112C" w:rsidRPr="008657AD" w:rsidRDefault="00EE112C" w:rsidP="00EE112C">
      <w:pPr>
        <w:keepNext/>
        <w:keepLines/>
        <w:spacing w:before="240" w:line="259" w:lineRule="auto"/>
        <w:rPr>
          <w:rFonts w:ascii="Arial" w:hAnsi="Arial" w:cs="Arial"/>
          <w:sz w:val="22"/>
          <w:szCs w:val="22"/>
          <w:lang w:val="en-US"/>
        </w:rPr>
      </w:pPr>
      <w:r w:rsidRPr="008657AD">
        <w:rPr>
          <w:rFonts w:ascii="Arial" w:hAnsi="Arial" w:cs="Arial"/>
          <w:sz w:val="22"/>
          <w:szCs w:val="22"/>
          <w:lang w:val="en-US"/>
        </w:rPr>
        <w:t>Contents</w:t>
      </w:r>
    </w:p>
    <w:p w14:paraId="67330D24" w14:textId="2872A2D9" w:rsidR="00B65FFB" w:rsidRDefault="00EE112C">
      <w:pPr>
        <w:pStyle w:val="TOC1"/>
        <w:rPr>
          <w:rFonts w:asciiTheme="minorHAnsi" w:eastAsiaTheme="minorEastAsia" w:hAnsiTheme="minorHAnsi" w:cstheme="minorBidi"/>
          <w:noProof/>
          <w:kern w:val="2"/>
          <w:sz w:val="22"/>
          <w:szCs w:val="22"/>
          <w:lang w:eastAsia="en-AU"/>
          <w14:ligatures w14:val="standardContextual"/>
        </w:rPr>
      </w:pPr>
      <w:r w:rsidRPr="00A37EE9">
        <w:rPr>
          <w:rFonts w:ascii="Arial" w:eastAsia="Calibri" w:hAnsi="Arial" w:cs="Arial"/>
          <w:sz w:val="22"/>
          <w:szCs w:val="22"/>
        </w:rPr>
        <w:fldChar w:fldCharType="begin"/>
      </w:r>
      <w:r w:rsidRPr="00A37EE9">
        <w:rPr>
          <w:rFonts w:ascii="Arial" w:eastAsia="Calibri" w:hAnsi="Arial" w:cs="Arial"/>
          <w:sz w:val="22"/>
          <w:szCs w:val="22"/>
        </w:rPr>
        <w:instrText xml:space="preserve"> TOC \o "1-3" \h \z \u </w:instrText>
      </w:r>
      <w:r w:rsidRPr="00A37EE9">
        <w:rPr>
          <w:rFonts w:ascii="Arial" w:eastAsia="Calibri" w:hAnsi="Arial" w:cs="Arial"/>
          <w:sz w:val="22"/>
          <w:szCs w:val="22"/>
        </w:rPr>
        <w:fldChar w:fldCharType="separate"/>
      </w:r>
      <w:hyperlink w:anchor="_Toc175908819" w:history="1">
        <w:r w:rsidR="00B65FFB" w:rsidRPr="0009665F">
          <w:rPr>
            <w:rStyle w:val="Hyperlink"/>
            <w:noProof/>
          </w:rPr>
          <w:t>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INTRODUCTION</w:t>
        </w:r>
        <w:r w:rsidR="00B65FFB">
          <w:rPr>
            <w:noProof/>
            <w:webHidden/>
          </w:rPr>
          <w:tab/>
        </w:r>
        <w:r w:rsidR="00B65FFB">
          <w:rPr>
            <w:noProof/>
            <w:webHidden/>
          </w:rPr>
          <w:fldChar w:fldCharType="begin"/>
        </w:r>
        <w:r w:rsidR="00B65FFB">
          <w:rPr>
            <w:noProof/>
            <w:webHidden/>
          </w:rPr>
          <w:instrText xml:space="preserve"> PAGEREF _Toc175908819 \h </w:instrText>
        </w:r>
        <w:r w:rsidR="00B65FFB">
          <w:rPr>
            <w:noProof/>
            <w:webHidden/>
          </w:rPr>
        </w:r>
        <w:r w:rsidR="00B65FFB">
          <w:rPr>
            <w:noProof/>
            <w:webHidden/>
          </w:rPr>
          <w:fldChar w:fldCharType="separate"/>
        </w:r>
        <w:r w:rsidR="00B65FFB">
          <w:rPr>
            <w:noProof/>
            <w:webHidden/>
          </w:rPr>
          <w:t>3</w:t>
        </w:r>
        <w:r w:rsidR="00B65FFB">
          <w:rPr>
            <w:noProof/>
            <w:webHidden/>
          </w:rPr>
          <w:fldChar w:fldCharType="end"/>
        </w:r>
      </w:hyperlink>
    </w:p>
    <w:p w14:paraId="2C8C0063" w14:textId="2C5F0581"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0" w:history="1">
        <w:r w:rsidR="00B65FFB" w:rsidRPr="0009665F">
          <w:rPr>
            <w:rStyle w:val="Hyperlink"/>
            <w:noProof/>
          </w:rPr>
          <w:t>1.1.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Background</w:t>
        </w:r>
        <w:r w:rsidR="00B65FFB">
          <w:rPr>
            <w:noProof/>
            <w:webHidden/>
          </w:rPr>
          <w:tab/>
        </w:r>
        <w:r w:rsidR="00B65FFB">
          <w:rPr>
            <w:noProof/>
            <w:webHidden/>
          </w:rPr>
          <w:fldChar w:fldCharType="begin"/>
        </w:r>
        <w:r w:rsidR="00B65FFB">
          <w:rPr>
            <w:noProof/>
            <w:webHidden/>
          </w:rPr>
          <w:instrText xml:space="preserve"> PAGEREF _Toc175908820 \h </w:instrText>
        </w:r>
        <w:r w:rsidR="00B65FFB">
          <w:rPr>
            <w:noProof/>
            <w:webHidden/>
          </w:rPr>
        </w:r>
        <w:r w:rsidR="00B65FFB">
          <w:rPr>
            <w:noProof/>
            <w:webHidden/>
          </w:rPr>
          <w:fldChar w:fldCharType="separate"/>
        </w:r>
        <w:r w:rsidR="00B65FFB">
          <w:rPr>
            <w:noProof/>
            <w:webHidden/>
          </w:rPr>
          <w:t>3</w:t>
        </w:r>
        <w:r w:rsidR="00B65FFB">
          <w:rPr>
            <w:noProof/>
            <w:webHidden/>
          </w:rPr>
          <w:fldChar w:fldCharType="end"/>
        </w:r>
      </w:hyperlink>
    </w:p>
    <w:p w14:paraId="11F7956F" w14:textId="73B67C8B"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1" w:history="1">
        <w:r w:rsidR="00B65FFB" w:rsidRPr="0009665F">
          <w:rPr>
            <w:rStyle w:val="Hyperlink"/>
            <w:noProof/>
          </w:rPr>
          <w:t>1.2.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Purpose</w:t>
        </w:r>
        <w:r w:rsidR="00B65FFB">
          <w:rPr>
            <w:noProof/>
            <w:webHidden/>
          </w:rPr>
          <w:tab/>
        </w:r>
        <w:r w:rsidR="00B65FFB">
          <w:rPr>
            <w:noProof/>
            <w:webHidden/>
          </w:rPr>
          <w:fldChar w:fldCharType="begin"/>
        </w:r>
        <w:r w:rsidR="00B65FFB">
          <w:rPr>
            <w:noProof/>
            <w:webHidden/>
          </w:rPr>
          <w:instrText xml:space="preserve"> PAGEREF _Toc175908821 \h </w:instrText>
        </w:r>
        <w:r w:rsidR="00B65FFB">
          <w:rPr>
            <w:noProof/>
            <w:webHidden/>
          </w:rPr>
        </w:r>
        <w:r w:rsidR="00B65FFB">
          <w:rPr>
            <w:noProof/>
            <w:webHidden/>
          </w:rPr>
          <w:fldChar w:fldCharType="separate"/>
        </w:r>
        <w:r w:rsidR="00B65FFB">
          <w:rPr>
            <w:noProof/>
            <w:webHidden/>
          </w:rPr>
          <w:t>4</w:t>
        </w:r>
        <w:r w:rsidR="00B65FFB">
          <w:rPr>
            <w:noProof/>
            <w:webHidden/>
          </w:rPr>
          <w:fldChar w:fldCharType="end"/>
        </w:r>
      </w:hyperlink>
    </w:p>
    <w:p w14:paraId="622C7107" w14:textId="13D9C37C"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2" w:history="1">
        <w:r w:rsidR="00B65FFB" w:rsidRPr="0009665F">
          <w:rPr>
            <w:rStyle w:val="Hyperlink"/>
            <w:noProof/>
          </w:rPr>
          <w:t>1.3.</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Objective</w:t>
        </w:r>
        <w:r w:rsidR="00B65FFB">
          <w:rPr>
            <w:noProof/>
            <w:webHidden/>
          </w:rPr>
          <w:tab/>
        </w:r>
        <w:r w:rsidR="00B65FFB">
          <w:rPr>
            <w:noProof/>
            <w:webHidden/>
          </w:rPr>
          <w:fldChar w:fldCharType="begin"/>
        </w:r>
        <w:r w:rsidR="00B65FFB">
          <w:rPr>
            <w:noProof/>
            <w:webHidden/>
          </w:rPr>
          <w:instrText xml:space="preserve"> PAGEREF _Toc175908822 \h </w:instrText>
        </w:r>
        <w:r w:rsidR="00B65FFB">
          <w:rPr>
            <w:noProof/>
            <w:webHidden/>
          </w:rPr>
        </w:r>
        <w:r w:rsidR="00B65FFB">
          <w:rPr>
            <w:noProof/>
            <w:webHidden/>
          </w:rPr>
          <w:fldChar w:fldCharType="separate"/>
        </w:r>
        <w:r w:rsidR="00B65FFB">
          <w:rPr>
            <w:noProof/>
            <w:webHidden/>
          </w:rPr>
          <w:t>4</w:t>
        </w:r>
        <w:r w:rsidR="00B65FFB">
          <w:rPr>
            <w:noProof/>
            <w:webHidden/>
          </w:rPr>
          <w:fldChar w:fldCharType="end"/>
        </w:r>
      </w:hyperlink>
    </w:p>
    <w:p w14:paraId="5DF9121A" w14:textId="72AC0303"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3" w:history="1">
        <w:r w:rsidR="00B65FFB" w:rsidRPr="0009665F">
          <w:rPr>
            <w:rStyle w:val="Hyperlink"/>
            <w:noProof/>
          </w:rPr>
          <w:t>1.4.</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Scope</w:t>
        </w:r>
        <w:r w:rsidR="00B65FFB">
          <w:rPr>
            <w:noProof/>
            <w:webHidden/>
          </w:rPr>
          <w:tab/>
        </w:r>
        <w:r w:rsidR="00B65FFB">
          <w:rPr>
            <w:noProof/>
            <w:webHidden/>
          </w:rPr>
          <w:fldChar w:fldCharType="begin"/>
        </w:r>
        <w:r w:rsidR="00B65FFB">
          <w:rPr>
            <w:noProof/>
            <w:webHidden/>
          </w:rPr>
          <w:instrText xml:space="preserve"> PAGEREF _Toc175908823 \h </w:instrText>
        </w:r>
        <w:r w:rsidR="00B65FFB">
          <w:rPr>
            <w:noProof/>
            <w:webHidden/>
          </w:rPr>
        </w:r>
        <w:r w:rsidR="00B65FFB">
          <w:rPr>
            <w:noProof/>
            <w:webHidden/>
          </w:rPr>
          <w:fldChar w:fldCharType="separate"/>
        </w:r>
        <w:r w:rsidR="00B65FFB">
          <w:rPr>
            <w:noProof/>
            <w:webHidden/>
          </w:rPr>
          <w:t>4</w:t>
        </w:r>
        <w:r w:rsidR="00B65FFB">
          <w:rPr>
            <w:noProof/>
            <w:webHidden/>
          </w:rPr>
          <w:fldChar w:fldCharType="end"/>
        </w:r>
      </w:hyperlink>
    </w:p>
    <w:p w14:paraId="37385340" w14:textId="30BCE34E"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4" w:history="1">
        <w:r w:rsidR="00B65FFB" w:rsidRPr="0009665F">
          <w:rPr>
            <w:rStyle w:val="Hyperlink"/>
            <w:noProof/>
          </w:rPr>
          <w:t>1.5.</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Categories of nature conservation licence for keeping animals</w:t>
        </w:r>
        <w:r w:rsidR="00B65FFB">
          <w:rPr>
            <w:noProof/>
            <w:webHidden/>
          </w:rPr>
          <w:tab/>
        </w:r>
        <w:r w:rsidR="00B65FFB">
          <w:rPr>
            <w:noProof/>
            <w:webHidden/>
          </w:rPr>
          <w:fldChar w:fldCharType="begin"/>
        </w:r>
        <w:r w:rsidR="00B65FFB">
          <w:rPr>
            <w:noProof/>
            <w:webHidden/>
          </w:rPr>
          <w:instrText xml:space="preserve"> PAGEREF _Toc175908824 \h </w:instrText>
        </w:r>
        <w:r w:rsidR="00B65FFB">
          <w:rPr>
            <w:noProof/>
            <w:webHidden/>
          </w:rPr>
        </w:r>
        <w:r w:rsidR="00B65FFB">
          <w:rPr>
            <w:noProof/>
            <w:webHidden/>
          </w:rPr>
          <w:fldChar w:fldCharType="separate"/>
        </w:r>
        <w:r w:rsidR="00B65FFB">
          <w:rPr>
            <w:noProof/>
            <w:webHidden/>
          </w:rPr>
          <w:t>4</w:t>
        </w:r>
        <w:r w:rsidR="00B65FFB">
          <w:rPr>
            <w:noProof/>
            <w:webHidden/>
          </w:rPr>
          <w:fldChar w:fldCharType="end"/>
        </w:r>
      </w:hyperlink>
    </w:p>
    <w:p w14:paraId="06DE95FF" w14:textId="297C2E42"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5" w:history="1">
        <w:r w:rsidR="00B65FFB" w:rsidRPr="0009665F">
          <w:rPr>
            <w:rStyle w:val="Hyperlink"/>
            <w:noProof/>
          </w:rPr>
          <w:t>1.6.</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Definitions</w:t>
        </w:r>
        <w:r w:rsidR="00B65FFB">
          <w:rPr>
            <w:noProof/>
            <w:webHidden/>
          </w:rPr>
          <w:tab/>
        </w:r>
        <w:r w:rsidR="00B65FFB">
          <w:rPr>
            <w:noProof/>
            <w:webHidden/>
          </w:rPr>
          <w:fldChar w:fldCharType="begin"/>
        </w:r>
        <w:r w:rsidR="00B65FFB">
          <w:rPr>
            <w:noProof/>
            <w:webHidden/>
          </w:rPr>
          <w:instrText xml:space="preserve"> PAGEREF _Toc175908825 \h </w:instrText>
        </w:r>
        <w:r w:rsidR="00B65FFB">
          <w:rPr>
            <w:noProof/>
            <w:webHidden/>
          </w:rPr>
        </w:r>
        <w:r w:rsidR="00B65FFB">
          <w:rPr>
            <w:noProof/>
            <w:webHidden/>
          </w:rPr>
          <w:fldChar w:fldCharType="separate"/>
        </w:r>
        <w:r w:rsidR="00B65FFB">
          <w:rPr>
            <w:noProof/>
            <w:webHidden/>
          </w:rPr>
          <w:t>5</w:t>
        </w:r>
        <w:r w:rsidR="00B65FFB">
          <w:rPr>
            <w:noProof/>
            <w:webHidden/>
          </w:rPr>
          <w:fldChar w:fldCharType="end"/>
        </w:r>
      </w:hyperlink>
    </w:p>
    <w:p w14:paraId="242CFFA7" w14:textId="629FE55E" w:rsidR="00B65FFB" w:rsidRDefault="000544F2">
      <w:pPr>
        <w:pStyle w:val="TOC1"/>
        <w:rPr>
          <w:rFonts w:asciiTheme="minorHAnsi" w:eastAsiaTheme="minorEastAsia" w:hAnsiTheme="minorHAnsi" w:cstheme="minorBidi"/>
          <w:noProof/>
          <w:kern w:val="2"/>
          <w:sz w:val="22"/>
          <w:szCs w:val="22"/>
          <w:lang w:eastAsia="en-AU"/>
          <w14:ligatures w14:val="standardContextual"/>
        </w:rPr>
      </w:pPr>
      <w:hyperlink w:anchor="_Toc175908826" w:history="1">
        <w:r w:rsidR="00B65FFB" w:rsidRPr="0009665F">
          <w:rPr>
            <w:rStyle w:val="Hyperlink"/>
            <w:noProof/>
          </w:rPr>
          <w:t>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LICENSING GUIDELINES BY CATEGORY</w:t>
        </w:r>
        <w:r w:rsidR="00B65FFB">
          <w:rPr>
            <w:noProof/>
            <w:webHidden/>
          </w:rPr>
          <w:tab/>
        </w:r>
        <w:r w:rsidR="00B65FFB">
          <w:rPr>
            <w:noProof/>
            <w:webHidden/>
          </w:rPr>
          <w:fldChar w:fldCharType="begin"/>
        </w:r>
        <w:r w:rsidR="00B65FFB">
          <w:rPr>
            <w:noProof/>
            <w:webHidden/>
          </w:rPr>
          <w:instrText xml:space="preserve"> PAGEREF _Toc175908826 \h </w:instrText>
        </w:r>
        <w:r w:rsidR="00B65FFB">
          <w:rPr>
            <w:noProof/>
            <w:webHidden/>
          </w:rPr>
        </w:r>
        <w:r w:rsidR="00B65FFB">
          <w:rPr>
            <w:noProof/>
            <w:webHidden/>
          </w:rPr>
          <w:fldChar w:fldCharType="separate"/>
        </w:r>
        <w:r w:rsidR="00B65FFB">
          <w:rPr>
            <w:noProof/>
            <w:webHidden/>
          </w:rPr>
          <w:t>5</w:t>
        </w:r>
        <w:r w:rsidR="00B65FFB">
          <w:rPr>
            <w:noProof/>
            <w:webHidden/>
          </w:rPr>
          <w:fldChar w:fldCharType="end"/>
        </w:r>
      </w:hyperlink>
    </w:p>
    <w:p w14:paraId="6D585CFE" w14:textId="4B5BECB6"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7" w:history="1">
        <w:r w:rsidR="00B65FFB" w:rsidRPr="0009665F">
          <w:rPr>
            <w:rStyle w:val="Hyperlink"/>
            <w:noProof/>
          </w:rPr>
          <w:t>2.1.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Keeping non-exempt animals</w:t>
        </w:r>
        <w:r w:rsidR="00B65FFB">
          <w:rPr>
            <w:noProof/>
            <w:webHidden/>
          </w:rPr>
          <w:tab/>
        </w:r>
        <w:r w:rsidR="00B65FFB">
          <w:rPr>
            <w:noProof/>
            <w:webHidden/>
          </w:rPr>
          <w:fldChar w:fldCharType="begin"/>
        </w:r>
        <w:r w:rsidR="00B65FFB">
          <w:rPr>
            <w:noProof/>
            <w:webHidden/>
          </w:rPr>
          <w:instrText xml:space="preserve"> PAGEREF _Toc175908827 \h </w:instrText>
        </w:r>
        <w:r w:rsidR="00B65FFB">
          <w:rPr>
            <w:noProof/>
            <w:webHidden/>
          </w:rPr>
        </w:r>
        <w:r w:rsidR="00B65FFB">
          <w:rPr>
            <w:noProof/>
            <w:webHidden/>
          </w:rPr>
          <w:fldChar w:fldCharType="separate"/>
        </w:r>
        <w:r w:rsidR="00B65FFB">
          <w:rPr>
            <w:noProof/>
            <w:webHidden/>
          </w:rPr>
          <w:t>5</w:t>
        </w:r>
        <w:r w:rsidR="00B65FFB">
          <w:rPr>
            <w:noProof/>
            <w:webHidden/>
          </w:rPr>
          <w:fldChar w:fldCharType="end"/>
        </w:r>
      </w:hyperlink>
    </w:p>
    <w:p w14:paraId="71F4665F" w14:textId="07AD8FDD"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8" w:history="1">
        <w:r w:rsidR="00B65FFB" w:rsidRPr="0009665F">
          <w:rPr>
            <w:rStyle w:val="Hyperlink"/>
            <w:noProof/>
          </w:rPr>
          <w:t>2.1.1.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Animals not permitted to be kept</w:t>
        </w:r>
        <w:r w:rsidR="00B65FFB">
          <w:rPr>
            <w:noProof/>
            <w:webHidden/>
          </w:rPr>
          <w:tab/>
        </w:r>
        <w:r w:rsidR="00B65FFB">
          <w:rPr>
            <w:noProof/>
            <w:webHidden/>
          </w:rPr>
          <w:fldChar w:fldCharType="begin"/>
        </w:r>
        <w:r w:rsidR="00B65FFB">
          <w:rPr>
            <w:noProof/>
            <w:webHidden/>
          </w:rPr>
          <w:instrText xml:space="preserve"> PAGEREF _Toc175908828 \h </w:instrText>
        </w:r>
        <w:r w:rsidR="00B65FFB">
          <w:rPr>
            <w:noProof/>
            <w:webHidden/>
          </w:rPr>
        </w:r>
        <w:r w:rsidR="00B65FFB">
          <w:rPr>
            <w:noProof/>
            <w:webHidden/>
          </w:rPr>
          <w:fldChar w:fldCharType="separate"/>
        </w:r>
        <w:r w:rsidR="00B65FFB">
          <w:rPr>
            <w:noProof/>
            <w:webHidden/>
          </w:rPr>
          <w:t>5</w:t>
        </w:r>
        <w:r w:rsidR="00B65FFB">
          <w:rPr>
            <w:noProof/>
            <w:webHidden/>
          </w:rPr>
          <w:fldChar w:fldCharType="end"/>
        </w:r>
      </w:hyperlink>
    </w:p>
    <w:p w14:paraId="48082C25" w14:textId="231D5978"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29" w:history="1">
        <w:r w:rsidR="00B65FFB" w:rsidRPr="0009665F">
          <w:rPr>
            <w:rStyle w:val="Hyperlink"/>
            <w:noProof/>
          </w:rPr>
          <w:t>2.1.2.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licence to keep</w:t>
        </w:r>
        <w:r w:rsidR="00B65FFB">
          <w:rPr>
            <w:noProof/>
            <w:webHidden/>
          </w:rPr>
          <w:tab/>
        </w:r>
        <w:r w:rsidR="00B65FFB">
          <w:rPr>
            <w:noProof/>
            <w:webHidden/>
          </w:rPr>
          <w:fldChar w:fldCharType="begin"/>
        </w:r>
        <w:r w:rsidR="00B65FFB">
          <w:rPr>
            <w:noProof/>
            <w:webHidden/>
          </w:rPr>
          <w:instrText xml:space="preserve"> PAGEREF _Toc175908829 \h </w:instrText>
        </w:r>
        <w:r w:rsidR="00B65FFB">
          <w:rPr>
            <w:noProof/>
            <w:webHidden/>
          </w:rPr>
        </w:r>
        <w:r w:rsidR="00B65FFB">
          <w:rPr>
            <w:noProof/>
            <w:webHidden/>
          </w:rPr>
          <w:fldChar w:fldCharType="separate"/>
        </w:r>
        <w:r w:rsidR="00B65FFB">
          <w:rPr>
            <w:noProof/>
            <w:webHidden/>
          </w:rPr>
          <w:t>6</w:t>
        </w:r>
        <w:r w:rsidR="00B65FFB">
          <w:rPr>
            <w:noProof/>
            <w:webHidden/>
          </w:rPr>
          <w:fldChar w:fldCharType="end"/>
        </w:r>
      </w:hyperlink>
    </w:p>
    <w:p w14:paraId="7C9254FD" w14:textId="2B86A351"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0" w:history="1">
        <w:r w:rsidR="00B65FFB" w:rsidRPr="0009665F">
          <w:rPr>
            <w:rStyle w:val="Hyperlink"/>
            <w:noProof/>
          </w:rPr>
          <w:t>2.1.3.</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Licence to keep wildlife for rehabilitation and release purposes</w:t>
        </w:r>
        <w:r w:rsidR="00B65FFB">
          <w:rPr>
            <w:noProof/>
            <w:webHidden/>
          </w:rPr>
          <w:tab/>
        </w:r>
        <w:r w:rsidR="00B65FFB">
          <w:rPr>
            <w:noProof/>
            <w:webHidden/>
          </w:rPr>
          <w:fldChar w:fldCharType="begin"/>
        </w:r>
        <w:r w:rsidR="00B65FFB">
          <w:rPr>
            <w:noProof/>
            <w:webHidden/>
          </w:rPr>
          <w:instrText xml:space="preserve"> PAGEREF _Toc175908830 \h </w:instrText>
        </w:r>
        <w:r w:rsidR="00B65FFB">
          <w:rPr>
            <w:noProof/>
            <w:webHidden/>
          </w:rPr>
        </w:r>
        <w:r w:rsidR="00B65FFB">
          <w:rPr>
            <w:noProof/>
            <w:webHidden/>
          </w:rPr>
          <w:fldChar w:fldCharType="separate"/>
        </w:r>
        <w:r w:rsidR="00B65FFB">
          <w:rPr>
            <w:noProof/>
            <w:webHidden/>
          </w:rPr>
          <w:t>7</w:t>
        </w:r>
        <w:r w:rsidR="00B65FFB">
          <w:rPr>
            <w:noProof/>
            <w:webHidden/>
          </w:rPr>
          <w:fldChar w:fldCharType="end"/>
        </w:r>
      </w:hyperlink>
    </w:p>
    <w:p w14:paraId="14D36E0A" w14:textId="591382E2"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1" w:history="1">
        <w:r w:rsidR="00B65FFB" w:rsidRPr="0009665F">
          <w:rPr>
            <w:rStyle w:val="Hyperlink"/>
            <w:noProof/>
          </w:rPr>
          <w:t>2.1.4.</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Additional assessment criteria – wildlife rehabilitation and release</w:t>
        </w:r>
        <w:r w:rsidR="00B65FFB">
          <w:rPr>
            <w:noProof/>
            <w:webHidden/>
          </w:rPr>
          <w:tab/>
        </w:r>
        <w:r w:rsidR="00B65FFB">
          <w:rPr>
            <w:noProof/>
            <w:webHidden/>
          </w:rPr>
          <w:fldChar w:fldCharType="begin"/>
        </w:r>
        <w:r w:rsidR="00B65FFB">
          <w:rPr>
            <w:noProof/>
            <w:webHidden/>
          </w:rPr>
          <w:instrText xml:space="preserve"> PAGEREF _Toc175908831 \h </w:instrText>
        </w:r>
        <w:r w:rsidR="00B65FFB">
          <w:rPr>
            <w:noProof/>
            <w:webHidden/>
          </w:rPr>
        </w:r>
        <w:r w:rsidR="00B65FFB">
          <w:rPr>
            <w:noProof/>
            <w:webHidden/>
          </w:rPr>
          <w:fldChar w:fldCharType="separate"/>
        </w:r>
        <w:r w:rsidR="00B65FFB">
          <w:rPr>
            <w:noProof/>
            <w:webHidden/>
          </w:rPr>
          <w:t>8</w:t>
        </w:r>
        <w:r w:rsidR="00B65FFB">
          <w:rPr>
            <w:noProof/>
            <w:webHidden/>
          </w:rPr>
          <w:fldChar w:fldCharType="end"/>
        </w:r>
      </w:hyperlink>
    </w:p>
    <w:p w14:paraId="0E31407D" w14:textId="401FD667"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2" w:history="1">
        <w:r w:rsidR="00B65FFB" w:rsidRPr="0009665F">
          <w:rPr>
            <w:rStyle w:val="Hyperlink"/>
            <w:noProof/>
          </w:rPr>
          <w:t>2.1.5.</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Licence to keep animal parts</w:t>
        </w:r>
        <w:r w:rsidR="00B65FFB">
          <w:rPr>
            <w:noProof/>
            <w:webHidden/>
          </w:rPr>
          <w:tab/>
        </w:r>
        <w:r w:rsidR="00B65FFB">
          <w:rPr>
            <w:noProof/>
            <w:webHidden/>
          </w:rPr>
          <w:fldChar w:fldCharType="begin"/>
        </w:r>
        <w:r w:rsidR="00B65FFB">
          <w:rPr>
            <w:noProof/>
            <w:webHidden/>
          </w:rPr>
          <w:instrText xml:space="preserve"> PAGEREF _Toc175908832 \h </w:instrText>
        </w:r>
        <w:r w:rsidR="00B65FFB">
          <w:rPr>
            <w:noProof/>
            <w:webHidden/>
          </w:rPr>
        </w:r>
        <w:r w:rsidR="00B65FFB">
          <w:rPr>
            <w:noProof/>
            <w:webHidden/>
          </w:rPr>
          <w:fldChar w:fldCharType="separate"/>
        </w:r>
        <w:r w:rsidR="00B65FFB">
          <w:rPr>
            <w:noProof/>
            <w:webHidden/>
          </w:rPr>
          <w:t>8</w:t>
        </w:r>
        <w:r w:rsidR="00B65FFB">
          <w:rPr>
            <w:noProof/>
            <w:webHidden/>
          </w:rPr>
          <w:fldChar w:fldCharType="end"/>
        </w:r>
      </w:hyperlink>
    </w:p>
    <w:p w14:paraId="1283C07F" w14:textId="2C13566F"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3" w:history="1">
        <w:r w:rsidR="00B65FFB" w:rsidRPr="0009665F">
          <w:rPr>
            <w:rStyle w:val="Hyperlink"/>
            <w:noProof/>
          </w:rPr>
          <w:t>2.1.5.1.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Licence to keep animal parts or taxidermy specimens</w:t>
        </w:r>
        <w:r w:rsidR="00B65FFB">
          <w:rPr>
            <w:noProof/>
            <w:webHidden/>
          </w:rPr>
          <w:tab/>
        </w:r>
        <w:r w:rsidR="00B65FFB">
          <w:rPr>
            <w:noProof/>
            <w:webHidden/>
          </w:rPr>
          <w:fldChar w:fldCharType="begin"/>
        </w:r>
        <w:r w:rsidR="00B65FFB">
          <w:rPr>
            <w:noProof/>
            <w:webHidden/>
          </w:rPr>
          <w:instrText xml:space="preserve"> PAGEREF _Toc175908833 \h </w:instrText>
        </w:r>
        <w:r w:rsidR="00B65FFB">
          <w:rPr>
            <w:noProof/>
            <w:webHidden/>
          </w:rPr>
        </w:r>
        <w:r w:rsidR="00B65FFB">
          <w:rPr>
            <w:noProof/>
            <w:webHidden/>
          </w:rPr>
          <w:fldChar w:fldCharType="separate"/>
        </w:r>
        <w:r w:rsidR="00B65FFB">
          <w:rPr>
            <w:noProof/>
            <w:webHidden/>
          </w:rPr>
          <w:t>8</w:t>
        </w:r>
        <w:r w:rsidR="00B65FFB">
          <w:rPr>
            <w:noProof/>
            <w:webHidden/>
          </w:rPr>
          <w:fldChar w:fldCharType="end"/>
        </w:r>
      </w:hyperlink>
    </w:p>
    <w:p w14:paraId="637C8DBE" w14:textId="5E00AFE8"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4" w:history="1">
        <w:r w:rsidR="00B65FFB" w:rsidRPr="0009665F">
          <w:rPr>
            <w:rStyle w:val="Hyperlink"/>
            <w:noProof/>
          </w:rPr>
          <w:t>2.1.5.2.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Animal parts to make or sell animal-based art or crafts</w:t>
        </w:r>
        <w:r w:rsidR="00B65FFB">
          <w:rPr>
            <w:noProof/>
            <w:webHidden/>
          </w:rPr>
          <w:tab/>
        </w:r>
        <w:r w:rsidR="00B65FFB">
          <w:rPr>
            <w:noProof/>
            <w:webHidden/>
          </w:rPr>
          <w:fldChar w:fldCharType="begin"/>
        </w:r>
        <w:r w:rsidR="00B65FFB">
          <w:rPr>
            <w:noProof/>
            <w:webHidden/>
          </w:rPr>
          <w:instrText xml:space="preserve"> PAGEREF _Toc175908834 \h </w:instrText>
        </w:r>
        <w:r w:rsidR="00B65FFB">
          <w:rPr>
            <w:noProof/>
            <w:webHidden/>
          </w:rPr>
        </w:r>
        <w:r w:rsidR="00B65FFB">
          <w:rPr>
            <w:noProof/>
            <w:webHidden/>
          </w:rPr>
          <w:fldChar w:fldCharType="separate"/>
        </w:r>
        <w:r w:rsidR="00B65FFB">
          <w:rPr>
            <w:noProof/>
            <w:webHidden/>
          </w:rPr>
          <w:t>9</w:t>
        </w:r>
        <w:r w:rsidR="00B65FFB">
          <w:rPr>
            <w:noProof/>
            <w:webHidden/>
          </w:rPr>
          <w:fldChar w:fldCharType="end"/>
        </w:r>
      </w:hyperlink>
    </w:p>
    <w:p w14:paraId="3C56A869" w14:textId="6FC1AA95"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5" w:history="1">
        <w:r w:rsidR="00B65FFB" w:rsidRPr="0009665F">
          <w:rPr>
            <w:rStyle w:val="Hyperlink"/>
            <w:noProof/>
          </w:rPr>
          <w:t>2.1.6.</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Term – animal keeper licence</w:t>
        </w:r>
        <w:r w:rsidR="00B65FFB">
          <w:rPr>
            <w:noProof/>
            <w:webHidden/>
          </w:rPr>
          <w:tab/>
        </w:r>
        <w:r w:rsidR="00B65FFB">
          <w:rPr>
            <w:noProof/>
            <w:webHidden/>
          </w:rPr>
          <w:fldChar w:fldCharType="begin"/>
        </w:r>
        <w:r w:rsidR="00B65FFB">
          <w:rPr>
            <w:noProof/>
            <w:webHidden/>
          </w:rPr>
          <w:instrText xml:space="preserve"> PAGEREF _Toc175908835 \h </w:instrText>
        </w:r>
        <w:r w:rsidR="00B65FFB">
          <w:rPr>
            <w:noProof/>
            <w:webHidden/>
          </w:rPr>
        </w:r>
        <w:r w:rsidR="00B65FFB">
          <w:rPr>
            <w:noProof/>
            <w:webHidden/>
          </w:rPr>
          <w:fldChar w:fldCharType="separate"/>
        </w:r>
        <w:r w:rsidR="00B65FFB">
          <w:rPr>
            <w:noProof/>
            <w:webHidden/>
          </w:rPr>
          <w:t>9</w:t>
        </w:r>
        <w:r w:rsidR="00B65FFB">
          <w:rPr>
            <w:noProof/>
            <w:webHidden/>
          </w:rPr>
          <w:fldChar w:fldCharType="end"/>
        </w:r>
      </w:hyperlink>
    </w:p>
    <w:p w14:paraId="63879DAF" w14:textId="4495D106"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6" w:history="1">
        <w:r w:rsidR="00B65FFB" w:rsidRPr="0009665F">
          <w:rPr>
            <w:rStyle w:val="Hyperlink"/>
            <w:noProof/>
          </w:rPr>
          <w:t>2.2.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Keeping a non-exempt animal for public exhibition</w:t>
        </w:r>
        <w:r w:rsidR="00B65FFB">
          <w:rPr>
            <w:noProof/>
            <w:webHidden/>
          </w:rPr>
          <w:tab/>
        </w:r>
        <w:r w:rsidR="00B65FFB">
          <w:rPr>
            <w:noProof/>
            <w:webHidden/>
          </w:rPr>
          <w:fldChar w:fldCharType="begin"/>
        </w:r>
        <w:r w:rsidR="00B65FFB">
          <w:rPr>
            <w:noProof/>
            <w:webHidden/>
          </w:rPr>
          <w:instrText xml:space="preserve"> PAGEREF _Toc175908836 \h </w:instrText>
        </w:r>
        <w:r w:rsidR="00B65FFB">
          <w:rPr>
            <w:noProof/>
            <w:webHidden/>
          </w:rPr>
        </w:r>
        <w:r w:rsidR="00B65FFB">
          <w:rPr>
            <w:noProof/>
            <w:webHidden/>
          </w:rPr>
          <w:fldChar w:fldCharType="separate"/>
        </w:r>
        <w:r w:rsidR="00B65FFB">
          <w:rPr>
            <w:noProof/>
            <w:webHidden/>
          </w:rPr>
          <w:t>9</w:t>
        </w:r>
        <w:r w:rsidR="00B65FFB">
          <w:rPr>
            <w:noProof/>
            <w:webHidden/>
          </w:rPr>
          <w:fldChar w:fldCharType="end"/>
        </w:r>
      </w:hyperlink>
    </w:p>
    <w:p w14:paraId="64B91EBC" w14:textId="5C77B620"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7" w:history="1">
        <w:r w:rsidR="00B65FFB" w:rsidRPr="0009665F">
          <w:rPr>
            <w:rStyle w:val="Hyperlink"/>
            <w:noProof/>
          </w:rPr>
          <w:t>2.2.1.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Applications for public exhibition of non-exempt animals</w:t>
        </w:r>
        <w:r w:rsidR="00B65FFB">
          <w:rPr>
            <w:noProof/>
            <w:webHidden/>
          </w:rPr>
          <w:tab/>
        </w:r>
        <w:r w:rsidR="00B65FFB">
          <w:rPr>
            <w:noProof/>
            <w:webHidden/>
          </w:rPr>
          <w:fldChar w:fldCharType="begin"/>
        </w:r>
        <w:r w:rsidR="00B65FFB">
          <w:rPr>
            <w:noProof/>
            <w:webHidden/>
          </w:rPr>
          <w:instrText xml:space="preserve"> PAGEREF _Toc175908837 \h </w:instrText>
        </w:r>
        <w:r w:rsidR="00B65FFB">
          <w:rPr>
            <w:noProof/>
            <w:webHidden/>
          </w:rPr>
        </w:r>
        <w:r w:rsidR="00B65FFB">
          <w:rPr>
            <w:noProof/>
            <w:webHidden/>
          </w:rPr>
          <w:fldChar w:fldCharType="separate"/>
        </w:r>
        <w:r w:rsidR="00B65FFB">
          <w:rPr>
            <w:noProof/>
            <w:webHidden/>
          </w:rPr>
          <w:t>9</w:t>
        </w:r>
        <w:r w:rsidR="00B65FFB">
          <w:rPr>
            <w:noProof/>
            <w:webHidden/>
          </w:rPr>
          <w:fldChar w:fldCharType="end"/>
        </w:r>
      </w:hyperlink>
    </w:p>
    <w:p w14:paraId="2CDCFC2C" w14:textId="58275273"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8" w:history="1">
        <w:r w:rsidR="00B65FFB" w:rsidRPr="0009665F">
          <w:rPr>
            <w:rStyle w:val="Hyperlink"/>
            <w:noProof/>
          </w:rPr>
          <w:t>2.2.2.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public exhibition licence</w:t>
        </w:r>
        <w:r w:rsidR="00B65FFB">
          <w:rPr>
            <w:noProof/>
            <w:webHidden/>
          </w:rPr>
          <w:tab/>
        </w:r>
        <w:r w:rsidR="00B65FFB">
          <w:rPr>
            <w:noProof/>
            <w:webHidden/>
          </w:rPr>
          <w:fldChar w:fldCharType="begin"/>
        </w:r>
        <w:r w:rsidR="00B65FFB">
          <w:rPr>
            <w:noProof/>
            <w:webHidden/>
          </w:rPr>
          <w:instrText xml:space="preserve"> PAGEREF _Toc175908838 \h </w:instrText>
        </w:r>
        <w:r w:rsidR="00B65FFB">
          <w:rPr>
            <w:noProof/>
            <w:webHidden/>
          </w:rPr>
        </w:r>
        <w:r w:rsidR="00B65FFB">
          <w:rPr>
            <w:noProof/>
            <w:webHidden/>
          </w:rPr>
          <w:fldChar w:fldCharType="separate"/>
        </w:r>
        <w:r w:rsidR="00B65FFB">
          <w:rPr>
            <w:noProof/>
            <w:webHidden/>
          </w:rPr>
          <w:t>10</w:t>
        </w:r>
        <w:r w:rsidR="00B65FFB">
          <w:rPr>
            <w:noProof/>
            <w:webHidden/>
          </w:rPr>
          <w:fldChar w:fldCharType="end"/>
        </w:r>
      </w:hyperlink>
    </w:p>
    <w:p w14:paraId="34C2F0B6" w14:textId="580408CB"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39" w:history="1">
        <w:r w:rsidR="00B65FFB" w:rsidRPr="0009665F">
          <w:rPr>
            <w:rStyle w:val="Hyperlink"/>
            <w:noProof/>
          </w:rPr>
          <w:t>2.2.3.</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Additional requirements – public exhibition licence</w:t>
        </w:r>
        <w:r w:rsidR="00B65FFB">
          <w:rPr>
            <w:noProof/>
            <w:webHidden/>
          </w:rPr>
          <w:tab/>
        </w:r>
        <w:r w:rsidR="00B65FFB">
          <w:rPr>
            <w:noProof/>
            <w:webHidden/>
          </w:rPr>
          <w:fldChar w:fldCharType="begin"/>
        </w:r>
        <w:r w:rsidR="00B65FFB">
          <w:rPr>
            <w:noProof/>
            <w:webHidden/>
          </w:rPr>
          <w:instrText xml:space="preserve"> PAGEREF _Toc175908839 \h </w:instrText>
        </w:r>
        <w:r w:rsidR="00B65FFB">
          <w:rPr>
            <w:noProof/>
            <w:webHidden/>
          </w:rPr>
        </w:r>
        <w:r w:rsidR="00B65FFB">
          <w:rPr>
            <w:noProof/>
            <w:webHidden/>
          </w:rPr>
          <w:fldChar w:fldCharType="separate"/>
        </w:r>
        <w:r w:rsidR="00B65FFB">
          <w:rPr>
            <w:noProof/>
            <w:webHidden/>
          </w:rPr>
          <w:t>11</w:t>
        </w:r>
        <w:r w:rsidR="00B65FFB">
          <w:rPr>
            <w:noProof/>
            <w:webHidden/>
          </w:rPr>
          <w:fldChar w:fldCharType="end"/>
        </w:r>
      </w:hyperlink>
    </w:p>
    <w:p w14:paraId="35994FF5" w14:textId="767E7EE1"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0" w:history="1">
        <w:r w:rsidR="00B65FFB" w:rsidRPr="0009665F">
          <w:rPr>
            <w:rStyle w:val="Hyperlink"/>
            <w:noProof/>
          </w:rPr>
          <w:t>2.2.4.</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Term – public exhibition licence</w:t>
        </w:r>
        <w:r w:rsidR="00B65FFB">
          <w:rPr>
            <w:noProof/>
            <w:webHidden/>
          </w:rPr>
          <w:tab/>
        </w:r>
        <w:r w:rsidR="00B65FFB">
          <w:rPr>
            <w:noProof/>
            <w:webHidden/>
          </w:rPr>
          <w:fldChar w:fldCharType="begin"/>
        </w:r>
        <w:r w:rsidR="00B65FFB">
          <w:rPr>
            <w:noProof/>
            <w:webHidden/>
          </w:rPr>
          <w:instrText xml:space="preserve"> PAGEREF _Toc175908840 \h </w:instrText>
        </w:r>
        <w:r w:rsidR="00B65FFB">
          <w:rPr>
            <w:noProof/>
            <w:webHidden/>
          </w:rPr>
        </w:r>
        <w:r w:rsidR="00B65FFB">
          <w:rPr>
            <w:noProof/>
            <w:webHidden/>
          </w:rPr>
          <w:fldChar w:fldCharType="separate"/>
        </w:r>
        <w:r w:rsidR="00B65FFB">
          <w:rPr>
            <w:noProof/>
            <w:webHidden/>
          </w:rPr>
          <w:t>11</w:t>
        </w:r>
        <w:r w:rsidR="00B65FFB">
          <w:rPr>
            <w:noProof/>
            <w:webHidden/>
          </w:rPr>
          <w:fldChar w:fldCharType="end"/>
        </w:r>
      </w:hyperlink>
    </w:p>
    <w:p w14:paraId="559D3BAD" w14:textId="59C40B9F"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1" w:history="1">
        <w:r w:rsidR="00B65FFB" w:rsidRPr="0009665F">
          <w:rPr>
            <w:rStyle w:val="Hyperlink"/>
            <w:noProof/>
          </w:rPr>
          <w:t>2.3.</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Importing non-exempt animals</w:t>
        </w:r>
        <w:r w:rsidR="00B65FFB">
          <w:rPr>
            <w:noProof/>
            <w:webHidden/>
          </w:rPr>
          <w:tab/>
        </w:r>
        <w:r w:rsidR="00B65FFB">
          <w:rPr>
            <w:noProof/>
            <w:webHidden/>
          </w:rPr>
          <w:fldChar w:fldCharType="begin"/>
        </w:r>
        <w:r w:rsidR="00B65FFB">
          <w:rPr>
            <w:noProof/>
            <w:webHidden/>
          </w:rPr>
          <w:instrText xml:space="preserve"> PAGEREF _Toc175908841 \h </w:instrText>
        </w:r>
        <w:r w:rsidR="00B65FFB">
          <w:rPr>
            <w:noProof/>
            <w:webHidden/>
          </w:rPr>
        </w:r>
        <w:r w:rsidR="00B65FFB">
          <w:rPr>
            <w:noProof/>
            <w:webHidden/>
          </w:rPr>
          <w:fldChar w:fldCharType="separate"/>
        </w:r>
        <w:r w:rsidR="00B65FFB">
          <w:rPr>
            <w:noProof/>
            <w:webHidden/>
          </w:rPr>
          <w:t>11</w:t>
        </w:r>
        <w:r w:rsidR="00B65FFB">
          <w:rPr>
            <w:noProof/>
            <w:webHidden/>
          </w:rPr>
          <w:fldChar w:fldCharType="end"/>
        </w:r>
      </w:hyperlink>
    </w:p>
    <w:p w14:paraId="0C07353E" w14:textId="58E4F6F0"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2" w:history="1">
        <w:r w:rsidR="00B65FFB" w:rsidRPr="0009665F">
          <w:rPr>
            <w:rStyle w:val="Hyperlink"/>
            <w:noProof/>
          </w:rPr>
          <w:t>2.3.1.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licence to import</w:t>
        </w:r>
        <w:r w:rsidR="00B65FFB">
          <w:rPr>
            <w:noProof/>
            <w:webHidden/>
          </w:rPr>
          <w:tab/>
        </w:r>
        <w:r w:rsidR="00B65FFB">
          <w:rPr>
            <w:noProof/>
            <w:webHidden/>
          </w:rPr>
          <w:fldChar w:fldCharType="begin"/>
        </w:r>
        <w:r w:rsidR="00B65FFB">
          <w:rPr>
            <w:noProof/>
            <w:webHidden/>
          </w:rPr>
          <w:instrText xml:space="preserve"> PAGEREF _Toc175908842 \h </w:instrText>
        </w:r>
        <w:r w:rsidR="00B65FFB">
          <w:rPr>
            <w:noProof/>
            <w:webHidden/>
          </w:rPr>
        </w:r>
        <w:r w:rsidR="00B65FFB">
          <w:rPr>
            <w:noProof/>
            <w:webHidden/>
          </w:rPr>
          <w:fldChar w:fldCharType="separate"/>
        </w:r>
        <w:r w:rsidR="00B65FFB">
          <w:rPr>
            <w:noProof/>
            <w:webHidden/>
          </w:rPr>
          <w:t>11</w:t>
        </w:r>
        <w:r w:rsidR="00B65FFB">
          <w:rPr>
            <w:noProof/>
            <w:webHidden/>
          </w:rPr>
          <w:fldChar w:fldCharType="end"/>
        </w:r>
      </w:hyperlink>
    </w:p>
    <w:p w14:paraId="0B923364" w14:textId="1D4C4D86"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3" w:history="1">
        <w:r w:rsidR="00B65FFB" w:rsidRPr="0009665F">
          <w:rPr>
            <w:rStyle w:val="Hyperlink"/>
            <w:noProof/>
          </w:rPr>
          <w:t>2.3.2.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Term – licence to import</w:t>
        </w:r>
        <w:r w:rsidR="00B65FFB">
          <w:rPr>
            <w:noProof/>
            <w:webHidden/>
          </w:rPr>
          <w:tab/>
        </w:r>
        <w:r w:rsidR="00B65FFB">
          <w:rPr>
            <w:noProof/>
            <w:webHidden/>
          </w:rPr>
          <w:fldChar w:fldCharType="begin"/>
        </w:r>
        <w:r w:rsidR="00B65FFB">
          <w:rPr>
            <w:noProof/>
            <w:webHidden/>
          </w:rPr>
          <w:instrText xml:space="preserve"> PAGEREF _Toc175908843 \h </w:instrText>
        </w:r>
        <w:r w:rsidR="00B65FFB">
          <w:rPr>
            <w:noProof/>
            <w:webHidden/>
          </w:rPr>
        </w:r>
        <w:r w:rsidR="00B65FFB">
          <w:rPr>
            <w:noProof/>
            <w:webHidden/>
          </w:rPr>
          <w:fldChar w:fldCharType="separate"/>
        </w:r>
        <w:r w:rsidR="00B65FFB">
          <w:rPr>
            <w:noProof/>
            <w:webHidden/>
          </w:rPr>
          <w:t>12</w:t>
        </w:r>
        <w:r w:rsidR="00B65FFB">
          <w:rPr>
            <w:noProof/>
            <w:webHidden/>
          </w:rPr>
          <w:fldChar w:fldCharType="end"/>
        </w:r>
      </w:hyperlink>
    </w:p>
    <w:p w14:paraId="02CA28B9" w14:textId="1E6116B4"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4" w:history="1">
        <w:r w:rsidR="00B65FFB" w:rsidRPr="0009665F">
          <w:rPr>
            <w:rStyle w:val="Hyperlink"/>
            <w:noProof/>
          </w:rPr>
          <w:t>2.4.</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Exporting non-exempt animals</w:t>
        </w:r>
        <w:r w:rsidR="00B65FFB">
          <w:rPr>
            <w:noProof/>
            <w:webHidden/>
          </w:rPr>
          <w:tab/>
        </w:r>
        <w:r w:rsidR="00B65FFB">
          <w:rPr>
            <w:noProof/>
            <w:webHidden/>
          </w:rPr>
          <w:fldChar w:fldCharType="begin"/>
        </w:r>
        <w:r w:rsidR="00B65FFB">
          <w:rPr>
            <w:noProof/>
            <w:webHidden/>
          </w:rPr>
          <w:instrText xml:space="preserve"> PAGEREF _Toc175908844 \h </w:instrText>
        </w:r>
        <w:r w:rsidR="00B65FFB">
          <w:rPr>
            <w:noProof/>
            <w:webHidden/>
          </w:rPr>
        </w:r>
        <w:r w:rsidR="00B65FFB">
          <w:rPr>
            <w:noProof/>
            <w:webHidden/>
          </w:rPr>
          <w:fldChar w:fldCharType="separate"/>
        </w:r>
        <w:r w:rsidR="00B65FFB">
          <w:rPr>
            <w:noProof/>
            <w:webHidden/>
          </w:rPr>
          <w:t>12</w:t>
        </w:r>
        <w:r w:rsidR="00B65FFB">
          <w:rPr>
            <w:noProof/>
            <w:webHidden/>
          </w:rPr>
          <w:fldChar w:fldCharType="end"/>
        </w:r>
      </w:hyperlink>
    </w:p>
    <w:p w14:paraId="2088E6D3" w14:textId="4F4CC4AA"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5" w:history="1">
        <w:r w:rsidR="00B65FFB" w:rsidRPr="0009665F">
          <w:rPr>
            <w:rStyle w:val="Hyperlink"/>
            <w:noProof/>
          </w:rPr>
          <w:t>2.4.1.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licence to export</w:t>
        </w:r>
        <w:r w:rsidR="00B65FFB">
          <w:rPr>
            <w:noProof/>
            <w:webHidden/>
          </w:rPr>
          <w:tab/>
        </w:r>
        <w:r w:rsidR="00B65FFB">
          <w:rPr>
            <w:noProof/>
            <w:webHidden/>
          </w:rPr>
          <w:fldChar w:fldCharType="begin"/>
        </w:r>
        <w:r w:rsidR="00B65FFB">
          <w:rPr>
            <w:noProof/>
            <w:webHidden/>
          </w:rPr>
          <w:instrText xml:space="preserve"> PAGEREF _Toc175908845 \h </w:instrText>
        </w:r>
        <w:r w:rsidR="00B65FFB">
          <w:rPr>
            <w:noProof/>
            <w:webHidden/>
          </w:rPr>
        </w:r>
        <w:r w:rsidR="00B65FFB">
          <w:rPr>
            <w:noProof/>
            <w:webHidden/>
          </w:rPr>
          <w:fldChar w:fldCharType="separate"/>
        </w:r>
        <w:r w:rsidR="00B65FFB">
          <w:rPr>
            <w:noProof/>
            <w:webHidden/>
          </w:rPr>
          <w:t>12</w:t>
        </w:r>
        <w:r w:rsidR="00B65FFB">
          <w:rPr>
            <w:noProof/>
            <w:webHidden/>
          </w:rPr>
          <w:fldChar w:fldCharType="end"/>
        </w:r>
      </w:hyperlink>
    </w:p>
    <w:p w14:paraId="3F0BE72D" w14:textId="5267A0C1"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6" w:history="1">
        <w:r w:rsidR="00B65FFB" w:rsidRPr="0009665F">
          <w:rPr>
            <w:rStyle w:val="Hyperlink"/>
            <w:noProof/>
          </w:rPr>
          <w:t>2.4.2.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Term – licence to export</w:t>
        </w:r>
        <w:r w:rsidR="00B65FFB">
          <w:rPr>
            <w:noProof/>
            <w:webHidden/>
          </w:rPr>
          <w:tab/>
        </w:r>
        <w:r w:rsidR="00B65FFB">
          <w:rPr>
            <w:noProof/>
            <w:webHidden/>
          </w:rPr>
          <w:fldChar w:fldCharType="begin"/>
        </w:r>
        <w:r w:rsidR="00B65FFB">
          <w:rPr>
            <w:noProof/>
            <w:webHidden/>
          </w:rPr>
          <w:instrText xml:space="preserve"> PAGEREF _Toc175908846 \h </w:instrText>
        </w:r>
        <w:r w:rsidR="00B65FFB">
          <w:rPr>
            <w:noProof/>
            <w:webHidden/>
          </w:rPr>
        </w:r>
        <w:r w:rsidR="00B65FFB">
          <w:rPr>
            <w:noProof/>
            <w:webHidden/>
          </w:rPr>
          <w:fldChar w:fldCharType="separate"/>
        </w:r>
        <w:r w:rsidR="00B65FFB">
          <w:rPr>
            <w:noProof/>
            <w:webHidden/>
          </w:rPr>
          <w:t>12</w:t>
        </w:r>
        <w:r w:rsidR="00B65FFB">
          <w:rPr>
            <w:noProof/>
            <w:webHidden/>
          </w:rPr>
          <w:fldChar w:fldCharType="end"/>
        </w:r>
      </w:hyperlink>
    </w:p>
    <w:p w14:paraId="46B06E82" w14:textId="4500E64F"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7" w:history="1">
        <w:r w:rsidR="00B65FFB" w:rsidRPr="0009665F">
          <w:rPr>
            <w:rStyle w:val="Hyperlink"/>
            <w:noProof/>
          </w:rPr>
          <w:t>2.5.</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Selling non-exempt animals</w:t>
        </w:r>
        <w:r w:rsidR="00B65FFB">
          <w:rPr>
            <w:noProof/>
            <w:webHidden/>
          </w:rPr>
          <w:tab/>
        </w:r>
        <w:r w:rsidR="00B65FFB">
          <w:rPr>
            <w:noProof/>
            <w:webHidden/>
          </w:rPr>
          <w:fldChar w:fldCharType="begin"/>
        </w:r>
        <w:r w:rsidR="00B65FFB">
          <w:rPr>
            <w:noProof/>
            <w:webHidden/>
          </w:rPr>
          <w:instrText xml:space="preserve"> PAGEREF _Toc175908847 \h </w:instrText>
        </w:r>
        <w:r w:rsidR="00B65FFB">
          <w:rPr>
            <w:noProof/>
            <w:webHidden/>
          </w:rPr>
        </w:r>
        <w:r w:rsidR="00B65FFB">
          <w:rPr>
            <w:noProof/>
            <w:webHidden/>
          </w:rPr>
          <w:fldChar w:fldCharType="separate"/>
        </w:r>
        <w:r w:rsidR="00B65FFB">
          <w:rPr>
            <w:noProof/>
            <w:webHidden/>
          </w:rPr>
          <w:t>12</w:t>
        </w:r>
        <w:r w:rsidR="00B65FFB">
          <w:rPr>
            <w:noProof/>
            <w:webHidden/>
          </w:rPr>
          <w:fldChar w:fldCharType="end"/>
        </w:r>
      </w:hyperlink>
    </w:p>
    <w:p w14:paraId="798C3DCD" w14:textId="0C7D1FAC"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8" w:history="1">
        <w:r w:rsidR="00B65FFB" w:rsidRPr="0009665F">
          <w:rPr>
            <w:rStyle w:val="Hyperlink"/>
            <w:noProof/>
          </w:rPr>
          <w:t>2.5.1.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licence to sell</w:t>
        </w:r>
        <w:r w:rsidR="00B65FFB">
          <w:rPr>
            <w:noProof/>
            <w:webHidden/>
          </w:rPr>
          <w:tab/>
        </w:r>
        <w:r w:rsidR="00B65FFB">
          <w:rPr>
            <w:noProof/>
            <w:webHidden/>
          </w:rPr>
          <w:fldChar w:fldCharType="begin"/>
        </w:r>
        <w:r w:rsidR="00B65FFB">
          <w:rPr>
            <w:noProof/>
            <w:webHidden/>
          </w:rPr>
          <w:instrText xml:space="preserve"> PAGEREF _Toc175908848 \h </w:instrText>
        </w:r>
        <w:r w:rsidR="00B65FFB">
          <w:rPr>
            <w:noProof/>
            <w:webHidden/>
          </w:rPr>
        </w:r>
        <w:r w:rsidR="00B65FFB">
          <w:rPr>
            <w:noProof/>
            <w:webHidden/>
          </w:rPr>
          <w:fldChar w:fldCharType="separate"/>
        </w:r>
        <w:r w:rsidR="00B65FFB">
          <w:rPr>
            <w:noProof/>
            <w:webHidden/>
          </w:rPr>
          <w:t>13</w:t>
        </w:r>
        <w:r w:rsidR="00B65FFB">
          <w:rPr>
            <w:noProof/>
            <w:webHidden/>
          </w:rPr>
          <w:fldChar w:fldCharType="end"/>
        </w:r>
      </w:hyperlink>
    </w:p>
    <w:p w14:paraId="142BD3BE" w14:textId="7FF99BBD"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49" w:history="1">
        <w:r w:rsidR="00B65FFB" w:rsidRPr="0009665F">
          <w:rPr>
            <w:rStyle w:val="Hyperlink"/>
            <w:noProof/>
          </w:rPr>
          <w:t>2.5.2.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Term – licence to sell</w:t>
        </w:r>
        <w:r w:rsidR="00B65FFB">
          <w:rPr>
            <w:noProof/>
            <w:webHidden/>
          </w:rPr>
          <w:tab/>
        </w:r>
        <w:r w:rsidR="00B65FFB">
          <w:rPr>
            <w:noProof/>
            <w:webHidden/>
          </w:rPr>
          <w:fldChar w:fldCharType="begin"/>
        </w:r>
        <w:r w:rsidR="00B65FFB">
          <w:rPr>
            <w:noProof/>
            <w:webHidden/>
          </w:rPr>
          <w:instrText xml:space="preserve"> PAGEREF _Toc175908849 \h </w:instrText>
        </w:r>
        <w:r w:rsidR="00B65FFB">
          <w:rPr>
            <w:noProof/>
            <w:webHidden/>
          </w:rPr>
        </w:r>
        <w:r w:rsidR="00B65FFB">
          <w:rPr>
            <w:noProof/>
            <w:webHidden/>
          </w:rPr>
          <w:fldChar w:fldCharType="separate"/>
        </w:r>
        <w:r w:rsidR="00B65FFB">
          <w:rPr>
            <w:noProof/>
            <w:webHidden/>
          </w:rPr>
          <w:t>13</w:t>
        </w:r>
        <w:r w:rsidR="00B65FFB">
          <w:rPr>
            <w:noProof/>
            <w:webHidden/>
          </w:rPr>
          <w:fldChar w:fldCharType="end"/>
        </w:r>
      </w:hyperlink>
    </w:p>
    <w:p w14:paraId="7066D3A5" w14:textId="02BAED8E"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50" w:history="1">
        <w:r w:rsidR="00B65FFB" w:rsidRPr="0009665F">
          <w:rPr>
            <w:rStyle w:val="Hyperlink"/>
            <w:noProof/>
          </w:rPr>
          <w:t>2.6.</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Relocating venomous snakes</w:t>
        </w:r>
        <w:r w:rsidR="00B65FFB">
          <w:rPr>
            <w:noProof/>
            <w:webHidden/>
          </w:rPr>
          <w:tab/>
        </w:r>
        <w:r w:rsidR="00B65FFB">
          <w:rPr>
            <w:noProof/>
            <w:webHidden/>
          </w:rPr>
          <w:fldChar w:fldCharType="begin"/>
        </w:r>
        <w:r w:rsidR="00B65FFB">
          <w:rPr>
            <w:noProof/>
            <w:webHidden/>
          </w:rPr>
          <w:instrText xml:space="preserve"> PAGEREF _Toc175908850 \h </w:instrText>
        </w:r>
        <w:r w:rsidR="00B65FFB">
          <w:rPr>
            <w:noProof/>
            <w:webHidden/>
          </w:rPr>
        </w:r>
        <w:r w:rsidR="00B65FFB">
          <w:rPr>
            <w:noProof/>
            <w:webHidden/>
          </w:rPr>
          <w:fldChar w:fldCharType="separate"/>
        </w:r>
        <w:r w:rsidR="00B65FFB">
          <w:rPr>
            <w:noProof/>
            <w:webHidden/>
          </w:rPr>
          <w:t>13</w:t>
        </w:r>
        <w:r w:rsidR="00B65FFB">
          <w:rPr>
            <w:noProof/>
            <w:webHidden/>
          </w:rPr>
          <w:fldChar w:fldCharType="end"/>
        </w:r>
      </w:hyperlink>
    </w:p>
    <w:p w14:paraId="33D266EA" w14:textId="781935FF"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51" w:history="1">
        <w:r w:rsidR="00B65FFB" w:rsidRPr="0009665F">
          <w:rPr>
            <w:rStyle w:val="Hyperlink"/>
            <w:noProof/>
          </w:rPr>
          <w:t>2.6.1.</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Assessment – licence to relocate snakes</w:t>
        </w:r>
        <w:r w:rsidR="00B65FFB">
          <w:rPr>
            <w:noProof/>
            <w:webHidden/>
          </w:rPr>
          <w:tab/>
        </w:r>
        <w:r w:rsidR="00B65FFB">
          <w:rPr>
            <w:noProof/>
            <w:webHidden/>
          </w:rPr>
          <w:fldChar w:fldCharType="begin"/>
        </w:r>
        <w:r w:rsidR="00B65FFB">
          <w:rPr>
            <w:noProof/>
            <w:webHidden/>
          </w:rPr>
          <w:instrText xml:space="preserve"> PAGEREF _Toc175908851 \h </w:instrText>
        </w:r>
        <w:r w:rsidR="00B65FFB">
          <w:rPr>
            <w:noProof/>
            <w:webHidden/>
          </w:rPr>
        </w:r>
        <w:r w:rsidR="00B65FFB">
          <w:rPr>
            <w:noProof/>
            <w:webHidden/>
          </w:rPr>
          <w:fldChar w:fldCharType="separate"/>
        </w:r>
        <w:r w:rsidR="00B65FFB">
          <w:rPr>
            <w:noProof/>
            <w:webHidden/>
          </w:rPr>
          <w:t>13</w:t>
        </w:r>
        <w:r w:rsidR="00B65FFB">
          <w:rPr>
            <w:noProof/>
            <w:webHidden/>
          </w:rPr>
          <w:fldChar w:fldCharType="end"/>
        </w:r>
      </w:hyperlink>
    </w:p>
    <w:p w14:paraId="29C2F028" w14:textId="07785EB9" w:rsidR="00B65FFB" w:rsidRDefault="000544F2">
      <w:pPr>
        <w:pStyle w:val="TOC2"/>
        <w:rPr>
          <w:rFonts w:asciiTheme="minorHAnsi" w:eastAsiaTheme="minorEastAsia" w:hAnsiTheme="minorHAnsi" w:cstheme="minorBidi"/>
          <w:noProof/>
          <w:kern w:val="2"/>
          <w:sz w:val="22"/>
          <w:szCs w:val="22"/>
          <w:lang w:eastAsia="en-AU"/>
          <w14:ligatures w14:val="standardContextual"/>
        </w:rPr>
      </w:pPr>
      <w:hyperlink w:anchor="_Toc175908852" w:history="1">
        <w:r w:rsidR="00B65FFB" w:rsidRPr="0009665F">
          <w:rPr>
            <w:rStyle w:val="Hyperlink"/>
            <w:noProof/>
          </w:rPr>
          <w:t>2.6.2.</w:t>
        </w:r>
        <w:r w:rsidR="00B65FFB">
          <w:rPr>
            <w:rFonts w:asciiTheme="minorHAnsi" w:eastAsiaTheme="minorEastAsia" w:hAnsiTheme="minorHAnsi" w:cstheme="minorBidi"/>
            <w:noProof/>
            <w:kern w:val="2"/>
            <w:sz w:val="22"/>
            <w:szCs w:val="22"/>
            <w:lang w:eastAsia="en-AU"/>
            <w14:ligatures w14:val="standardContextual"/>
          </w:rPr>
          <w:tab/>
        </w:r>
        <w:r w:rsidR="00B65FFB" w:rsidRPr="0009665F">
          <w:rPr>
            <w:rStyle w:val="Hyperlink"/>
            <w:noProof/>
          </w:rPr>
          <w:t>Veterinary extensions for snake rehabilitation and release</w:t>
        </w:r>
        <w:r w:rsidR="00B65FFB">
          <w:rPr>
            <w:noProof/>
            <w:webHidden/>
          </w:rPr>
          <w:tab/>
        </w:r>
        <w:r w:rsidR="00B65FFB">
          <w:rPr>
            <w:noProof/>
            <w:webHidden/>
          </w:rPr>
          <w:fldChar w:fldCharType="begin"/>
        </w:r>
        <w:r w:rsidR="00B65FFB">
          <w:rPr>
            <w:noProof/>
            <w:webHidden/>
          </w:rPr>
          <w:instrText xml:space="preserve"> PAGEREF _Toc175908852 \h </w:instrText>
        </w:r>
        <w:r w:rsidR="00B65FFB">
          <w:rPr>
            <w:noProof/>
            <w:webHidden/>
          </w:rPr>
        </w:r>
        <w:r w:rsidR="00B65FFB">
          <w:rPr>
            <w:noProof/>
            <w:webHidden/>
          </w:rPr>
          <w:fldChar w:fldCharType="separate"/>
        </w:r>
        <w:r w:rsidR="00B65FFB">
          <w:rPr>
            <w:noProof/>
            <w:webHidden/>
          </w:rPr>
          <w:t>14</w:t>
        </w:r>
        <w:r w:rsidR="00B65FFB">
          <w:rPr>
            <w:noProof/>
            <w:webHidden/>
          </w:rPr>
          <w:fldChar w:fldCharType="end"/>
        </w:r>
      </w:hyperlink>
    </w:p>
    <w:p w14:paraId="67138E93" w14:textId="3683FD82" w:rsidR="00EE112C" w:rsidRPr="00D74C71" w:rsidRDefault="00EE112C" w:rsidP="00EE112C">
      <w:pPr>
        <w:spacing w:after="160" w:line="259" w:lineRule="auto"/>
        <w:rPr>
          <w:rFonts w:ascii="Calibri" w:eastAsia="Calibri" w:hAnsi="Calibri"/>
          <w:sz w:val="22"/>
          <w:szCs w:val="22"/>
        </w:rPr>
      </w:pPr>
      <w:r w:rsidRPr="00A37EE9">
        <w:rPr>
          <w:rFonts w:ascii="Arial" w:eastAsia="Calibri" w:hAnsi="Arial" w:cs="Arial"/>
          <w:b/>
          <w:bCs/>
          <w:noProof/>
          <w:sz w:val="22"/>
          <w:szCs w:val="22"/>
        </w:rPr>
        <w:fldChar w:fldCharType="end"/>
      </w:r>
    </w:p>
    <w:p w14:paraId="74518541" w14:textId="77777777" w:rsidR="00EE112C" w:rsidRPr="00EE112C" w:rsidRDefault="00EE112C" w:rsidP="00ED5169">
      <w:pPr>
        <w:pStyle w:val="Heading1"/>
        <w:numPr>
          <w:ilvl w:val="0"/>
          <w:numId w:val="15"/>
        </w:numPr>
        <w:tabs>
          <w:tab w:val="clear" w:pos="2400"/>
          <w:tab w:val="clear" w:pos="2880"/>
          <w:tab w:val="left" w:pos="567"/>
        </w:tabs>
      </w:pPr>
      <w:bookmarkStart w:id="1" w:name="_Toc175908819"/>
      <w:r w:rsidRPr="00EE112C">
        <w:lastRenderedPageBreak/>
        <w:t>INTRODUCTION</w:t>
      </w:r>
      <w:bookmarkEnd w:id="1"/>
    </w:p>
    <w:p w14:paraId="7671F603" w14:textId="48514A02" w:rsidR="00EE112C" w:rsidRPr="00EE112C" w:rsidRDefault="001C6A29" w:rsidP="00ED5169">
      <w:pPr>
        <w:pStyle w:val="Heading2"/>
        <w:numPr>
          <w:ilvl w:val="1"/>
          <w:numId w:val="15"/>
        </w:numPr>
      </w:pPr>
      <w:r>
        <w:t xml:space="preserve"> </w:t>
      </w:r>
      <w:bookmarkStart w:id="2" w:name="_Toc175908820"/>
      <w:r w:rsidR="00EE112C" w:rsidRPr="00EE112C">
        <w:t>Background</w:t>
      </w:r>
      <w:bookmarkEnd w:id="2"/>
    </w:p>
    <w:p w14:paraId="0CF7C468" w14:textId="29BA53D1"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 xml:space="preserve">uidelines have been developed to provide greater certainty for persons wishing to apply for a </w:t>
      </w:r>
      <w:r w:rsidR="00AC4433">
        <w:rPr>
          <w:rFonts w:ascii="Calibri" w:eastAsia="Calibri" w:hAnsi="Calibri"/>
          <w:sz w:val="22"/>
          <w:szCs w:val="22"/>
        </w:rPr>
        <w:t>nature conservation licence</w:t>
      </w:r>
      <w:r w:rsidRPr="00EE112C">
        <w:rPr>
          <w:rFonts w:ascii="Calibri" w:eastAsia="Calibri" w:hAnsi="Calibri"/>
          <w:sz w:val="22"/>
          <w:szCs w:val="22"/>
        </w:rPr>
        <w:t xml:space="preserve"> to keep a</w:t>
      </w:r>
      <w:r w:rsidR="00542679">
        <w:rPr>
          <w:rFonts w:ascii="Calibri" w:eastAsia="Calibri" w:hAnsi="Calibri"/>
          <w:sz w:val="22"/>
          <w:szCs w:val="22"/>
        </w:rPr>
        <w:t xml:space="preserve"> non-exempt</w:t>
      </w:r>
      <w:r w:rsidRPr="00EE112C">
        <w:rPr>
          <w:rFonts w:ascii="Calibri" w:eastAsia="Calibri" w:hAnsi="Calibri"/>
          <w:sz w:val="22"/>
          <w:szCs w:val="22"/>
        </w:rPr>
        <w:t xml:space="preserve"> animal in the Australian Capital Territory. </w:t>
      </w:r>
      <w:r w:rsidR="00542679">
        <w:rPr>
          <w:rFonts w:ascii="Calibri" w:eastAsia="Calibri" w:hAnsi="Calibri"/>
          <w:sz w:val="22"/>
          <w:szCs w:val="22"/>
        </w:rPr>
        <w:t>Under</w:t>
      </w:r>
      <w:r w:rsidR="0031587E">
        <w:rPr>
          <w:rFonts w:ascii="Calibri" w:eastAsia="Calibri" w:hAnsi="Calibri"/>
          <w:sz w:val="22"/>
          <w:szCs w:val="22"/>
        </w:rPr>
        <w:t xml:space="preserve"> section 21 of</w:t>
      </w:r>
      <w:r w:rsidR="00542679">
        <w:rPr>
          <w:rFonts w:ascii="Calibri" w:eastAsia="Calibri" w:hAnsi="Calibri"/>
          <w:sz w:val="22"/>
          <w:szCs w:val="22"/>
        </w:rPr>
        <w:t xml:space="preserve"> the </w:t>
      </w:r>
      <w:hyperlink r:id="rId18" w:history="1">
        <w:r w:rsidR="00542679" w:rsidRPr="001C6A29">
          <w:rPr>
            <w:rStyle w:val="Hyperlink"/>
            <w:rFonts w:ascii="Calibri" w:eastAsia="Calibri" w:hAnsi="Calibri"/>
            <w:i/>
            <w:iCs/>
            <w:sz w:val="22"/>
            <w:szCs w:val="22"/>
          </w:rPr>
          <w:t>Nature Conservation Act 2014</w:t>
        </w:r>
      </w:hyperlink>
      <w:r w:rsidR="00542679">
        <w:rPr>
          <w:rFonts w:ascii="Calibri" w:eastAsia="Calibri" w:hAnsi="Calibri"/>
          <w:sz w:val="22"/>
          <w:szCs w:val="22"/>
        </w:rPr>
        <w:t xml:space="preserve"> (</w:t>
      </w:r>
      <w:r w:rsidR="00A6392D">
        <w:rPr>
          <w:rFonts w:ascii="Calibri" w:eastAsia="Calibri" w:hAnsi="Calibri"/>
          <w:sz w:val="22"/>
          <w:szCs w:val="22"/>
        </w:rPr>
        <w:t>NC</w:t>
      </w:r>
      <w:r w:rsidR="00542679">
        <w:rPr>
          <w:rFonts w:ascii="Calibri" w:eastAsia="Calibri" w:hAnsi="Calibri"/>
          <w:sz w:val="22"/>
          <w:szCs w:val="22"/>
        </w:rPr>
        <w:t xml:space="preserve"> Act), w</w:t>
      </w:r>
      <w:r w:rsidRPr="00EE112C">
        <w:rPr>
          <w:rFonts w:ascii="Calibri" w:eastAsia="Calibri" w:hAnsi="Calibri"/>
          <w:sz w:val="22"/>
          <w:szCs w:val="22"/>
        </w:rPr>
        <w:t xml:space="preserve">hen deciding an application for a licence </w:t>
      </w:r>
      <w:r w:rsidR="002600A0">
        <w:rPr>
          <w:rFonts w:ascii="Calibri" w:eastAsia="Calibri" w:hAnsi="Calibri"/>
          <w:sz w:val="22"/>
          <w:szCs w:val="22"/>
        </w:rPr>
        <w:t>related to</w:t>
      </w:r>
      <w:r w:rsidRPr="00EE112C">
        <w:rPr>
          <w:rFonts w:ascii="Calibri" w:eastAsia="Calibri" w:hAnsi="Calibri"/>
          <w:sz w:val="22"/>
          <w:szCs w:val="22"/>
        </w:rPr>
        <w:t xml:space="preserve"> a non-exempt animal (see Box 1 below), the Conservator of Flora and Fauna (the Conservator) must ensure that any decision made is consistent with these guidelines.</w:t>
      </w:r>
    </w:p>
    <w:p w14:paraId="1836923D" w14:textId="75A45300" w:rsid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 xml:space="preserve">uidelines </w:t>
      </w:r>
      <w:r w:rsidR="00542679">
        <w:rPr>
          <w:rFonts w:ascii="Calibri" w:eastAsia="Calibri" w:hAnsi="Calibri"/>
          <w:sz w:val="22"/>
          <w:szCs w:val="22"/>
        </w:rPr>
        <w:t xml:space="preserve">are made pursuant to section 23 of </w:t>
      </w:r>
      <w:r w:rsidR="00A6392D">
        <w:rPr>
          <w:rFonts w:ascii="Calibri" w:eastAsia="Calibri" w:hAnsi="Calibri"/>
          <w:sz w:val="22"/>
          <w:szCs w:val="22"/>
        </w:rPr>
        <w:t>the NC Act</w:t>
      </w:r>
      <w:r w:rsidR="00542679">
        <w:rPr>
          <w:rFonts w:ascii="Calibri" w:eastAsia="Calibri" w:hAnsi="Calibri"/>
          <w:sz w:val="22"/>
          <w:szCs w:val="22"/>
        </w:rPr>
        <w:t xml:space="preserve"> and </w:t>
      </w:r>
      <w:r w:rsidRPr="00EE112C">
        <w:rPr>
          <w:rFonts w:ascii="Calibri" w:eastAsia="Calibri" w:hAnsi="Calibri"/>
          <w:sz w:val="22"/>
          <w:szCs w:val="22"/>
        </w:rPr>
        <w:t xml:space="preserve">replace the </w:t>
      </w:r>
      <w:r w:rsidRPr="008657AD">
        <w:rPr>
          <w:rFonts w:ascii="Calibri" w:eastAsia="Calibri" w:hAnsi="Calibri"/>
          <w:sz w:val="22"/>
          <w:szCs w:val="22"/>
        </w:rPr>
        <w:t>ACT Reptile Policy</w:t>
      </w:r>
      <w:r w:rsidRPr="00EE112C">
        <w:rPr>
          <w:rFonts w:ascii="Calibri" w:eastAsia="Calibri" w:hAnsi="Calibri"/>
          <w:sz w:val="22"/>
          <w:szCs w:val="22"/>
        </w:rPr>
        <w:t xml:space="preserve"> which was developed under the</w:t>
      </w:r>
      <w:r w:rsidR="00A02A11">
        <w:rPr>
          <w:rFonts w:ascii="Calibri" w:eastAsia="Calibri" w:hAnsi="Calibri"/>
          <w:sz w:val="22"/>
          <w:szCs w:val="22"/>
        </w:rPr>
        <w:t xml:space="preserve"> </w:t>
      </w:r>
      <w:r w:rsidRPr="00EE112C">
        <w:rPr>
          <w:rFonts w:ascii="Calibri" w:eastAsia="Calibri" w:hAnsi="Calibri"/>
          <w:i/>
          <w:iCs/>
          <w:sz w:val="22"/>
          <w:szCs w:val="22"/>
        </w:rPr>
        <w:t>Nature Conservation Act 198</w:t>
      </w:r>
      <w:r w:rsidR="003F69B6">
        <w:rPr>
          <w:rFonts w:ascii="Calibri" w:eastAsia="Calibri" w:hAnsi="Calibri"/>
          <w:i/>
          <w:iCs/>
          <w:sz w:val="22"/>
          <w:szCs w:val="22"/>
        </w:rPr>
        <w:t>0</w:t>
      </w:r>
      <w:r w:rsidR="00A02A11">
        <w:rPr>
          <w:rFonts w:ascii="Calibri" w:eastAsia="Calibri" w:hAnsi="Calibri"/>
          <w:i/>
          <w:iCs/>
          <w:sz w:val="22"/>
          <w:szCs w:val="22"/>
        </w:rPr>
        <w:t xml:space="preserve"> </w:t>
      </w:r>
      <w:r w:rsidR="00A02A11">
        <w:rPr>
          <w:rFonts w:ascii="Calibri" w:eastAsia="Calibri" w:hAnsi="Calibri"/>
          <w:sz w:val="22"/>
          <w:szCs w:val="22"/>
        </w:rPr>
        <w:t>(repealed).</w:t>
      </w:r>
    </w:p>
    <w:p w14:paraId="36EBD7C2" w14:textId="051BD5B9" w:rsidR="00AC4433" w:rsidRPr="00EE112C" w:rsidRDefault="00AC4433" w:rsidP="00EE112C">
      <w:pPr>
        <w:spacing w:after="160" w:line="259" w:lineRule="auto"/>
        <w:rPr>
          <w:rFonts w:ascii="Calibri" w:eastAsia="Calibri" w:hAnsi="Calibri"/>
          <w:sz w:val="22"/>
          <w:szCs w:val="22"/>
        </w:rPr>
      </w:pPr>
      <w:r>
        <w:rPr>
          <w:rFonts w:ascii="Calibri" w:eastAsia="Calibri" w:hAnsi="Calibri"/>
          <w:sz w:val="22"/>
          <w:szCs w:val="22"/>
        </w:rPr>
        <w:t xml:space="preserve">Under section 262 of </w:t>
      </w:r>
      <w:r w:rsidR="00A6392D">
        <w:rPr>
          <w:rFonts w:ascii="Calibri" w:eastAsia="Calibri" w:hAnsi="Calibri"/>
          <w:sz w:val="22"/>
          <w:szCs w:val="22"/>
        </w:rPr>
        <w:t>the NC Act</w:t>
      </w:r>
      <w:r>
        <w:rPr>
          <w:rFonts w:ascii="Calibri" w:eastAsia="Calibri" w:hAnsi="Calibri"/>
          <w:sz w:val="22"/>
          <w:szCs w:val="22"/>
        </w:rPr>
        <w:t>, a nature conservation licence is</w:t>
      </w:r>
      <w:r w:rsidRPr="00A6392D">
        <w:rPr>
          <w:rFonts w:ascii="Calibri" w:eastAsia="Calibri" w:hAnsi="Calibri"/>
          <w:sz w:val="22"/>
          <w:szCs w:val="22"/>
        </w:rPr>
        <w:t xml:space="preserve"> a licence that authorises the licensee to carry on </w:t>
      </w:r>
      <w:r>
        <w:rPr>
          <w:rFonts w:ascii="Calibri" w:eastAsia="Calibri" w:hAnsi="Calibri"/>
          <w:sz w:val="22"/>
          <w:szCs w:val="22"/>
        </w:rPr>
        <w:t>one</w:t>
      </w:r>
      <w:r w:rsidRPr="00A6392D">
        <w:rPr>
          <w:rFonts w:ascii="Calibri" w:eastAsia="Calibri" w:hAnsi="Calibri"/>
          <w:sz w:val="22"/>
          <w:szCs w:val="22"/>
        </w:rPr>
        <w:t xml:space="preserve"> or more activities that would otherwise be an offence under th</w:t>
      </w:r>
      <w:r>
        <w:rPr>
          <w:rFonts w:ascii="Calibri" w:eastAsia="Calibri" w:hAnsi="Calibri"/>
          <w:sz w:val="22"/>
          <w:szCs w:val="22"/>
        </w:rPr>
        <w:t>e</w:t>
      </w:r>
      <w:r w:rsidRPr="00A6392D">
        <w:rPr>
          <w:rFonts w:ascii="Calibri" w:eastAsia="Calibri" w:hAnsi="Calibri"/>
          <w:sz w:val="22"/>
          <w:szCs w:val="22"/>
        </w:rPr>
        <w:t xml:space="preserve"> Act.</w:t>
      </w:r>
      <w:r>
        <w:rPr>
          <w:rFonts w:ascii="Calibri" w:eastAsia="Calibri" w:hAnsi="Calibri"/>
          <w:sz w:val="22"/>
          <w:szCs w:val="22"/>
        </w:rPr>
        <w:t xml:space="preserve"> </w:t>
      </w:r>
      <w:r w:rsidR="00F673B0">
        <w:rPr>
          <w:rFonts w:ascii="Calibri" w:eastAsia="Calibri" w:hAnsi="Calibri"/>
          <w:sz w:val="22"/>
          <w:szCs w:val="22"/>
        </w:rPr>
        <w:t>In accordance with</w:t>
      </w:r>
      <w:r>
        <w:rPr>
          <w:rFonts w:ascii="Calibri" w:eastAsia="Calibri" w:hAnsi="Calibri"/>
          <w:sz w:val="22"/>
          <w:szCs w:val="22"/>
        </w:rPr>
        <w:t xml:space="preserve"> section 268, </w:t>
      </w:r>
      <w:r w:rsidR="00F673B0">
        <w:rPr>
          <w:rFonts w:ascii="Calibri" w:eastAsia="Calibri" w:hAnsi="Calibri"/>
          <w:sz w:val="22"/>
          <w:szCs w:val="22"/>
        </w:rPr>
        <w:t xml:space="preserve">the conservator can decide which </w:t>
      </w:r>
      <w:r w:rsidRPr="00A6392D">
        <w:rPr>
          <w:rFonts w:ascii="Calibri" w:eastAsia="Calibri" w:hAnsi="Calibri"/>
          <w:sz w:val="22"/>
          <w:szCs w:val="22"/>
        </w:rPr>
        <w:t xml:space="preserve">activities are unsuitable </w:t>
      </w:r>
      <w:r>
        <w:rPr>
          <w:rFonts w:ascii="Calibri" w:eastAsia="Calibri" w:hAnsi="Calibri"/>
          <w:sz w:val="22"/>
          <w:szCs w:val="22"/>
        </w:rPr>
        <w:t>for a licence and may not be</w:t>
      </w:r>
      <w:r w:rsidRPr="00A6392D">
        <w:rPr>
          <w:rFonts w:ascii="Calibri" w:eastAsia="Calibri" w:hAnsi="Calibri"/>
          <w:sz w:val="22"/>
          <w:szCs w:val="22"/>
        </w:rPr>
        <w:t xml:space="preserve"> licen</w:t>
      </w:r>
      <w:r>
        <w:rPr>
          <w:rFonts w:ascii="Calibri" w:eastAsia="Calibri" w:hAnsi="Calibri"/>
          <w:sz w:val="22"/>
          <w:szCs w:val="22"/>
        </w:rPr>
        <w:t>sed.</w:t>
      </w:r>
    </w:p>
    <w:p w14:paraId="0094FA71" w14:textId="72EE9F7C"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Readers of these guidelines </w:t>
      </w:r>
      <w:r w:rsidR="0089639E">
        <w:rPr>
          <w:rFonts w:ascii="Calibri" w:eastAsia="Calibri" w:hAnsi="Calibri"/>
          <w:sz w:val="22"/>
          <w:szCs w:val="22"/>
        </w:rPr>
        <w:t>should</w:t>
      </w:r>
      <w:r w:rsidRPr="00EE112C">
        <w:rPr>
          <w:rFonts w:ascii="Calibri" w:eastAsia="Calibri" w:hAnsi="Calibri"/>
          <w:sz w:val="22"/>
          <w:szCs w:val="22"/>
        </w:rPr>
        <w:t xml:space="preserve"> refer directly to the</w:t>
      </w:r>
      <w:r w:rsidR="00D446B9">
        <w:rPr>
          <w:rFonts w:ascii="Calibri" w:eastAsia="Calibri" w:hAnsi="Calibri"/>
          <w:sz w:val="22"/>
          <w:szCs w:val="22"/>
        </w:rPr>
        <w:t xml:space="preserve"> </w:t>
      </w:r>
      <w:r w:rsidR="002600A0">
        <w:rPr>
          <w:rFonts w:ascii="Calibri" w:eastAsia="Calibri" w:hAnsi="Calibri"/>
          <w:sz w:val="22"/>
          <w:szCs w:val="22"/>
        </w:rPr>
        <w:t xml:space="preserve">NC </w:t>
      </w:r>
      <w:r w:rsidRPr="00EE112C">
        <w:rPr>
          <w:rFonts w:ascii="Calibri" w:eastAsia="Calibri" w:hAnsi="Calibri"/>
          <w:sz w:val="22"/>
          <w:szCs w:val="22"/>
        </w:rPr>
        <w:t>Act as the source of legal obligations, functions and duties, including offences.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EE112C" w14:paraId="5846F610" w14:textId="77777777" w:rsidTr="00B65FFB">
        <w:tc>
          <w:tcPr>
            <w:tcW w:w="9016" w:type="dxa"/>
            <w:shd w:val="clear" w:color="auto" w:fill="auto"/>
          </w:tcPr>
          <w:p w14:paraId="6E587114" w14:textId="2D81FDA2" w:rsidR="00EE112C" w:rsidRPr="00EE112C" w:rsidRDefault="00EE112C" w:rsidP="00EE112C">
            <w:pPr>
              <w:rPr>
                <w:rFonts w:ascii="Calibri" w:eastAsia="Calibri" w:hAnsi="Calibri"/>
                <w:sz w:val="22"/>
                <w:szCs w:val="22"/>
              </w:rPr>
            </w:pPr>
            <w:r w:rsidRPr="00D77767">
              <w:rPr>
                <w:rFonts w:ascii="Calibri" w:eastAsia="Calibri" w:hAnsi="Calibri"/>
                <w:b/>
                <w:bCs/>
                <w:i/>
                <w:iCs/>
                <w:sz w:val="22"/>
                <w:szCs w:val="22"/>
              </w:rPr>
              <w:t>Box 1</w:t>
            </w:r>
            <w:r w:rsidR="007F6D94">
              <w:rPr>
                <w:rFonts w:ascii="Calibri" w:eastAsia="Calibri" w:hAnsi="Calibri"/>
                <w:b/>
                <w:bCs/>
                <w:i/>
                <w:iCs/>
                <w:sz w:val="22"/>
                <w:szCs w:val="22"/>
              </w:rPr>
              <w:t>:</w:t>
            </w:r>
            <w:r w:rsidRPr="00D77767">
              <w:rPr>
                <w:rFonts w:ascii="Calibri" w:eastAsia="Calibri" w:hAnsi="Calibri"/>
                <w:b/>
                <w:bCs/>
                <w:i/>
                <w:iCs/>
                <w:sz w:val="22"/>
                <w:szCs w:val="22"/>
              </w:rPr>
              <w:t xml:space="preserve"> Statutory protection of animals</w:t>
            </w:r>
          </w:p>
          <w:p w14:paraId="51F6F6AA" w14:textId="1AFF9BAD" w:rsidR="00EE112C" w:rsidRPr="00EE112C" w:rsidRDefault="00EE112C" w:rsidP="00EE112C">
            <w:pPr>
              <w:rPr>
                <w:rFonts w:ascii="Calibri" w:eastAsia="Calibri" w:hAnsi="Calibri"/>
                <w:sz w:val="22"/>
                <w:szCs w:val="22"/>
              </w:rPr>
            </w:pPr>
            <w:r w:rsidRPr="00EE112C">
              <w:rPr>
                <w:rFonts w:ascii="Calibri" w:eastAsia="Calibri" w:hAnsi="Calibri"/>
                <w:sz w:val="22"/>
                <w:szCs w:val="22"/>
              </w:rPr>
              <w:t>For the purposes of these guidelines, ‘</w:t>
            </w:r>
            <w:r w:rsidR="0031587E">
              <w:rPr>
                <w:rFonts w:ascii="Calibri" w:eastAsia="Calibri" w:hAnsi="Calibri"/>
                <w:sz w:val="22"/>
                <w:szCs w:val="22"/>
              </w:rPr>
              <w:t>a</w:t>
            </w:r>
            <w:r w:rsidRPr="00EE112C">
              <w:rPr>
                <w:rFonts w:ascii="Calibri" w:eastAsia="Calibri" w:hAnsi="Calibri"/>
                <w:sz w:val="22"/>
                <w:szCs w:val="22"/>
              </w:rPr>
              <w:t>nimal’ means a member, dead or alive, of the animal kingdom and includes a part of an animal (such as skin, feathers, horns, shell, egg yolk)</w:t>
            </w:r>
            <w:r w:rsidR="0031587E">
              <w:rPr>
                <w:rFonts w:ascii="Calibri" w:eastAsia="Calibri" w:hAnsi="Calibri"/>
                <w:sz w:val="22"/>
                <w:szCs w:val="22"/>
              </w:rPr>
              <w:t xml:space="preserve"> and</w:t>
            </w:r>
            <w:r w:rsidRPr="00EE112C">
              <w:rPr>
                <w:rFonts w:ascii="Calibri" w:eastAsia="Calibri" w:hAnsi="Calibri"/>
                <w:sz w:val="22"/>
                <w:szCs w:val="22"/>
              </w:rPr>
              <w:t xml:space="preserve"> animal reproductive material</w:t>
            </w:r>
            <w:r w:rsidR="0031587E">
              <w:rPr>
                <w:rFonts w:ascii="Calibri" w:eastAsia="Calibri" w:hAnsi="Calibri"/>
                <w:sz w:val="22"/>
                <w:szCs w:val="22"/>
              </w:rPr>
              <w:t>,</w:t>
            </w:r>
            <w:r w:rsidRPr="00EE112C">
              <w:rPr>
                <w:rFonts w:ascii="Calibri" w:eastAsia="Calibri" w:hAnsi="Calibri"/>
                <w:sz w:val="22"/>
                <w:szCs w:val="22"/>
              </w:rPr>
              <w:t xml:space="preserve"> but does not include:</w:t>
            </w:r>
          </w:p>
          <w:p w14:paraId="0A61BA71" w14:textId="77777777" w:rsidR="00EE112C" w:rsidRPr="00EE112C"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a human, o</w:t>
            </w:r>
            <w:r w:rsidR="003F69B6">
              <w:rPr>
                <w:rFonts w:ascii="Calibri" w:eastAsia="Calibri" w:hAnsi="Calibri"/>
                <w:sz w:val="22"/>
                <w:szCs w:val="22"/>
              </w:rPr>
              <w:t>r</w:t>
            </w:r>
          </w:p>
          <w:p w14:paraId="623A3CFE" w14:textId="5B03F7DD" w:rsidR="00EE112C" w:rsidRPr="00EE112C"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 xml:space="preserve">a fish unless </w:t>
            </w:r>
            <w:r w:rsidR="008707B6">
              <w:rPr>
                <w:rFonts w:ascii="Calibri" w:eastAsia="Calibri" w:hAnsi="Calibri"/>
                <w:sz w:val="22"/>
                <w:szCs w:val="22"/>
              </w:rPr>
              <w:t>it</w:t>
            </w:r>
            <w:r w:rsidRPr="00EE112C">
              <w:rPr>
                <w:rFonts w:ascii="Calibri" w:eastAsia="Calibri" w:hAnsi="Calibri"/>
                <w:sz w:val="22"/>
                <w:szCs w:val="22"/>
              </w:rPr>
              <w:t xml:space="preserve"> has special protection status or is a protected native species, or</w:t>
            </w:r>
          </w:p>
          <w:p w14:paraId="6F42C219" w14:textId="4248C615" w:rsidR="00EE112C"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 xml:space="preserve">an invertebrate unless </w:t>
            </w:r>
            <w:r w:rsidR="008707B6">
              <w:rPr>
                <w:rFonts w:ascii="Calibri" w:eastAsia="Calibri" w:hAnsi="Calibri"/>
                <w:sz w:val="22"/>
                <w:szCs w:val="22"/>
              </w:rPr>
              <w:t>it</w:t>
            </w:r>
            <w:r w:rsidRPr="00EE112C">
              <w:rPr>
                <w:rFonts w:ascii="Calibri" w:eastAsia="Calibri" w:hAnsi="Calibri"/>
                <w:sz w:val="22"/>
                <w:szCs w:val="22"/>
              </w:rPr>
              <w:t xml:space="preserve"> has special protection status or is a protected native species</w:t>
            </w:r>
            <w:r w:rsidR="00D87083">
              <w:rPr>
                <w:rFonts w:ascii="Calibri" w:eastAsia="Calibri" w:hAnsi="Calibri"/>
                <w:sz w:val="22"/>
                <w:szCs w:val="22"/>
              </w:rPr>
              <w:t>.</w:t>
            </w:r>
          </w:p>
          <w:p w14:paraId="2C0BC754" w14:textId="3BC01649" w:rsidR="0031587E" w:rsidRDefault="0031587E" w:rsidP="00A6392D">
            <w:pPr>
              <w:contextualSpacing/>
              <w:rPr>
                <w:rFonts w:ascii="Calibri" w:eastAsia="Calibri" w:hAnsi="Calibri"/>
                <w:sz w:val="22"/>
                <w:szCs w:val="22"/>
              </w:rPr>
            </w:pPr>
            <w:r>
              <w:rPr>
                <w:rFonts w:ascii="Calibri" w:eastAsia="Calibri" w:hAnsi="Calibri"/>
                <w:sz w:val="22"/>
                <w:szCs w:val="22"/>
              </w:rPr>
              <w:t xml:space="preserve">This mirrors the ‘animal’ definition in </w:t>
            </w:r>
            <w:r w:rsidR="00A6392D">
              <w:rPr>
                <w:rFonts w:ascii="Calibri" w:eastAsia="Calibri" w:hAnsi="Calibri"/>
                <w:sz w:val="22"/>
                <w:szCs w:val="22"/>
              </w:rPr>
              <w:t>the NC Act</w:t>
            </w:r>
            <w:r>
              <w:rPr>
                <w:rFonts w:ascii="Calibri" w:eastAsia="Calibri" w:hAnsi="Calibri"/>
                <w:sz w:val="22"/>
                <w:szCs w:val="22"/>
              </w:rPr>
              <w:t>.</w:t>
            </w:r>
          </w:p>
          <w:p w14:paraId="757A254A" w14:textId="77777777" w:rsidR="003307FC" w:rsidRDefault="003307FC" w:rsidP="00A6392D">
            <w:pPr>
              <w:contextualSpacing/>
              <w:rPr>
                <w:rFonts w:ascii="Calibri" w:eastAsia="Calibri" w:hAnsi="Calibri"/>
                <w:sz w:val="22"/>
                <w:szCs w:val="22"/>
              </w:rPr>
            </w:pPr>
          </w:p>
          <w:p w14:paraId="436D40C2" w14:textId="3B373C05" w:rsidR="003307FC" w:rsidRPr="003F69B6" w:rsidRDefault="003307FC" w:rsidP="00A6392D">
            <w:pPr>
              <w:contextualSpacing/>
              <w:rPr>
                <w:rFonts w:ascii="Calibri" w:eastAsia="Calibri" w:hAnsi="Calibri"/>
                <w:sz w:val="22"/>
                <w:szCs w:val="22"/>
              </w:rPr>
            </w:pPr>
            <w:r>
              <w:rPr>
                <w:rFonts w:ascii="Calibri" w:eastAsia="Calibri" w:hAnsi="Calibri"/>
                <w:sz w:val="22"/>
                <w:szCs w:val="22"/>
              </w:rPr>
              <w:t xml:space="preserve">Fish </w:t>
            </w:r>
            <w:r w:rsidR="00B72AA9">
              <w:rPr>
                <w:rFonts w:ascii="Calibri" w:eastAsia="Calibri" w:hAnsi="Calibri"/>
                <w:sz w:val="22"/>
                <w:szCs w:val="22"/>
              </w:rPr>
              <w:t xml:space="preserve">and invertebrates </w:t>
            </w:r>
            <w:r>
              <w:rPr>
                <w:rFonts w:ascii="Calibri" w:eastAsia="Calibri" w:hAnsi="Calibri"/>
                <w:sz w:val="22"/>
                <w:szCs w:val="22"/>
              </w:rPr>
              <w:t xml:space="preserve">that are listed </w:t>
            </w:r>
            <w:r w:rsidR="0064097E">
              <w:rPr>
                <w:rFonts w:ascii="Calibri" w:eastAsia="Calibri" w:hAnsi="Calibri"/>
                <w:sz w:val="22"/>
                <w:szCs w:val="22"/>
              </w:rPr>
              <w:t xml:space="preserve">on the </w:t>
            </w:r>
            <w:hyperlink r:id="rId19" w:history="1">
              <w:r w:rsidR="0064097E" w:rsidRPr="0064097E">
                <w:rPr>
                  <w:rStyle w:val="Hyperlink"/>
                  <w:rFonts w:ascii="Calibri" w:eastAsia="Calibri" w:hAnsi="Calibri"/>
                  <w:sz w:val="22"/>
                  <w:szCs w:val="22"/>
                </w:rPr>
                <w:t>Nature Conservation Threatened Species List 2024</w:t>
              </w:r>
            </w:hyperlink>
            <w:r w:rsidR="0064097E">
              <w:rPr>
                <w:rFonts w:ascii="Calibri" w:eastAsia="Calibri" w:hAnsi="Calibri"/>
                <w:sz w:val="22"/>
                <w:szCs w:val="22"/>
              </w:rPr>
              <w:t xml:space="preserve"> </w:t>
            </w:r>
            <w:r w:rsidR="00D061FC">
              <w:rPr>
                <w:rFonts w:ascii="Calibri" w:eastAsia="Calibri" w:hAnsi="Calibri"/>
                <w:sz w:val="22"/>
                <w:szCs w:val="22"/>
              </w:rPr>
              <w:t xml:space="preserve">and the </w:t>
            </w:r>
            <w:hyperlink r:id="rId20" w:history="1">
              <w:r w:rsidR="00D061FC" w:rsidRPr="00D061FC">
                <w:rPr>
                  <w:rStyle w:val="Hyperlink"/>
                  <w:rFonts w:ascii="Calibri" w:eastAsia="Calibri" w:hAnsi="Calibri"/>
                  <w:sz w:val="22"/>
                  <w:szCs w:val="22"/>
                </w:rPr>
                <w:t>Protected Native Species List</w:t>
              </w:r>
            </w:hyperlink>
            <w:r w:rsidR="00D061FC">
              <w:rPr>
                <w:rFonts w:ascii="Calibri" w:eastAsia="Calibri" w:hAnsi="Calibri"/>
                <w:sz w:val="22"/>
                <w:szCs w:val="22"/>
              </w:rPr>
              <w:t xml:space="preserve"> </w:t>
            </w:r>
            <w:r w:rsidR="0064097E">
              <w:rPr>
                <w:rFonts w:ascii="Calibri" w:eastAsia="Calibri" w:hAnsi="Calibri"/>
                <w:sz w:val="22"/>
                <w:szCs w:val="22"/>
              </w:rPr>
              <w:t>require a licence to be kept.</w:t>
            </w:r>
          </w:p>
          <w:p w14:paraId="6F1D3383" w14:textId="4D9E7756" w:rsidR="00EE112C" w:rsidRPr="00EE112C" w:rsidRDefault="00EE112C" w:rsidP="008657AD">
            <w:pPr>
              <w:spacing w:before="240"/>
              <w:rPr>
                <w:rFonts w:ascii="Calibri" w:eastAsia="Calibri" w:hAnsi="Calibri"/>
                <w:sz w:val="22"/>
                <w:szCs w:val="22"/>
              </w:rPr>
            </w:pPr>
            <w:r w:rsidRPr="00EE112C">
              <w:rPr>
                <w:rFonts w:ascii="Calibri" w:eastAsia="Calibri" w:hAnsi="Calibri"/>
                <w:sz w:val="22"/>
                <w:szCs w:val="22"/>
              </w:rPr>
              <w:t xml:space="preserve">All native animals in the ACT are protected under </w:t>
            </w:r>
            <w:r w:rsidR="00A6392D">
              <w:rPr>
                <w:rFonts w:ascii="Calibri" w:eastAsia="Calibri" w:hAnsi="Calibri"/>
                <w:sz w:val="22"/>
                <w:szCs w:val="22"/>
              </w:rPr>
              <w:t>the NC Act</w:t>
            </w:r>
            <w:r w:rsidRPr="00EE112C">
              <w:rPr>
                <w:rFonts w:ascii="Calibri" w:eastAsia="Calibri" w:hAnsi="Calibri"/>
                <w:sz w:val="22"/>
                <w:szCs w:val="22"/>
              </w:rPr>
              <w:t>, except for declared pest animals. It is an offence to kill, harm, endanger, take from the wild or keep these animals.</w:t>
            </w:r>
          </w:p>
          <w:p w14:paraId="55D2E8C3" w14:textId="2879C5F4" w:rsidR="000F3B09" w:rsidRDefault="00EE112C" w:rsidP="008657AD">
            <w:pPr>
              <w:spacing w:before="240"/>
              <w:rPr>
                <w:rFonts w:ascii="Calibri" w:eastAsia="Calibri" w:hAnsi="Calibri"/>
                <w:sz w:val="22"/>
                <w:szCs w:val="22"/>
              </w:rPr>
            </w:pPr>
            <w:r w:rsidRPr="00EE112C">
              <w:rPr>
                <w:rFonts w:ascii="Calibri" w:eastAsia="Calibri" w:hAnsi="Calibri"/>
                <w:sz w:val="22"/>
                <w:szCs w:val="22"/>
              </w:rPr>
              <w:t xml:space="preserve">The Conservator has declared several species of native and exotic animals to be </w:t>
            </w:r>
            <w:r w:rsidR="00304FF7">
              <w:rPr>
                <w:rFonts w:ascii="Calibri" w:eastAsia="Calibri" w:hAnsi="Calibri"/>
                <w:sz w:val="22"/>
                <w:szCs w:val="22"/>
              </w:rPr>
              <w:t>e</w:t>
            </w:r>
            <w:r w:rsidRPr="00EE112C">
              <w:rPr>
                <w:rFonts w:ascii="Calibri" w:eastAsia="Calibri" w:hAnsi="Calibri"/>
                <w:sz w:val="22"/>
                <w:szCs w:val="22"/>
              </w:rPr>
              <w:t xml:space="preserve">xempt </w:t>
            </w:r>
            <w:r w:rsidR="00304FF7">
              <w:rPr>
                <w:rFonts w:ascii="Calibri" w:eastAsia="Calibri" w:hAnsi="Calibri"/>
                <w:sz w:val="22"/>
                <w:szCs w:val="22"/>
              </w:rPr>
              <w:t>a</w:t>
            </w:r>
            <w:r w:rsidRPr="00EE112C">
              <w:rPr>
                <w:rFonts w:ascii="Calibri" w:eastAsia="Calibri" w:hAnsi="Calibri"/>
                <w:sz w:val="22"/>
                <w:szCs w:val="22"/>
              </w:rPr>
              <w:t>nimals in the</w:t>
            </w:r>
            <w:r w:rsidR="00F43185">
              <w:rPr>
                <w:rFonts w:ascii="Calibri" w:eastAsia="Calibri" w:hAnsi="Calibri"/>
                <w:sz w:val="22"/>
                <w:szCs w:val="22"/>
              </w:rPr>
              <w:t xml:space="preserve"> current</w:t>
            </w:r>
            <w:r w:rsidRPr="00EE112C">
              <w:rPr>
                <w:rFonts w:ascii="Calibri" w:eastAsia="Calibri" w:hAnsi="Calibri"/>
                <w:sz w:val="22"/>
                <w:szCs w:val="22"/>
              </w:rPr>
              <w:t xml:space="preserve"> </w:t>
            </w:r>
            <w:hyperlink r:id="rId21" w:history="1">
              <w:r w:rsidR="00304FF7" w:rsidRPr="002749A0">
                <w:rPr>
                  <w:rStyle w:val="Hyperlink"/>
                  <w:rFonts w:ascii="Calibri" w:eastAsia="Calibri" w:hAnsi="Calibri"/>
                  <w:sz w:val="22"/>
                  <w:szCs w:val="22"/>
                </w:rPr>
                <w:t>Exempt Animal</w:t>
              </w:r>
              <w:r w:rsidR="00F43185" w:rsidRPr="002749A0">
                <w:rPr>
                  <w:rStyle w:val="Hyperlink"/>
                  <w:rFonts w:ascii="Calibri" w:eastAsia="Calibri" w:hAnsi="Calibri"/>
                  <w:sz w:val="22"/>
                  <w:szCs w:val="22"/>
                </w:rPr>
                <w:t>s</w:t>
              </w:r>
              <w:r w:rsidR="00304FF7" w:rsidRPr="002749A0">
                <w:rPr>
                  <w:rStyle w:val="Hyperlink"/>
                  <w:rFonts w:ascii="Calibri" w:eastAsia="Calibri" w:hAnsi="Calibri"/>
                  <w:sz w:val="22"/>
                  <w:szCs w:val="22"/>
                </w:rPr>
                <w:t xml:space="preserve"> Declaration</w:t>
              </w:r>
            </w:hyperlink>
            <w:r w:rsidR="00450712">
              <w:rPr>
                <w:rFonts w:ascii="Calibri" w:eastAsia="Calibri" w:hAnsi="Calibri"/>
                <w:sz w:val="22"/>
                <w:szCs w:val="22"/>
              </w:rPr>
              <w:t>, an instrument under the NC Act</w:t>
            </w:r>
            <w:r w:rsidRPr="00EE112C">
              <w:rPr>
                <w:rFonts w:ascii="Calibri" w:eastAsia="Calibri" w:hAnsi="Calibri"/>
                <w:sz w:val="22"/>
                <w:szCs w:val="22"/>
              </w:rPr>
              <w:t>. These animals include widely</w:t>
            </w:r>
            <w:r w:rsidR="00F43185">
              <w:rPr>
                <w:rFonts w:ascii="Calibri" w:eastAsia="Calibri" w:hAnsi="Calibri"/>
                <w:sz w:val="22"/>
                <w:szCs w:val="22"/>
              </w:rPr>
              <w:t>-k</w:t>
            </w:r>
            <w:r w:rsidRPr="00EE112C">
              <w:rPr>
                <w:rFonts w:ascii="Calibri" w:eastAsia="Calibri" w:hAnsi="Calibri"/>
                <w:sz w:val="22"/>
                <w:szCs w:val="22"/>
              </w:rPr>
              <w:t>ept domestic species such as dogs, cats, livestock, some commonly kept birds</w:t>
            </w:r>
            <w:r w:rsidR="00F43185">
              <w:rPr>
                <w:rFonts w:ascii="Calibri" w:eastAsia="Calibri" w:hAnsi="Calibri"/>
                <w:sz w:val="22"/>
                <w:szCs w:val="22"/>
              </w:rPr>
              <w:t>,</w:t>
            </w:r>
            <w:r w:rsidRPr="00EE112C">
              <w:rPr>
                <w:rFonts w:ascii="Calibri" w:eastAsia="Calibri" w:hAnsi="Calibri"/>
                <w:sz w:val="22"/>
                <w:szCs w:val="22"/>
              </w:rPr>
              <w:t xml:space="preserve"> along with five native reptile species and the tadpoles and juveniles of three native amphibians. </w:t>
            </w:r>
          </w:p>
          <w:p w14:paraId="4E4E214C" w14:textId="1B097B7B" w:rsidR="00EE112C" w:rsidRPr="00840A7E" w:rsidRDefault="00EE112C" w:rsidP="008657AD">
            <w:pPr>
              <w:spacing w:before="240"/>
              <w:rPr>
                <w:rFonts w:ascii="Calibri" w:eastAsia="Calibri" w:hAnsi="Calibri"/>
                <w:sz w:val="22"/>
                <w:szCs w:val="22"/>
              </w:rPr>
            </w:pPr>
            <w:r w:rsidRPr="00840A7E">
              <w:rPr>
                <w:rFonts w:ascii="Calibri" w:eastAsia="Calibri" w:hAnsi="Calibri"/>
                <w:sz w:val="22"/>
                <w:szCs w:val="22"/>
              </w:rPr>
              <w:t xml:space="preserve">Even though keeping these </w:t>
            </w:r>
            <w:r w:rsidR="00F43185">
              <w:rPr>
                <w:rFonts w:ascii="Calibri" w:eastAsia="Calibri" w:hAnsi="Calibri"/>
                <w:sz w:val="22"/>
                <w:szCs w:val="22"/>
              </w:rPr>
              <w:t xml:space="preserve">native </w:t>
            </w:r>
            <w:r w:rsidRPr="00840A7E">
              <w:rPr>
                <w:rFonts w:ascii="Calibri" w:eastAsia="Calibri" w:hAnsi="Calibri"/>
                <w:sz w:val="22"/>
                <w:szCs w:val="22"/>
              </w:rPr>
              <w:t>animals does not require a licence, it is still an offence to take them from the wild</w:t>
            </w:r>
            <w:r w:rsidR="00F43185">
              <w:rPr>
                <w:rFonts w:ascii="Calibri" w:eastAsia="Calibri" w:hAnsi="Calibri"/>
                <w:sz w:val="22"/>
                <w:szCs w:val="22"/>
              </w:rPr>
              <w:t>, and kept individuals are required to be sourced from captive</w:t>
            </w:r>
            <w:r w:rsidR="00D93294">
              <w:rPr>
                <w:rFonts w:ascii="Calibri" w:eastAsia="Calibri" w:hAnsi="Calibri"/>
                <w:sz w:val="22"/>
                <w:szCs w:val="22"/>
              </w:rPr>
              <w:t>-bred</w:t>
            </w:r>
            <w:r w:rsidR="00F43185">
              <w:rPr>
                <w:rFonts w:ascii="Calibri" w:eastAsia="Calibri" w:hAnsi="Calibri"/>
                <w:sz w:val="22"/>
                <w:szCs w:val="22"/>
              </w:rPr>
              <w:t xml:space="preserve"> populations</w:t>
            </w:r>
            <w:r w:rsidRPr="00840A7E">
              <w:rPr>
                <w:rFonts w:ascii="Calibri" w:eastAsia="Calibri" w:hAnsi="Calibri"/>
                <w:sz w:val="22"/>
                <w:szCs w:val="22"/>
              </w:rPr>
              <w:t>.</w:t>
            </w:r>
          </w:p>
          <w:p w14:paraId="2660526D" w14:textId="4A07B017" w:rsidR="00EE112C" w:rsidRPr="00EE112C" w:rsidRDefault="00EE112C" w:rsidP="008657AD">
            <w:pPr>
              <w:spacing w:before="240"/>
              <w:rPr>
                <w:rFonts w:ascii="Calibri" w:eastAsia="Calibri" w:hAnsi="Calibri"/>
                <w:sz w:val="22"/>
                <w:szCs w:val="22"/>
              </w:rPr>
            </w:pPr>
            <w:r w:rsidRPr="00EE112C">
              <w:rPr>
                <w:rFonts w:ascii="Calibri" w:eastAsia="Calibri" w:hAnsi="Calibri"/>
                <w:sz w:val="22"/>
                <w:szCs w:val="22"/>
              </w:rPr>
              <w:t>Any animal not listed in the</w:t>
            </w:r>
            <w:r w:rsidR="00F43185">
              <w:rPr>
                <w:rFonts w:ascii="Calibri" w:eastAsia="Calibri" w:hAnsi="Calibri"/>
                <w:sz w:val="22"/>
                <w:szCs w:val="22"/>
              </w:rPr>
              <w:t xml:space="preserve"> current</w:t>
            </w:r>
            <w:r w:rsidRPr="00EE112C">
              <w:rPr>
                <w:rFonts w:ascii="Calibri" w:eastAsia="Calibri" w:hAnsi="Calibri"/>
                <w:sz w:val="22"/>
                <w:szCs w:val="22"/>
              </w:rPr>
              <w:t xml:space="preserve"> Exempt Animal Declaration is known as a </w:t>
            </w:r>
            <w:r w:rsidR="00304FF7">
              <w:rPr>
                <w:rFonts w:ascii="Calibri" w:eastAsia="Calibri" w:hAnsi="Calibri"/>
                <w:sz w:val="22"/>
                <w:szCs w:val="22"/>
              </w:rPr>
              <w:t>n</w:t>
            </w:r>
            <w:r w:rsidRPr="00EE112C">
              <w:rPr>
                <w:rFonts w:ascii="Calibri" w:eastAsia="Calibri" w:hAnsi="Calibri"/>
                <w:sz w:val="22"/>
                <w:szCs w:val="22"/>
              </w:rPr>
              <w:t>on-</w:t>
            </w:r>
            <w:r w:rsidR="00304FF7">
              <w:rPr>
                <w:rFonts w:ascii="Calibri" w:eastAsia="Calibri" w:hAnsi="Calibri"/>
                <w:sz w:val="22"/>
                <w:szCs w:val="22"/>
              </w:rPr>
              <w:t>e</w:t>
            </w:r>
            <w:r w:rsidRPr="00EE112C">
              <w:rPr>
                <w:rFonts w:ascii="Calibri" w:eastAsia="Calibri" w:hAnsi="Calibri"/>
                <w:sz w:val="22"/>
                <w:szCs w:val="22"/>
              </w:rPr>
              <w:t xml:space="preserve">xempt </w:t>
            </w:r>
            <w:r w:rsidR="00304FF7">
              <w:rPr>
                <w:rFonts w:ascii="Calibri" w:eastAsia="Calibri" w:hAnsi="Calibri"/>
                <w:sz w:val="22"/>
                <w:szCs w:val="22"/>
              </w:rPr>
              <w:t>a</w:t>
            </w:r>
            <w:r w:rsidRPr="00EE112C">
              <w:rPr>
                <w:rFonts w:ascii="Calibri" w:eastAsia="Calibri" w:hAnsi="Calibri"/>
                <w:sz w:val="22"/>
                <w:szCs w:val="22"/>
              </w:rPr>
              <w:t xml:space="preserve">nimal, and a </w:t>
            </w:r>
            <w:r w:rsidR="00AC4433">
              <w:rPr>
                <w:rFonts w:ascii="Calibri" w:eastAsia="Calibri" w:hAnsi="Calibri"/>
                <w:sz w:val="22"/>
                <w:szCs w:val="22"/>
              </w:rPr>
              <w:t>nature conservation licence</w:t>
            </w:r>
            <w:r w:rsidRPr="00EE112C">
              <w:rPr>
                <w:rFonts w:ascii="Calibri" w:eastAsia="Calibri" w:hAnsi="Calibri"/>
                <w:sz w:val="22"/>
                <w:szCs w:val="22"/>
              </w:rPr>
              <w:t xml:space="preserve"> is required to import, keep, sell, export or release these species. Licensing </w:t>
            </w:r>
            <w:r w:rsidR="00F43185">
              <w:rPr>
                <w:rFonts w:ascii="Calibri" w:eastAsia="Calibri" w:hAnsi="Calibri"/>
                <w:sz w:val="22"/>
                <w:szCs w:val="22"/>
              </w:rPr>
              <w:t xml:space="preserve">the keeping of </w:t>
            </w:r>
            <w:r w:rsidRPr="00EE112C">
              <w:rPr>
                <w:rFonts w:ascii="Calibri" w:eastAsia="Calibri" w:hAnsi="Calibri"/>
                <w:sz w:val="22"/>
                <w:szCs w:val="22"/>
              </w:rPr>
              <w:t xml:space="preserve">these species is one of the ways the ACT </w:t>
            </w:r>
            <w:r w:rsidRPr="00EE112C">
              <w:rPr>
                <w:rFonts w:ascii="Calibri" w:eastAsia="Calibri" w:hAnsi="Calibri"/>
                <w:sz w:val="22"/>
                <w:szCs w:val="22"/>
              </w:rPr>
              <w:lastRenderedPageBreak/>
              <w:t>Government protects animal welfare and prevents wild and captive</w:t>
            </w:r>
            <w:r w:rsidR="00184F02">
              <w:rPr>
                <w:rFonts w:ascii="Calibri" w:eastAsia="Calibri" w:hAnsi="Calibri"/>
                <w:sz w:val="22"/>
                <w:szCs w:val="22"/>
              </w:rPr>
              <w:t>-</w:t>
            </w:r>
            <w:r w:rsidRPr="00EE112C">
              <w:rPr>
                <w:rFonts w:ascii="Calibri" w:eastAsia="Calibri" w:hAnsi="Calibri"/>
                <w:sz w:val="22"/>
                <w:szCs w:val="22"/>
              </w:rPr>
              <w:t>bred animals from entering the illegal wildlife trade.</w:t>
            </w:r>
          </w:p>
        </w:tc>
      </w:tr>
    </w:tbl>
    <w:p w14:paraId="56F506B1" w14:textId="77777777" w:rsidR="006846EF" w:rsidRPr="006846EF" w:rsidRDefault="006846EF" w:rsidP="006846EF"/>
    <w:p w14:paraId="355AB52E" w14:textId="7821AA7A" w:rsidR="00EE112C" w:rsidRDefault="00EE112C" w:rsidP="00ED5169">
      <w:pPr>
        <w:pStyle w:val="Heading2"/>
        <w:numPr>
          <w:ilvl w:val="1"/>
          <w:numId w:val="15"/>
        </w:numPr>
      </w:pPr>
      <w:bookmarkStart w:id="3" w:name="_Toc175908821"/>
      <w:r w:rsidRPr="008657AD">
        <w:t>Purpose</w:t>
      </w:r>
      <w:bookmarkEnd w:id="3"/>
    </w:p>
    <w:p w14:paraId="73E578BB" w14:textId="77777777" w:rsidR="008657AD" w:rsidRPr="00ED5169" w:rsidRDefault="008657AD" w:rsidP="008657AD">
      <w:pPr>
        <w:rPr>
          <w:rFonts w:ascii="Calibri" w:hAnsi="Calibri" w:cs="Calibri"/>
          <w:sz w:val="22"/>
          <w:szCs w:val="22"/>
        </w:rPr>
      </w:pPr>
      <w:r w:rsidRPr="00ED5169">
        <w:rPr>
          <w:rFonts w:ascii="Calibri" w:hAnsi="Calibri" w:cs="Calibri"/>
          <w:sz w:val="22"/>
          <w:szCs w:val="22"/>
        </w:rPr>
        <w:t>The purpose of these guidelines is to:</w:t>
      </w:r>
    </w:p>
    <w:p w14:paraId="455581AA" w14:textId="46273FFD" w:rsidR="008657AD" w:rsidRPr="00ED5169" w:rsidRDefault="008657AD" w:rsidP="00ED5169">
      <w:pPr>
        <w:numPr>
          <w:ilvl w:val="0"/>
          <w:numId w:val="16"/>
        </w:numPr>
        <w:rPr>
          <w:rFonts w:ascii="Calibri" w:hAnsi="Calibri" w:cs="Calibri"/>
          <w:sz w:val="22"/>
          <w:szCs w:val="22"/>
        </w:rPr>
      </w:pPr>
      <w:r w:rsidRPr="00ED5169">
        <w:rPr>
          <w:rFonts w:ascii="Calibri" w:hAnsi="Calibri" w:cs="Calibri"/>
          <w:sz w:val="22"/>
          <w:szCs w:val="22"/>
        </w:rPr>
        <w:t xml:space="preserve">inform decisions by the Conservator to issue licences under the NC Act for any activity involving non-exempt animals, including keeping, selling, import, export or placing on public </w:t>
      </w:r>
      <w:r w:rsidR="00D858B0">
        <w:rPr>
          <w:rFonts w:ascii="Calibri" w:hAnsi="Calibri" w:cs="Calibri"/>
          <w:sz w:val="22"/>
          <w:szCs w:val="22"/>
        </w:rPr>
        <w:t>exhibition</w:t>
      </w:r>
      <w:r w:rsidR="007F6D94">
        <w:rPr>
          <w:rFonts w:ascii="Calibri" w:hAnsi="Calibri" w:cs="Calibri"/>
          <w:sz w:val="22"/>
          <w:szCs w:val="22"/>
        </w:rPr>
        <w:t>;</w:t>
      </w:r>
    </w:p>
    <w:p w14:paraId="7C5C279A" w14:textId="17E2D541" w:rsidR="008657AD" w:rsidRPr="00ED5169" w:rsidRDefault="008657AD" w:rsidP="00ED5169">
      <w:pPr>
        <w:numPr>
          <w:ilvl w:val="0"/>
          <w:numId w:val="16"/>
        </w:numPr>
        <w:rPr>
          <w:rFonts w:ascii="Calibri" w:hAnsi="Calibri" w:cs="Calibri"/>
          <w:sz w:val="22"/>
          <w:szCs w:val="22"/>
        </w:rPr>
      </w:pPr>
      <w:r w:rsidRPr="00ED5169">
        <w:rPr>
          <w:rFonts w:ascii="Calibri" w:hAnsi="Calibri" w:cs="Calibri"/>
          <w:sz w:val="22"/>
          <w:szCs w:val="22"/>
        </w:rPr>
        <w:t xml:space="preserve">assist understanding by </w:t>
      </w:r>
      <w:r w:rsidR="00BE3586">
        <w:rPr>
          <w:rFonts w:ascii="Calibri" w:hAnsi="Calibri" w:cs="Calibri"/>
          <w:sz w:val="22"/>
          <w:szCs w:val="22"/>
        </w:rPr>
        <w:t>applicants</w:t>
      </w:r>
      <w:r w:rsidR="00BE3586" w:rsidRPr="00ED5169">
        <w:rPr>
          <w:rFonts w:ascii="Calibri" w:hAnsi="Calibri" w:cs="Calibri"/>
          <w:sz w:val="22"/>
          <w:szCs w:val="22"/>
        </w:rPr>
        <w:t xml:space="preserve"> </w:t>
      </w:r>
      <w:r w:rsidRPr="00ED5169">
        <w:rPr>
          <w:rFonts w:ascii="Calibri" w:hAnsi="Calibri" w:cs="Calibri"/>
          <w:sz w:val="22"/>
          <w:szCs w:val="22"/>
        </w:rPr>
        <w:t xml:space="preserve">about requirements for a </w:t>
      </w:r>
      <w:r w:rsidR="00AC4433">
        <w:rPr>
          <w:rFonts w:ascii="Calibri" w:hAnsi="Calibri" w:cs="Calibri"/>
          <w:sz w:val="22"/>
          <w:szCs w:val="22"/>
        </w:rPr>
        <w:t>nature conservation licence</w:t>
      </w:r>
      <w:r w:rsidRPr="00ED5169">
        <w:rPr>
          <w:rFonts w:ascii="Calibri" w:hAnsi="Calibri" w:cs="Calibri"/>
          <w:sz w:val="22"/>
          <w:szCs w:val="22"/>
        </w:rPr>
        <w:t xml:space="preserve"> to keep, import, export, sell or </w:t>
      </w:r>
      <w:r w:rsidR="00D858B0">
        <w:rPr>
          <w:rFonts w:ascii="Calibri" w:hAnsi="Calibri" w:cs="Calibri"/>
          <w:sz w:val="22"/>
          <w:szCs w:val="22"/>
        </w:rPr>
        <w:t>exhibit</w:t>
      </w:r>
      <w:r w:rsidR="00D858B0" w:rsidRPr="00ED5169">
        <w:rPr>
          <w:rFonts w:ascii="Calibri" w:hAnsi="Calibri" w:cs="Calibri"/>
          <w:sz w:val="22"/>
          <w:szCs w:val="22"/>
        </w:rPr>
        <w:t xml:space="preserve"> </w:t>
      </w:r>
      <w:r w:rsidRPr="00ED5169">
        <w:rPr>
          <w:rFonts w:ascii="Calibri" w:hAnsi="Calibri" w:cs="Calibri"/>
          <w:sz w:val="22"/>
          <w:szCs w:val="22"/>
        </w:rPr>
        <w:t>non-exempt animals under the NC Act</w:t>
      </w:r>
      <w:r w:rsidR="007F6D94">
        <w:rPr>
          <w:rFonts w:ascii="Calibri" w:hAnsi="Calibri" w:cs="Calibri"/>
          <w:sz w:val="22"/>
          <w:szCs w:val="22"/>
        </w:rPr>
        <w:t>;</w:t>
      </w:r>
    </w:p>
    <w:p w14:paraId="183D0747" w14:textId="741BD72E" w:rsidR="00EE112C" w:rsidRPr="00617E2C" w:rsidRDefault="008657AD" w:rsidP="006F54CF">
      <w:pPr>
        <w:numPr>
          <w:ilvl w:val="0"/>
          <w:numId w:val="16"/>
        </w:numPr>
        <w:rPr>
          <w:rFonts w:ascii="Calibri" w:eastAsia="Calibri" w:hAnsi="Calibri"/>
          <w:sz w:val="22"/>
          <w:szCs w:val="22"/>
        </w:rPr>
      </w:pPr>
      <w:r w:rsidRPr="00ED5169">
        <w:rPr>
          <w:rFonts w:ascii="Calibri" w:hAnsi="Calibri" w:cs="Calibri"/>
          <w:sz w:val="22"/>
          <w:szCs w:val="22"/>
        </w:rPr>
        <w:t xml:space="preserve">ensure that a consistent approach is applied </w:t>
      </w:r>
      <w:r w:rsidR="00BE3586">
        <w:rPr>
          <w:rFonts w:ascii="Calibri" w:hAnsi="Calibri" w:cs="Calibri"/>
          <w:sz w:val="22"/>
          <w:szCs w:val="22"/>
        </w:rPr>
        <w:t>in</w:t>
      </w:r>
      <w:r w:rsidR="00BE3586" w:rsidRPr="00ED5169">
        <w:rPr>
          <w:rFonts w:ascii="Calibri" w:hAnsi="Calibri" w:cs="Calibri"/>
          <w:sz w:val="22"/>
          <w:szCs w:val="22"/>
        </w:rPr>
        <w:t xml:space="preserve"> </w:t>
      </w:r>
      <w:r w:rsidRPr="00ED5169">
        <w:rPr>
          <w:rFonts w:ascii="Calibri" w:hAnsi="Calibri" w:cs="Calibri"/>
          <w:sz w:val="22"/>
          <w:szCs w:val="22"/>
        </w:rPr>
        <w:t>the assessment of all licence applications.</w:t>
      </w:r>
    </w:p>
    <w:p w14:paraId="784CDE12" w14:textId="77777777" w:rsidR="008657AD" w:rsidRDefault="008657AD" w:rsidP="00ED5169">
      <w:pPr>
        <w:pStyle w:val="Heading2"/>
        <w:numPr>
          <w:ilvl w:val="1"/>
          <w:numId w:val="15"/>
        </w:numPr>
      </w:pPr>
      <w:bookmarkStart w:id="4" w:name="_Toc175908822"/>
      <w:r w:rsidRPr="008657AD">
        <w:t>Objective</w:t>
      </w:r>
      <w:bookmarkEnd w:id="4"/>
    </w:p>
    <w:p w14:paraId="37F049FB" w14:textId="77777777" w:rsidR="008657AD" w:rsidRPr="00ED5169" w:rsidRDefault="008657AD" w:rsidP="008657AD">
      <w:pPr>
        <w:rPr>
          <w:rFonts w:ascii="Calibri" w:eastAsia="Calibri" w:hAnsi="Calibri" w:cs="Calibri"/>
          <w:sz w:val="22"/>
          <w:szCs w:val="22"/>
        </w:rPr>
      </w:pPr>
      <w:r w:rsidRPr="00ED5169">
        <w:rPr>
          <w:rFonts w:ascii="Calibri" w:eastAsia="Calibri" w:hAnsi="Calibri" w:cs="Calibri"/>
          <w:sz w:val="22"/>
          <w:szCs w:val="22"/>
        </w:rPr>
        <w:t>The objective of these guidelines is to provide guidance for licensing so that public safety is protected, conservation risks are minimised, and the welfare requirements of captive animals are met.</w:t>
      </w:r>
    </w:p>
    <w:p w14:paraId="1852FC53" w14:textId="77777777" w:rsidR="00EE112C" w:rsidRPr="00EE112C" w:rsidRDefault="00EE112C" w:rsidP="00ED5169">
      <w:pPr>
        <w:pStyle w:val="Heading2"/>
        <w:numPr>
          <w:ilvl w:val="1"/>
          <w:numId w:val="15"/>
        </w:numPr>
      </w:pPr>
      <w:bookmarkStart w:id="5" w:name="_Toc175908823"/>
      <w:r w:rsidRPr="00EE112C">
        <w:t>Scope</w:t>
      </w:r>
      <w:bookmarkEnd w:id="5"/>
    </w:p>
    <w:p w14:paraId="370C64B5" w14:textId="77777777" w:rsidR="000F3B09"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uidelines apply to</w:t>
      </w:r>
      <w:r w:rsidR="000F3B09">
        <w:rPr>
          <w:rFonts w:ascii="Calibri" w:eastAsia="Calibri" w:hAnsi="Calibri"/>
          <w:sz w:val="22"/>
          <w:szCs w:val="22"/>
        </w:rPr>
        <w:t>:</w:t>
      </w:r>
    </w:p>
    <w:p w14:paraId="377F3697" w14:textId="324AA172" w:rsidR="000F3B09" w:rsidRDefault="00EE112C" w:rsidP="000F3B09">
      <w:pPr>
        <w:numPr>
          <w:ilvl w:val="0"/>
          <w:numId w:val="22"/>
        </w:numPr>
        <w:spacing w:after="160" w:line="259" w:lineRule="auto"/>
        <w:rPr>
          <w:rFonts w:ascii="Calibri" w:eastAsia="Calibri" w:hAnsi="Calibri"/>
          <w:sz w:val="22"/>
          <w:szCs w:val="22"/>
        </w:rPr>
      </w:pPr>
      <w:r w:rsidRPr="00EE112C">
        <w:rPr>
          <w:rFonts w:ascii="Calibri" w:eastAsia="Calibri" w:hAnsi="Calibri"/>
          <w:sz w:val="22"/>
          <w:szCs w:val="22"/>
        </w:rPr>
        <w:t xml:space="preserve">all applications to keep, import, export, sell and </w:t>
      </w:r>
      <w:r w:rsidR="00D858B0">
        <w:rPr>
          <w:rFonts w:ascii="Calibri" w:eastAsia="Calibri" w:hAnsi="Calibri"/>
          <w:sz w:val="22"/>
          <w:szCs w:val="22"/>
        </w:rPr>
        <w:t>exhibit</w:t>
      </w:r>
      <w:r w:rsidR="00D858B0" w:rsidRPr="00EE112C">
        <w:rPr>
          <w:rFonts w:ascii="Calibri" w:eastAsia="Calibri" w:hAnsi="Calibri"/>
          <w:sz w:val="22"/>
          <w:szCs w:val="22"/>
        </w:rPr>
        <w:t xml:space="preserve"> </w:t>
      </w:r>
      <w:r w:rsidRPr="00EE112C">
        <w:rPr>
          <w:rFonts w:ascii="Calibri" w:eastAsia="Calibri" w:hAnsi="Calibri"/>
          <w:sz w:val="22"/>
          <w:szCs w:val="22"/>
        </w:rPr>
        <w:t>non-exempt animals</w:t>
      </w:r>
      <w:r w:rsidR="000F3B09">
        <w:rPr>
          <w:rFonts w:ascii="Calibri" w:eastAsia="Calibri" w:hAnsi="Calibri"/>
          <w:sz w:val="22"/>
          <w:szCs w:val="22"/>
        </w:rPr>
        <w:t>; and</w:t>
      </w:r>
    </w:p>
    <w:p w14:paraId="11306A6E" w14:textId="143BA644" w:rsidR="000F3B09" w:rsidRPr="00636D6A" w:rsidRDefault="000F3B09" w:rsidP="000F3B09">
      <w:pPr>
        <w:numPr>
          <w:ilvl w:val="0"/>
          <w:numId w:val="22"/>
        </w:numPr>
        <w:spacing w:after="160" w:line="259" w:lineRule="auto"/>
        <w:rPr>
          <w:rFonts w:ascii="Calibri" w:eastAsia="Calibri" w:hAnsi="Calibri"/>
          <w:sz w:val="22"/>
          <w:szCs w:val="22"/>
        </w:rPr>
      </w:pPr>
      <w:r w:rsidRPr="00636D6A">
        <w:rPr>
          <w:rFonts w:ascii="Calibri" w:eastAsia="Calibri" w:hAnsi="Calibri"/>
          <w:sz w:val="22"/>
          <w:szCs w:val="22"/>
        </w:rPr>
        <w:t>specific applications to take non-exempt animals from the wild –</w:t>
      </w:r>
      <w:r w:rsidR="00921682" w:rsidRPr="00636D6A">
        <w:rPr>
          <w:rFonts w:ascii="Calibri" w:eastAsia="Calibri" w:hAnsi="Calibri"/>
          <w:sz w:val="22"/>
          <w:szCs w:val="22"/>
        </w:rPr>
        <w:t xml:space="preserve"> these</w:t>
      </w:r>
      <w:r w:rsidRPr="00636D6A">
        <w:rPr>
          <w:rFonts w:ascii="Calibri" w:eastAsia="Calibri" w:hAnsi="Calibri"/>
          <w:sz w:val="22"/>
          <w:szCs w:val="22"/>
        </w:rPr>
        <w:t xml:space="preserve"> </w:t>
      </w:r>
      <w:r w:rsidR="00450712" w:rsidRPr="00636D6A">
        <w:rPr>
          <w:rFonts w:ascii="Calibri" w:eastAsia="Calibri" w:hAnsi="Calibri"/>
          <w:sz w:val="22"/>
          <w:szCs w:val="22"/>
        </w:rPr>
        <w:t xml:space="preserve">generally </w:t>
      </w:r>
      <w:r w:rsidRPr="00636D6A">
        <w:rPr>
          <w:rFonts w:ascii="Calibri" w:eastAsia="Calibri" w:hAnsi="Calibri"/>
          <w:sz w:val="22"/>
          <w:szCs w:val="22"/>
        </w:rPr>
        <w:t>relate to diseased, ill or injured animals</w:t>
      </w:r>
      <w:r w:rsidR="00450712" w:rsidRPr="00636D6A">
        <w:rPr>
          <w:rFonts w:ascii="Calibri" w:eastAsia="Calibri" w:hAnsi="Calibri"/>
          <w:sz w:val="22"/>
          <w:szCs w:val="22"/>
        </w:rPr>
        <w:t xml:space="preserve"> that will be kept temporarily for welfare reasons</w:t>
      </w:r>
      <w:r w:rsidR="00921682" w:rsidRPr="00636D6A">
        <w:rPr>
          <w:rFonts w:ascii="Calibri" w:eastAsia="Calibri" w:hAnsi="Calibri"/>
          <w:sz w:val="22"/>
          <w:szCs w:val="22"/>
        </w:rPr>
        <w:t>;</w:t>
      </w:r>
    </w:p>
    <w:p w14:paraId="072BBBF4" w14:textId="6B2DE07C" w:rsidR="00921682" w:rsidRPr="00636D6A" w:rsidRDefault="00921682" w:rsidP="000F3B09">
      <w:pPr>
        <w:numPr>
          <w:ilvl w:val="0"/>
          <w:numId w:val="22"/>
        </w:numPr>
        <w:spacing w:after="160" w:line="259" w:lineRule="auto"/>
        <w:rPr>
          <w:rFonts w:ascii="Calibri" w:eastAsia="Calibri" w:hAnsi="Calibri"/>
          <w:sz w:val="22"/>
          <w:szCs w:val="22"/>
        </w:rPr>
      </w:pPr>
      <w:r w:rsidRPr="00636D6A">
        <w:rPr>
          <w:rFonts w:ascii="Calibri" w:eastAsia="Calibri" w:hAnsi="Calibri"/>
          <w:sz w:val="22"/>
          <w:szCs w:val="22"/>
        </w:rPr>
        <w:t>Specific applications to release non-exempt animals from captivity – these also  relate to diseased, ill or injured animals kept temporarily for welfare reasons.</w:t>
      </w:r>
    </w:p>
    <w:p w14:paraId="42A6C356" w14:textId="1B1C68D5" w:rsidR="00EE112C" w:rsidRPr="00636D6A" w:rsidRDefault="000F3B09" w:rsidP="000F3B09">
      <w:pPr>
        <w:spacing w:after="160" w:line="259" w:lineRule="auto"/>
        <w:rPr>
          <w:rFonts w:ascii="Calibri" w:eastAsia="Calibri" w:hAnsi="Calibri"/>
          <w:sz w:val="22"/>
          <w:szCs w:val="22"/>
        </w:rPr>
      </w:pPr>
      <w:r w:rsidRPr="00636D6A">
        <w:rPr>
          <w:rFonts w:ascii="Calibri" w:eastAsia="Calibri" w:hAnsi="Calibri"/>
          <w:sz w:val="22"/>
          <w:szCs w:val="22"/>
        </w:rPr>
        <w:t>These guidelines do not apply to</w:t>
      </w:r>
      <w:r w:rsidR="00EE112C" w:rsidRPr="00636D6A">
        <w:rPr>
          <w:rFonts w:ascii="Calibri" w:eastAsia="Calibri" w:hAnsi="Calibri"/>
          <w:sz w:val="22"/>
          <w:szCs w:val="22"/>
        </w:rPr>
        <w:t>:</w:t>
      </w:r>
    </w:p>
    <w:p w14:paraId="12A08327" w14:textId="4B4CC529" w:rsidR="00EE112C" w:rsidRPr="00636D6A" w:rsidRDefault="00304FF7" w:rsidP="00ED5169">
      <w:pPr>
        <w:numPr>
          <w:ilvl w:val="0"/>
          <w:numId w:val="13"/>
        </w:numPr>
        <w:spacing w:after="160" w:line="259" w:lineRule="auto"/>
        <w:contextualSpacing/>
        <w:rPr>
          <w:rFonts w:ascii="Calibri" w:eastAsia="Calibri" w:hAnsi="Calibri"/>
          <w:sz w:val="22"/>
          <w:szCs w:val="22"/>
        </w:rPr>
      </w:pPr>
      <w:r w:rsidRPr="00636D6A">
        <w:rPr>
          <w:rFonts w:ascii="Calibri" w:eastAsia="Calibri" w:hAnsi="Calibri"/>
          <w:sz w:val="22"/>
          <w:szCs w:val="22"/>
        </w:rPr>
        <w:t>a</w:t>
      </w:r>
      <w:r w:rsidR="00EE112C" w:rsidRPr="00636D6A">
        <w:rPr>
          <w:rFonts w:ascii="Calibri" w:eastAsia="Calibri" w:hAnsi="Calibri"/>
          <w:sz w:val="22"/>
          <w:szCs w:val="22"/>
        </w:rPr>
        <w:t xml:space="preserve">pplications for activities authorised by an animal ethics committee constituted under the </w:t>
      </w:r>
      <w:hyperlink r:id="rId22" w:history="1">
        <w:r w:rsidR="00EE112C" w:rsidRPr="002749A0">
          <w:rPr>
            <w:rStyle w:val="Hyperlink"/>
            <w:rFonts w:ascii="Calibri" w:eastAsia="Calibri" w:hAnsi="Calibri"/>
            <w:i/>
            <w:iCs/>
            <w:sz w:val="22"/>
            <w:szCs w:val="22"/>
          </w:rPr>
          <w:t>Animal Welfare Act</w:t>
        </w:r>
        <w:r w:rsidR="0089639E" w:rsidRPr="002749A0">
          <w:rPr>
            <w:rStyle w:val="Hyperlink"/>
            <w:rFonts w:ascii="Calibri" w:eastAsia="Calibri" w:hAnsi="Calibri"/>
            <w:i/>
            <w:iCs/>
            <w:sz w:val="22"/>
            <w:szCs w:val="22"/>
          </w:rPr>
          <w:t xml:space="preserve"> 1992</w:t>
        </w:r>
      </w:hyperlink>
      <w:r w:rsidR="00AC4433" w:rsidRPr="00636D6A">
        <w:rPr>
          <w:rFonts w:ascii="Calibri" w:eastAsia="Calibri" w:hAnsi="Calibri"/>
          <w:sz w:val="22"/>
          <w:szCs w:val="22"/>
        </w:rPr>
        <w:t>;</w:t>
      </w:r>
    </w:p>
    <w:p w14:paraId="32D41888" w14:textId="083568AF" w:rsidR="00EE112C" w:rsidRPr="00636D6A" w:rsidRDefault="00304FF7" w:rsidP="00ED5169">
      <w:pPr>
        <w:numPr>
          <w:ilvl w:val="0"/>
          <w:numId w:val="13"/>
        </w:numPr>
        <w:spacing w:after="160" w:line="259" w:lineRule="auto"/>
        <w:contextualSpacing/>
        <w:rPr>
          <w:rFonts w:ascii="Calibri" w:eastAsia="Calibri" w:hAnsi="Calibri"/>
          <w:sz w:val="22"/>
          <w:szCs w:val="22"/>
        </w:rPr>
      </w:pPr>
      <w:r w:rsidRPr="00636D6A">
        <w:rPr>
          <w:rFonts w:ascii="Calibri" w:eastAsia="Calibri" w:hAnsi="Calibri"/>
          <w:sz w:val="22"/>
          <w:szCs w:val="22"/>
        </w:rPr>
        <w:t>a</w:t>
      </w:r>
      <w:r w:rsidR="00EE112C" w:rsidRPr="00636D6A">
        <w:rPr>
          <w:rFonts w:ascii="Calibri" w:eastAsia="Calibri" w:hAnsi="Calibri"/>
          <w:sz w:val="22"/>
          <w:szCs w:val="22"/>
        </w:rPr>
        <w:t>ctivities of zoo</w:t>
      </w:r>
      <w:r w:rsidR="00D11A48">
        <w:rPr>
          <w:rFonts w:ascii="Calibri" w:eastAsia="Calibri" w:hAnsi="Calibri"/>
          <w:sz w:val="22"/>
          <w:szCs w:val="22"/>
        </w:rPr>
        <w:t>logical facilitie</w:t>
      </w:r>
      <w:r w:rsidR="00EE112C" w:rsidRPr="00636D6A">
        <w:rPr>
          <w:rFonts w:ascii="Calibri" w:eastAsia="Calibri" w:hAnsi="Calibri"/>
          <w:sz w:val="22"/>
          <w:szCs w:val="22"/>
        </w:rPr>
        <w:t>s</w:t>
      </w:r>
      <w:r w:rsidR="00323B08">
        <w:rPr>
          <w:rFonts w:ascii="Calibri" w:eastAsia="Calibri" w:hAnsi="Calibri"/>
          <w:sz w:val="22"/>
          <w:szCs w:val="22"/>
        </w:rPr>
        <w:t>*</w:t>
      </w:r>
      <w:r w:rsidR="00EE112C" w:rsidRPr="00636D6A">
        <w:rPr>
          <w:rFonts w:ascii="Calibri" w:eastAsia="Calibri" w:hAnsi="Calibri"/>
          <w:sz w:val="22"/>
          <w:szCs w:val="22"/>
        </w:rPr>
        <w:t xml:space="preserve"> that operate from a fixed site within the ACT</w:t>
      </w:r>
      <w:r w:rsidR="00D11A48">
        <w:rPr>
          <w:rFonts w:ascii="Calibri" w:eastAsia="Calibri" w:hAnsi="Calibri"/>
          <w:sz w:val="22"/>
          <w:szCs w:val="22"/>
        </w:rPr>
        <w:t xml:space="preserve">. </w:t>
      </w:r>
      <w:r w:rsidR="00EE112C" w:rsidRPr="00636D6A">
        <w:rPr>
          <w:rFonts w:ascii="Calibri" w:eastAsia="Calibri" w:hAnsi="Calibri"/>
          <w:sz w:val="22"/>
          <w:szCs w:val="22"/>
        </w:rPr>
        <w:t xml:space="preserve"> </w:t>
      </w:r>
    </w:p>
    <w:p w14:paraId="46F0BA2F" w14:textId="6E954D7B" w:rsidR="00EE112C" w:rsidRPr="00636D6A" w:rsidRDefault="00304FF7" w:rsidP="00ED5169">
      <w:pPr>
        <w:numPr>
          <w:ilvl w:val="0"/>
          <w:numId w:val="13"/>
        </w:numPr>
        <w:spacing w:after="160" w:line="259" w:lineRule="auto"/>
        <w:contextualSpacing/>
        <w:rPr>
          <w:rFonts w:ascii="Calibri" w:eastAsia="Calibri" w:hAnsi="Calibri"/>
          <w:sz w:val="22"/>
          <w:szCs w:val="22"/>
        </w:rPr>
      </w:pPr>
      <w:r w:rsidRPr="00636D6A">
        <w:rPr>
          <w:rFonts w:ascii="Calibri" w:eastAsia="Calibri" w:hAnsi="Calibri"/>
          <w:sz w:val="22"/>
          <w:szCs w:val="22"/>
        </w:rPr>
        <w:t>g</w:t>
      </w:r>
      <w:r w:rsidR="00EE112C" w:rsidRPr="00636D6A">
        <w:rPr>
          <w:rFonts w:ascii="Calibri" w:eastAsia="Calibri" w:hAnsi="Calibri"/>
          <w:sz w:val="22"/>
          <w:szCs w:val="22"/>
        </w:rPr>
        <w:t>overnment agencies or statutory authorities</w:t>
      </w:r>
      <w:r w:rsidR="00AC4433" w:rsidRPr="00636D6A">
        <w:rPr>
          <w:rFonts w:ascii="Calibri" w:eastAsia="Calibri" w:hAnsi="Calibri"/>
          <w:sz w:val="22"/>
          <w:szCs w:val="22"/>
        </w:rPr>
        <w:t>;</w:t>
      </w:r>
    </w:p>
    <w:p w14:paraId="1C238574" w14:textId="586DECF8" w:rsidR="008657AD" w:rsidRPr="00EA4449" w:rsidRDefault="00304FF7" w:rsidP="00ED5169">
      <w:pPr>
        <w:numPr>
          <w:ilvl w:val="0"/>
          <w:numId w:val="17"/>
        </w:numPr>
        <w:rPr>
          <w:rFonts w:eastAsia="Calibri"/>
        </w:rPr>
      </w:pPr>
      <w:r w:rsidRPr="00636D6A">
        <w:rPr>
          <w:rFonts w:ascii="Calibri" w:eastAsia="Calibri" w:hAnsi="Calibri"/>
          <w:sz w:val="22"/>
          <w:szCs w:val="22"/>
        </w:rPr>
        <w:t>a</w:t>
      </w:r>
      <w:r w:rsidR="00EE112C" w:rsidRPr="00636D6A">
        <w:rPr>
          <w:rFonts w:ascii="Calibri" w:eastAsia="Calibri" w:hAnsi="Calibri"/>
          <w:sz w:val="22"/>
          <w:szCs w:val="22"/>
        </w:rPr>
        <w:t>pplications to take</w:t>
      </w:r>
      <w:r w:rsidR="00307F6D">
        <w:rPr>
          <w:rFonts w:ascii="Calibri" w:eastAsia="Calibri" w:hAnsi="Calibri"/>
          <w:sz w:val="22"/>
          <w:szCs w:val="22"/>
        </w:rPr>
        <w:t xml:space="preserve"> live</w:t>
      </w:r>
      <w:r w:rsidR="00EE112C" w:rsidRPr="00636D6A">
        <w:rPr>
          <w:rFonts w:ascii="Calibri" w:eastAsia="Calibri" w:hAnsi="Calibri"/>
          <w:sz w:val="22"/>
          <w:szCs w:val="22"/>
        </w:rPr>
        <w:t xml:space="preserve"> </w:t>
      </w:r>
      <w:r w:rsidR="000F3B09" w:rsidRPr="00636D6A">
        <w:rPr>
          <w:rFonts w:ascii="Calibri" w:eastAsia="Calibri" w:hAnsi="Calibri"/>
          <w:sz w:val="22"/>
          <w:szCs w:val="22"/>
        </w:rPr>
        <w:t xml:space="preserve">animals </w:t>
      </w:r>
      <w:r w:rsidR="00EE112C" w:rsidRPr="00636D6A">
        <w:rPr>
          <w:rFonts w:ascii="Calibri" w:eastAsia="Calibri" w:hAnsi="Calibri"/>
          <w:sz w:val="22"/>
          <w:szCs w:val="22"/>
        </w:rPr>
        <w:t>from the wild, kill, injure, endanger animals or destroy nests.</w:t>
      </w:r>
    </w:p>
    <w:p w14:paraId="0A7B1A3B" w14:textId="6C390A4E" w:rsidR="00323B08" w:rsidRPr="002E3FEF" w:rsidRDefault="00323B08" w:rsidP="00EA4449">
      <w:pPr>
        <w:ind w:left="720"/>
        <w:rPr>
          <w:rFonts w:eastAsia="Calibri"/>
          <w:i/>
          <w:iCs/>
        </w:rPr>
      </w:pPr>
      <w:r>
        <w:rPr>
          <w:rFonts w:ascii="Calibri" w:eastAsia="Calibri" w:hAnsi="Calibri"/>
          <w:sz w:val="22"/>
          <w:szCs w:val="22"/>
        </w:rPr>
        <w:t xml:space="preserve">* </w:t>
      </w:r>
      <w:r w:rsidRPr="002E3FEF">
        <w:rPr>
          <w:rFonts w:ascii="Calibri" w:eastAsia="Calibri" w:hAnsi="Calibri"/>
          <w:i/>
          <w:iCs/>
          <w:sz w:val="22"/>
          <w:szCs w:val="22"/>
        </w:rPr>
        <w:t>Zoological facility – means the use of land for the containment of animals for viewing by members of the public.  Example uses – aquarium, wildlife sanctuary, zoo.</w:t>
      </w:r>
    </w:p>
    <w:p w14:paraId="19C36798" w14:textId="70D33955" w:rsidR="00EE112C" w:rsidRPr="00EE112C" w:rsidRDefault="00EE112C" w:rsidP="00ED5169">
      <w:pPr>
        <w:pStyle w:val="Heading2"/>
        <w:numPr>
          <w:ilvl w:val="1"/>
          <w:numId w:val="15"/>
        </w:numPr>
      </w:pPr>
      <w:bookmarkStart w:id="6" w:name="_Toc175908824"/>
      <w:r w:rsidRPr="00636D6A">
        <w:t>Categories</w:t>
      </w:r>
      <w:r w:rsidRPr="00EE112C">
        <w:t xml:space="preserve"> of </w:t>
      </w:r>
      <w:r w:rsidR="00AC4433">
        <w:t>nature conservation licence</w:t>
      </w:r>
      <w:r w:rsidRPr="00EE112C">
        <w:t xml:space="preserve"> for keeping animals</w:t>
      </w:r>
      <w:bookmarkEnd w:id="6"/>
    </w:p>
    <w:p w14:paraId="7869EB63" w14:textId="1BF1581D" w:rsidR="00EE112C" w:rsidRPr="00EE112C" w:rsidRDefault="00EE112C" w:rsidP="00EE112C">
      <w:pPr>
        <w:spacing w:after="160" w:line="259" w:lineRule="auto"/>
        <w:rPr>
          <w:rFonts w:ascii="Calibri" w:eastAsia="Calibri" w:hAnsi="Calibri"/>
          <w:sz w:val="22"/>
          <w:szCs w:val="22"/>
        </w:rPr>
      </w:pPr>
      <w:r w:rsidRPr="00C1223E">
        <w:rPr>
          <w:rFonts w:ascii="Calibri" w:eastAsia="Calibri" w:hAnsi="Calibri"/>
          <w:sz w:val="22"/>
          <w:szCs w:val="22"/>
        </w:rPr>
        <w:t>For administrative and fee purposes</w:t>
      </w:r>
      <w:r w:rsidR="0008355C">
        <w:rPr>
          <w:rFonts w:ascii="Calibri" w:eastAsia="Calibri" w:hAnsi="Calibri"/>
          <w:sz w:val="22"/>
          <w:szCs w:val="22"/>
        </w:rPr>
        <w:t>,</w:t>
      </w:r>
      <w:r w:rsidRPr="00EE112C">
        <w:rPr>
          <w:rFonts w:ascii="Calibri" w:eastAsia="Calibri" w:hAnsi="Calibri"/>
          <w:sz w:val="22"/>
          <w:szCs w:val="22"/>
        </w:rPr>
        <w:t xml:space="preserve"> </w:t>
      </w:r>
      <w:r w:rsidR="00AC4433">
        <w:rPr>
          <w:rFonts w:ascii="Calibri" w:eastAsia="Calibri" w:hAnsi="Calibri"/>
          <w:sz w:val="22"/>
          <w:szCs w:val="22"/>
        </w:rPr>
        <w:t>nature conservation licence</w:t>
      </w:r>
      <w:r w:rsidRPr="00EE112C">
        <w:rPr>
          <w:rFonts w:ascii="Calibri" w:eastAsia="Calibri" w:hAnsi="Calibri"/>
          <w:sz w:val="22"/>
          <w:szCs w:val="22"/>
        </w:rPr>
        <w:t>s for animals are grouped into five categories:</w:t>
      </w:r>
    </w:p>
    <w:p w14:paraId="12782583" w14:textId="77777777"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Keep non-exempt animal</w:t>
      </w:r>
      <w:r w:rsidRPr="00EE112C">
        <w:rPr>
          <w:rFonts w:ascii="Calibri" w:eastAsia="Calibri" w:hAnsi="Calibri"/>
          <w:sz w:val="22"/>
          <w:szCs w:val="22"/>
        </w:rPr>
        <w:t xml:space="preserve"> – includes keeping for non-commercial, commercial and wildlife rehabilitation purposes.</w:t>
      </w:r>
    </w:p>
    <w:p w14:paraId="2643BF79" w14:textId="39B439CC" w:rsidR="00EE112C" w:rsidRPr="00EE112C" w:rsidRDefault="00EE112C" w:rsidP="00ED5169">
      <w:pPr>
        <w:numPr>
          <w:ilvl w:val="0"/>
          <w:numId w:val="6"/>
        </w:numPr>
        <w:spacing w:after="160" w:line="259" w:lineRule="auto"/>
        <w:contextualSpacing/>
        <w:rPr>
          <w:rFonts w:ascii="Calibri" w:eastAsia="Calibri" w:hAnsi="Calibri"/>
          <w:b/>
          <w:sz w:val="22"/>
          <w:szCs w:val="22"/>
        </w:rPr>
      </w:pPr>
      <w:r w:rsidRPr="00EE112C">
        <w:rPr>
          <w:rFonts w:ascii="Calibri" w:eastAsia="Calibri" w:hAnsi="Calibri"/>
          <w:b/>
          <w:sz w:val="22"/>
          <w:szCs w:val="22"/>
        </w:rPr>
        <w:t xml:space="preserve">Keep non-exempt animal for public </w:t>
      </w:r>
      <w:r w:rsidR="00D858B0">
        <w:rPr>
          <w:rFonts w:ascii="Calibri" w:eastAsia="Calibri" w:hAnsi="Calibri"/>
          <w:b/>
          <w:sz w:val="22"/>
          <w:szCs w:val="22"/>
        </w:rPr>
        <w:t>exhibition</w:t>
      </w:r>
      <w:r w:rsidRPr="00EE112C">
        <w:rPr>
          <w:rFonts w:ascii="Calibri" w:eastAsia="Calibri" w:hAnsi="Calibri"/>
          <w:bCs/>
          <w:sz w:val="22"/>
          <w:szCs w:val="22"/>
        </w:rPr>
        <w:t xml:space="preserve"> </w:t>
      </w:r>
      <w:r w:rsidR="004510F0">
        <w:rPr>
          <w:rFonts w:ascii="Calibri" w:eastAsia="Calibri" w:hAnsi="Calibri"/>
          <w:bCs/>
          <w:sz w:val="22"/>
          <w:szCs w:val="22"/>
        </w:rPr>
        <w:t>- includes animals kept in zoological facilities</w:t>
      </w:r>
      <w:r w:rsidR="00D13AFE">
        <w:rPr>
          <w:rFonts w:ascii="Calibri" w:eastAsia="Calibri" w:hAnsi="Calibri"/>
          <w:bCs/>
          <w:sz w:val="22"/>
          <w:szCs w:val="22"/>
        </w:rPr>
        <w:t>.</w:t>
      </w:r>
    </w:p>
    <w:p w14:paraId="1015573B" w14:textId="77777777"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lastRenderedPageBreak/>
        <w:t>Import non-exempt animal</w:t>
      </w:r>
      <w:r w:rsidRPr="00EE112C">
        <w:rPr>
          <w:rFonts w:ascii="Calibri" w:eastAsia="Calibri" w:hAnsi="Calibri"/>
          <w:sz w:val="22"/>
          <w:szCs w:val="22"/>
        </w:rPr>
        <w:t xml:space="preserve"> – </w:t>
      </w:r>
      <w:bookmarkStart w:id="7" w:name="_Hlk30156682"/>
      <w:r w:rsidRPr="00EE112C">
        <w:rPr>
          <w:rFonts w:ascii="Calibri" w:eastAsia="Calibri" w:hAnsi="Calibri"/>
          <w:sz w:val="22"/>
          <w:szCs w:val="22"/>
        </w:rPr>
        <w:t>includes importing into the ACT for non-commercial and commercial purposes.</w:t>
      </w:r>
    </w:p>
    <w:bookmarkEnd w:id="7"/>
    <w:p w14:paraId="1DC036D8" w14:textId="70267B3C"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Export non-exempt animal</w:t>
      </w:r>
      <w:r w:rsidRPr="00EE112C">
        <w:rPr>
          <w:rFonts w:ascii="Calibri" w:eastAsia="Calibri" w:hAnsi="Calibri"/>
          <w:sz w:val="22"/>
          <w:szCs w:val="22"/>
        </w:rPr>
        <w:t xml:space="preserve"> </w:t>
      </w:r>
      <w:r w:rsidR="00617E2C">
        <w:rPr>
          <w:rFonts w:ascii="Calibri" w:eastAsia="Calibri" w:hAnsi="Calibri"/>
          <w:sz w:val="22"/>
          <w:szCs w:val="22"/>
        </w:rPr>
        <w:t>–</w:t>
      </w:r>
      <w:r w:rsidRPr="00EE112C">
        <w:rPr>
          <w:rFonts w:ascii="Calibri" w:eastAsia="Calibri" w:hAnsi="Calibri"/>
          <w:sz w:val="22"/>
          <w:szCs w:val="22"/>
        </w:rPr>
        <w:t xml:space="preserve"> includes exporting from the ACT for non-commercial and commercial purposes.</w:t>
      </w:r>
    </w:p>
    <w:p w14:paraId="7204D016" w14:textId="0F529C38"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Sell non-exempt animal</w:t>
      </w:r>
      <w:r w:rsidRPr="00EE112C">
        <w:rPr>
          <w:rFonts w:ascii="Calibri" w:eastAsia="Calibri" w:hAnsi="Calibri"/>
          <w:sz w:val="22"/>
          <w:szCs w:val="22"/>
        </w:rPr>
        <w:t xml:space="preserve"> – including barter, exchange, offering for sale and possessing for sale.</w:t>
      </w:r>
    </w:p>
    <w:p w14:paraId="3DAFD11B" w14:textId="77777777" w:rsidR="00EE112C" w:rsidRPr="00EE112C" w:rsidRDefault="00EE112C" w:rsidP="00ED5169">
      <w:pPr>
        <w:pStyle w:val="Heading2"/>
        <w:numPr>
          <w:ilvl w:val="1"/>
          <w:numId w:val="15"/>
        </w:numPr>
      </w:pPr>
      <w:bookmarkStart w:id="8" w:name="_Toc175908825"/>
      <w:r w:rsidRPr="00EE112C">
        <w:t>Definitions</w:t>
      </w:r>
      <w:bookmarkEnd w:id="8"/>
    </w:p>
    <w:p w14:paraId="1CF5CF0E" w14:textId="7777777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Unless otherwise stated, all terms have the same meaning as in the </w:t>
      </w:r>
      <w:r w:rsidR="00D446B9">
        <w:rPr>
          <w:rFonts w:ascii="Calibri" w:eastAsia="Calibri" w:hAnsi="Calibri"/>
          <w:sz w:val="22"/>
          <w:szCs w:val="22"/>
        </w:rPr>
        <w:t>NC Act</w:t>
      </w:r>
      <w:r w:rsidRPr="00EE112C">
        <w:rPr>
          <w:rFonts w:ascii="Calibri" w:eastAsia="Calibri" w:hAnsi="Calibri"/>
          <w:i/>
          <w:iCs/>
          <w:sz w:val="22"/>
          <w:szCs w:val="22"/>
        </w:rPr>
        <w:t xml:space="preserve"> </w:t>
      </w:r>
      <w:r w:rsidRPr="00EE112C">
        <w:rPr>
          <w:rFonts w:ascii="Calibri" w:eastAsia="Calibri" w:hAnsi="Calibri"/>
          <w:sz w:val="22"/>
          <w:szCs w:val="22"/>
        </w:rPr>
        <w:t xml:space="preserve">and the </w:t>
      </w:r>
      <w:hyperlink r:id="rId23" w:history="1">
        <w:r w:rsidRPr="00B20971">
          <w:rPr>
            <w:rStyle w:val="Hyperlink"/>
            <w:rFonts w:ascii="Calibri" w:eastAsia="Calibri" w:hAnsi="Calibri"/>
            <w:sz w:val="22"/>
            <w:szCs w:val="22"/>
          </w:rPr>
          <w:t>Nature Conservation Regulation 2015</w:t>
        </w:r>
      </w:hyperlink>
      <w:r w:rsidR="00D446B9">
        <w:rPr>
          <w:rFonts w:ascii="Calibri" w:eastAsia="Calibri" w:hAnsi="Calibri"/>
          <w:i/>
          <w:iCs/>
          <w:sz w:val="22"/>
          <w:szCs w:val="22"/>
        </w:rPr>
        <w:t xml:space="preserve"> </w:t>
      </w:r>
      <w:r w:rsidR="00D446B9">
        <w:rPr>
          <w:rFonts w:ascii="Calibri" w:eastAsia="Calibri" w:hAnsi="Calibri"/>
          <w:sz w:val="22"/>
          <w:szCs w:val="22"/>
        </w:rPr>
        <w:t>(NC Regulation)</w:t>
      </w:r>
      <w:r w:rsidRPr="00EE112C">
        <w:rPr>
          <w:rFonts w:ascii="Calibri" w:eastAsia="Calibri" w:hAnsi="Calibri"/>
          <w:sz w:val="22"/>
          <w:szCs w:val="22"/>
        </w:rPr>
        <w:t>.</w:t>
      </w:r>
    </w:p>
    <w:p w14:paraId="1D150230" w14:textId="77777777" w:rsidR="00EE112C" w:rsidRPr="00EE112C" w:rsidRDefault="00EE112C" w:rsidP="00ED5169">
      <w:pPr>
        <w:pStyle w:val="Heading1"/>
        <w:keepNext/>
        <w:numPr>
          <w:ilvl w:val="0"/>
          <w:numId w:val="15"/>
        </w:numPr>
        <w:tabs>
          <w:tab w:val="clear" w:pos="2400"/>
          <w:tab w:val="clear" w:pos="2880"/>
          <w:tab w:val="left" w:pos="567"/>
        </w:tabs>
        <w:ind w:left="357" w:hanging="357"/>
      </w:pPr>
      <w:bookmarkStart w:id="9" w:name="_Toc175908826"/>
      <w:r w:rsidRPr="00EE112C">
        <w:t>LICENSING GUIDELINES BY CATEGORY</w:t>
      </w:r>
      <w:bookmarkEnd w:id="9"/>
    </w:p>
    <w:p w14:paraId="4A01A475" w14:textId="6F3FC7B7" w:rsidR="00EE112C" w:rsidRPr="00EE112C" w:rsidRDefault="00EE112C" w:rsidP="00ED5169">
      <w:pPr>
        <w:pStyle w:val="Heading2"/>
        <w:numPr>
          <w:ilvl w:val="1"/>
          <w:numId w:val="15"/>
        </w:numPr>
      </w:pPr>
      <w:bookmarkStart w:id="10" w:name="_Toc175908827"/>
      <w:r w:rsidRPr="00EE112C">
        <w:t>Keep</w:t>
      </w:r>
      <w:r w:rsidR="00A605C0">
        <w:t xml:space="preserve">ing </w:t>
      </w:r>
      <w:r w:rsidR="00037870">
        <w:t>n</w:t>
      </w:r>
      <w:r w:rsidRPr="00EE112C">
        <w:t>on-</w:t>
      </w:r>
      <w:r w:rsidR="003F69B6">
        <w:t>e</w:t>
      </w:r>
      <w:r w:rsidRPr="00EE112C">
        <w:t xml:space="preserve">xempt </w:t>
      </w:r>
      <w:r w:rsidR="00037870">
        <w:t>a</w:t>
      </w:r>
      <w:r w:rsidRPr="00EE112C">
        <w:t>nimals</w:t>
      </w:r>
      <w:bookmarkEnd w:id="10"/>
    </w:p>
    <w:p w14:paraId="3C0EFF1C" w14:textId="7777777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It is an offence under section 133 of the </w:t>
      </w:r>
      <w:r w:rsidR="003F69B6">
        <w:rPr>
          <w:rFonts w:ascii="Calibri" w:eastAsia="Calibri" w:hAnsi="Calibri"/>
          <w:sz w:val="22"/>
          <w:szCs w:val="22"/>
        </w:rPr>
        <w:t xml:space="preserve">NC </w:t>
      </w:r>
      <w:r w:rsidRPr="00EE112C">
        <w:rPr>
          <w:rFonts w:ascii="Calibri" w:eastAsia="Calibri" w:hAnsi="Calibri"/>
          <w:sz w:val="22"/>
          <w:szCs w:val="22"/>
        </w:rPr>
        <w:t>Act to keep a non-exempt animal without a licence to do so. Non-exempt animals may be considered suitable for private keeping, provided the Conservator is satisfied that:</w:t>
      </w:r>
    </w:p>
    <w:p w14:paraId="265DB083" w14:textId="3C7D6DED" w:rsidR="00EE112C" w:rsidRP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t>they are readily sourced from captive-bred populations</w:t>
      </w:r>
      <w:r w:rsidR="001B0224">
        <w:rPr>
          <w:rFonts w:ascii="Calibri" w:eastAsia="Calibri" w:hAnsi="Calibri"/>
          <w:sz w:val="22"/>
          <w:szCs w:val="22"/>
        </w:rPr>
        <w:t>;</w:t>
      </w:r>
    </w:p>
    <w:p w14:paraId="7349552C" w14:textId="7B7EE59F" w:rsidR="00EE112C" w:rsidRP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t>their basic welfare needs are known and can be managed in a captive environment</w:t>
      </w:r>
      <w:r w:rsidR="001B0224">
        <w:rPr>
          <w:rFonts w:ascii="Calibri" w:eastAsia="Calibri" w:hAnsi="Calibri"/>
          <w:sz w:val="22"/>
          <w:szCs w:val="22"/>
        </w:rPr>
        <w:t>;</w:t>
      </w:r>
    </w:p>
    <w:p w14:paraId="5F55730A" w14:textId="77777777" w:rsid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t>the risks to human safety are negligible.</w:t>
      </w:r>
    </w:p>
    <w:p w14:paraId="46B8BFFA" w14:textId="77777777" w:rsidR="00E27B06" w:rsidRDefault="00E27B06" w:rsidP="00E27B06">
      <w:pPr>
        <w:spacing w:after="160" w:line="259" w:lineRule="auto"/>
        <w:contextualSpacing/>
        <w:rPr>
          <w:rFonts w:ascii="Calibri" w:eastAsia="Calibri" w:hAnsi="Calibri"/>
          <w:sz w:val="22"/>
          <w:szCs w:val="22"/>
        </w:rPr>
      </w:pPr>
    </w:p>
    <w:p w14:paraId="5A9E6711" w14:textId="17569859" w:rsidR="00E27B06" w:rsidRPr="00E27B06" w:rsidRDefault="00E27B06" w:rsidP="00E27B06">
      <w:pPr>
        <w:autoSpaceDE w:val="0"/>
        <w:autoSpaceDN w:val="0"/>
        <w:adjustRightInd w:val="0"/>
        <w:rPr>
          <w:rFonts w:ascii="Calibri" w:hAnsi="Calibri" w:cs="Calibri"/>
          <w:color w:val="000000"/>
          <w:sz w:val="22"/>
          <w:szCs w:val="22"/>
          <w:lang w:eastAsia="en-AU"/>
        </w:rPr>
      </w:pPr>
      <w:r>
        <w:rPr>
          <w:rFonts w:ascii="Calibri" w:hAnsi="Calibri" w:cs="Calibri"/>
          <w:color w:val="000000"/>
          <w:sz w:val="22"/>
          <w:szCs w:val="22"/>
          <w:lang w:eastAsia="en-AU"/>
        </w:rPr>
        <w:t xml:space="preserve">Persons keeping </w:t>
      </w:r>
      <w:r w:rsidR="00307F6D">
        <w:rPr>
          <w:rFonts w:ascii="Calibri" w:hAnsi="Calibri" w:cs="Calibri"/>
          <w:color w:val="000000"/>
          <w:sz w:val="22"/>
          <w:szCs w:val="22"/>
          <w:lang w:eastAsia="en-AU"/>
        </w:rPr>
        <w:t xml:space="preserve">non-exempt animals </w:t>
      </w:r>
      <w:r>
        <w:rPr>
          <w:rFonts w:ascii="Calibri" w:hAnsi="Calibri" w:cs="Calibri"/>
          <w:color w:val="000000"/>
          <w:sz w:val="22"/>
          <w:szCs w:val="22"/>
          <w:lang w:eastAsia="en-AU"/>
        </w:rPr>
        <w:t xml:space="preserve">are required to comply with </w:t>
      </w:r>
      <w:r w:rsidR="00307F6D">
        <w:rPr>
          <w:rFonts w:ascii="Calibri" w:hAnsi="Calibri" w:cs="Calibri"/>
          <w:color w:val="000000"/>
          <w:sz w:val="22"/>
          <w:szCs w:val="22"/>
          <w:lang w:eastAsia="en-AU"/>
        </w:rPr>
        <w:t xml:space="preserve">any relevant Code of Practice under the </w:t>
      </w:r>
      <w:r w:rsidR="00307F6D" w:rsidRPr="009474E8">
        <w:rPr>
          <w:rFonts w:ascii="Calibri" w:hAnsi="Calibri" w:cs="Calibri"/>
          <w:i/>
          <w:iCs/>
          <w:color w:val="000000"/>
          <w:sz w:val="22"/>
          <w:szCs w:val="22"/>
          <w:lang w:eastAsia="en-AU"/>
        </w:rPr>
        <w:t>Animal Welfare Act 1992</w:t>
      </w:r>
      <w:r>
        <w:rPr>
          <w:rFonts w:ascii="Calibri" w:hAnsi="Calibri" w:cs="Calibri"/>
          <w:color w:val="000000"/>
          <w:sz w:val="22"/>
          <w:szCs w:val="22"/>
          <w:lang w:eastAsia="en-AU"/>
        </w:rPr>
        <w:t>.</w:t>
      </w:r>
    </w:p>
    <w:p w14:paraId="6C2B42C9" w14:textId="63A81DFB" w:rsidR="00EE112C" w:rsidRPr="00EE112C" w:rsidRDefault="00EE112C" w:rsidP="00ED5169">
      <w:pPr>
        <w:pStyle w:val="Heading2"/>
        <w:numPr>
          <w:ilvl w:val="2"/>
          <w:numId w:val="15"/>
        </w:numPr>
      </w:pPr>
      <w:bookmarkStart w:id="11" w:name="_Toc175908828"/>
      <w:r w:rsidRPr="00EE112C">
        <w:t xml:space="preserve">Animals </w:t>
      </w:r>
      <w:r w:rsidR="00A605C0">
        <w:t>not permitted to be kept</w:t>
      </w:r>
      <w:bookmarkEnd w:id="11"/>
    </w:p>
    <w:p w14:paraId="52AE1866" w14:textId="1D576288" w:rsidR="00235DA8" w:rsidRPr="00235DA8" w:rsidRDefault="00A605C0" w:rsidP="00235DA8">
      <w:pPr>
        <w:keepNext/>
        <w:spacing w:after="160" w:line="259" w:lineRule="auto"/>
        <w:rPr>
          <w:rFonts w:ascii="Calibri" w:eastAsia="Calibri" w:hAnsi="Calibri"/>
          <w:sz w:val="22"/>
          <w:szCs w:val="22"/>
        </w:rPr>
      </w:pPr>
      <w:r>
        <w:rPr>
          <w:rFonts w:ascii="Calibri" w:eastAsia="Calibri" w:hAnsi="Calibri"/>
          <w:sz w:val="22"/>
          <w:szCs w:val="22"/>
        </w:rPr>
        <w:t>S</w:t>
      </w:r>
      <w:r w:rsidR="00235DA8" w:rsidRPr="00235DA8">
        <w:rPr>
          <w:rFonts w:ascii="Calibri" w:eastAsia="Calibri" w:hAnsi="Calibri"/>
          <w:sz w:val="22"/>
          <w:szCs w:val="22"/>
        </w:rPr>
        <w:t>ome animal species</w:t>
      </w:r>
      <w:r>
        <w:rPr>
          <w:rFonts w:ascii="Calibri" w:eastAsia="Calibri" w:hAnsi="Calibri"/>
          <w:sz w:val="22"/>
          <w:szCs w:val="22"/>
        </w:rPr>
        <w:t>,</w:t>
      </w:r>
      <w:r w:rsidR="00235DA8" w:rsidRPr="00235DA8">
        <w:rPr>
          <w:rFonts w:ascii="Calibri" w:eastAsia="Calibri" w:hAnsi="Calibri"/>
          <w:sz w:val="22"/>
          <w:szCs w:val="22"/>
        </w:rPr>
        <w:t xml:space="preserve"> such as endangered native wildlife, </w:t>
      </w:r>
      <w:r w:rsidR="00235DA8">
        <w:rPr>
          <w:rFonts w:ascii="Calibri" w:eastAsia="Calibri" w:hAnsi="Calibri"/>
          <w:sz w:val="22"/>
          <w:szCs w:val="22"/>
        </w:rPr>
        <w:t xml:space="preserve">native mammals and </w:t>
      </w:r>
      <w:r w:rsidR="00235DA8" w:rsidRPr="00235DA8">
        <w:rPr>
          <w:rFonts w:ascii="Calibri" w:eastAsia="Calibri" w:hAnsi="Calibri"/>
          <w:sz w:val="22"/>
          <w:szCs w:val="22"/>
        </w:rPr>
        <w:t>venomous snakes</w:t>
      </w:r>
      <w:r>
        <w:rPr>
          <w:rFonts w:ascii="Calibri" w:eastAsia="Calibri" w:hAnsi="Calibri"/>
          <w:sz w:val="22"/>
          <w:szCs w:val="22"/>
        </w:rPr>
        <w:t>,</w:t>
      </w:r>
      <w:r w:rsidR="00235DA8" w:rsidRPr="00235DA8">
        <w:rPr>
          <w:rFonts w:ascii="Calibri" w:eastAsia="Calibri" w:hAnsi="Calibri"/>
          <w:sz w:val="22"/>
          <w:szCs w:val="22"/>
        </w:rPr>
        <w:t xml:space="preserve"> may not be kept as pets.  </w:t>
      </w:r>
      <w:r w:rsidR="00235DA8">
        <w:rPr>
          <w:rFonts w:ascii="Calibri" w:eastAsia="Calibri" w:hAnsi="Calibri"/>
          <w:sz w:val="22"/>
          <w:szCs w:val="22"/>
        </w:rPr>
        <w:t>Endangered</w:t>
      </w:r>
      <w:r w:rsidR="0004368C">
        <w:rPr>
          <w:rFonts w:ascii="Calibri" w:eastAsia="Calibri" w:hAnsi="Calibri"/>
          <w:sz w:val="22"/>
          <w:szCs w:val="22"/>
        </w:rPr>
        <w:t xml:space="preserve"> native</w:t>
      </w:r>
      <w:r w:rsidR="00235DA8">
        <w:rPr>
          <w:rFonts w:ascii="Calibri" w:eastAsia="Calibri" w:hAnsi="Calibri"/>
          <w:sz w:val="22"/>
          <w:szCs w:val="22"/>
        </w:rPr>
        <w:t xml:space="preserve"> species, n</w:t>
      </w:r>
      <w:r w:rsidR="00235DA8" w:rsidRPr="00235DA8">
        <w:rPr>
          <w:rFonts w:ascii="Calibri" w:eastAsia="Calibri" w:hAnsi="Calibri"/>
          <w:sz w:val="22"/>
          <w:szCs w:val="22"/>
        </w:rPr>
        <w:t xml:space="preserve">ative </w:t>
      </w:r>
      <w:r w:rsidR="00235DA8">
        <w:rPr>
          <w:rFonts w:ascii="Calibri" w:eastAsia="Calibri" w:hAnsi="Calibri"/>
          <w:sz w:val="22"/>
          <w:szCs w:val="22"/>
        </w:rPr>
        <w:t>mammals</w:t>
      </w:r>
      <w:r w:rsidR="00235DA8" w:rsidRPr="00235DA8">
        <w:rPr>
          <w:rFonts w:ascii="Calibri" w:eastAsia="Calibri" w:hAnsi="Calibri"/>
          <w:sz w:val="22"/>
          <w:szCs w:val="22"/>
        </w:rPr>
        <w:t xml:space="preserve"> </w:t>
      </w:r>
      <w:r w:rsidR="00235DA8">
        <w:rPr>
          <w:rFonts w:ascii="Calibri" w:eastAsia="Calibri" w:hAnsi="Calibri"/>
          <w:sz w:val="22"/>
          <w:szCs w:val="22"/>
        </w:rPr>
        <w:t xml:space="preserve">and some exotic species </w:t>
      </w:r>
      <w:r w:rsidR="00235DA8" w:rsidRPr="00235DA8">
        <w:rPr>
          <w:rFonts w:ascii="Calibri" w:eastAsia="Calibri" w:hAnsi="Calibri"/>
          <w:sz w:val="22"/>
          <w:szCs w:val="22"/>
        </w:rPr>
        <w:t>require high</w:t>
      </w:r>
      <w:r w:rsidR="00235DA8">
        <w:rPr>
          <w:rFonts w:ascii="Calibri" w:eastAsia="Calibri" w:hAnsi="Calibri"/>
          <w:sz w:val="22"/>
          <w:szCs w:val="22"/>
        </w:rPr>
        <w:t>er</w:t>
      </w:r>
      <w:r w:rsidR="00235DA8" w:rsidRPr="00235DA8">
        <w:rPr>
          <w:rFonts w:ascii="Calibri" w:eastAsia="Calibri" w:hAnsi="Calibri"/>
          <w:sz w:val="22"/>
          <w:szCs w:val="22"/>
        </w:rPr>
        <w:t xml:space="preserve"> standards of care </w:t>
      </w:r>
      <w:r w:rsidR="00235DA8">
        <w:rPr>
          <w:rFonts w:ascii="Calibri" w:eastAsia="Calibri" w:hAnsi="Calibri"/>
          <w:sz w:val="22"/>
          <w:szCs w:val="22"/>
        </w:rPr>
        <w:t xml:space="preserve">than most domestic pets, and </w:t>
      </w:r>
      <w:r w:rsidR="00235DA8" w:rsidRPr="00235DA8">
        <w:rPr>
          <w:rFonts w:ascii="Calibri" w:eastAsia="Calibri" w:hAnsi="Calibri"/>
          <w:sz w:val="22"/>
          <w:szCs w:val="22"/>
        </w:rPr>
        <w:t xml:space="preserve">it is difficult to adequately provide for them. In many cases they require specialised husbandry and facilities </w:t>
      </w:r>
      <w:r>
        <w:rPr>
          <w:rFonts w:ascii="Calibri" w:eastAsia="Calibri" w:hAnsi="Calibri"/>
          <w:sz w:val="22"/>
          <w:szCs w:val="22"/>
        </w:rPr>
        <w:t>that</w:t>
      </w:r>
      <w:r w:rsidRPr="00235DA8">
        <w:rPr>
          <w:rFonts w:ascii="Calibri" w:eastAsia="Calibri" w:hAnsi="Calibri"/>
          <w:sz w:val="22"/>
          <w:szCs w:val="22"/>
        </w:rPr>
        <w:t xml:space="preserve"> </w:t>
      </w:r>
      <w:r w:rsidR="00235DA8" w:rsidRPr="00235DA8">
        <w:rPr>
          <w:rFonts w:ascii="Calibri" w:eastAsia="Calibri" w:hAnsi="Calibri"/>
          <w:sz w:val="22"/>
          <w:szCs w:val="22"/>
        </w:rPr>
        <w:t xml:space="preserve">mimic their natural environment </w:t>
      </w:r>
      <w:r>
        <w:rPr>
          <w:rFonts w:ascii="Calibri" w:eastAsia="Calibri" w:hAnsi="Calibri"/>
          <w:sz w:val="22"/>
          <w:szCs w:val="22"/>
        </w:rPr>
        <w:t xml:space="preserve">to </w:t>
      </w:r>
      <w:r w:rsidR="00235DA8" w:rsidRPr="00235DA8">
        <w:rPr>
          <w:rFonts w:ascii="Calibri" w:eastAsia="Calibri" w:hAnsi="Calibri"/>
          <w:sz w:val="22"/>
          <w:szCs w:val="22"/>
        </w:rPr>
        <w:t xml:space="preserve">meet their physiological and ecological requirements. Keeping these animals as pets </w:t>
      </w:r>
      <w:r w:rsidR="00235DA8">
        <w:rPr>
          <w:rFonts w:ascii="Calibri" w:eastAsia="Calibri" w:hAnsi="Calibri"/>
          <w:sz w:val="22"/>
          <w:szCs w:val="22"/>
        </w:rPr>
        <w:t xml:space="preserve">may pose </w:t>
      </w:r>
      <w:r w:rsidR="00235DA8" w:rsidRPr="00235DA8">
        <w:rPr>
          <w:rFonts w:ascii="Calibri" w:eastAsia="Calibri" w:hAnsi="Calibri"/>
          <w:sz w:val="22"/>
          <w:szCs w:val="22"/>
        </w:rPr>
        <w:t>risks to</w:t>
      </w:r>
      <w:r w:rsidR="00235DA8">
        <w:rPr>
          <w:rFonts w:ascii="Calibri" w:eastAsia="Calibri" w:hAnsi="Calibri"/>
          <w:sz w:val="22"/>
          <w:szCs w:val="22"/>
        </w:rPr>
        <w:t>:</w:t>
      </w:r>
      <w:r w:rsidR="00235DA8" w:rsidRPr="00235DA8">
        <w:rPr>
          <w:rFonts w:ascii="Calibri" w:eastAsia="Calibri" w:hAnsi="Calibri"/>
          <w:sz w:val="22"/>
          <w:szCs w:val="22"/>
        </w:rPr>
        <w:t xml:space="preserve"> </w:t>
      </w:r>
    </w:p>
    <w:p w14:paraId="7BEAD2CC" w14:textId="77777777" w:rsidR="00235DA8" w:rsidRDefault="00235DA8" w:rsidP="00A605C0">
      <w:pPr>
        <w:keepNext/>
        <w:numPr>
          <w:ilvl w:val="0"/>
          <w:numId w:val="18"/>
        </w:numPr>
        <w:spacing w:line="259" w:lineRule="auto"/>
        <w:ind w:left="714" w:hanging="357"/>
        <w:rPr>
          <w:rFonts w:ascii="Calibri" w:eastAsia="Calibri" w:hAnsi="Calibri"/>
          <w:sz w:val="22"/>
          <w:szCs w:val="22"/>
        </w:rPr>
      </w:pPr>
      <w:r w:rsidRPr="00235DA8">
        <w:rPr>
          <w:rFonts w:ascii="Calibri" w:eastAsia="Calibri" w:hAnsi="Calibri"/>
          <w:sz w:val="22"/>
          <w:szCs w:val="22"/>
        </w:rPr>
        <w:t>animal welfare;</w:t>
      </w:r>
    </w:p>
    <w:p w14:paraId="7AA5E2D4" w14:textId="6763EA26" w:rsidR="00235DA8" w:rsidRPr="00235DA8" w:rsidRDefault="00235DA8" w:rsidP="00A605C0">
      <w:pPr>
        <w:keepNext/>
        <w:numPr>
          <w:ilvl w:val="0"/>
          <w:numId w:val="18"/>
        </w:numPr>
        <w:spacing w:line="259" w:lineRule="auto"/>
        <w:ind w:left="714" w:hanging="357"/>
        <w:rPr>
          <w:rFonts w:ascii="Calibri" w:eastAsia="Calibri" w:hAnsi="Calibri"/>
          <w:sz w:val="22"/>
          <w:szCs w:val="22"/>
        </w:rPr>
      </w:pPr>
      <w:r w:rsidRPr="00235DA8">
        <w:rPr>
          <w:rFonts w:ascii="Calibri" w:eastAsia="Calibri" w:hAnsi="Calibri"/>
          <w:sz w:val="22"/>
          <w:szCs w:val="22"/>
        </w:rPr>
        <w:t xml:space="preserve">human health and safety; </w:t>
      </w:r>
    </w:p>
    <w:p w14:paraId="715954D3" w14:textId="7F1AACCF" w:rsidR="00A605C0" w:rsidRPr="00235DA8" w:rsidRDefault="00235DA8" w:rsidP="00A605C0">
      <w:pPr>
        <w:keepNext/>
        <w:numPr>
          <w:ilvl w:val="0"/>
          <w:numId w:val="18"/>
        </w:numPr>
        <w:spacing w:line="259" w:lineRule="auto"/>
        <w:ind w:left="714" w:hanging="357"/>
        <w:rPr>
          <w:rFonts w:ascii="Calibri" w:eastAsia="Calibri" w:hAnsi="Calibri"/>
          <w:sz w:val="22"/>
          <w:szCs w:val="22"/>
        </w:rPr>
      </w:pPr>
      <w:r w:rsidRPr="00235DA8">
        <w:rPr>
          <w:rFonts w:ascii="Calibri" w:eastAsia="Calibri" w:hAnsi="Calibri"/>
          <w:sz w:val="22"/>
          <w:szCs w:val="22"/>
        </w:rPr>
        <w:t>biodiversity and the environment.</w:t>
      </w:r>
    </w:p>
    <w:p w14:paraId="7F5953FD" w14:textId="77777777" w:rsidR="009149DD" w:rsidRPr="00A605C0" w:rsidRDefault="009149DD" w:rsidP="00A605C0">
      <w:pPr>
        <w:keepNext/>
        <w:spacing w:line="259" w:lineRule="auto"/>
        <w:ind w:left="357"/>
        <w:rPr>
          <w:rFonts w:ascii="Calibri" w:eastAsia="Calibri" w:hAnsi="Calibri"/>
          <w:sz w:val="22"/>
          <w:szCs w:val="22"/>
        </w:rPr>
      </w:pPr>
    </w:p>
    <w:p w14:paraId="20F7FE75" w14:textId="55C7A717" w:rsidR="00EE112C" w:rsidRPr="00EE112C" w:rsidRDefault="00235DA8" w:rsidP="00235DA8">
      <w:pPr>
        <w:keepNext/>
        <w:spacing w:after="160" w:line="259" w:lineRule="auto"/>
        <w:rPr>
          <w:rFonts w:ascii="Calibri" w:eastAsia="Calibri" w:hAnsi="Calibri"/>
          <w:sz w:val="22"/>
          <w:szCs w:val="22"/>
        </w:rPr>
      </w:pPr>
      <w:r w:rsidRPr="00235DA8">
        <w:rPr>
          <w:rFonts w:ascii="Calibri" w:eastAsia="Calibri" w:hAnsi="Calibri"/>
          <w:sz w:val="22"/>
          <w:szCs w:val="22"/>
        </w:rPr>
        <w:t>Due to risks to the animal and potential risk to the environment and/or the public</w:t>
      </w:r>
      <w:r>
        <w:rPr>
          <w:rFonts w:ascii="Calibri" w:eastAsia="Calibri" w:hAnsi="Calibri"/>
          <w:sz w:val="22"/>
          <w:szCs w:val="22"/>
        </w:rPr>
        <w:t xml:space="preserve">, </w:t>
      </w:r>
      <w:r w:rsidR="00EE112C" w:rsidRPr="00EE112C">
        <w:rPr>
          <w:rFonts w:ascii="Calibri" w:eastAsia="Calibri" w:hAnsi="Calibri"/>
          <w:sz w:val="22"/>
          <w:szCs w:val="22"/>
        </w:rPr>
        <w:t>licence</w:t>
      </w:r>
      <w:r w:rsidR="00A605C0">
        <w:rPr>
          <w:rFonts w:ascii="Calibri" w:eastAsia="Calibri" w:hAnsi="Calibri"/>
          <w:sz w:val="22"/>
          <w:szCs w:val="22"/>
        </w:rPr>
        <w:t>s</w:t>
      </w:r>
      <w:r w:rsidR="00EE112C" w:rsidRPr="00EE112C">
        <w:rPr>
          <w:rFonts w:ascii="Calibri" w:eastAsia="Calibri" w:hAnsi="Calibri"/>
          <w:sz w:val="22"/>
          <w:szCs w:val="22"/>
        </w:rPr>
        <w:t xml:space="preserve"> will </w:t>
      </w:r>
      <w:r w:rsidR="00A605C0">
        <w:rPr>
          <w:rFonts w:ascii="Calibri" w:eastAsia="Calibri" w:hAnsi="Calibri"/>
          <w:sz w:val="22"/>
          <w:szCs w:val="22"/>
        </w:rPr>
        <w:t xml:space="preserve">not </w:t>
      </w:r>
      <w:r w:rsidR="00EE112C" w:rsidRPr="00EE112C">
        <w:rPr>
          <w:rFonts w:ascii="Calibri" w:eastAsia="Calibri" w:hAnsi="Calibri"/>
          <w:sz w:val="22"/>
          <w:szCs w:val="22"/>
        </w:rPr>
        <w:t>be issued or amended to authorise the keeping of the following non-exempt species:</w:t>
      </w:r>
    </w:p>
    <w:p w14:paraId="64E9978F" w14:textId="77777777"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alligators, crocodiles and gharials</w:t>
      </w:r>
      <w:r w:rsidRPr="00EE112C">
        <w:rPr>
          <w:rFonts w:ascii="Calibri" w:eastAsia="Calibri" w:hAnsi="Calibri"/>
          <w:i/>
          <w:sz w:val="22"/>
          <w:szCs w:val="22"/>
        </w:rPr>
        <w:t xml:space="preserve"> (</w:t>
      </w:r>
      <w:r w:rsidR="00037870">
        <w:rPr>
          <w:rFonts w:ascii="Calibri" w:eastAsia="Calibri" w:hAnsi="Calibri"/>
          <w:i/>
          <w:sz w:val="22"/>
          <w:szCs w:val="22"/>
        </w:rPr>
        <w:t>C</w:t>
      </w:r>
      <w:r w:rsidRPr="00EE112C">
        <w:rPr>
          <w:rFonts w:ascii="Calibri" w:eastAsia="Calibri" w:hAnsi="Calibri"/>
          <w:i/>
          <w:sz w:val="22"/>
          <w:szCs w:val="22"/>
        </w:rPr>
        <w:t xml:space="preserve">rocodylidae, </w:t>
      </w:r>
      <w:r w:rsidR="003251A4">
        <w:rPr>
          <w:rFonts w:ascii="Calibri" w:eastAsia="Calibri" w:hAnsi="Calibri"/>
          <w:i/>
          <w:sz w:val="22"/>
          <w:szCs w:val="22"/>
        </w:rPr>
        <w:t>A</w:t>
      </w:r>
      <w:r w:rsidRPr="00EE112C">
        <w:rPr>
          <w:rFonts w:ascii="Calibri" w:eastAsia="Calibri" w:hAnsi="Calibri"/>
          <w:i/>
          <w:sz w:val="22"/>
          <w:szCs w:val="22"/>
        </w:rPr>
        <w:t xml:space="preserve">lligatoridae, </w:t>
      </w:r>
      <w:r w:rsidR="003251A4">
        <w:rPr>
          <w:rFonts w:ascii="Calibri" w:eastAsia="Calibri" w:hAnsi="Calibri"/>
          <w:i/>
          <w:sz w:val="22"/>
          <w:szCs w:val="22"/>
        </w:rPr>
        <w:t>G</w:t>
      </w:r>
      <w:r w:rsidRPr="00EE112C">
        <w:rPr>
          <w:rFonts w:ascii="Calibri" w:eastAsia="Calibri" w:hAnsi="Calibri"/>
          <w:i/>
          <w:sz w:val="22"/>
          <w:szCs w:val="22"/>
        </w:rPr>
        <w:t>avial</w:t>
      </w:r>
      <w:r w:rsidR="003251A4">
        <w:rPr>
          <w:rFonts w:ascii="Calibri" w:eastAsia="Calibri" w:hAnsi="Calibri"/>
          <w:i/>
          <w:sz w:val="22"/>
          <w:szCs w:val="22"/>
        </w:rPr>
        <w:t>i</w:t>
      </w:r>
      <w:r w:rsidRPr="00EE112C">
        <w:rPr>
          <w:rFonts w:ascii="Calibri" w:eastAsia="Calibri" w:hAnsi="Calibri"/>
          <w:i/>
          <w:sz w:val="22"/>
          <w:szCs w:val="22"/>
        </w:rPr>
        <w:t>s</w:t>
      </w:r>
      <w:r w:rsidRPr="00EE112C">
        <w:rPr>
          <w:rFonts w:ascii="Calibri" w:eastAsia="Calibri" w:hAnsi="Calibri"/>
          <w:sz w:val="22"/>
          <w:szCs w:val="22"/>
        </w:rPr>
        <w:t xml:space="preserve"> species)</w:t>
      </w:r>
    </w:p>
    <w:p w14:paraId="7068269B" w14:textId="77777777" w:rsidR="00EE112C" w:rsidRPr="00EE112C" w:rsidRDefault="003251A4" w:rsidP="00ED5169">
      <w:pPr>
        <w:numPr>
          <w:ilvl w:val="0"/>
          <w:numId w:val="4"/>
        </w:numPr>
        <w:spacing w:after="160" w:line="259" w:lineRule="auto"/>
        <w:contextualSpacing/>
        <w:rPr>
          <w:rFonts w:ascii="Calibri" w:eastAsia="Calibri" w:hAnsi="Calibri"/>
          <w:sz w:val="22"/>
          <w:szCs w:val="22"/>
        </w:rPr>
      </w:pPr>
      <w:r>
        <w:rPr>
          <w:rFonts w:ascii="Calibri" w:eastAsia="Calibri" w:hAnsi="Calibri"/>
          <w:iCs/>
          <w:sz w:val="22"/>
          <w:szCs w:val="22"/>
        </w:rPr>
        <w:t>sea turtles (</w:t>
      </w:r>
      <w:r>
        <w:rPr>
          <w:rFonts w:ascii="Calibri" w:eastAsia="Calibri" w:hAnsi="Calibri"/>
          <w:i/>
          <w:sz w:val="22"/>
          <w:szCs w:val="22"/>
        </w:rPr>
        <w:t>C</w:t>
      </w:r>
      <w:r w:rsidR="00EE112C" w:rsidRPr="00EE112C">
        <w:rPr>
          <w:rFonts w:ascii="Calibri" w:eastAsia="Calibri" w:hAnsi="Calibri"/>
          <w:i/>
          <w:sz w:val="22"/>
          <w:szCs w:val="22"/>
        </w:rPr>
        <w:t>heloniidae</w:t>
      </w:r>
      <w:r w:rsidR="00EE112C" w:rsidRPr="00EE112C">
        <w:rPr>
          <w:rFonts w:ascii="Calibri" w:eastAsia="Calibri" w:hAnsi="Calibri"/>
          <w:sz w:val="22"/>
          <w:szCs w:val="22"/>
        </w:rPr>
        <w:t xml:space="preserve"> and </w:t>
      </w:r>
      <w:r>
        <w:rPr>
          <w:rFonts w:ascii="Calibri" w:eastAsia="Calibri" w:hAnsi="Calibri"/>
          <w:i/>
          <w:sz w:val="22"/>
          <w:szCs w:val="22"/>
        </w:rPr>
        <w:t>D</w:t>
      </w:r>
      <w:r w:rsidR="00EE112C" w:rsidRPr="00EE112C">
        <w:rPr>
          <w:rFonts w:ascii="Calibri" w:eastAsia="Calibri" w:hAnsi="Calibri"/>
          <w:i/>
          <w:sz w:val="22"/>
          <w:szCs w:val="22"/>
        </w:rPr>
        <w:t>ermochelyidae</w:t>
      </w:r>
      <w:r w:rsidR="00EE112C" w:rsidRPr="00EE112C">
        <w:rPr>
          <w:rFonts w:ascii="Calibri" w:eastAsia="Calibri" w:hAnsi="Calibri"/>
          <w:sz w:val="22"/>
          <w:szCs w:val="22"/>
        </w:rPr>
        <w:t xml:space="preserve"> species</w:t>
      </w:r>
      <w:r w:rsidR="00121C0B">
        <w:rPr>
          <w:rFonts w:ascii="Calibri" w:eastAsia="Calibri" w:hAnsi="Calibri"/>
          <w:sz w:val="22"/>
          <w:szCs w:val="22"/>
        </w:rPr>
        <w:t>)</w:t>
      </w:r>
    </w:p>
    <w:p w14:paraId="669E0A75" w14:textId="188B24B8" w:rsidR="00EE112C" w:rsidRPr="00121C0B" w:rsidRDefault="003251A4" w:rsidP="00ED5169">
      <w:pPr>
        <w:numPr>
          <w:ilvl w:val="0"/>
          <w:numId w:val="4"/>
        </w:numPr>
        <w:spacing w:after="160" w:line="259" w:lineRule="auto"/>
        <w:contextualSpacing/>
        <w:rPr>
          <w:rFonts w:ascii="Calibri" w:eastAsia="Calibri" w:hAnsi="Calibri"/>
          <w:sz w:val="22"/>
          <w:szCs w:val="22"/>
        </w:rPr>
      </w:pPr>
      <w:r>
        <w:rPr>
          <w:rFonts w:ascii="Calibri" w:eastAsia="Calibri" w:hAnsi="Calibri"/>
          <w:iCs/>
          <w:sz w:val="22"/>
          <w:szCs w:val="22"/>
        </w:rPr>
        <w:t>sea snakes and krait</w:t>
      </w:r>
      <w:r w:rsidR="00A605C0">
        <w:rPr>
          <w:rFonts w:ascii="Calibri" w:eastAsia="Calibri" w:hAnsi="Calibri"/>
          <w:iCs/>
          <w:sz w:val="22"/>
          <w:szCs w:val="22"/>
        </w:rPr>
        <w:t>s</w:t>
      </w:r>
      <w:r>
        <w:rPr>
          <w:rFonts w:ascii="Calibri" w:eastAsia="Calibri" w:hAnsi="Calibri"/>
          <w:iCs/>
          <w:sz w:val="22"/>
          <w:szCs w:val="22"/>
        </w:rPr>
        <w:t xml:space="preserve"> (</w:t>
      </w:r>
      <w:r>
        <w:rPr>
          <w:rFonts w:ascii="Calibri" w:eastAsia="Calibri" w:hAnsi="Calibri"/>
          <w:i/>
          <w:sz w:val="22"/>
          <w:szCs w:val="22"/>
        </w:rPr>
        <w:t>H</w:t>
      </w:r>
      <w:r w:rsidR="00EE112C" w:rsidRPr="00EE112C">
        <w:rPr>
          <w:rFonts w:ascii="Calibri" w:eastAsia="Calibri" w:hAnsi="Calibri"/>
          <w:i/>
          <w:sz w:val="22"/>
          <w:szCs w:val="22"/>
        </w:rPr>
        <w:t>ydrophiidae</w:t>
      </w:r>
      <w:r w:rsidR="00EE112C" w:rsidRPr="00EE112C">
        <w:rPr>
          <w:rFonts w:ascii="Calibri" w:eastAsia="Calibri" w:hAnsi="Calibri"/>
          <w:sz w:val="22"/>
          <w:szCs w:val="22"/>
        </w:rPr>
        <w:t xml:space="preserve"> and </w:t>
      </w:r>
      <w:r w:rsidR="00121C0B">
        <w:rPr>
          <w:rFonts w:ascii="Calibri" w:eastAsia="Calibri" w:hAnsi="Calibri"/>
          <w:i/>
          <w:iCs/>
          <w:sz w:val="22"/>
          <w:szCs w:val="22"/>
        </w:rPr>
        <w:t>L</w:t>
      </w:r>
      <w:r w:rsidR="00EE112C" w:rsidRPr="00EE112C">
        <w:rPr>
          <w:rFonts w:ascii="Calibri" w:eastAsia="Calibri" w:hAnsi="Calibri"/>
          <w:i/>
          <w:sz w:val="22"/>
          <w:szCs w:val="22"/>
        </w:rPr>
        <w:t>aticaudidae</w:t>
      </w:r>
      <w:r w:rsidR="00EE112C" w:rsidRPr="00EE112C">
        <w:rPr>
          <w:rFonts w:ascii="Calibri" w:eastAsia="Calibri" w:hAnsi="Calibri"/>
          <w:sz w:val="22"/>
          <w:szCs w:val="22"/>
        </w:rPr>
        <w:t xml:space="preserve"> species</w:t>
      </w:r>
      <w:r w:rsidR="00EE112C" w:rsidRPr="00121C0B">
        <w:rPr>
          <w:rFonts w:ascii="Calibri" w:eastAsia="Calibri" w:hAnsi="Calibri"/>
          <w:sz w:val="22"/>
          <w:szCs w:val="22"/>
        </w:rPr>
        <w:t>)</w:t>
      </w:r>
    </w:p>
    <w:p w14:paraId="580417F9" w14:textId="77777777" w:rsid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venomous snakes</w:t>
      </w:r>
    </w:p>
    <w:p w14:paraId="38937E28"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Collie’s </w:t>
      </w:r>
      <w:r>
        <w:rPr>
          <w:rFonts w:ascii="Calibri" w:eastAsia="Calibri" w:hAnsi="Calibri"/>
          <w:sz w:val="22"/>
          <w:szCs w:val="22"/>
        </w:rPr>
        <w:t>s</w:t>
      </w:r>
      <w:r w:rsidRPr="00EE112C">
        <w:rPr>
          <w:rFonts w:ascii="Calibri" w:eastAsia="Calibri" w:hAnsi="Calibri"/>
          <w:sz w:val="22"/>
          <w:szCs w:val="22"/>
        </w:rPr>
        <w:t xml:space="preserve">nake-necked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Chelodina colliei</w:t>
      </w:r>
      <w:r w:rsidRPr="00EE112C">
        <w:rPr>
          <w:rFonts w:ascii="Calibri" w:eastAsia="Calibri" w:hAnsi="Calibri"/>
          <w:sz w:val="22"/>
          <w:szCs w:val="22"/>
        </w:rPr>
        <w:t>)</w:t>
      </w:r>
    </w:p>
    <w:p w14:paraId="0D5B9CBA"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lastRenderedPageBreak/>
        <w:t xml:space="preserve">Steindachner’s </w:t>
      </w:r>
      <w:r>
        <w:rPr>
          <w:rFonts w:ascii="Calibri" w:eastAsia="Calibri" w:hAnsi="Calibri"/>
          <w:sz w:val="22"/>
          <w:szCs w:val="22"/>
        </w:rPr>
        <w:t>s</w:t>
      </w:r>
      <w:r w:rsidRPr="00EE112C">
        <w:rPr>
          <w:rFonts w:ascii="Calibri" w:eastAsia="Calibri" w:hAnsi="Calibri"/>
          <w:sz w:val="22"/>
          <w:szCs w:val="22"/>
        </w:rPr>
        <w:t xml:space="preserve">nake-necked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Chelodina steindachneri</w:t>
      </w:r>
      <w:r w:rsidRPr="00EE112C">
        <w:rPr>
          <w:rFonts w:ascii="Calibri" w:eastAsia="Calibri" w:hAnsi="Calibri"/>
          <w:sz w:val="22"/>
          <w:szCs w:val="22"/>
        </w:rPr>
        <w:t>)</w:t>
      </w:r>
    </w:p>
    <w:p w14:paraId="0E983708"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s</w:t>
      </w:r>
      <w:r w:rsidRPr="00EE112C">
        <w:rPr>
          <w:rFonts w:ascii="Calibri" w:eastAsia="Calibri" w:hAnsi="Calibri"/>
          <w:sz w:val="22"/>
          <w:szCs w:val="22"/>
        </w:rPr>
        <w:t xml:space="preserve">aw-shelled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Wollumbinia latisternum</w:t>
      </w:r>
      <w:r w:rsidRPr="00EE112C">
        <w:rPr>
          <w:rFonts w:ascii="Calibri" w:eastAsia="Calibri" w:hAnsi="Calibri"/>
          <w:sz w:val="22"/>
          <w:szCs w:val="22"/>
        </w:rPr>
        <w:t>)</w:t>
      </w:r>
    </w:p>
    <w:p w14:paraId="0083EEE0"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t</w:t>
      </w:r>
      <w:r w:rsidRPr="00EE112C">
        <w:rPr>
          <w:rFonts w:ascii="Calibri" w:eastAsia="Calibri" w:hAnsi="Calibri"/>
          <w:sz w:val="22"/>
          <w:szCs w:val="22"/>
        </w:rPr>
        <w:t xml:space="preserve">ree </w:t>
      </w:r>
      <w:r>
        <w:rPr>
          <w:rFonts w:ascii="Calibri" w:eastAsia="Calibri" w:hAnsi="Calibri"/>
          <w:sz w:val="22"/>
          <w:szCs w:val="22"/>
        </w:rPr>
        <w:t>d</w:t>
      </w:r>
      <w:r w:rsidRPr="00EE112C">
        <w:rPr>
          <w:rFonts w:ascii="Calibri" w:eastAsia="Calibri" w:hAnsi="Calibri"/>
          <w:sz w:val="22"/>
          <w:szCs w:val="22"/>
        </w:rPr>
        <w:t>tella (</w:t>
      </w:r>
      <w:r w:rsidRPr="00EE112C">
        <w:rPr>
          <w:rFonts w:ascii="Calibri" w:eastAsia="Calibri" w:hAnsi="Calibri"/>
          <w:i/>
          <w:iCs/>
          <w:sz w:val="22"/>
          <w:szCs w:val="22"/>
        </w:rPr>
        <w:t>Gehyra variegat</w:t>
      </w:r>
      <w:r>
        <w:rPr>
          <w:rFonts w:ascii="Calibri" w:eastAsia="Calibri" w:hAnsi="Calibri"/>
          <w:i/>
          <w:iCs/>
          <w:sz w:val="22"/>
          <w:szCs w:val="22"/>
        </w:rPr>
        <w:t>a</w:t>
      </w:r>
      <w:r w:rsidRPr="00EE112C">
        <w:rPr>
          <w:rFonts w:ascii="Calibri" w:eastAsia="Calibri" w:hAnsi="Calibri"/>
          <w:sz w:val="22"/>
          <w:szCs w:val="22"/>
        </w:rPr>
        <w:t>)</w:t>
      </w:r>
    </w:p>
    <w:p w14:paraId="606FA6FE"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Canberra grassland</w:t>
      </w:r>
      <w:r w:rsidRPr="00EE112C">
        <w:rPr>
          <w:rFonts w:ascii="Calibri" w:eastAsia="Calibri" w:hAnsi="Calibri"/>
          <w:sz w:val="22"/>
          <w:szCs w:val="22"/>
        </w:rPr>
        <w:t xml:space="preserve"> </w:t>
      </w:r>
      <w:r>
        <w:rPr>
          <w:rFonts w:ascii="Calibri" w:eastAsia="Calibri" w:hAnsi="Calibri"/>
          <w:sz w:val="22"/>
          <w:szCs w:val="22"/>
        </w:rPr>
        <w:t>e</w:t>
      </w:r>
      <w:r w:rsidRPr="00EE112C">
        <w:rPr>
          <w:rFonts w:ascii="Calibri" w:eastAsia="Calibri" w:hAnsi="Calibri"/>
          <w:sz w:val="22"/>
          <w:szCs w:val="22"/>
        </w:rPr>
        <w:t xml:space="preserve">arless </w:t>
      </w:r>
      <w:r>
        <w:rPr>
          <w:rFonts w:ascii="Calibri" w:eastAsia="Calibri" w:hAnsi="Calibri"/>
          <w:sz w:val="22"/>
          <w:szCs w:val="22"/>
        </w:rPr>
        <w:t>d</w:t>
      </w:r>
      <w:r w:rsidRPr="00EE112C">
        <w:rPr>
          <w:rFonts w:ascii="Calibri" w:eastAsia="Calibri" w:hAnsi="Calibri"/>
          <w:sz w:val="22"/>
          <w:szCs w:val="22"/>
        </w:rPr>
        <w:t>ragon (</w:t>
      </w:r>
      <w:r w:rsidRPr="00EE112C">
        <w:rPr>
          <w:rFonts w:ascii="Calibri" w:eastAsia="Calibri" w:hAnsi="Calibri"/>
          <w:i/>
          <w:iCs/>
          <w:sz w:val="22"/>
          <w:szCs w:val="22"/>
        </w:rPr>
        <w:t>Tympanocryptis lineata</w:t>
      </w:r>
      <w:r w:rsidRPr="00EE112C">
        <w:rPr>
          <w:rFonts w:ascii="Calibri" w:eastAsia="Calibri" w:hAnsi="Calibri"/>
          <w:sz w:val="22"/>
          <w:szCs w:val="22"/>
        </w:rPr>
        <w:t>)</w:t>
      </w:r>
    </w:p>
    <w:p w14:paraId="36665124" w14:textId="77777777" w:rsidR="00307F6D" w:rsidRPr="00EE112C" w:rsidRDefault="00307F6D" w:rsidP="00307F6D">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n</w:t>
      </w:r>
      <w:r w:rsidRPr="00EE112C">
        <w:rPr>
          <w:rFonts w:ascii="Calibri" w:eastAsia="Calibri" w:hAnsi="Calibri"/>
          <w:sz w:val="22"/>
          <w:szCs w:val="22"/>
        </w:rPr>
        <w:t xml:space="preserve">on-local subspecies of </w:t>
      </w:r>
      <w:r>
        <w:rPr>
          <w:rFonts w:ascii="Calibri" w:eastAsia="Calibri" w:hAnsi="Calibri"/>
          <w:sz w:val="22"/>
          <w:szCs w:val="22"/>
        </w:rPr>
        <w:t>e</w:t>
      </w:r>
      <w:r w:rsidRPr="00EE112C">
        <w:rPr>
          <w:rFonts w:ascii="Calibri" w:eastAsia="Calibri" w:hAnsi="Calibri"/>
          <w:sz w:val="22"/>
          <w:szCs w:val="22"/>
        </w:rPr>
        <w:t xml:space="preserve">astern </w:t>
      </w:r>
      <w:r>
        <w:rPr>
          <w:rFonts w:ascii="Calibri" w:eastAsia="Calibri" w:hAnsi="Calibri"/>
          <w:sz w:val="22"/>
          <w:szCs w:val="22"/>
        </w:rPr>
        <w:t>w</w:t>
      </w:r>
      <w:r w:rsidRPr="00EE112C">
        <w:rPr>
          <w:rFonts w:ascii="Calibri" w:eastAsia="Calibri" w:hAnsi="Calibri"/>
          <w:sz w:val="22"/>
          <w:szCs w:val="22"/>
        </w:rPr>
        <w:t xml:space="preserve">ater </w:t>
      </w:r>
      <w:r>
        <w:rPr>
          <w:rFonts w:ascii="Calibri" w:eastAsia="Calibri" w:hAnsi="Calibri"/>
          <w:sz w:val="22"/>
          <w:szCs w:val="22"/>
        </w:rPr>
        <w:t>d</w:t>
      </w:r>
      <w:r w:rsidRPr="00EE112C">
        <w:rPr>
          <w:rFonts w:ascii="Calibri" w:eastAsia="Calibri" w:hAnsi="Calibri"/>
          <w:sz w:val="22"/>
          <w:szCs w:val="22"/>
        </w:rPr>
        <w:t>ragon (</w:t>
      </w:r>
      <w:r w:rsidRPr="00EE112C">
        <w:rPr>
          <w:rFonts w:ascii="Calibri" w:eastAsia="Calibri" w:hAnsi="Calibri"/>
          <w:i/>
          <w:iCs/>
          <w:sz w:val="22"/>
          <w:szCs w:val="22"/>
        </w:rPr>
        <w:t>Intellagama lesueurii lesueurii</w:t>
      </w:r>
      <w:r w:rsidRPr="00EE112C">
        <w:rPr>
          <w:rFonts w:ascii="Calibri" w:eastAsia="Calibri" w:hAnsi="Calibri"/>
          <w:sz w:val="22"/>
          <w:szCs w:val="22"/>
        </w:rPr>
        <w:t>)</w:t>
      </w:r>
      <w:r>
        <w:rPr>
          <w:rFonts w:ascii="Calibri" w:eastAsia="Calibri" w:hAnsi="Calibri"/>
          <w:sz w:val="22"/>
          <w:szCs w:val="22"/>
        </w:rPr>
        <w:t>.</w:t>
      </w:r>
    </w:p>
    <w:p w14:paraId="69A987E9" w14:textId="3392F149" w:rsidR="00307F6D" w:rsidRPr="009474E8" w:rsidRDefault="00307F6D" w:rsidP="009474E8">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exotic amphibians except for axolotls (</w:t>
      </w:r>
      <w:r w:rsidRPr="00EE112C">
        <w:rPr>
          <w:rFonts w:ascii="Calibri" w:eastAsia="Calibri" w:hAnsi="Calibri"/>
          <w:i/>
          <w:sz w:val="22"/>
          <w:szCs w:val="22"/>
        </w:rPr>
        <w:t>Ambystoma mexicanum)</w:t>
      </w:r>
    </w:p>
    <w:p w14:paraId="301893C2" w14:textId="77777777"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non-native (exotic) reptiles</w:t>
      </w:r>
    </w:p>
    <w:p w14:paraId="39E94D52" w14:textId="77777777"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native mammals</w:t>
      </w:r>
    </w:p>
    <w:p w14:paraId="46482672" w14:textId="77777777"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non-native (exotic) mammals other than ferrets (</w:t>
      </w:r>
      <w:r w:rsidRPr="00EE112C">
        <w:rPr>
          <w:rFonts w:ascii="Calibri" w:eastAsia="Calibri" w:hAnsi="Calibri"/>
          <w:i/>
          <w:sz w:val="22"/>
          <w:szCs w:val="22"/>
        </w:rPr>
        <w:t>Mustela putorius furo</w:t>
      </w:r>
      <w:r w:rsidRPr="00EE112C">
        <w:rPr>
          <w:rFonts w:ascii="Calibri" w:eastAsia="Calibri" w:hAnsi="Calibri"/>
          <w:sz w:val="22"/>
          <w:szCs w:val="22"/>
        </w:rPr>
        <w:t>)</w:t>
      </w:r>
    </w:p>
    <w:p w14:paraId="58F7AD38" w14:textId="77777777"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the following birds:</w:t>
      </w:r>
    </w:p>
    <w:p w14:paraId="30BD13F6" w14:textId="350A22B0" w:rsidR="00EE112C" w:rsidRPr="00EE112C" w:rsidRDefault="00A605C0" w:rsidP="00ED5169">
      <w:pPr>
        <w:numPr>
          <w:ilvl w:val="1"/>
          <w:numId w:val="4"/>
        </w:numPr>
        <w:spacing w:after="160" w:line="259" w:lineRule="auto"/>
        <w:contextualSpacing/>
        <w:rPr>
          <w:rFonts w:ascii="Calibri" w:eastAsia="Calibri" w:hAnsi="Calibri"/>
          <w:sz w:val="22"/>
          <w:szCs w:val="22"/>
        </w:rPr>
      </w:pPr>
      <w:r>
        <w:rPr>
          <w:rFonts w:ascii="Calibri" w:eastAsia="Calibri" w:hAnsi="Calibri"/>
          <w:sz w:val="22"/>
          <w:szCs w:val="22"/>
        </w:rPr>
        <w:t>t</w:t>
      </w:r>
      <w:r w:rsidR="00EE112C" w:rsidRPr="00EE112C">
        <w:rPr>
          <w:rFonts w:ascii="Calibri" w:eastAsia="Calibri" w:hAnsi="Calibri"/>
          <w:sz w:val="22"/>
          <w:szCs w:val="22"/>
        </w:rPr>
        <w:t xml:space="preserve">awny </w:t>
      </w:r>
      <w:r>
        <w:rPr>
          <w:rFonts w:ascii="Calibri" w:eastAsia="Calibri" w:hAnsi="Calibri"/>
          <w:sz w:val="22"/>
          <w:szCs w:val="22"/>
        </w:rPr>
        <w:t>f</w:t>
      </w:r>
      <w:r w:rsidR="00EE112C" w:rsidRPr="00EE112C">
        <w:rPr>
          <w:rFonts w:ascii="Calibri" w:eastAsia="Calibri" w:hAnsi="Calibri"/>
          <w:sz w:val="22"/>
          <w:szCs w:val="22"/>
        </w:rPr>
        <w:t>rogmouth (</w:t>
      </w:r>
      <w:r w:rsidR="00EE112C" w:rsidRPr="00EE112C">
        <w:rPr>
          <w:rFonts w:ascii="Calibri" w:eastAsia="Calibri" w:hAnsi="Calibri"/>
          <w:i/>
          <w:sz w:val="22"/>
          <w:szCs w:val="22"/>
        </w:rPr>
        <w:t>Podargus strigoides</w:t>
      </w:r>
      <w:r w:rsidR="00EE112C" w:rsidRPr="00EE112C">
        <w:rPr>
          <w:rFonts w:ascii="Calibri" w:eastAsia="Calibri" w:hAnsi="Calibri"/>
          <w:sz w:val="22"/>
          <w:szCs w:val="22"/>
        </w:rPr>
        <w:t>)</w:t>
      </w:r>
    </w:p>
    <w:p w14:paraId="60B39D4E" w14:textId="77777777"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owls (native and non-native)</w:t>
      </w:r>
    </w:p>
    <w:p w14:paraId="65A6AA7A" w14:textId="77777777" w:rsidR="00EE112C" w:rsidRPr="00EE112C" w:rsidRDefault="00121C0B" w:rsidP="00ED5169">
      <w:pPr>
        <w:numPr>
          <w:ilvl w:val="1"/>
          <w:numId w:val="4"/>
        </w:numPr>
        <w:spacing w:after="160" w:line="259" w:lineRule="auto"/>
        <w:contextualSpacing/>
        <w:rPr>
          <w:rFonts w:ascii="Calibri" w:eastAsia="Calibri" w:hAnsi="Calibri"/>
          <w:sz w:val="22"/>
          <w:szCs w:val="22"/>
        </w:rPr>
      </w:pPr>
      <w:r>
        <w:rPr>
          <w:rFonts w:ascii="Calibri" w:eastAsia="Calibri" w:hAnsi="Calibri"/>
          <w:sz w:val="22"/>
          <w:szCs w:val="22"/>
        </w:rPr>
        <w:t>k</w:t>
      </w:r>
      <w:r w:rsidR="00EE112C" w:rsidRPr="00EE112C">
        <w:rPr>
          <w:rFonts w:ascii="Calibri" w:eastAsia="Calibri" w:hAnsi="Calibri"/>
          <w:sz w:val="22"/>
          <w:szCs w:val="22"/>
        </w:rPr>
        <w:t>ookaburras (</w:t>
      </w:r>
      <w:r>
        <w:rPr>
          <w:rFonts w:ascii="Calibri" w:eastAsia="Calibri" w:hAnsi="Calibri"/>
          <w:i/>
          <w:sz w:val="22"/>
          <w:szCs w:val="22"/>
        </w:rPr>
        <w:t>D</w:t>
      </w:r>
      <w:r w:rsidR="00EE112C" w:rsidRPr="00EE112C">
        <w:rPr>
          <w:rFonts w:ascii="Calibri" w:eastAsia="Calibri" w:hAnsi="Calibri"/>
          <w:i/>
          <w:sz w:val="22"/>
          <w:szCs w:val="22"/>
        </w:rPr>
        <w:t>acelo</w:t>
      </w:r>
      <w:r w:rsidR="00EE112C" w:rsidRPr="00EE112C">
        <w:rPr>
          <w:rFonts w:ascii="Calibri" w:eastAsia="Calibri" w:hAnsi="Calibri"/>
          <w:sz w:val="22"/>
          <w:szCs w:val="22"/>
        </w:rPr>
        <w:t xml:space="preserve"> </w:t>
      </w:r>
      <w:r>
        <w:rPr>
          <w:rFonts w:ascii="Calibri" w:eastAsia="Calibri" w:hAnsi="Calibri"/>
          <w:sz w:val="22"/>
          <w:szCs w:val="22"/>
        </w:rPr>
        <w:t>species</w:t>
      </w:r>
      <w:r w:rsidR="00EE112C" w:rsidRPr="00EE112C">
        <w:rPr>
          <w:rFonts w:ascii="Calibri" w:eastAsia="Calibri" w:hAnsi="Calibri"/>
          <w:sz w:val="22"/>
          <w:szCs w:val="22"/>
        </w:rPr>
        <w:t>)</w:t>
      </w:r>
    </w:p>
    <w:p w14:paraId="45E6EECD" w14:textId="77777777"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ratites (e.g. </w:t>
      </w:r>
      <w:r w:rsidR="00121C0B">
        <w:rPr>
          <w:rFonts w:ascii="Calibri" w:eastAsia="Calibri" w:hAnsi="Calibri"/>
          <w:sz w:val="22"/>
          <w:szCs w:val="22"/>
        </w:rPr>
        <w:t>c</w:t>
      </w:r>
      <w:r w:rsidRPr="00EE112C">
        <w:rPr>
          <w:rFonts w:ascii="Calibri" w:eastAsia="Calibri" w:hAnsi="Calibri"/>
          <w:sz w:val="22"/>
          <w:szCs w:val="22"/>
        </w:rPr>
        <w:t xml:space="preserve">assowaries and </w:t>
      </w:r>
      <w:r w:rsidR="00121C0B">
        <w:rPr>
          <w:rFonts w:ascii="Calibri" w:eastAsia="Calibri" w:hAnsi="Calibri"/>
          <w:sz w:val="22"/>
          <w:szCs w:val="22"/>
        </w:rPr>
        <w:t>e</w:t>
      </w:r>
      <w:r w:rsidRPr="00EE112C">
        <w:rPr>
          <w:rFonts w:ascii="Calibri" w:eastAsia="Calibri" w:hAnsi="Calibri"/>
          <w:sz w:val="22"/>
          <w:szCs w:val="22"/>
        </w:rPr>
        <w:t>mus)</w:t>
      </w:r>
    </w:p>
    <w:p w14:paraId="4763F834" w14:textId="77777777"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raptors (birds of prey)</w:t>
      </w:r>
    </w:p>
    <w:p w14:paraId="6135B28A" w14:textId="77777777" w:rsidR="00EE112C" w:rsidRPr="00EE112C" w:rsidRDefault="00121C0B" w:rsidP="00ED5169">
      <w:pPr>
        <w:numPr>
          <w:ilvl w:val="1"/>
          <w:numId w:val="4"/>
        </w:numPr>
        <w:spacing w:after="160" w:line="259" w:lineRule="auto"/>
        <w:contextualSpacing/>
        <w:rPr>
          <w:rFonts w:ascii="Calibri" w:eastAsia="Calibri" w:hAnsi="Calibri"/>
          <w:sz w:val="22"/>
          <w:szCs w:val="22"/>
        </w:rPr>
      </w:pPr>
      <w:r>
        <w:rPr>
          <w:rFonts w:ascii="Calibri" w:eastAsia="Calibri" w:hAnsi="Calibri"/>
          <w:iCs/>
          <w:sz w:val="22"/>
          <w:szCs w:val="22"/>
        </w:rPr>
        <w:t>crows, ravens, magpies, etc (</w:t>
      </w:r>
      <w:r>
        <w:rPr>
          <w:rFonts w:ascii="Calibri" w:eastAsia="Calibri" w:hAnsi="Calibri"/>
          <w:i/>
          <w:sz w:val="22"/>
          <w:szCs w:val="22"/>
        </w:rPr>
        <w:t>C</w:t>
      </w:r>
      <w:r w:rsidR="00EE112C" w:rsidRPr="00EE112C">
        <w:rPr>
          <w:rFonts w:ascii="Calibri" w:eastAsia="Calibri" w:hAnsi="Calibri"/>
          <w:i/>
          <w:sz w:val="22"/>
          <w:szCs w:val="22"/>
        </w:rPr>
        <w:t>orvidae</w:t>
      </w:r>
      <w:r w:rsidR="00EE112C" w:rsidRPr="00EE112C">
        <w:rPr>
          <w:rFonts w:ascii="Calibri" w:eastAsia="Calibri" w:hAnsi="Calibri"/>
          <w:sz w:val="22"/>
          <w:szCs w:val="22"/>
        </w:rPr>
        <w:t xml:space="preserve"> </w:t>
      </w:r>
      <w:r>
        <w:rPr>
          <w:rFonts w:ascii="Calibri" w:eastAsia="Calibri" w:hAnsi="Calibri"/>
          <w:sz w:val="22"/>
          <w:szCs w:val="22"/>
        </w:rPr>
        <w:t>species</w:t>
      </w:r>
      <w:r w:rsidR="00EE112C" w:rsidRPr="00EE112C">
        <w:rPr>
          <w:rFonts w:ascii="Calibri" w:eastAsia="Calibri" w:hAnsi="Calibri"/>
          <w:sz w:val="22"/>
          <w:szCs w:val="22"/>
        </w:rPr>
        <w:t>)</w:t>
      </w:r>
    </w:p>
    <w:p w14:paraId="7C4507BD" w14:textId="5AFF4BED" w:rsidR="00C04C71" w:rsidRDefault="00F87E06" w:rsidP="002E017F">
      <w:pPr>
        <w:spacing w:before="240" w:after="160" w:line="259" w:lineRule="auto"/>
        <w:rPr>
          <w:rFonts w:ascii="Calibri" w:eastAsia="Calibri" w:hAnsi="Calibri"/>
          <w:sz w:val="22"/>
          <w:szCs w:val="22"/>
        </w:rPr>
      </w:pPr>
      <w:r w:rsidRPr="00F87E06">
        <w:rPr>
          <w:rFonts w:ascii="Calibri" w:eastAsia="Calibri" w:hAnsi="Calibri"/>
          <w:sz w:val="22"/>
          <w:szCs w:val="22"/>
        </w:rPr>
        <w:t xml:space="preserve">The </w:t>
      </w:r>
      <w:r w:rsidR="00EE112C" w:rsidRPr="00F87E06">
        <w:rPr>
          <w:rFonts w:ascii="Calibri" w:eastAsia="Calibri" w:hAnsi="Calibri"/>
          <w:sz w:val="22"/>
          <w:szCs w:val="22"/>
        </w:rPr>
        <w:t xml:space="preserve">above prohibitions do not apply to animal </w:t>
      </w:r>
      <w:r w:rsidR="00EE112C" w:rsidRPr="00636D6A">
        <w:rPr>
          <w:rFonts w:ascii="Calibri" w:eastAsia="Calibri" w:hAnsi="Calibri"/>
          <w:sz w:val="22"/>
          <w:szCs w:val="22"/>
        </w:rPr>
        <w:t>rehabilitation organisations such as ACT Wildlife Incorporated</w:t>
      </w:r>
      <w:r w:rsidR="00323B08">
        <w:rPr>
          <w:rFonts w:ascii="Calibri" w:eastAsia="Calibri" w:hAnsi="Calibri"/>
          <w:sz w:val="22"/>
          <w:szCs w:val="22"/>
        </w:rPr>
        <w:t>, research institutions covered by an animal ethics committee approval, zoos and travelling zoos</w:t>
      </w:r>
      <w:r w:rsidR="00A9076D">
        <w:rPr>
          <w:rFonts w:ascii="Calibri" w:eastAsia="Calibri" w:hAnsi="Calibri"/>
          <w:sz w:val="22"/>
          <w:szCs w:val="22"/>
        </w:rPr>
        <w:t>*</w:t>
      </w:r>
      <w:r w:rsidR="00EE112C" w:rsidRPr="00636D6A">
        <w:rPr>
          <w:rFonts w:ascii="Calibri" w:eastAsia="Calibri" w:hAnsi="Calibri"/>
          <w:sz w:val="22"/>
          <w:szCs w:val="22"/>
        </w:rPr>
        <w:t>.</w:t>
      </w:r>
      <w:r w:rsidR="006415BB" w:rsidRPr="00636D6A">
        <w:rPr>
          <w:rFonts w:ascii="Calibri" w:eastAsia="Calibri" w:hAnsi="Calibri"/>
          <w:sz w:val="22"/>
          <w:szCs w:val="22"/>
        </w:rPr>
        <w:t xml:space="preserve"> </w:t>
      </w:r>
      <w:r w:rsidR="00694825" w:rsidRPr="00636D6A">
        <w:rPr>
          <w:rFonts w:ascii="Calibri" w:eastAsia="Calibri" w:hAnsi="Calibri"/>
          <w:sz w:val="22"/>
          <w:szCs w:val="22"/>
        </w:rPr>
        <w:t xml:space="preserve"> </w:t>
      </w:r>
      <w:r w:rsidR="001F00BE">
        <w:rPr>
          <w:rFonts w:ascii="Calibri" w:eastAsia="Calibri" w:hAnsi="Calibri"/>
          <w:sz w:val="22"/>
          <w:szCs w:val="22"/>
        </w:rPr>
        <w:t xml:space="preserve">The licensee must demonstrate there is a clear conservation and/or education purpose for keeping the animal; the welfare of the animal is not compromised; there is minimal risk to the environment and; there is minimal risk to human safety, before approval will be considered.  </w:t>
      </w:r>
    </w:p>
    <w:p w14:paraId="23041B8A" w14:textId="192CD859" w:rsidR="00095800" w:rsidRDefault="00A9076D" w:rsidP="002E017F">
      <w:pPr>
        <w:spacing w:before="240" w:after="160" w:line="259" w:lineRule="auto"/>
        <w:rPr>
          <w:rFonts w:ascii="Calibri" w:eastAsia="Calibri" w:hAnsi="Calibri"/>
          <w:sz w:val="22"/>
          <w:szCs w:val="22"/>
        </w:rPr>
      </w:pPr>
      <w:r>
        <w:rPr>
          <w:rFonts w:ascii="Calibri" w:eastAsia="Calibri" w:hAnsi="Calibri"/>
          <w:sz w:val="22"/>
          <w:szCs w:val="22"/>
        </w:rPr>
        <w:t xml:space="preserve">*Travelling zoo – temporary display of </w:t>
      </w:r>
      <w:r w:rsidR="004A13C9">
        <w:rPr>
          <w:rFonts w:ascii="Calibri" w:eastAsia="Calibri" w:hAnsi="Calibri"/>
          <w:sz w:val="22"/>
          <w:szCs w:val="22"/>
        </w:rPr>
        <w:t>animals at a location other than the location stipulated in the licence to keep the animals.  Animals must be returned to permanent enclosures or the location stipulated in the licence at the end of each day.</w:t>
      </w:r>
      <w:r w:rsidR="00095800">
        <w:rPr>
          <w:rFonts w:ascii="Calibri" w:eastAsia="Calibri" w:hAnsi="Calibri"/>
          <w:sz w:val="22"/>
          <w:szCs w:val="22"/>
        </w:rPr>
        <w:t xml:space="preserve">  A permit for a Travelling zoo is also required under the </w:t>
      </w:r>
      <w:r w:rsidR="00095800" w:rsidRPr="000F7DE6">
        <w:rPr>
          <w:rFonts w:ascii="Calibri" w:eastAsia="Calibri" w:hAnsi="Calibri"/>
          <w:i/>
          <w:iCs/>
          <w:sz w:val="22"/>
          <w:szCs w:val="22"/>
        </w:rPr>
        <w:t>Animal Welfare Act 1992</w:t>
      </w:r>
      <w:r w:rsidR="00095800">
        <w:rPr>
          <w:rFonts w:ascii="Calibri" w:eastAsia="Calibri" w:hAnsi="Calibri"/>
          <w:sz w:val="22"/>
          <w:szCs w:val="22"/>
        </w:rPr>
        <w:t>.  A travelling zoo does not include (a) for a zoo located in the ACT – the display of the zoo’s animals at a place other the place where the zoo is permanently located; or (b) a zoo (however described) the main purpose of which is to make animals available for contact with members of the public.  Example – a zoo known as a petting zoo that contains animals such as livestock, poultry and rabbits.</w:t>
      </w:r>
    </w:p>
    <w:p w14:paraId="284BB7EA" w14:textId="61A09856" w:rsidR="00EE112C" w:rsidRPr="00EE112C" w:rsidRDefault="001E517C" w:rsidP="00ED5169">
      <w:pPr>
        <w:pStyle w:val="Heading2"/>
        <w:numPr>
          <w:ilvl w:val="2"/>
          <w:numId w:val="15"/>
        </w:numPr>
      </w:pPr>
      <w:bookmarkStart w:id="12" w:name="_Toc151128223"/>
      <w:bookmarkStart w:id="13" w:name="_Toc151130764"/>
      <w:bookmarkStart w:id="14" w:name="_Toc151131005"/>
      <w:bookmarkStart w:id="15" w:name="_Toc151386527"/>
      <w:bookmarkStart w:id="16" w:name="_Toc151387211"/>
      <w:bookmarkStart w:id="17" w:name="_Toc151387245"/>
      <w:bookmarkStart w:id="18" w:name="_Toc151387335"/>
      <w:bookmarkStart w:id="19" w:name="_Toc151387376"/>
      <w:bookmarkStart w:id="20" w:name="_Toc151387447"/>
      <w:bookmarkStart w:id="21" w:name="_Toc151387497"/>
      <w:bookmarkStart w:id="22" w:name="_Toc151387530"/>
      <w:bookmarkStart w:id="23" w:name="_Toc151387564"/>
      <w:bookmarkStart w:id="24" w:name="_Toc151446991"/>
      <w:bookmarkStart w:id="25" w:name="_Toc151451676"/>
      <w:bookmarkStart w:id="26" w:name="_Toc151452523"/>
      <w:bookmarkStart w:id="27" w:name="_Toc151452557"/>
      <w:bookmarkStart w:id="28" w:name="_Toc151452729"/>
      <w:bookmarkStart w:id="29" w:name="_Toc151452794"/>
      <w:bookmarkStart w:id="30" w:name="_Toc151454323"/>
      <w:bookmarkStart w:id="31" w:name="_Toc151454377"/>
      <w:bookmarkStart w:id="32" w:name="_Toc151462619"/>
      <w:bookmarkStart w:id="33" w:name="_Toc151463224"/>
      <w:bookmarkStart w:id="34" w:name="_Toc151471316"/>
      <w:bookmarkStart w:id="35" w:name="_Toc151534815"/>
      <w:bookmarkStart w:id="36" w:name="_Toc1759088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Assessment – l</w:t>
      </w:r>
      <w:r w:rsidR="00EE112C" w:rsidRPr="00EE112C">
        <w:t>icence to keep</w:t>
      </w:r>
      <w:bookmarkEnd w:id="36"/>
    </w:p>
    <w:p w14:paraId="7BDB617F" w14:textId="7777777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Applications to keep non-exempt animals will be considered by the Conservator against the following criteria:</w:t>
      </w:r>
    </w:p>
    <w:p w14:paraId="2A384F02" w14:textId="3AE33B14"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r w:rsidR="001E517C">
        <w:rPr>
          <w:rFonts w:ascii="Calibri" w:eastAsia="Calibri" w:hAnsi="Calibri"/>
          <w:sz w:val="22"/>
          <w:szCs w:val="22"/>
        </w:rPr>
        <w:t>;</w:t>
      </w:r>
    </w:p>
    <w:p w14:paraId="4D3BBB98" w14:textId="3835E10A" w:rsid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evidence that the animal has been sourced from a captive-bred population and has not been obtained in breach of any State or Territory legislation</w:t>
      </w:r>
      <w:r w:rsidR="001E517C">
        <w:rPr>
          <w:rFonts w:ascii="Calibri" w:eastAsia="Calibri" w:hAnsi="Calibri"/>
          <w:sz w:val="22"/>
          <w:szCs w:val="22"/>
        </w:rPr>
        <w:t>;</w:t>
      </w:r>
    </w:p>
    <w:p w14:paraId="5A52F4E0" w14:textId="793C0ECD" w:rsidR="006B59F6" w:rsidRPr="00EE112C" w:rsidRDefault="006B59F6" w:rsidP="00ED5169">
      <w:pPr>
        <w:numPr>
          <w:ilvl w:val="0"/>
          <w:numId w:val="5"/>
        </w:numPr>
        <w:spacing w:after="160" w:line="259" w:lineRule="auto"/>
        <w:contextualSpacing/>
        <w:rPr>
          <w:rFonts w:ascii="Calibri" w:eastAsia="Calibri" w:hAnsi="Calibri"/>
          <w:sz w:val="22"/>
          <w:szCs w:val="22"/>
        </w:rPr>
      </w:pPr>
      <w:r>
        <w:rPr>
          <w:rFonts w:ascii="Calibri" w:eastAsia="Calibri" w:hAnsi="Calibri"/>
          <w:sz w:val="22"/>
          <w:szCs w:val="22"/>
        </w:rPr>
        <w:t>any relevant statutory species conservation plans</w:t>
      </w:r>
      <w:r w:rsidR="008405B9">
        <w:rPr>
          <w:rFonts w:ascii="Calibri" w:eastAsia="Calibri" w:hAnsi="Calibri"/>
          <w:sz w:val="22"/>
          <w:szCs w:val="22"/>
        </w:rPr>
        <w:t>;</w:t>
      </w:r>
    </w:p>
    <w:p w14:paraId="07989515" w14:textId="66D49BBF"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for reptiles, the risk associated with keeping the reptile according to</w:t>
      </w:r>
      <w:r w:rsidR="00DD2196" w:rsidRPr="00EE112C">
        <w:rPr>
          <w:rFonts w:ascii="Calibri" w:eastAsia="Calibri" w:hAnsi="Calibri"/>
          <w:sz w:val="22"/>
          <w:szCs w:val="22"/>
        </w:rPr>
        <w:t xml:space="preserve"> </w:t>
      </w:r>
      <w:r w:rsidR="00DD2196" w:rsidRPr="00DD2196">
        <w:rPr>
          <w:rFonts w:ascii="Calibri" w:eastAsia="Calibri" w:hAnsi="Calibri" w:cs="Calibri"/>
          <w:sz w:val="22"/>
          <w:szCs w:val="22"/>
        </w:rPr>
        <w:t xml:space="preserve">the </w:t>
      </w:r>
      <w:r w:rsidR="00DD2196" w:rsidRPr="00DD2196">
        <w:rPr>
          <w:rFonts w:ascii="Calibri" w:hAnsi="Calibri" w:cs="Calibri"/>
          <w:i/>
          <w:iCs/>
          <w:sz w:val="22"/>
          <w:szCs w:val="22"/>
        </w:rPr>
        <w:t xml:space="preserve">Risk Assessment for the Importation </w:t>
      </w:r>
      <w:r w:rsidR="00DD2196">
        <w:rPr>
          <w:rFonts w:ascii="Calibri" w:hAnsi="Calibri" w:cs="Calibri"/>
          <w:i/>
          <w:iCs/>
          <w:sz w:val="22"/>
          <w:szCs w:val="22"/>
        </w:rPr>
        <w:t>o</w:t>
      </w:r>
      <w:r w:rsidR="00DD2196" w:rsidRPr="00DD2196">
        <w:rPr>
          <w:rFonts w:ascii="Calibri" w:hAnsi="Calibri" w:cs="Calibri"/>
          <w:i/>
          <w:iCs/>
          <w:sz w:val="22"/>
          <w:szCs w:val="22"/>
        </w:rPr>
        <w:t xml:space="preserve">f Native Reptiles </w:t>
      </w:r>
      <w:r w:rsidR="00DD2196">
        <w:rPr>
          <w:rFonts w:ascii="Calibri" w:hAnsi="Calibri" w:cs="Calibri"/>
          <w:i/>
          <w:iCs/>
          <w:sz w:val="22"/>
          <w:szCs w:val="22"/>
        </w:rPr>
        <w:t>i</w:t>
      </w:r>
      <w:r w:rsidR="00DD2196" w:rsidRPr="00DD2196">
        <w:rPr>
          <w:rFonts w:ascii="Calibri" w:hAnsi="Calibri" w:cs="Calibri"/>
          <w:i/>
          <w:iCs/>
          <w:sz w:val="22"/>
          <w:szCs w:val="22"/>
        </w:rPr>
        <w:t xml:space="preserve">nto </w:t>
      </w:r>
      <w:r w:rsidR="00DD2196">
        <w:rPr>
          <w:rFonts w:ascii="Calibri" w:hAnsi="Calibri" w:cs="Calibri"/>
          <w:i/>
          <w:iCs/>
          <w:sz w:val="22"/>
          <w:szCs w:val="22"/>
        </w:rPr>
        <w:t>t</w:t>
      </w:r>
      <w:r w:rsidR="00DD2196" w:rsidRPr="00DD2196">
        <w:rPr>
          <w:rFonts w:ascii="Calibri" w:hAnsi="Calibri" w:cs="Calibri"/>
          <w:i/>
          <w:iCs/>
          <w:sz w:val="22"/>
          <w:szCs w:val="22"/>
        </w:rPr>
        <w:t>he ACT</w:t>
      </w:r>
      <w:r w:rsidR="005B7E64">
        <w:rPr>
          <w:rFonts w:ascii="Calibri" w:hAnsi="Calibri" w:cs="Calibri"/>
          <w:i/>
          <w:iCs/>
          <w:sz w:val="22"/>
          <w:szCs w:val="22"/>
        </w:rPr>
        <w:t>;</w:t>
      </w:r>
      <w:r w:rsidR="00DD2196" w:rsidRPr="00DD2196">
        <w:rPr>
          <w:rFonts w:ascii="Calibri" w:hAnsi="Calibri" w:cs="Calibri"/>
          <w:sz w:val="22"/>
          <w:szCs w:val="22"/>
        </w:rPr>
        <w:t xml:space="preserve"> </w:t>
      </w:r>
    </w:p>
    <w:p w14:paraId="039BF876" w14:textId="5137A1A0"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r w:rsidR="001E517C">
        <w:rPr>
          <w:rFonts w:ascii="Calibri" w:eastAsia="Calibri" w:hAnsi="Calibri"/>
          <w:sz w:val="22"/>
          <w:szCs w:val="22"/>
        </w:rPr>
        <w:t>;</w:t>
      </w:r>
    </w:p>
    <w:p w14:paraId="11977254" w14:textId="231CD000"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r w:rsidR="001E517C">
        <w:rPr>
          <w:rFonts w:ascii="Calibri" w:eastAsia="Calibri" w:hAnsi="Calibri"/>
          <w:sz w:val="22"/>
          <w:szCs w:val="22"/>
        </w:rPr>
        <w:t>;</w:t>
      </w:r>
    </w:p>
    <w:p w14:paraId="635051AA" w14:textId="36316337" w:rsidR="00EE112C" w:rsidRPr="001E517C" w:rsidRDefault="00CA0C29" w:rsidP="007C79CA">
      <w:pPr>
        <w:numPr>
          <w:ilvl w:val="0"/>
          <w:numId w:val="5"/>
        </w:numPr>
        <w:spacing w:after="160" w:line="259" w:lineRule="auto"/>
        <w:contextualSpacing/>
        <w:rPr>
          <w:rFonts w:ascii="Calibri" w:eastAsia="Calibri" w:hAnsi="Calibri"/>
          <w:sz w:val="22"/>
          <w:szCs w:val="22"/>
        </w:rPr>
      </w:pPr>
      <w:r>
        <w:rPr>
          <w:rFonts w:ascii="Calibri" w:eastAsia="Calibri" w:hAnsi="Calibri"/>
          <w:sz w:val="22"/>
          <w:szCs w:val="22"/>
        </w:rPr>
        <w:lastRenderedPageBreak/>
        <w:t xml:space="preserve">the </w:t>
      </w:r>
      <w:r w:rsidR="00EE112C" w:rsidRPr="00EE112C">
        <w:rPr>
          <w:rFonts w:ascii="Calibri" w:eastAsia="Calibri" w:hAnsi="Calibri"/>
          <w:sz w:val="22"/>
          <w:szCs w:val="22"/>
        </w:rPr>
        <w:t>welfare needs of the animal, including</w:t>
      </w:r>
      <w:r w:rsidR="001E517C">
        <w:rPr>
          <w:rFonts w:ascii="Calibri" w:eastAsia="Calibri" w:hAnsi="Calibri"/>
          <w:sz w:val="22"/>
          <w:szCs w:val="22"/>
        </w:rPr>
        <w:t xml:space="preserve"> </w:t>
      </w:r>
      <w:r w:rsidR="00EE112C" w:rsidRPr="001E517C">
        <w:rPr>
          <w:rFonts w:ascii="Calibri" w:eastAsia="Calibri" w:hAnsi="Calibri"/>
          <w:sz w:val="22"/>
          <w:szCs w:val="22"/>
        </w:rPr>
        <w:t>the suitability of the housing facilities to be provided relating to the adult size of the animal and its ability to escape from an enclosure</w:t>
      </w:r>
      <w:r w:rsidR="001E517C">
        <w:rPr>
          <w:rFonts w:ascii="Calibri" w:eastAsia="Calibri" w:hAnsi="Calibri"/>
          <w:sz w:val="22"/>
          <w:szCs w:val="22"/>
        </w:rPr>
        <w:t>;</w:t>
      </w:r>
    </w:p>
    <w:p w14:paraId="1B59D9C6" w14:textId="1FB7F80B" w:rsidR="00201CC5"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the location at which the animal </w:t>
      </w:r>
      <w:r w:rsidR="00450712">
        <w:rPr>
          <w:rFonts w:ascii="Calibri" w:eastAsia="Calibri" w:hAnsi="Calibri"/>
          <w:sz w:val="22"/>
          <w:szCs w:val="22"/>
        </w:rPr>
        <w:t>is proposed to</w:t>
      </w:r>
      <w:r w:rsidR="00450712" w:rsidRPr="00EE112C">
        <w:rPr>
          <w:rFonts w:ascii="Calibri" w:eastAsia="Calibri" w:hAnsi="Calibri"/>
          <w:sz w:val="22"/>
          <w:szCs w:val="22"/>
        </w:rPr>
        <w:t xml:space="preserve"> </w:t>
      </w:r>
      <w:r w:rsidRPr="00EE112C">
        <w:rPr>
          <w:rFonts w:ascii="Calibri" w:eastAsia="Calibri" w:hAnsi="Calibri"/>
          <w:sz w:val="22"/>
          <w:szCs w:val="22"/>
        </w:rPr>
        <w:t>be kept</w:t>
      </w:r>
      <w:r w:rsidR="001E517C">
        <w:rPr>
          <w:rFonts w:ascii="Calibri" w:eastAsia="Calibri" w:hAnsi="Calibri"/>
          <w:sz w:val="22"/>
          <w:szCs w:val="22"/>
        </w:rPr>
        <w:t>;</w:t>
      </w:r>
    </w:p>
    <w:p w14:paraId="0F1B6ADB" w14:textId="55597AFE" w:rsidR="001E517C" w:rsidRDefault="00EE112C" w:rsidP="00ED5169">
      <w:pPr>
        <w:numPr>
          <w:ilvl w:val="0"/>
          <w:numId w:val="5"/>
        </w:numPr>
        <w:spacing w:after="160" w:line="259" w:lineRule="auto"/>
        <w:contextualSpacing/>
        <w:rPr>
          <w:rFonts w:ascii="Calibri" w:eastAsia="Calibri" w:hAnsi="Calibri"/>
          <w:sz w:val="22"/>
          <w:szCs w:val="22"/>
        </w:rPr>
      </w:pPr>
      <w:r w:rsidRPr="00201CC5">
        <w:rPr>
          <w:rFonts w:ascii="Calibri" w:eastAsia="Calibri" w:hAnsi="Calibri"/>
          <w:sz w:val="22"/>
          <w:szCs w:val="22"/>
        </w:rPr>
        <w:t xml:space="preserve">the suitability of the applicant, including </w:t>
      </w:r>
      <w:r w:rsidR="001E517C">
        <w:rPr>
          <w:rFonts w:ascii="Calibri" w:eastAsia="Calibri" w:hAnsi="Calibri"/>
          <w:sz w:val="22"/>
          <w:szCs w:val="22"/>
        </w:rPr>
        <w:t xml:space="preserve">the </w:t>
      </w:r>
      <w:r w:rsidRPr="00201CC5">
        <w:rPr>
          <w:rFonts w:ascii="Calibri" w:eastAsia="Calibri" w:hAnsi="Calibri"/>
          <w:sz w:val="22"/>
          <w:szCs w:val="22"/>
        </w:rPr>
        <w:t>experience</w:t>
      </w:r>
      <w:r w:rsidR="001E517C">
        <w:rPr>
          <w:rFonts w:ascii="Calibri" w:eastAsia="Calibri" w:hAnsi="Calibri"/>
          <w:sz w:val="22"/>
          <w:szCs w:val="22"/>
        </w:rPr>
        <w:t xml:space="preserve">, </w:t>
      </w:r>
      <w:r w:rsidRPr="00201CC5">
        <w:rPr>
          <w:rFonts w:ascii="Calibri" w:eastAsia="Calibri" w:hAnsi="Calibri"/>
          <w:sz w:val="22"/>
          <w:szCs w:val="22"/>
        </w:rPr>
        <w:t>expertise</w:t>
      </w:r>
      <w:r w:rsidR="001E517C">
        <w:rPr>
          <w:rFonts w:ascii="Calibri" w:eastAsia="Calibri" w:hAnsi="Calibri"/>
          <w:sz w:val="22"/>
          <w:szCs w:val="22"/>
        </w:rPr>
        <w:t xml:space="preserve"> or </w:t>
      </w:r>
      <w:r w:rsidRPr="00201CC5">
        <w:rPr>
          <w:rFonts w:ascii="Calibri" w:eastAsia="Calibri" w:hAnsi="Calibri"/>
          <w:sz w:val="22"/>
          <w:szCs w:val="22"/>
        </w:rPr>
        <w:t>qualifications of the applicant</w:t>
      </w:r>
      <w:r w:rsidR="00560B6D">
        <w:rPr>
          <w:rFonts w:ascii="Calibri" w:eastAsia="Calibri" w:hAnsi="Calibri"/>
          <w:sz w:val="22"/>
          <w:szCs w:val="22"/>
        </w:rPr>
        <w:t>,</w:t>
      </w:r>
      <w:r w:rsidRPr="00201CC5">
        <w:rPr>
          <w:rFonts w:ascii="Calibri" w:eastAsia="Calibri" w:hAnsi="Calibri"/>
          <w:sz w:val="22"/>
          <w:szCs w:val="22"/>
        </w:rPr>
        <w:t xml:space="preserve"> in relation to the husbandry (care) requirements of the animal. </w:t>
      </w:r>
    </w:p>
    <w:p w14:paraId="1EAAB294" w14:textId="77777777" w:rsidR="001E517C" w:rsidRDefault="001E517C" w:rsidP="007C79CA">
      <w:pPr>
        <w:spacing w:after="160" w:line="259" w:lineRule="auto"/>
        <w:ind w:left="142"/>
        <w:contextualSpacing/>
        <w:rPr>
          <w:rFonts w:ascii="Calibri" w:eastAsia="Calibri" w:hAnsi="Calibri"/>
          <w:sz w:val="22"/>
          <w:szCs w:val="22"/>
        </w:rPr>
      </w:pPr>
    </w:p>
    <w:p w14:paraId="610453CC" w14:textId="0944D682" w:rsidR="00201CC5" w:rsidRDefault="00EE112C" w:rsidP="001E517C">
      <w:pPr>
        <w:spacing w:after="160" w:line="259" w:lineRule="auto"/>
        <w:ind w:left="142"/>
        <w:contextualSpacing/>
        <w:rPr>
          <w:rFonts w:ascii="Calibri" w:eastAsia="Calibri" w:hAnsi="Calibri"/>
          <w:sz w:val="22"/>
          <w:szCs w:val="22"/>
        </w:rPr>
      </w:pPr>
      <w:r w:rsidRPr="00201CC5">
        <w:rPr>
          <w:rFonts w:ascii="Calibri" w:eastAsia="Calibri" w:hAnsi="Calibri"/>
          <w:sz w:val="22"/>
          <w:szCs w:val="22"/>
        </w:rPr>
        <w:t>Applicants may nominate referees or be interviewed by a conservation officer to demonstrate the</w:t>
      </w:r>
      <w:r w:rsidR="00840A7E" w:rsidRPr="00201CC5">
        <w:rPr>
          <w:rFonts w:ascii="Calibri" w:eastAsia="Calibri" w:hAnsi="Calibri"/>
          <w:sz w:val="22"/>
          <w:szCs w:val="22"/>
        </w:rPr>
        <w:t xml:space="preserve"> </w:t>
      </w:r>
      <w:r w:rsidRPr="00201CC5">
        <w:rPr>
          <w:rFonts w:ascii="Calibri" w:eastAsia="Calibri" w:hAnsi="Calibri"/>
          <w:sz w:val="22"/>
          <w:szCs w:val="22"/>
        </w:rPr>
        <w:t>necessary knowledge</w:t>
      </w:r>
      <w:r w:rsidR="00F87E06">
        <w:rPr>
          <w:rFonts w:ascii="Calibri" w:eastAsia="Calibri" w:hAnsi="Calibri"/>
          <w:sz w:val="22"/>
          <w:szCs w:val="22"/>
        </w:rPr>
        <w:t xml:space="preserve"> or expertise</w:t>
      </w:r>
      <w:r w:rsidRPr="00201CC5">
        <w:rPr>
          <w:rFonts w:ascii="Calibri" w:eastAsia="Calibri" w:hAnsi="Calibri"/>
          <w:sz w:val="22"/>
          <w:szCs w:val="22"/>
        </w:rPr>
        <w:t>.</w:t>
      </w:r>
    </w:p>
    <w:p w14:paraId="7E0FB543" w14:textId="77777777" w:rsidR="00EE112C" w:rsidRPr="005B61FE" w:rsidRDefault="00EE112C" w:rsidP="008657AD">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840A7E" w:rsidRPr="00EE112C" w14:paraId="60196F36" w14:textId="77777777" w:rsidTr="00B65FFB">
        <w:tc>
          <w:tcPr>
            <w:tcW w:w="9016" w:type="dxa"/>
            <w:shd w:val="clear" w:color="auto" w:fill="auto"/>
          </w:tcPr>
          <w:p w14:paraId="3BA9CAB8" w14:textId="2B50CE72" w:rsidR="00840A7E" w:rsidRPr="00EE112C" w:rsidRDefault="00840A7E" w:rsidP="00840A7E">
            <w:pPr>
              <w:rPr>
                <w:rFonts w:ascii="Calibri" w:eastAsia="Calibri" w:hAnsi="Calibri"/>
                <w:sz w:val="22"/>
                <w:szCs w:val="22"/>
              </w:rPr>
            </w:pPr>
            <w:r w:rsidRPr="00EE112C">
              <w:rPr>
                <w:rFonts w:ascii="Calibri" w:eastAsia="Calibri" w:hAnsi="Calibri"/>
                <w:b/>
                <w:i/>
                <w:sz w:val="22"/>
                <w:szCs w:val="22"/>
              </w:rPr>
              <w:t>Box 2</w:t>
            </w:r>
            <w:r w:rsidR="001E517C">
              <w:rPr>
                <w:rFonts w:ascii="Calibri" w:eastAsia="Calibri" w:hAnsi="Calibri"/>
                <w:b/>
                <w:i/>
                <w:sz w:val="22"/>
                <w:szCs w:val="22"/>
              </w:rPr>
              <w:t>:</w:t>
            </w:r>
            <w:r w:rsidRPr="00EE112C">
              <w:rPr>
                <w:rFonts w:ascii="Calibri" w:eastAsia="Calibri" w:hAnsi="Calibri"/>
                <w:b/>
                <w:i/>
                <w:sz w:val="22"/>
                <w:szCs w:val="22"/>
              </w:rPr>
              <w:t xml:space="preserve"> Animal Welfare Act considerations</w:t>
            </w:r>
          </w:p>
          <w:p w14:paraId="7BD2C696" w14:textId="7C7257B2" w:rsidR="00840A7E" w:rsidRPr="00EE112C" w:rsidRDefault="00840A7E" w:rsidP="00840A7E">
            <w:pPr>
              <w:rPr>
                <w:rFonts w:ascii="Calibri" w:eastAsia="Calibri" w:hAnsi="Calibri"/>
                <w:sz w:val="22"/>
                <w:szCs w:val="22"/>
              </w:rPr>
            </w:pPr>
            <w:r w:rsidRPr="00EE112C">
              <w:rPr>
                <w:rFonts w:ascii="Calibri" w:eastAsia="Calibri" w:hAnsi="Calibri"/>
                <w:sz w:val="22"/>
                <w:szCs w:val="22"/>
              </w:rPr>
              <w:t xml:space="preserve">In addition to a </w:t>
            </w:r>
            <w:r w:rsidR="00AC4433">
              <w:rPr>
                <w:rFonts w:ascii="Calibri" w:eastAsia="Calibri" w:hAnsi="Calibri"/>
                <w:sz w:val="22"/>
                <w:szCs w:val="22"/>
              </w:rPr>
              <w:t>nature conservation licence</w:t>
            </w:r>
            <w:r w:rsidRPr="00EE112C">
              <w:rPr>
                <w:rFonts w:ascii="Calibri" w:eastAsia="Calibri" w:hAnsi="Calibri"/>
                <w:sz w:val="22"/>
                <w:szCs w:val="22"/>
              </w:rPr>
              <w:t xml:space="preserve"> to keep a non-exempt animal, a separate licence under the </w:t>
            </w:r>
            <w:r w:rsidRPr="00DB53AB">
              <w:rPr>
                <w:rFonts w:ascii="Calibri" w:eastAsia="Calibri" w:hAnsi="Calibri"/>
                <w:i/>
                <w:iCs/>
                <w:sz w:val="22"/>
                <w:szCs w:val="22"/>
              </w:rPr>
              <w:t>Animal Welfare Act</w:t>
            </w:r>
            <w:r w:rsidR="00DB53AB" w:rsidRPr="00DB53AB">
              <w:rPr>
                <w:rFonts w:ascii="Calibri" w:eastAsia="Calibri" w:hAnsi="Calibri"/>
                <w:i/>
                <w:iCs/>
                <w:sz w:val="22"/>
                <w:szCs w:val="22"/>
              </w:rPr>
              <w:t xml:space="preserve"> 1992</w:t>
            </w:r>
            <w:r w:rsidRPr="00EE112C">
              <w:rPr>
                <w:rFonts w:ascii="Calibri" w:eastAsia="Calibri" w:hAnsi="Calibri"/>
                <w:sz w:val="22"/>
                <w:szCs w:val="22"/>
              </w:rPr>
              <w:t xml:space="preserve"> may be required for the keeping of any animal for research, teaching or breeding purposes. </w:t>
            </w:r>
            <w:r w:rsidR="00F87E06">
              <w:rPr>
                <w:rFonts w:ascii="Calibri" w:eastAsia="Calibri" w:hAnsi="Calibri"/>
                <w:sz w:val="22"/>
                <w:szCs w:val="22"/>
              </w:rPr>
              <w:t>A regulation under</w:t>
            </w:r>
            <w:r w:rsidRPr="00EE112C">
              <w:rPr>
                <w:rFonts w:ascii="Calibri" w:eastAsia="Calibri" w:hAnsi="Calibri"/>
                <w:sz w:val="22"/>
                <w:szCs w:val="22"/>
              </w:rPr>
              <w:t xml:space="preserve"> the </w:t>
            </w:r>
            <w:r w:rsidR="0025376E" w:rsidRPr="00DB53AB">
              <w:rPr>
                <w:rFonts w:ascii="Calibri" w:eastAsia="Calibri" w:hAnsi="Calibri"/>
                <w:i/>
                <w:iCs/>
                <w:sz w:val="22"/>
                <w:szCs w:val="22"/>
              </w:rPr>
              <w:t>Animal Welfare</w:t>
            </w:r>
            <w:r w:rsidR="00F87E06" w:rsidRPr="00DB53AB">
              <w:rPr>
                <w:rFonts w:ascii="Calibri" w:eastAsia="Calibri" w:hAnsi="Calibri"/>
                <w:i/>
                <w:iCs/>
                <w:sz w:val="22"/>
                <w:szCs w:val="22"/>
              </w:rPr>
              <w:t xml:space="preserve"> Act</w:t>
            </w:r>
            <w:r w:rsidR="00DB53AB">
              <w:rPr>
                <w:rFonts w:ascii="Calibri" w:eastAsia="Calibri" w:hAnsi="Calibri"/>
                <w:sz w:val="22"/>
                <w:szCs w:val="22"/>
              </w:rPr>
              <w:t xml:space="preserve"> </w:t>
            </w:r>
            <w:r w:rsidR="00DB53AB" w:rsidRPr="00DB53AB">
              <w:rPr>
                <w:rFonts w:ascii="Calibri" w:eastAsia="Calibri" w:hAnsi="Calibri"/>
                <w:i/>
                <w:iCs/>
                <w:sz w:val="22"/>
                <w:szCs w:val="22"/>
              </w:rPr>
              <w:t>1992</w:t>
            </w:r>
            <w:r w:rsidR="0025376E" w:rsidRPr="007C79CA">
              <w:rPr>
                <w:rFonts w:ascii="Calibri" w:eastAsia="Calibri" w:hAnsi="Calibri"/>
                <w:i/>
                <w:iCs/>
                <w:sz w:val="22"/>
                <w:szCs w:val="22"/>
              </w:rPr>
              <w:t xml:space="preserve"> </w:t>
            </w:r>
            <w:r w:rsidRPr="00EE112C">
              <w:rPr>
                <w:rFonts w:ascii="Calibri" w:eastAsia="Calibri" w:hAnsi="Calibri"/>
                <w:sz w:val="22"/>
                <w:szCs w:val="22"/>
              </w:rPr>
              <w:t xml:space="preserve">specifies which animals used for teaching in schools are exempted from a licence under </w:t>
            </w:r>
            <w:r w:rsidR="00211A8D">
              <w:rPr>
                <w:rFonts w:ascii="Calibri" w:eastAsia="Calibri" w:hAnsi="Calibri"/>
                <w:sz w:val="22"/>
                <w:szCs w:val="22"/>
              </w:rPr>
              <w:t>that</w:t>
            </w:r>
            <w:r w:rsidRPr="00EE112C">
              <w:rPr>
                <w:rFonts w:ascii="Calibri" w:eastAsia="Calibri" w:hAnsi="Calibri"/>
                <w:sz w:val="22"/>
                <w:szCs w:val="22"/>
              </w:rPr>
              <w:t xml:space="preserve"> Act.</w:t>
            </w:r>
          </w:p>
        </w:tc>
      </w:tr>
    </w:tbl>
    <w:p w14:paraId="4ACC5B3C" w14:textId="5C6230D8" w:rsidR="00EE112C" w:rsidRPr="00EE112C" w:rsidRDefault="00EE112C" w:rsidP="00ED5169">
      <w:pPr>
        <w:pStyle w:val="Heading2"/>
        <w:numPr>
          <w:ilvl w:val="2"/>
          <w:numId w:val="15"/>
        </w:numPr>
      </w:pPr>
      <w:bookmarkStart w:id="37" w:name="_Toc175908830"/>
      <w:r w:rsidRPr="00EE112C">
        <w:t>Licen</w:t>
      </w:r>
      <w:r w:rsidR="007C79CA">
        <w:t>c</w:t>
      </w:r>
      <w:r w:rsidRPr="00EE112C">
        <w:t>e to keep wildlife for rehabilitation and release purposes</w:t>
      </w:r>
      <w:bookmarkEnd w:id="37"/>
    </w:p>
    <w:p w14:paraId="1CD4E6DD" w14:textId="15AB78AD" w:rsid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 Conservator will only issue a licence to </w:t>
      </w:r>
      <w:r w:rsidR="00B563F1">
        <w:rPr>
          <w:rFonts w:ascii="Calibri" w:eastAsia="Calibri" w:hAnsi="Calibri"/>
          <w:sz w:val="22"/>
          <w:szCs w:val="22"/>
        </w:rPr>
        <w:t xml:space="preserve">take and </w:t>
      </w:r>
      <w:r w:rsidRPr="00EE112C">
        <w:rPr>
          <w:rFonts w:ascii="Calibri" w:eastAsia="Calibri" w:hAnsi="Calibri"/>
          <w:sz w:val="22"/>
          <w:szCs w:val="22"/>
        </w:rPr>
        <w:t>keep non-exempt native animals for the purpose of rehabilitation and release to incorporated associations</w:t>
      </w:r>
      <w:r w:rsidR="00565111">
        <w:rPr>
          <w:rFonts w:ascii="Calibri" w:eastAsia="Calibri" w:hAnsi="Calibri"/>
          <w:sz w:val="22"/>
          <w:szCs w:val="22"/>
        </w:rPr>
        <w:t xml:space="preserve"> </w:t>
      </w:r>
      <w:r w:rsidRPr="00EE112C">
        <w:rPr>
          <w:rFonts w:ascii="Calibri" w:eastAsia="Calibri" w:hAnsi="Calibri"/>
          <w:sz w:val="22"/>
          <w:szCs w:val="22"/>
        </w:rPr>
        <w:t xml:space="preserve">that possess facilities, skill, knowledge and experience </w:t>
      </w:r>
      <w:r w:rsidR="007C35D2">
        <w:rPr>
          <w:rFonts w:ascii="Calibri" w:eastAsia="Calibri" w:hAnsi="Calibri"/>
          <w:sz w:val="22"/>
          <w:szCs w:val="22"/>
        </w:rPr>
        <w:t xml:space="preserve">assessed as </w:t>
      </w:r>
      <w:r w:rsidR="007C35D2" w:rsidRPr="00EE112C">
        <w:rPr>
          <w:rFonts w:ascii="Calibri" w:eastAsia="Calibri" w:hAnsi="Calibri"/>
          <w:sz w:val="22"/>
          <w:szCs w:val="22"/>
        </w:rPr>
        <w:t xml:space="preserve">appropriate </w:t>
      </w:r>
      <w:r w:rsidRPr="00EE112C">
        <w:rPr>
          <w:rFonts w:ascii="Calibri" w:eastAsia="Calibri" w:hAnsi="Calibri"/>
          <w:sz w:val="22"/>
          <w:szCs w:val="22"/>
        </w:rPr>
        <w:t>to provide care to sick</w:t>
      </w:r>
      <w:r w:rsidR="00356D5D">
        <w:rPr>
          <w:rFonts w:ascii="Calibri" w:eastAsia="Calibri" w:hAnsi="Calibri"/>
          <w:sz w:val="22"/>
          <w:szCs w:val="22"/>
        </w:rPr>
        <w:t xml:space="preserve">, </w:t>
      </w:r>
      <w:r w:rsidRPr="00EE112C">
        <w:rPr>
          <w:rFonts w:ascii="Calibri" w:eastAsia="Calibri" w:hAnsi="Calibri"/>
          <w:sz w:val="22"/>
          <w:szCs w:val="22"/>
        </w:rPr>
        <w:t xml:space="preserve">injured </w:t>
      </w:r>
      <w:r w:rsidR="00356D5D">
        <w:rPr>
          <w:rFonts w:ascii="Calibri" w:eastAsia="Calibri" w:hAnsi="Calibri"/>
          <w:sz w:val="22"/>
          <w:szCs w:val="22"/>
        </w:rPr>
        <w:t>and orphaned</w:t>
      </w:r>
      <w:r w:rsidR="006F54CF">
        <w:rPr>
          <w:rFonts w:ascii="Calibri" w:eastAsia="Calibri" w:hAnsi="Calibri"/>
          <w:sz w:val="22"/>
          <w:szCs w:val="22"/>
        </w:rPr>
        <w:t xml:space="preserve"> </w:t>
      </w:r>
      <w:r w:rsidRPr="00EE112C">
        <w:rPr>
          <w:rFonts w:ascii="Calibri" w:eastAsia="Calibri" w:hAnsi="Calibri"/>
          <w:sz w:val="22"/>
          <w:szCs w:val="22"/>
        </w:rPr>
        <w:t xml:space="preserve">wildlife. </w:t>
      </w:r>
      <w:r w:rsidR="00DB53AB">
        <w:rPr>
          <w:rFonts w:ascii="Calibri" w:eastAsia="Calibri" w:hAnsi="Calibri"/>
          <w:sz w:val="22"/>
          <w:szCs w:val="22"/>
        </w:rPr>
        <w:t>Members of the association must undergo training relevant to the species they are authorised to care for</w:t>
      </w:r>
      <w:r w:rsidR="00B563F1">
        <w:rPr>
          <w:rFonts w:ascii="Calibri" w:eastAsia="Calibri" w:hAnsi="Calibri"/>
          <w:sz w:val="22"/>
          <w:szCs w:val="22"/>
        </w:rPr>
        <w:t>; this may involve a period of mentoring and supervision from within the association</w:t>
      </w:r>
      <w:r w:rsidR="00DB53AB">
        <w:rPr>
          <w:rFonts w:ascii="Calibri" w:eastAsia="Calibri" w:hAnsi="Calibri"/>
          <w:sz w:val="22"/>
          <w:szCs w:val="22"/>
        </w:rPr>
        <w:t xml:space="preserve">.  </w:t>
      </w:r>
      <w:r w:rsidR="006F54CF">
        <w:rPr>
          <w:rFonts w:ascii="Calibri" w:eastAsia="Calibri" w:hAnsi="Calibri"/>
          <w:sz w:val="22"/>
          <w:szCs w:val="22"/>
        </w:rPr>
        <w:t>Only a</w:t>
      </w:r>
      <w:r w:rsidR="00356D5D">
        <w:rPr>
          <w:rFonts w:ascii="Calibri" w:eastAsia="Calibri" w:hAnsi="Calibri"/>
          <w:sz w:val="22"/>
          <w:szCs w:val="22"/>
        </w:rPr>
        <w:t xml:space="preserve">nimals </w:t>
      </w:r>
      <w:r w:rsidR="00C56953">
        <w:rPr>
          <w:rFonts w:ascii="Calibri" w:eastAsia="Calibri" w:hAnsi="Calibri"/>
          <w:sz w:val="22"/>
          <w:szCs w:val="22"/>
        </w:rPr>
        <w:t>that have</w:t>
      </w:r>
      <w:r w:rsidR="0091272D">
        <w:rPr>
          <w:rFonts w:ascii="Calibri" w:eastAsia="Calibri" w:hAnsi="Calibri"/>
          <w:sz w:val="22"/>
          <w:szCs w:val="22"/>
        </w:rPr>
        <w:t xml:space="preserve"> reasonable prospects for release back into the wild may</w:t>
      </w:r>
      <w:r w:rsidRPr="00EE112C">
        <w:rPr>
          <w:rFonts w:ascii="Calibri" w:eastAsia="Calibri" w:hAnsi="Calibri"/>
          <w:sz w:val="22"/>
          <w:szCs w:val="22"/>
        </w:rPr>
        <w:t xml:space="preserve"> </w:t>
      </w:r>
      <w:r w:rsidR="00356D5D">
        <w:rPr>
          <w:rFonts w:ascii="Calibri" w:eastAsia="Calibri" w:hAnsi="Calibri"/>
          <w:sz w:val="22"/>
          <w:szCs w:val="22"/>
        </w:rPr>
        <w:t>be kept</w:t>
      </w:r>
      <w:r w:rsidR="0091272D">
        <w:rPr>
          <w:rFonts w:ascii="Calibri" w:eastAsia="Calibri" w:hAnsi="Calibri"/>
          <w:sz w:val="22"/>
          <w:szCs w:val="22"/>
        </w:rPr>
        <w:t xml:space="preserve"> temporarily</w:t>
      </w:r>
      <w:r w:rsidR="00356D5D">
        <w:rPr>
          <w:rFonts w:ascii="Calibri" w:eastAsia="Calibri" w:hAnsi="Calibri"/>
          <w:sz w:val="22"/>
          <w:szCs w:val="22"/>
        </w:rPr>
        <w:t xml:space="preserve"> for rehabilitation</w:t>
      </w:r>
      <w:r w:rsidR="0091272D">
        <w:rPr>
          <w:rFonts w:ascii="Calibri" w:eastAsia="Calibri" w:hAnsi="Calibri"/>
          <w:sz w:val="22"/>
          <w:szCs w:val="22"/>
        </w:rPr>
        <w:t>.  A</w:t>
      </w:r>
      <w:r w:rsidRPr="00EE112C">
        <w:rPr>
          <w:rFonts w:ascii="Calibri" w:eastAsia="Calibri" w:hAnsi="Calibri"/>
          <w:sz w:val="22"/>
          <w:szCs w:val="22"/>
        </w:rPr>
        <w:t>ny animal assessed</w:t>
      </w:r>
      <w:r w:rsidR="006F54CF">
        <w:rPr>
          <w:rFonts w:ascii="Calibri" w:eastAsia="Calibri" w:hAnsi="Calibri"/>
          <w:sz w:val="22"/>
          <w:szCs w:val="22"/>
        </w:rPr>
        <w:t xml:space="preserve"> as</w:t>
      </w:r>
      <w:r w:rsidRPr="00EE112C">
        <w:rPr>
          <w:rFonts w:ascii="Calibri" w:eastAsia="Calibri" w:hAnsi="Calibri"/>
          <w:sz w:val="22"/>
          <w:szCs w:val="22"/>
        </w:rPr>
        <w:t xml:space="preserve"> unsuitable for</w:t>
      </w:r>
      <w:r w:rsidR="003336CF">
        <w:rPr>
          <w:rFonts w:ascii="Calibri" w:eastAsia="Calibri" w:hAnsi="Calibri"/>
          <w:sz w:val="22"/>
          <w:szCs w:val="22"/>
        </w:rPr>
        <w:t xml:space="preserve"> </w:t>
      </w:r>
      <w:r w:rsidR="00F53C0B">
        <w:rPr>
          <w:rFonts w:ascii="Calibri" w:eastAsia="Calibri" w:hAnsi="Calibri"/>
          <w:sz w:val="22"/>
          <w:szCs w:val="22"/>
        </w:rPr>
        <w:t xml:space="preserve">release, or </w:t>
      </w:r>
      <w:r w:rsidR="00946F7D">
        <w:rPr>
          <w:rFonts w:ascii="Calibri" w:eastAsia="Calibri" w:hAnsi="Calibri"/>
          <w:sz w:val="22"/>
          <w:szCs w:val="22"/>
        </w:rPr>
        <w:t>rehabilitation and</w:t>
      </w:r>
      <w:r w:rsidRPr="00EE112C">
        <w:rPr>
          <w:rFonts w:ascii="Calibri" w:eastAsia="Calibri" w:hAnsi="Calibri"/>
          <w:sz w:val="22"/>
          <w:szCs w:val="22"/>
        </w:rPr>
        <w:t xml:space="preserve"> release</w:t>
      </w:r>
      <w:r w:rsidR="00F53C0B">
        <w:rPr>
          <w:rFonts w:ascii="Calibri" w:eastAsia="Calibri" w:hAnsi="Calibri"/>
          <w:sz w:val="22"/>
          <w:szCs w:val="22"/>
        </w:rPr>
        <w:t>,</w:t>
      </w:r>
      <w:r w:rsidRPr="00EE112C">
        <w:rPr>
          <w:rFonts w:ascii="Calibri" w:eastAsia="Calibri" w:hAnsi="Calibri"/>
          <w:sz w:val="22"/>
          <w:szCs w:val="22"/>
        </w:rPr>
        <w:t xml:space="preserve"> must be euthan</w:t>
      </w:r>
      <w:r w:rsidR="0038199D">
        <w:rPr>
          <w:rFonts w:ascii="Calibri" w:eastAsia="Calibri" w:hAnsi="Calibri"/>
          <w:sz w:val="22"/>
          <w:szCs w:val="22"/>
        </w:rPr>
        <w:t>i</w:t>
      </w:r>
      <w:r w:rsidRPr="00EE112C">
        <w:rPr>
          <w:rFonts w:ascii="Calibri" w:eastAsia="Calibri" w:hAnsi="Calibri"/>
          <w:sz w:val="22"/>
          <w:szCs w:val="22"/>
        </w:rPr>
        <w:t>sed as soon as p</w:t>
      </w:r>
      <w:r w:rsidR="00356D5D">
        <w:rPr>
          <w:rFonts w:ascii="Calibri" w:eastAsia="Calibri" w:hAnsi="Calibri"/>
          <w:sz w:val="22"/>
          <w:szCs w:val="22"/>
        </w:rPr>
        <w:t>racticable</w:t>
      </w:r>
      <w:r w:rsidR="00B563F1">
        <w:rPr>
          <w:rFonts w:ascii="Calibri" w:eastAsia="Calibri" w:hAnsi="Calibri"/>
          <w:sz w:val="22"/>
          <w:szCs w:val="22"/>
        </w:rPr>
        <w:t>, except under consultation with the Licensing and Compliance team.</w:t>
      </w:r>
      <w:r w:rsidR="00565111">
        <w:rPr>
          <w:rFonts w:ascii="Calibri" w:eastAsia="Calibri" w:hAnsi="Calibri"/>
          <w:sz w:val="22"/>
          <w:szCs w:val="22"/>
        </w:rPr>
        <w:t xml:space="preserve">  Venomous snakes must only be cared for by individuals approved by the Conservator, whether or not they are members or an incorporated association.</w:t>
      </w:r>
    </w:p>
    <w:p w14:paraId="78E1E565" w14:textId="14BFBE85" w:rsidR="00E27B06" w:rsidRPr="00E9487E" w:rsidRDefault="00B20971" w:rsidP="00E27B06">
      <w:pPr>
        <w:autoSpaceDE w:val="0"/>
        <w:autoSpaceDN w:val="0"/>
        <w:adjustRightInd w:val="0"/>
        <w:rPr>
          <w:rStyle w:val="Hyperlink"/>
        </w:rPr>
      </w:pPr>
      <w:r>
        <w:rPr>
          <w:rFonts w:ascii="Calibri" w:eastAsia="Calibri" w:hAnsi="Calibri"/>
          <w:sz w:val="22"/>
          <w:szCs w:val="22"/>
        </w:rPr>
        <w:t>W</w:t>
      </w:r>
      <w:r w:rsidR="00E27B06">
        <w:rPr>
          <w:rFonts w:ascii="Calibri" w:eastAsia="Calibri" w:hAnsi="Calibri"/>
          <w:sz w:val="22"/>
          <w:szCs w:val="22"/>
        </w:rPr>
        <w:t xml:space="preserve">ildlife rehabilitation organisations </w:t>
      </w:r>
      <w:r w:rsidR="00356D5D">
        <w:rPr>
          <w:rFonts w:ascii="Calibri" w:eastAsia="Calibri" w:hAnsi="Calibri"/>
          <w:sz w:val="22"/>
          <w:szCs w:val="22"/>
        </w:rPr>
        <w:t>must</w:t>
      </w:r>
      <w:r w:rsidR="00E27B06">
        <w:rPr>
          <w:rFonts w:ascii="Calibri" w:eastAsia="Calibri" w:hAnsi="Calibri"/>
          <w:sz w:val="22"/>
          <w:szCs w:val="22"/>
        </w:rPr>
        <w:t xml:space="preserve"> comply with the </w:t>
      </w:r>
      <w:hyperlink r:id="rId24" w:history="1">
        <w:r w:rsidR="00E27B06" w:rsidRPr="00E9487E">
          <w:rPr>
            <w:rStyle w:val="Hyperlink"/>
            <w:rFonts w:ascii="Calibri" w:hAnsi="Calibri" w:cs="Calibri"/>
            <w:sz w:val="22"/>
            <w:szCs w:val="22"/>
            <w:lang w:eastAsia="en-AU"/>
          </w:rPr>
          <w:t>Animal Welfare (Welfare of Native Wildlife – Rescue, Rehabilitation and Release) Mandatory Code of Practice 2023</w:t>
        </w:r>
      </w:hyperlink>
      <w:r w:rsidR="001128EE">
        <w:rPr>
          <w:rStyle w:val="Hyperlink"/>
          <w:rFonts w:ascii="Calibri" w:hAnsi="Calibri" w:cs="Calibri"/>
          <w:sz w:val="22"/>
          <w:szCs w:val="22"/>
          <w:lang w:eastAsia="en-AU"/>
        </w:rPr>
        <w:t xml:space="preserve"> (DI2023-6)</w:t>
      </w:r>
      <w:r w:rsidR="00E27B06">
        <w:rPr>
          <w:rStyle w:val="Hyperlink"/>
          <w:rFonts w:ascii="Calibri" w:hAnsi="Calibri" w:cs="Calibri"/>
          <w:sz w:val="22"/>
          <w:szCs w:val="22"/>
          <w:lang w:eastAsia="en-AU"/>
        </w:rPr>
        <w:t>.</w:t>
      </w:r>
    </w:p>
    <w:p w14:paraId="08F977E4" w14:textId="0D2A43B6" w:rsidR="00E27B06" w:rsidRPr="00EE112C" w:rsidRDefault="00E27B06" w:rsidP="00EE112C">
      <w:pPr>
        <w:spacing w:after="160" w:line="259" w:lineRule="auto"/>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636D6A" w14:paraId="00C30565" w14:textId="77777777" w:rsidTr="00B65FFB">
        <w:tc>
          <w:tcPr>
            <w:tcW w:w="9016" w:type="dxa"/>
            <w:shd w:val="clear" w:color="auto" w:fill="auto"/>
          </w:tcPr>
          <w:p w14:paraId="2EA96C80" w14:textId="7961257C" w:rsidR="00EE112C" w:rsidRPr="00636D6A" w:rsidRDefault="00EE112C" w:rsidP="00B65FFB">
            <w:pPr>
              <w:rPr>
                <w:rFonts w:ascii="Calibri" w:eastAsia="Calibri" w:hAnsi="Calibri"/>
                <w:sz w:val="22"/>
                <w:szCs w:val="22"/>
              </w:rPr>
            </w:pPr>
            <w:r w:rsidRPr="00636D6A">
              <w:rPr>
                <w:rFonts w:ascii="Calibri" w:eastAsia="Calibri" w:hAnsi="Calibri"/>
                <w:b/>
                <w:i/>
                <w:sz w:val="22"/>
                <w:szCs w:val="22"/>
              </w:rPr>
              <w:t>Box 3</w:t>
            </w:r>
            <w:r w:rsidR="0091272D" w:rsidRPr="00636D6A">
              <w:rPr>
                <w:rFonts w:ascii="Calibri" w:eastAsia="Calibri" w:hAnsi="Calibri"/>
                <w:b/>
                <w:i/>
                <w:sz w:val="22"/>
                <w:szCs w:val="22"/>
              </w:rPr>
              <w:t>:</w:t>
            </w:r>
            <w:r w:rsidRPr="00636D6A">
              <w:rPr>
                <w:rFonts w:ascii="Calibri" w:eastAsia="Calibri" w:hAnsi="Calibri"/>
                <w:b/>
                <w:i/>
                <w:sz w:val="22"/>
                <w:szCs w:val="22"/>
              </w:rPr>
              <w:t xml:space="preserve"> Dealing with injured wildlife</w:t>
            </w:r>
          </w:p>
          <w:p w14:paraId="7C9D8B27" w14:textId="4727DA24" w:rsidR="00597DC0" w:rsidRDefault="00EE112C" w:rsidP="00B65FFB">
            <w:pPr>
              <w:rPr>
                <w:rFonts w:ascii="Calibri" w:eastAsia="Calibri" w:hAnsi="Calibri"/>
                <w:sz w:val="22"/>
                <w:szCs w:val="22"/>
              </w:rPr>
            </w:pPr>
            <w:r w:rsidRPr="00636D6A">
              <w:rPr>
                <w:rFonts w:ascii="Calibri" w:eastAsia="Calibri" w:hAnsi="Calibri"/>
                <w:sz w:val="22"/>
                <w:szCs w:val="22"/>
              </w:rPr>
              <w:t xml:space="preserve">A </w:t>
            </w:r>
            <w:r w:rsidR="00AC4433" w:rsidRPr="00636D6A">
              <w:rPr>
                <w:rFonts w:ascii="Calibri" w:eastAsia="Calibri" w:hAnsi="Calibri"/>
                <w:sz w:val="22"/>
                <w:szCs w:val="22"/>
              </w:rPr>
              <w:t>nature conservation licence</w:t>
            </w:r>
            <w:r w:rsidRPr="00636D6A">
              <w:rPr>
                <w:rFonts w:ascii="Calibri" w:eastAsia="Calibri" w:hAnsi="Calibri"/>
                <w:sz w:val="22"/>
                <w:szCs w:val="22"/>
              </w:rPr>
              <w:t xml:space="preserve"> is not required</w:t>
            </w:r>
            <w:r w:rsidR="00F92F17" w:rsidRPr="00636D6A">
              <w:rPr>
                <w:rFonts w:ascii="Calibri" w:eastAsia="Calibri" w:hAnsi="Calibri"/>
                <w:sz w:val="22"/>
                <w:szCs w:val="22"/>
              </w:rPr>
              <w:t xml:space="preserve"> for any person</w:t>
            </w:r>
            <w:r w:rsidRPr="00636D6A">
              <w:rPr>
                <w:rFonts w:ascii="Calibri" w:eastAsia="Calibri" w:hAnsi="Calibri"/>
                <w:sz w:val="22"/>
                <w:szCs w:val="22"/>
              </w:rPr>
              <w:t xml:space="preserve"> to take a diseased, ill or injured animal from the wild for the purposes of giving the animal to a conservation officer, a veterinary surgeon or </w:t>
            </w:r>
            <w:r w:rsidR="00C66834">
              <w:rPr>
                <w:rFonts w:ascii="Calibri" w:eastAsia="Calibri" w:hAnsi="Calibri"/>
                <w:sz w:val="22"/>
                <w:szCs w:val="22"/>
              </w:rPr>
              <w:t>a person</w:t>
            </w:r>
            <w:r w:rsidR="00C66834" w:rsidRPr="00636D6A">
              <w:rPr>
                <w:rFonts w:ascii="Calibri" w:eastAsia="Calibri" w:hAnsi="Calibri"/>
                <w:sz w:val="22"/>
                <w:szCs w:val="22"/>
              </w:rPr>
              <w:t xml:space="preserve"> </w:t>
            </w:r>
            <w:r w:rsidRPr="00636D6A">
              <w:rPr>
                <w:rFonts w:ascii="Calibri" w:eastAsia="Calibri" w:hAnsi="Calibri"/>
                <w:sz w:val="22"/>
                <w:szCs w:val="22"/>
              </w:rPr>
              <w:t xml:space="preserve">licensed to accept the animal such as ACT Wildlife. The animal must be handed over as soon as possible and, in any case, </w:t>
            </w:r>
            <w:r w:rsidR="007C35D2" w:rsidRPr="00636D6A">
              <w:rPr>
                <w:rFonts w:ascii="Calibri" w:eastAsia="Calibri" w:hAnsi="Calibri"/>
                <w:sz w:val="22"/>
                <w:szCs w:val="22"/>
              </w:rPr>
              <w:t xml:space="preserve">under section 133 of the NC Act, </w:t>
            </w:r>
            <w:r w:rsidRPr="00636D6A">
              <w:rPr>
                <w:rFonts w:ascii="Calibri" w:eastAsia="Calibri" w:hAnsi="Calibri"/>
                <w:sz w:val="22"/>
                <w:szCs w:val="22"/>
              </w:rPr>
              <w:t xml:space="preserve">cannot be kept for more than 48 hours. </w:t>
            </w:r>
          </w:p>
          <w:p w14:paraId="34B43787" w14:textId="4865B8EC" w:rsidR="00EE112C" w:rsidRPr="00636D6A" w:rsidRDefault="00EE112C" w:rsidP="00B65FFB">
            <w:pPr>
              <w:rPr>
                <w:rFonts w:ascii="Calibri" w:eastAsia="Calibri" w:hAnsi="Calibri"/>
                <w:sz w:val="22"/>
                <w:szCs w:val="22"/>
              </w:rPr>
            </w:pPr>
            <w:r w:rsidRPr="00636D6A">
              <w:rPr>
                <w:rFonts w:ascii="Calibri" w:eastAsia="Calibri" w:hAnsi="Calibri"/>
                <w:sz w:val="22"/>
                <w:szCs w:val="22"/>
              </w:rPr>
              <w:t xml:space="preserve">Injured kangaroos, wombats and snakes </w:t>
            </w:r>
            <w:r w:rsidR="000670B6" w:rsidRPr="00636D6A">
              <w:rPr>
                <w:rFonts w:ascii="Calibri" w:eastAsia="Calibri" w:hAnsi="Calibri"/>
                <w:sz w:val="22"/>
                <w:szCs w:val="22"/>
              </w:rPr>
              <w:t xml:space="preserve">can be </w:t>
            </w:r>
            <w:r w:rsidRPr="00636D6A">
              <w:rPr>
                <w:rFonts w:ascii="Calibri" w:eastAsia="Calibri" w:hAnsi="Calibri"/>
                <w:sz w:val="22"/>
                <w:szCs w:val="22"/>
              </w:rPr>
              <w:t xml:space="preserve">dangerous and should not be approached or handled. Injured kangaroos and wombats </w:t>
            </w:r>
            <w:r w:rsidR="00CE0AE6" w:rsidRPr="00636D6A">
              <w:rPr>
                <w:rFonts w:ascii="Calibri" w:eastAsia="Calibri" w:hAnsi="Calibri"/>
                <w:sz w:val="22"/>
                <w:szCs w:val="22"/>
              </w:rPr>
              <w:t xml:space="preserve">should </w:t>
            </w:r>
            <w:r w:rsidRPr="00636D6A">
              <w:rPr>
                <w:rFonts w:ascii="Calibri" w:eastAsia="Calibri" w:hAnsi="Calibri"/>
                <w:sz w:val="22"/>
                <w:szCs w:val="22"/>
              </w:rPr>
              <w:t>be reported to Access Canberra on 13</w:t>
            </w:r>
            <w:r w:rsidR="00597DC0">
              <w:rPr>
                <w:rFonts w:ascii="Calibri" w:eastAsia="Calibri" w:hAnsi="Calibri"/>
                <w:sz w:val="22"/>
                <w:szCs w:val="22"/>
              </w:rPr>
              <w:t xml:space="preserve"> </w:t>
            </w:r>
            <w:r w:rsidRPr="00636D6A">
              <w:rPr>
                <w:rFonts w:ascii="Calibri" w:eastAsia="Calibri" w:hAnsi="Calibri"/>
                <w:sz w:val="22"/>
                <w:szCs w:val="22"/>
              </w:rPr>
              <w:t>22</w:t>
            </w:r>
            <w:r w:rsidR="00597DC0">
              <w:rPr>
                <w:rFonts w:ascii="Calibri" w:eastAsia="Calibri" w:hAnsi="Calibri"/>
                <w:sz w:val="22"/>
                <w:szCs w:val="22"/>
              </w:rPr>
              <w:t xml:space="preserve"> </w:t>
            </w:r>
            <w:r w:rsidRPr="00636D6A">
              <w:rPr>
                <w:rFonts w:ascii="Calibri" w:eastAsia="Calibri" w:hAnsi="Calibri"/>
                <w:sz w:val="22"/>
                <w:szCs w:val="22"/>
              </w:rPr>
              <w:t xml:space="preserve">81. Licensed snake relocators can remove reptiles from </w:t>
            </w:r>
            <w:r w:rsidR="000670B6" w:rsidRPr="00636D6A">
              <w:rPr>
                <w:rFonts w:ascii="Calibri" w:eastAsia="Calibri" w:hAnsi="Calibri"/>
                <w:sz w:val="22"/>
                <w:szCs w:val="22"/>
              </w:rPr>
              <w:t>places where they may present a danger to people</w:t>
            </w:r>
            <w:r w:rsidR="00B563F1">
              <w:rPr>
                <w:rFonts w:ascii="Calibri" w:eastAsia="Calibri" w:hAnsi="Calibri"/>
                <w:sz w:val="22"/>
                <w:szCs w:val="22"/>
              </w:rPr>
              <w:t xml:space="preserve"> and/or animals</w:t>
            </w:r>
            <w:r w:rsidR="00344C8D" w:rsidRPr="00636D6A">
              <w:rPr>
                <w:rFonts w:ascii="Calibri" w:eastAsia="Calibri" w:hAnsi="Calibri"/>
                <w:sz w:val="22"/>
                <w:szCs w:val="22"/>
              </w:rPr>
              <w:t>,</w:t>
            </w:r>
            <w:r w:rsidRPr="00636D6A">
              <w:rPr>
                <w:rFonts w:ascii="Calibri" w:eastAsia="Calibri" w:hAnsi="Calibri"/>
                <w:sz w:val="22"/>
                <w:szCs w:val="22"/>
              </w:rPr>
              <w:t xml:space="preserve"> </w:t>
            </w:r>
            <w:r w:rsidR="0091272D" w:rsidRPr="00636D6A">
              <w:rPr>
                <w:rFonts w:ascii="Calibri" w:eastAsia="Calibri" w:hAnsi="Calibri"/>
                <w:sz w:val="22"/>
                <w:szCs w:val="22"/>
              </w:rPr>
              <w:t xml:space="preserve">and may charge </w:t>
            </w:r>
            <w:r w:rsidRPr="00636D6A">
              <w:rPr>
                <w:rFonts w:ascii="Calibri" w:eastAsia="Calibri" w:hAnsi="Calibri"/>
                <w:sz w:val="22"/>
                <w:szCs w:val="22"/>
              </w:rPr>
              <w:t>a fee</w:t>
            </w:r>
            <w:r w:rsidR="007C35D2" w:rsidRPr="00636D6A">
              <w:rPr>
                <w:rFonts w:ascii="Calibri" w:eastAsia="Calibri" w:hAnsi="Calibri"/>
                <w:sz w:val="22"/>
                <w:szCs w:val="22"/>
              </w:rPr>
              <w:t xml:space="preserve"> for this service</w:t>
            </w:r>
            <w:r w:rsidRPr="00636D6A">
              <w:rPr>
                <w:rFonts w:ascii="Calibri" w:eastAsia="Calibri" w:hAnsi="Calibri"/>
                <w:sz w:val="22"/>
                <w:szCs w:val="22"/>
              </w:rPr>
              <w:t>.</w:t>
            </w:r>
          </w:p>
        </w:tc>
      </w:tr>
    </w:tbl>
    <w:p w14:paraId="54B2B4E1" w14:textId="2239D7A0" w:rsidR="00EE112C" w:rsidRDefault="00EE112C" w:rsidP="008657AD">
      <w:pPr>
        <w:spacing w:before="240" w:after="160" w:line="259" w:lineRule="auto"/>
        <w:rPr>
          <w:rFonts w:ascii="Calibri" w:eastAsia="Calibri" w:hAnsi="Calibri"/>
          <w:sz w:val="22"/>
          <w:szCs w:val="22"/>
        </w:rPr>
      </w:pPr>
      <w:r w:rsidRPr="00636D6A">
        <w:rPr>
          <w:rFonts w:ascii="Calibri" w:eastAsia="Calibri" w:hAnsi="Calibri"/>
          <w:sz w:val="22"/>
          <w:szCs w:val="22"/>
        </w:rPr>
        <w:t>Incorporated wildlife rehabilitation associations</w:t>
      </w:r>
      <w:r w:rsidRPr="00EE112C">
        <w:rPr>
          <w:rFonts w:ascii="Calibri" w:eastAsia="Calibri" w:hAnsi="Calibri"/>
          <w:sz w:val="22"/>
          <w:szCs w:val="22"/>
        </w:rPr>
        <w:t xml:space="preserve"> must demonstrate </w:t>
      </w:r>
      <w:r w:rsidR="00CE0AE6">
        <w:rPr>
          <w:rFonts w:ascii="Calibri" w:eastAsia="Calibri" w:hAnsi="Calibri"/>
          <w:sz w:val="22"/>
          <w:szCs w:val="22"/>
        </w:rPr>
        <w:t>the ability to meet</w:t>
      </w:r>
      <w:r w:rsidR="00CE0AE6" w:rsidRPr="00EE112C">
        <w:rPr>
          <w:rFonts w:ascii="Calibri" w:eastAsia="Calibri" w:hAnsi="Calibri"/>
          <w:sz w:val="22"/>
          <w:szCs w:val="22"/>
        </w:rPr>
        <w:t xml:space="preserve"> </w:t>
      </w:r>
      <w:r w:rsidRPr="00EE112C">
        <w:rPr>
          <w:rFonts w:ascii="Calibri" w:eastAsia="Calibri" w:hAnsi="Calibri"/>
          <w:sz w:val="22"/>
          <w:szCs w:val="22"/>
        </w:rPr>
        <w:t xml:space="preserve">necessary hygiene, safety and welfare standards and that appropriate treatment for an animal’s injuries, disease or illness </w:t>
      </w:r>
      <w:r w:rsidR="00D60942">
        <w:rPr>
          <w:rFonts w:ascii="Calibri" w:eastAsia="Calibri" w:hAnsi="Calibri"/>
          <w:sz w:val="22"/>
          <w:szCs w:val="22"/>
        </w:rPr>
        <w:t>is able to</w:t>
      </w:r>
      <w:r w:rsidR="00D60942" w:rsidRPr="00EE112C">
        <w:rPr>
          <w:rFonts w:ascii="Calibri" w:eastAsia="Calibri" w:hAnsi="Calibri"/>
          <w:sz w:val="22"/>
          <w:szCs w:val="22"/>
        </w:rPr>
        <w:t xml:space="preserve"> </w:t>
      </w:r>
      <w:r w:rsidRPr="00EE112C">
        <w:rPr>
          <w:rFonts w:ascii="Calibri" w:eastAsia="Calibri" w:hAnsi="Calibri"/>
          <w:sz w:val="22"/>
          <w:szCs w:val="22"/>
        </w:rPr>
        <w:t xml:space="preserve">be provided or </w:t>
      </w:r>
      <w:r w:rsidR="00CE0AE6">
        <w:rPr>
          <w:rFonts w:ascii="Calibri" w:eastAsia="Calibri" w:hAnsi="Calibri"/>
          <w:sz w:val="22"/>
          <w:szCs w:val="22"/>
        </w:rPr>
        <w:t>obtained</w:t>
      </w:r>
      <w:r w:rsidRPr="00EE112C">
        <w:rPr>
          <w:rFonts w:ascii="Calibri" w:eastAsia="Calibri" w:hAnsi="Calibri"/>
          <w:sz w:val="22"/>
          <w:szCs w:val="22"/>
        </w:rPr>
        <w:t>.</w:t>
      </w:r>
    </w:p>
    <w:p w14:paraId="443549CC" w14:textId="77777777" w:rsidR="00D9087B" w:rsidRPr="00EE112C" w:rsidRDefault="00D9087B" w:rsidP="008657AD">
      <w:pPr>
        <w:spacing w:before="240" w:after="160" w:line="259" w:lineRule="auto"/>
        <w:rPr>
          <w:rFonts w:ascii="Calibri" w:eastAsia="Calibri" w:hAnsi="Calibri"/>
          <w:sz w:val="22"/>
          <w:szCs w:val="22"/>
        </w:rPr>
      </w:pPr>
    </w:p>
    <w:p w14:paraId="1FEF4A18" w14:textId="31BAE34C" w:rsidR="00EE112C" w:rsidRPr="00EE112C" w:rsidRDefault="00EE112C" w:rsidP="00ED5169">
      <w:pPr>
        <w:pStyle w:val="Heading2"/>
        <w:numPr>
          <w:ilvl w:val="2"/>
          <w:numId w:val="15"/>
        </w:numPr>
      </w:pPr>
      <w:bookmarkStart w:id="38" w:name="_Toc151128226"/>
      <w:bookmarkStart w:id="39" w:name="_Toc151130767"/>
      <w:bookmarkStart w:id="40" w:name="_Toc151131008"/>
      <w:bookmarkStart w:id="41" w:name="_Toc175908831"/>
      <w:bookmarkEnd w:id="38"/>
      <w:bookmarkEnd w:id="39"/>
      <w:bookmarkEnd w:id="40"/>
      <w:r w:rsidRPr="00EE112C">
        <w:t xml:space="preserve">Additional assessment criteria </w:t>
      </w:r>
      <w:r w:rsidR="001C6A29">
        <w:t>–</w:t>
      </w:r>
      <w:r w:rsidRPr="00EE112C">
        <w:t xml:space="preserve"> wildlife rehabilitation and release</w:t>
      </w:r>
      <w:bookmarkEnd w:id="41"/>
      <w:r w:rsidRPr="00EE112C">
        <w:t xml:space="preserve"> </w:t>
      </w:r>
    </w:p>
    <w:p w14:paraId="39FA38C3" w14:textId="69AE974D"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When assessing an application to keep a non-exempt animal for rehabilitation and release purposes the Conservator </w:t>
      </w:r>
      <w:r w:rsidR="00D60942">
        <w:rPr>
          <w:rFonts w:ascii="Calibri" w:eastAsia="Calibri" w:hAnsi="Calibri"/>
          <w:sz w:val="22"/>
          <w:szCs w:val="22"/>
        </w:rPr>
        <w:t>will</w:t>
      </w:r>
      <w:r w:rsidR="00D60942" w:rsidRPr="00EE112C">
        <w:rPr>
          <w:rFonts w:ascii="Calibri" w:eastAsia="Calibri" w:hAnsi="Calibri"/>
          <w:sz w:val="22"/>
          <w:szCs w:val="22"/>
        </w:rPr>
        <w:t xml:space="preserve"> </w:t>
      </w:r>
      <w:r w:rsidRPr="00EE112C">
        <w:rPr>
          <w:rFonts w:ascii="Calibri" w:eastAsia="Calibri" w:hAnsi="Calibri"/>
          <w:sz w:val="22"/>
          <w:szCs w:val="22"/>
        </w:rPr>
        <w:t>consider all the following:</w:t>
      </w:r>
    </w:p>
    <w:p w14:paraId="4F60539A" w14:textId="55D79B6D"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any relevant Species Management Plan</w:t>
      </w:r>
      <w:r w:rsidR="002749A0">
        <w:rPr>
          <w:rFonts w:ascii="Calibri" w:eastAsia="Calibri" w:hAnsi="Calibri"/>
          <w:sz w:val="22"/>
          <w:szCs w:val="22"/>
        </w:rPr>
        <w:t xml:space="preserve"> made under the Nature Conservation Act</w:t>
      </w:r>
      <w:r w:rsidR="00D60942">
        <w:rPr>
          <w:rFonts w:ascii="Calibri" w:eastAsia="Calibri" w:hAnsi="Calibri"/>
          <w:sz w:val="22"/>
          <w:szCs w:val="22"/>
        </w:rPr>
        <w:t>;</w:t>
      </w:r>
    </w:p>
    <w:p w14:paraId="3D740EB7" w14:textId="5D9635C8"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r w:rsidR="00D60942">
        <w:rPr>
          <w:rFonts w:ascii="Calibri" w:eastAsia="Calibri" w:hAnsi="Calibri"/>
          <w:sz w:val="22"/>
          <w:szCs w:val="22"/>
        </w:rPr>
        <w:t>;</w:t>
      </w:r>
    </w:p>
    <w:p w14:paraId="28655F2B" w14:textId="0638E174"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adult size of the animal</w:t>
      </w:r>
      <w:r w:rsidR="00D60942">
        <w:rPr>
          <w:rFonts w:ascii="Calibri" w:eastAsia="Calibri" w:hAnsi="Calibri"/>
          <w:sz w:val="22"/>
          <w:szCs w:val="22"/>
        </w:rPr>
        <w:t>;</w:t>
      </w:r>
    </w:p>
    <w:p w14:paraId="5400C28C" w14:textId="766173C2"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w:t>
      </w:r>
      <w:r w:rsidR="00D60942">
        <w:rPr>
          <w:rFonts w:ascii="Calibri" w:eastAsia="Calibri" w:hAnsi="Calibri"/>
          <w:sz w:val="22"/>
          <w:szCs w:val="22"/>
        </w:rPr>
        <w:t xml:space="preserve">animal’s </w:t>
      </w:r>
      <w:r w:rsidRPr="00EE112C">
        <w:rPr>
          <w:rFonts w:ascii="Calibri" w:eastAsia="Calibri" w:hAnsi="Calibri"/>
          <w:sz w:val="22"/>
          <w:szCs w:val="22"/>
        </w:rPr>
        <w:t>captive diet</w:t>
      </w:r>
      <w:r w:rsidR="00D60942">
        <w:rPr>
          <w:rFonts w:ascii="Calibri" w:eastAsia="Calibri" w:hAnsi="Calibri"/>
          <w:sz w:val="22"/>
          <w:szCs w:val="22"/>
        </w:rPr>
        <w:t>;</w:t>
      </w:r>
    </w:p>
    <w:p w14:paraId="3C344B1A" w14:textId="69EF43C1" w:rsidR="00EE112C" w:rsidRPr="00EE112C" w:rsidRDefault="00D60942" w:rsidP="00ED5169">
      <w:pPr>
        <w:numPr>
          <w:ilvl w:val="0"/>
          <w:numId w:val="5"/>
        </w:numPr>
        <w:spacing w:after="160" w:line="259" w:lineRule="auto"/>
        <w:contextualSpacing/>
        <w:rPr>
          <w:rFonts w:ascii="Calibri" w:eastAsia="Calibri" w:hAnsi="Calibri"/>
          <w:sz w:val="22"/>
          <w:szCs w:val="22"/>
        </w:rPr>
      </w:pPr>
      <w:r>
        <w:rPr>
          <w:rFonts w:ascii="Calibri" w:eastAsia="Calibri" w:hAnsi="Calibri"/>
          <w:sz w:val="22"/>
          <w:szCs w:val="22"/>
        </w:rPr>
        <w:t>the animal’s</w:t>
      </w:r>
      <w:r w:rsidRPr="00EE112C">
        <w:rPr>
          <w:rFonts w:ascii="Calibri" w:eastAsia="Calibri" w:hAnsi="Calibri"/>
          <w:sz w:val="22"/>
          <w:szCs w:val="22"/>
        </w:rPr>
        <w:t xml:space="preserve"> </w:t>
      </w:r>
      <w:r w:rsidR="00EE112C" w:rsidRPr="00EE112C">
        <w:rPr>
          <w:rFonts w:ascii="Calibri" w:eastAsia="Calibri" w:hAnsi="Calibri"/>
          <w:sz w:val="22"/>
          <w:szCs w:val="22"/>
        </w:rPr>
        <w:t>ability to escape from an enclosure</w:t>
      </w:r>
      <w:r>
        <w:rPr>
          <w:rFonts w:ascii="Calibri" w:eastAsia="Calibri" w:hAnsi="Calibri"/>
          <w:sz w:val="22"/>
          <w:szCs w:val="22"/>
        </w:rPr>
        <w:t>;</w:t>
      </w:r>
    </w:p>
    <w:p w14:paraId="4259A3AA" w14:textId="0FD7C1E9"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the housing facilities </w:t>
      </w:r>
      <w:r w:rsidR="00E368B3">
        <w:rPr>
          <w:rFonts w:ascii="Calibri" w:eastAsia="Calibri" w:hAnsi="Calibri"/>
          <w:sz w:val="22"/>
          <w:szCs w:val="22"/>
        </w:rPr>
        <w:t xml:space="preserve">proposed </w:t>
      </w:r>
      <w:r w:rsidRPr="00EE112C">
        <w:rPr>
          <w:rFonts w:ascii="Calibri" w:eastAsia="Calibri" w:hAnsi="Calibri"/>
          <w:sz w:val="22"/>
          <w:szCs w:val="22"/>
        </w:rPr>
        <w:t>to be provided</w:t>
      </w:r>
      <w:r w:rsidR="00E368B3">
        <w:rPr>
          <w:rFonts w:ascii="Calibri" w:eastAsia="Calibri" w:hAnsi="Calibri"/>
          <w:sz w:val="22"/>
          <w:szCs w:val="22"/>
        </w:rPr>
        <w:t>;</w:t>
      </w:r>
    </w:p>
    <w:p w14:paraId="03E8935E" w14:textId="612F8888"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the location at which the animal </w:t>
      </w:r>
      <w:r w:rsidR="00450712">
        <w:rPr>
          <w:rFonts w:ascii="Calibri" w:eastAsia="Calibri" w:hAnsi="Calibri"/>
          <w:sz w:val="22"/>
          <w:szCs w:val="22"/>
        </w:rPr>
        <w:t>is proposed to</w:t>
      </w:r>
      <w:r w:rsidR="00450712" w:rsidRPr="00EE112C">
        <w:rPr>
          <w:rFonts w:ascii="Calibri" w:eastAsia="Calibri" w:hAnsi="Calibri"/>
          <w:sz w:val="22"/>
          <w:szCs w:val="22"/>
        </w:rPr>
        <w:t xml:space="preserve"> </w:t>
      </w:r>
      <w:r w:rsidRPr="00EE112C">
        <w:rPr>
          <w:rFonts w:ascii="Calibri" w:eastAsia="Calibri" w:hAnsi="Calibri"/>
          <w:sz w:val="22"/>
          <w:szCs w:val="22"/>
        </w:rPr>
        <w:t>be kept</w:t>
      </w:r>
      <w:r w:rsidR="00E368B3">
        <w:rPr>
          <w:rFonts w:ascii="Calibri" w:eastAsia="Calibri" w:hAnsi="Calibri"/>
          <w:sz w:val="22"/>
          <w:szCs w:val="22"/>
        </w:rPr>
        <w:t>;</w:t>
      </w:r>
    </w:p>
    <w:p w14:paraId="03E7DB5D" w14:textId="7795B9CC" w:rsidR="007A38F2" w:rsidRDefault="00EE112C" w:rsidP="007A38F2">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r w:rsidR="00E368B3">
        <w:rPr>
          <w:rFonts w:ascii="Calibri" w:eastAsia="Calibri" w:hAnsi="Calibri"/>
          <w:sz w:val="22"/>
          <w:szCs w:val="22"/>
        </w:rPr>
        <w:t>;</w:t>
      </w:r>
    </w:p>
    <w:p w14:paraId="20474C8F" w14:textId="77777777" w:rsidR="00E368B3" w:rsidRDefault="007A38F2" w:rsidP="007A38F2">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expertise</w:t>
      </w:r>
      <w:r>
        <w:rPr>
          <w:rFonts w:ascii="Calibri" w:eastAsia="Calibri" w:hAnsi="Calibri"/>
          <w:sz w:val="22"/>
          <w:szCs w:val="22"/>
        </w:rPr>
        <w:t xml:space="preserve"> and/or </w:t>
      </w:r>
      <w:r w:rsidRPr="00EE112C">
        <w:rPr>
          <w:rFonts w:ascii="Calibri" w:eastAsia="Calibri" w:hAnsi="Calibri"/>
          <w:sz w:val="22"/>
          <w:szCs w:val="22"/>
        </w:rPr>
        <w:t xml:space="preserve">qualifications of the applicant in relation to the husbandry (care) requirements of the animal. </w:t>
      </w:r>
    </w:p>
    <w:p w14:paraId="220ED2E8" w14:textId="77777777" w:rsidR="00E368B3" w:rsidRDefault="00E368B3" w:rsidP="003E1FDA">
      <w:pPr>
        <w:spacing w:after="160" w:line="259" w:lineRule="auto"/>
        <w:ind w:left="142"/>
        <w:contextualSpacing/>
        <w:rPr>
          <w:rFonts w:ascii="Calibri" w:eastAsia="Calibri" w:hAnsi="Calibri"/>
          <w:sz w:val="22"/>
          <w:szCs w:val="22"/>
        </w:rPr>
      </w:pPr>
    </w:p>
    <w:p w14:paraId="5AF6C8EF" w14:textId="045376BC" w:rsidR="000D0295" w:rsidRPr="00EE112C" w:rsidRDefault="007A38F2" w:rsidP="00CC568F">
      <w:pPr>
        <w:spacing w:after="160" w:line="259" w:lineRule="auto"/>
        <w:contextualSpacing/>
        <w:rPr>
          <w:rFonts w:ascii="Calibri" w:eastAsia="Calibri" w:hAnsi="Calibri"/>
          <w:sz w:val="22"/>
          <w:szCs w:val="22"/>
        </w:rPr>
      </w:pPr>
      <w:r w:rsidRPr="00EE112C">
        <w:rPr>
          <w:rFonts w:ascii="Calibri" w:eastAsia="Calibri" w:hAnsi="Calibri"/>
          <w:sz w:val="22"/>
          <w:szCs w:val="22"/>
        </w:rPr>
        <w:t>Th</w:t>
      </w:r>
      <w:r w:rsidR="00E368B3">
        <w:rPr>
          <w:rFonts w:ascii="Calibri" w:eastAsia="Calibri" w:hAnsi="Calibri"/>
          <w:sz w:val="22"/>
          <w:szCs w:val="22"/>
        </w:rPr>
        <w:t xml:space="preserve">e applicant’s stated level of expertise </w:t>
      </w:r>
      <w:r w:rsidRPr="00EE112C">
        <w:rPr>
          <w:rFonts w:ascii="Calibri" w:eastAsia="Calibri" w:hAnsi="Calibri"/>
          <w:sz w:val="22"/>
          <w:szCs w:val="22"/>
        </w:rPr>
        <w:t>must be supported by evidence of previous keeping</w:t>
      </w:r>
      <w:r w:rsidR="004B0A91">
        <w:rPr>
          <w:rFonts w:ascii="Calibri" w:eastAsia="Calibri" w:hAnsi="Calibri"/>
          <w:sz w:val="22"/>
          <w:szCs w:val="22"/>
        </w:rPr>
        <w:t>, or a period of supervision and mentoring</w:t>
      </w:r>
      <w:r w:rsidRPr="00EE112C">
        <w:rPr>
          <w:rFonts w:ascii="Calibri" w:eastAsia="Calibri" w:hAnsi="Calibri"/>
          <w:sz w:val="22"/>
          <w:szCs w:val="22"/>
        </w:rPr>
        <w:t xml:space="preserve">. Applicants may nominate referees or be interviewed by a conservation officer </w:t>
      </w:r>
      <w:r w:rsidR="00E368B3">
        <w:rPr>
          <w:rFonts w:ascii="Calibri" w:eastAsia="Calibri" w:hAnsi="Calibri"/>
          <w:sz w:val="22"/>
          <w:szCs w:val="22"/>
        </w:rPr>
        <w:t>as a means of</w:t>
      </w:r>
      <w:r w:rsidRPr="00EE112C">
        <w:rPr>
          <w:rFonts w:ascii="Calibri" w:eastAsia="Calibri" w:hAnsi="Calibri"/>
          <w:sz w:val="22"/>
          <w:szCs w:val="22"/>
        </w:rPr>
        <w:t xml:space="preserve"> demonstrat</w:t>
      </w:r>
      <w:r w:rsidR="00E368B3">
        <w:rPr>
          <w:rFonts w:ascii="Calibri" w:eastAsia="Calibri" w:hAnsi="Calibri"/>
          <w:sz w:val="22"/>
          <w:szCs w:val="22"/>
        </w:rPr>
        <w:t>ing</w:t>
      </w:r>
      <w:r w:rsidRPr="00EE112C">
        <w:rPr>
          <w:rFonts w:ascii="Calibri" w:eastAsia="Calibri" w:hAnsi="Calibri"/>
          <w:sz w:val="22"/>
          <w:szCs w:val="22"/>
        </w:rPr>
        <w:t xml:space="preserve"> </w:t>
      </w:r>
      <w:r w:rsidR="00E368B3">
        <w:rPr>
          <w:rFonts w:ascii="Calibri" w:eastAsia="Calibri" w:hAnsi="Calibri"/>
          <w:sz w:val="22"/>
          <w:szCs w:val="22"/>
        </w:rPr>
        <w:t>this.</w:t>
      </w:r>
    </w:p>
    <w:p w14:paraId="6111B935" w14:textId="77777777" w:rsidR="00EE112C" w:rsidRPr="00EE112C" w:rsidRDefault="00EE112C" w:rsidP="00ED5169">
      <w:pPr>
        <w:pStyle w:val="Heading2"/>
        <w:numPr>
          <w:ilvl w:val="2"/>
          <w:numId w:val="15"/>
        </w:numPr>
      </w:pPr>
      <w:bookmarkStart w:id="42" w:name="_Toc175908832"/>
      <w:r w:rsidRPr="00EE112C">
        <w:t>Licence to keep animal parts</w:t>
      </w:r>
      <w:bookmarkEnd w:id="42"/>
    </w:p>
    <w:p w14:paraId="7FFB204F" w14:textId="622AD89C" w:rsidR="00EE112C" w:rsidRPr="00CC568F"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A licence is required to keep any </w:t>
      </w:r>
      <w:r w:rsidR="00B563F1">
        <w:rPr>
          <w:rFonts w:ascii="Calibri" w:eastAsia="Calibri" w:hAnsi="Calibri"/>
          <w:sz w:val="22"/>
          <w:szCs w:val="22"/>
        </w:rPr>
        <w:t xml:space="preserve">native or </w:t>
      </w:r>
      <w:r w:rsidR="00994560">
        <w:rPr>
          <w:rFonts w:ascii="Calibri" w:eastAsia="Calibri" w:hAnsi="Calibri"/>
          <w:sz w:val="22"/>
          <w:szCs w:val="22"/>
        </w:rPr>
        <w:t xml:space="preserve">non-exempt </w:t>
      </w:r>
      <w:r w:rsidRPr="00EE112C">
        <w:rPr>
          <w:rFonts w:ascii="Calibri" w:eastAsia="Calibri" w:hAnsi="Calibri"/>
          <w:sz w:val="22"/>
          <w:szCs w:val="22"/>
        </w:rPr>
        <w:t xml:space="preserve">animal or </w:t>
      </w:r>
      <w:r w:rsidR="00994560">
        <w:rPr>
          <w:rFonts w:ascii="Calibri" w:eastAsia="Calibri" w:hAnsi="Calibri"/>
          <w:sz w:val="22"/>
          <w:szCs w:val="22"/>
        </w:rPr>
        <w:t xml:space="preserve">the </w:t>
      </w:r>
      <w:r w:rsidRPr="00EE112C">
        <w:rPr>
          <w:rFonts w:ascii="Calibri" w:eastAsia="Calibri" w:hAnsi="Calibri"/>
          <w:sz w:val="22"/>
          <w:szCs w:val="22"/>
        </w:rPr>
        <w:t xml:space="preserve">parts of </w:t>
      </w:r>
      <w:r w:rsidR="00994560">
        <w:rPr>
          <w:rFonts w:ascii="Calibri" w:eastAsia="Calibri" w:hAnsi="Calibri"/>
          <w:sz w:val="22"/>
          <w:szCs w:val="22"/>
        </w:rPr>
        <w:t xml:space="preserve">such </w:t>
      </w:r>
      <w:r w:rsidRPr="00EE112C">
        <w:rPr>
          <w:rFonts w:ascii="Calibri" w:eastAsia="Calibri" w:hAnsi="Calibri"/>
          <w:sz w:val="22"/>
          <w:szCs w:val="22"/>
        </w:rPr>
        <w:t xml:space="preserve">an animal. This includes </w:t>
      </w:r>
      <w:r w:rsidR="002E467A" w:rsidRPr="00E9487E">
        <w:rPr>
          <w:rFonts w:ascii="Calibri" w:eastAsia="Calibri" w:hAnsi="Calibri"/>
          <w:sz w:val="22"/>
          <w:szCs w:val="22"/>
        </w:rPr>
        <w:t xml:space="preserve">taking, </w:t>
      </w:r>
      <w:r w:rsidRPr="00E9487E">
        <w:rPr>
          <w:rFonts w:ascii="Calibri" w:eastAsia="Calibri" w:hAnsi="Calibri"/>
          <w:sz w:val="22"/>
          <w:szCs w:val="22"/>
        </w:rPr>
        <w:t>keeping</w:t>
      </w:r>
      <w:r w:rsidRPr="00EE112C">
        <w:rPr>
          <w:rFonts w:ascii="Calibri" w:eastAsia="Calibri" w:hAnsi="Calibri"/>
          <w:sz w:val="22"/>
          <w:szCs w:val="22"/>
        </w:rPr>
        <w:t xml:space="preserve">, selling or importing animal parts for taxidermy, and using animal parts for art or craft purposes. Applications in relation to elephant tusk or rhinoceros horn will be </w:t>
      </w:r>
      <w:r w:rsidRPr="00CC568F">
        <w:rPr>
          <w:rFonts w:ascii="Calibri" w:eastAsia="Calibri" w:hAnsi="Calibri"/>
          <w:sz w:val="22"/>
          <w:szCs w:val="22"/>
        </w:rPr>
        <w:t>assessed against their CITES status</w:t>
      </w:r>
      <w:r w:rsidR="00AF42E7">
        <w:rPr>
          <w:rFonts w:ascii="Calibri" w:eastAsia="Calibri" w:hAnsi="Calibri"/>
          <w:sz w:val="22"/>
          <w:szCs w:val="22"/>
        </w:rPr>
        <w:t xml:space="preserve"> (see Box 4)</w:t>
      </w:r>
      <w:r w:rsidRPr="00CC568F">
        <w:rPr>
          <w:rFonts w:ascii="Calibri" w:eastAsia="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CC568F" w14:paraId="2C1DB343" w14:textId="77777777" w:rsidTr="00B65FFB">
        <w:tc>
          <w:tcPr>
            <w:tcW w:w="9016" w:type="dxa"/>
            <w:shd w:val="clear" w:color="auto" w:fill="auto"/>
          </w:tcPr>
          <w:p w14:paraId="601372C7" w14:textId="612EE4E4" w:rsidR="00EE112C" w:rsidRPr="00CC568F" w:rsidRDefault="00EE112C" w:rsidP="00EE112C">
            <w:pPr>
              <w:rPr>
                <w:rFonts w:ascii="Calibri" w:eastAsia="Calibri" w:hAnsi="Calibri"/>
                <w:sz w:val="22"/>
                <w:szCs w:val="22"/>
              </w:rPr>
            </w:pPr>
            <w:r w:rsidRPr="000272AB">
              <w:rPr>
                <w:rFonts w:ascii="Calibri" w:eastAsia="Calibri" w:hAnsi="Calibri"/>
                <w:b/>
                <w:bCs/>
                <w:sz w:val="22"/>
                <w:szCs w:val="22"/>
              </w:rPr>
              <w:t>Box 4</w:t>
            </w:r>
            <w:r w:rsidR="00E368B3" w:rsidRPr="000272AB">
              <w:rPr>
                <w:rFonts w:ascii="Calibri" w:eastAsia="Calibri" w:hAnsi="Calibri"/>
                <w:b/>
                <w:bCs/>
                <w:sz w:val="22"/>
                <w:szCs w:val="22"/>
              </w:rPr>
              <w:t>:</w:t>
            </w:r>
            <w:r w:rsidRPr="000272AB">
              <w:rPr>
                <w:rFonts w:ascii="Calibri" w:eastAsia="Calibri" w:hAnsi="Calibri"/>
                <w:b/>
                <w:bCs/>
                <w:sz w:val="22"/>
                <w:szCs w:val="22"/>
              </w:rPr>
              <w:t xml:space="preserve"> Convention on International Trade of Endangered Species of Wild Fauna and Flora (CITES)</w:t>
            </w:r>
          </w:p>
          <w:p w14:paraId="652734B3" w14:textId="4B0C1749" w:rsidR="00EE112C" w:rsidRPr="00CC568F" w:rsidRDefault="00EE112C" w:rsidP="00EE112C">
            <w:pPr>
              <w:rPr>
                <w:rFonts w:ascii="Calibri" w:eastAsia="Calibri" w:hAnsi="Calibri"/>
                <w:sz w:val="22"/>
                <w:szCs w:val="22"/>
              </w:rPr>
            </w:pPr>
            <w:r w:rsidRPr="00CC568F">
              <w:rPr>
                <w:rFonts w:ascii="Calibri" w:eastAsia="Calibri" w:hAnsi="Calibri"/>
                <w:sz w:val="22"/>
                <w:szCs w:val="22"/>
              </w:rPr>
              <w:t xml:space="preserve">CITES is an international agreement between governments. Its aim is to ensure that international trade in specimens of wild animals and plants does not threaten their survival. </w:t>
            </w:r>
            <w:r w:rsidR="000272AB">
              <w:rPr>
                <w:rFonts w:ascii="Calibri" w:eastAsia="Calibri" w:hAnsi="Calibri"/>
                <w:sz w:val="22"/>
                <w:szCs w:val="22"/>
              </w:rPr>
              <w:t>Australia is a signatory to CITES and the Federal</w:t>
            </w:r>
            <w:r w:rsidR="00473BD3" w:rsidRPr="00EE112C">
              <w:rPr>
                <w:rFonts w:ascii="Calibri" w:eastAsia="Calibri" w:hAnsi="Calibri"/>
                <w:sz w:val="22"/>
                <w:szCs w:val="22"/>
              </w:rPr>
              <w:t xml:space="preserve"> </w:t>
            </w:r>
            <w:hyperlink r:id="rId25" w:history="1">
              <w:r w:rsidR="00473BD3" w:rsidRPr="003F69B6">
                <w:rPr>
                  <w:rStyle w:val="Hyperlink"/>
                  <w:rFonts w:ascii="Calibri" w:eastAsia="Calibri" w:hAnsi="Calibri"/>
                  <w:i/>
                  <w:sz w:val="22"/>
                  <w:szCs w:val="22"/>
                </w:rPr>
                <w:t>Environment Protection and Biodiversity Conservation Act 1999</w:t>
              </w:r>
            </w:hyperlink>
            <w:r w:rsidR="00473BD3" w:rsidRPr="00EE112C">
              <w:rPr>
                <w:rFonts w:ascii="Calibri" w:eastAsia="Calibri" w:hAnsi="Calibri"/>
                <w:sz w:val="22"/>
                <w:szCs w:val="22"/>
              </w:rPr>
              <w:t xml:space="preserve"> (EPBC Act)</w:t>
            </w:r>
            <w:r w:rsidR="000272AB">
              <w:rPr>
                <w:rFonts w:ascii="Calibri" w:eastAsia="Calibri" w:hAnsi="Calibri"/>
                <w:sz w:val="22"/>
                <w:szCs w:val="22"/>
              </w:rPr>
              <w:t xml:space="preserve"> gives force to its provisions. </w:t>
            </w:r>
            <w:r w:rsidRPr="00CC568F">
              <w:rPr>
                <w:rFonts w:ascii="Calibri" w:eastAsia="Calibri" w:hAnsi="Calibri"/>
                <w:sz w:val="22"/>
                <w:szCs w:val="22"/>
              </w:rPr>
              <w:t xml:space="preserve">Roughly 5,800 species of animals and 30,000 species of plants are protected by CITES against over-exploitation through international trade. Species are grouped according to how </w:t>
            </w:r>
            <w:r w:rsidR="00994560" w:rsidRPr="00CC568F">
              <w:rPr>
                <w:rFonts w:ascii="Calibri" w:eastAsia="Calibri" w:hAnsi="Calibri"/>
                <w:sz w:val="22"/>
                <w:szCs w:val="22"/>
              </w:rPr>
              <w:t xml:space="preserve">severely </w:t>
            </w:r>
            <w:r w:rsidRPr="00CC568F">
              <w:rPr>
                <w:rFonts w:ascii="Calibri" w:eastAsia="Calibri" w:hAnsi="Calibri"/>
                <w:sz w:val="22"/>
                <w:szCs w:val="22"/>
              </w:rPr>
              <w:t xml:space="preserve">threatened they are by international trade. Further information about CITES is available here: </w:t>
            </w:r>
            <w:hyperlink r:id="rId26" w:history="1">
              <w:r w:rsidRPr="00CC568F">
                <w:rPr>
                  <w:rFonts w:ascii="Calibri" w:eastAsia="Calibri" w:hAnsi="Calibri"/>
                  <w:color w:val="0563C1"/>
                  <w:sz w:val="22"/>
                  <w:szCs w:val="22"/>
                  <w:u w:val="single"/>
                </w:rPr>
                <w:t>https://www.cites.org/eng</w:t>
              </w:r>
            </w:hyperlink>
            <w:r w:rsidR="00201CC5" w:rsidRPr="00CC568F">
              <w:rPr>
                <w:rFonts w:ascii="Calibri" w:eastAsia="Calibri" w:hAnsi="Calibri"/>
                <w:color w:val="0563C1"/>
                <w:sz w:val="22"/>
                <w:szCs w:val="22"/>
                <w:u w:val="single"/>
              </w:rPr>
              <w:t>.</w:t>
            </w:r>
          </w:p>
        </w:tc>
      </w:tr>
    </w:tbl>
    <w:p w14:paraId="0A72CAF7" w14:textId="2B7077B4" w:rsidR="00EE112C" w:rsidRPr="00CC568F" w:rsidRDefault="00EE112C" w:rsidP="00CC568F">
      <w:pPr>
        <w:pStyle w:val="Heading2"/>
        <w:numPr>
          <w:ilvl w:val="3"/>
          <w:numId w:val="15"/>
        </w:numPr>
        <w:ind w:hanging="1019"/>
        <w:rPr>
          <w:i/>
          <w:iCs/>
        </w:rPr>
      </w:pPr>
      <w:bookmarkStart w:id="43" w:name="_Toc175908833"/>
      <w:r w:rsidRPr="00CC568F">
        <w:t>Licence to keep animal</w:t>
      </w:r>
      <w:r w:rsidRPr="008657AD">
        <w:t xml:space="preserve"> parts or taxidermy specimens</w:t>
      </w:r>
      <w:bookmarkEnd w:id="43"/>
    </w:p>
    <w:p w14:paraId="70E10CFE" w14:textId="0BF33F1A" w:rsidR="00EE112C" w:rsidRPr="00E9487E"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Professional and amateur taxidermists need a licence to keep non-exempt animal specimens. A licence to keep is also required by anyone who keeps preserved specimens of non-</w:t>
      </w:r>
      <w:r w:rsidRPr="00E9487E">
        <w:rPr>
          <w:rFonts w:ascii="Calibri" w:eastAsia="Calibri" w:hAnsi="Calibri"/>
          <w:sz w:val="22"/>
          <w:szCs w:val="22"/>
        </w:rPr>
        <w:t xml:space="preserve">exempt animals </w:t>
      </w:r>
      <w:r w:rsidR="00CC568F" w:rsidRPr="00E9487E">
        <w:rPr>
          <w:rFonts w:ascii="Calibri" w:eastAsia="Calibri" w:hAnsi="Calibri"/>
          <w:sz w:val="22"/>
          <w:szCs w:val="22"/>
        </w:rPr>
        <w:t xml:space="preserve">including </w:t>
      </w:r>
      <w:r w:rsidRPr="00E9487E">
        <w:rPr>
          <w:rFonts w:ascii="Calibri" w:eastAsia="Calibri" w:hAnsi="Calibri"/>
          <w:sz w:val="22"/>
          <w:szCs w:val="22"/>
        </w:rPr>
        <w:t>animal parts (</w:t>
      </w:r>
      <w:r w:rsidR="00994560" w:rsidRPr="00E9487E">
        <w:rPr>
          <w:rFonts w:ascii="Calibri" w:eastAsia="Calibri" w:hAnsi="Calibri"/>
          <w:sz w:val="22"/>
          <w:szCs w:val="22"/>
        </w:rPr>
        <w:t xml:space="preserve">such as </w:t>
      </w:r>
      <w:r w:rsidRPr="00E9487E">
        <w:rPr>
          <w:rFonts w:ascii="Calibri" w:eastAsia="Calibri" w:hAnsi="Calibri"/>
          <w:sz w:val="22"/>
          <w:szCs w:val="22"/>
        </w:rPr>
        <w:t xml:space="preserve">eggs, </w:t>
      </w:r>
      <w:r w:rsidR="004B7606" w:rsidRPr="00E9487E">
        <w:rPr>
          <w:rFonts w:ascii="Calibri" w:eastAsia="Calibri" w:hAnsi="Calibri"/>
          <w:sz w:val="22"/>
          <w:szCs w:val="22"/>
        </w:rPr>
        <w:t xml:space="preserve">limbs, </w:t>
      </w:r>
      <w:r w:rsidRPr="00E9487E">
        <w:rPr>
          <w:rFonts w:ascii="Calibri" w:eastAsia="Calibri" w:hAnsi="Calibri"/>
          <w:sz w:val="22"/>
          <w:szCs w:val="22"/>
        </w:rPr>
        <w:t>claws or bones).</w:t>
      </w:r>
    </w:p>
    <w:p w14:paraId="04BC4D03" w14:textId="2A9E61DC" w:rsidR="00EE112C" w:rsidRPr="00E9487E" w:rsidRDefault="00EE112C" w:rsidP="00EE112C">
      <w:pPr>
        <w:spacing w:after="160" w:line="259" w:lineRule="auto"/>
        <w:rPr>
          <w:rFonts w:ascii="Calibri" w:eastAsia="Calibri" w:hAnsi="Calibri"/>
          <w:sz w:val="22"/>
          <w:szCs w:val="22"/>
        </w:rPr>
      </w:pPr>
      <w:r w:rsidRPr="00E9487E">
        <w:rPr>
          <w:rFonts w:ascii="Calibri" w:eastAsia="Calibri" w:hAnsi="Calibri"/>
          <w:sz w:val="22"/>
          <w:szCs w:val="22"/>
        </w:rPr>
        <w:t>Applications to take native animal</w:t>
      </w:r>
      <w:r w:rsidR="002E467A" w:rsidRPr="00E9487E">
        <w:rPr>
          <w:rFonts w:ascii="Calibri" w:eastAsia="Calibri" w:hAnsi="Calibri"/>
          <w:sz w:val="22"/>
          <w:szCs w:val="22"/>
        </w:rPr>
        <w:t xml:space="preserve"> carcasse</w:t>
      </w:r>
      <w:r w:rsidRPr="00E9487E">
        <w:rPr>
          <w:rFonts w:ascii="Calibri" w:eastAsia="Calibri" w:hAnsi="Calibri"/>
          <w:sz w:val="22"/>
          <w:szCs w:val="22"/>
        </w:rPr>
        <w:t>s from the wild will not be approved. Applicants must provide evidence that any dead non-exempt animal or animal part was held under a licence whilst alive</w:t>
      </w:r>
      <w:r w:rsidR="00994560" w:rsidRPr="00E9487E">
        <w:rPr>
          <w:rFonts w:ascii="Calibri" w:eastAsia="Calibri" w:hAnsi="Calibri"/>
          <w:sz w:val="22"/>
          <w:szCs w:val="22"/>
        </w:rPr>
        <w:t>.</w:t>
      </w:r>
    </w:p>
    <w:p w14:paraId="46E30C62" w14:textId="44677A4C" w:rsidR="00EE112C" w:rsidRPr="00E9487E" w:rsidRDefault="00EE112C" w:rsidP="00EE112C">
      <w:pPr>
        <w:spacing w:after="160" w:line="259" w:lineRule="auto"/>
        <w:rPr>
          <w:rFonts w:ascii="Calibri" w:eastAsia="Calibri" w:hAnsi="Calibri"/>
          <w:sz w:val="22"/>
          <w:szCs w:val="22"/>
        </w:rPr>
      </w:pPr>
      <w:r w:rsidRPr="00E9487E">
        <w:rPr>
          <w:rFonts w:ascii="Calibri" w:eastAsia="Calibri" w:hAnsi="Calibri"/>
          <w:sz w:val="22"/>
          <w:szCs w:val="22"/>
        </w:rPr>
        <w:lastRenderedPageBreak/>
        <w:t>For threatened species</w:t>
      </w:r>
      <w:r w:rsidR="0004609A">
        <w:rPr>
          <w:rFonts w:ascii="Calibri" w:eastAsia="Calibri" w:hAnsi="Calibri"/>
          <w:sz w:val="22"/>
          <w:szCs w:val="22"/>
        </w:rPr>
        <w:t>, animals that are not permitted to be kept</w:t>
      </w:r>
      <w:r w:rsidRPr="00E9487E">
        <w:rPr>
          <w:rFonts w:ascii="Calibri" w:eastAsia="Calibri" w:hAnsi="Calibri"/>
          <w:sz w:val="22"/>
          <w:szCs w:val="22"/>
        </w:rPr>
        <w:t xml:space="preserve"> or birds of prey (such as eagles or owls), a taxidermist licence will only be issued for scientific or educational uses</w:t>
      </w:r>
      <w:r w:rsidR="002D30AC" w:rsidRPr="00E9487E">
        <w:rPr>
          <w:rFonts w:ascii="Calibri" w:eastAsia="Calibri" w:hAnsi="Calibri"/>
          <w:sz w:val="22"/>
          <w:szCs w:val="22"/>
        </w:rPr>
        <w:t xml:space="preserve"> – </w:t>
      </w:r>
      <w:r w:rsidRPr="00E9487E">
        <w:rPr>
          <w:rFonts w:ascii="Calibri" w:eastAsia="Calibri" w:hAnsi="Calibri"/>
          <w:sz w:val="22"/>
          <w:szCs w:val="22"/>
        </w:rPr>
        <w:t xml:space="preserve">for example, to keep at a school or other educational facility or a museum. A licence </w:t>
      </w:r>
      <w:r w:rsidR="002D30AC" w:rsidRPr="00E9487E">
        <w:rPr>
          <w:rFonts w:ascii="Calibri" w:eastAsia="Calibri" w:hAnsi="Calibri"/>
          <w:sz w:val="22"/>
          <w:szCs w:val="22"/>
        </w:rPr>
        <w:t xml:space="preserve">will </w:t>
      </w:r>
      <w:r w:rsidRPr="00E9487E">
        <w:rPr>
          <w:rFonts w:ascii="Calibri" w:eastAsia="Calibri" w:hAnsi="Calibri"/>
          <w:sz w:val="22"/>
          <w:szCs w:val="22"/>
        </w:rPr>
        <w:t>not be issued to a private person, or to a non-educational facility, to possess a specimen of a bird of prey</w:t>
      </w:r>
      <w:r w:rsidR="0004609A">
        <w:rPr>
          <w:rFonts w:ascii="Calibri" w:eastAsia="Calibri" w:hAnsi="Calibri"/>
          <w:sz w:val="22"/>
          <w:szCs w:val="22"/>
        </w:rPr>
        <w:t>, an animal that is not permitted to be kept,</w:t>
      </w:r>
      <w:r w:rsidRPr="00E9487E">
        <w:rPr>
          <w:rFonts w:ascii="Calibri" w:eastAsia="Calibri" w:hAnsi="Calibri"/>
          <w:sz w:val="22"/>
          <w:szCs w:val="22"/>
        </w:rPr>
        <w:t xml:space="preserve"> or a threatened species, unless the applicant can demonstrate there is a legitimate and worthwhile public scientific or educational reason for </w:t>
      </w:r>
      <w:r w:rsidR="002D30AC" w:rsidRPr="00E9487E">
        <w:rPr>
          <w:rFonts w:ascii="Calibri" w:eastAsia="Calibri" w:hAnsi="Calibri"/>
          <w:sz w:val="22"/>
          <w:szCs w:val="22"/>
        </w:rPr>
        <w:t xml:space="preserve">keeping </w:t>
      </w:r>
      <w:r w:rsidRPr="00E9487E">
        <w:rPr>
          <w:rFonts w:ascii="Calibri" w:eastAsia="Calibri" w:hAnsi="Calibri"/>
          <w:sz w:val="22"/>
          <w:szCs w:val="22"/>
        </w:rPr>
        <w:t>the specimen.</w:t>
      </w:r>
    </w:p>
    <w:p w14:paraId="0F5EF075" w14:textId="74A8DE26" w:rsidR="00EE112C" w:rsidRPr="00E9487E" w:rsidRDefault="00EE112C" w:rsidP="00EE112C">
      <w:pPr>
        <w:spacing w:after="160" w:line="259" w:lineRule="auto"/>
        <w:rPr>
          <w:rFonts w:ascii="Calibri" w:eastAsia="Calibri" w:hAnsi="Calibri"/>
          <w:sz w:val="22"/>
          <w:szCs w:val="22"/>
        </w:rPr>
      </w:pPr>
      <w:r w:rsidRPr="00E9487E">
        <w:rPr>
          <w:rFonts w:ascii="Calibri" w:eastAsia="Calibri" w:hAnsi="Calibri"/>
          <w:sz w:val="22"/>
          <w:szCs w:val="22"/>
        </w:rPr>
        <w:t xml:space="preserve">Taxidermy specimens may only be sold </w:t>
      </w:r>
      <w:r w:rsidR="002D30AC" w:rsidRPr="00E9487E">
        <w:rPr>
          <w:rFonts w:ascii="Calibri" w:eastAsia="Calibri" w:hAnsi="Calibri"/>
          <w:sz w:val="22"/>
          <w:szCs w:val="22"/>
        </w:rPr>
        <w:t xml:space="preserve">to </w:t>
      </w:r>
      <w:r w:rsidRPr="00E9487E">
        <w:rPr>
          <w:rFonts w:ascii="Calibri" w:eastAsia="Calibri" w:hAnsi="Calibri"/>
          <w:sz w:val="22"/>
          <w:szCs w:val="22"/>
        </w:rPr>
        <w:t xml:space="preserve">or traded </w:t>
      </w:r>
      <w:r w:rsidR="002D30AC" w:rsidRPr="00E9487E">
        <w:rPr>
          <w:rFonts w:ascii="Calibri" w:eastAsia="Calibri" w:hAnsi="Calibri"/>
          <w:sz w:val="22"/>
          <w:szCs w:val="22"/>
        </w:rPr>
        <w:t xml:space="preserve">with </w:t>
      </w:r>
      <w:r w:rsidRPr="00E9487E">
        <w:rPr>
          <w:rFonts w:ascii="Calibri" w:eastAsia="Calibri" w:hAnsi="Calibri"/>
          <w:sz w:val="22"/>
          <w:szCs w:val="22"/>
        </w:rPr>
        <w:t>appropriately licensed persons.</w:t>
      </w:r>
    </w:p>
    <w:p w14:paraId="483B7EB6" w14:textId="1D4A3BDA" w:rsidR="00EE112C" w:rsidRPr="00E9487E" w:rsidRDefault="000D0724" w:rsidP="00ED5169">
      <w:pPr>
        <w:pStyle w:val="Heading2"/>
        <w:numPr>
          <w:ilvl w:val="3"/>
          <w:numId w:val="15"/>
        </w:numPr>
        <w:ind w:hanging="1019"/>
      </w:pPr>
      <w:bookmarkStart w:id="44" w:name="_Toc175908834"/>
      <w:r w:rsidRPr="00E9487E">
        <w:t>A</w:t>
      </w:r>
      <w:r w:rsidR="00EE112C" w:rsidRPr="00E9487E">
        <w:t xml:space="preserve">nimal parts to make </w:t>
      </w:r>
      <w:r w:rsidRPr="00E9487E">
        <w:t xml:space="preserve">or </w:t>
      </w:r>
      <w:r w:rsidR="00EE112C" w:rsidRPr="00E9487E">
        <w:t>sell animal-based art or crafts</w:t>
      </w:r>
      <w:bookmarkEnd w:id="44"/>
    </w:p>
    <w:p w14:paraId="2D78ED87" w14:textId="2653728A" w:rsidR="00EE112C" w:rsidRPr="00EE112C" w:rsidRDefault="00EE112C" w:rsidP="00EE112C">
      <w:pPr>
        <w:spacing w:after="160" w:line="259" w:lineRule="auto"/>
        <w:rPr>
          <w:rFonts w:ascii="Calibri" w:eastAsia="Calibri" w:hAnsi="Calibri"/>
          <w:sz w:val="22"/>
          <w:szCs w:val="22"/>
        </w:rPr>
      </w:pPr>
      <w:r w:rsidRPr="00E9487E">
        <w:rPr>
          <w:rFonts w:ascii="Calibri" w:eastAsia="Calibri" w:hAnsi="Calibri"/>
          <w:sz w:val="22"/>
          <w:szCs w:val="22"/>
        </w:rPr>
        <w:t xml:space="preserve">A licence is required to use non-exempt </w:t>
      </w:r>
      <w:r w:rsidR="00CE6C66" w:rsidRPr="00E9487E">
        <w:rPr>
          <w:rFonts w:ascii="Calibri" w:eastAsia="Calibri" w:hAnsi="Calibri"/>
          <w:sz w:val="22"/>
          <w:szCs w:val="22"/>
        </w:rPr>
        <w:t>animals (including</w:t>
      </w:r>
      <w:r w:rsidRPr="00E9487E">
        <w:rPr>
          <w:rFonts w:ascii="Calibri" w:eastAsia="Calibri" w:hAnsi="Calibri"/>
          <w:sz w:val="22"/>
          <w:szCs w:val="22"/>
        </w:rPr>
        <w:t xml:space="preserve"> wild native animals</w:t>
      </w:r>
      <w:r w:rsidR="00CC568F" w:rsidRPr="00E9487E">
        <w:rPr>
          <w:rFonts w:ascii="Calibri" w:eastAsia="Calibri" w:hAnsi="Calibri"/>
          <w:sz w:val="22"/>
          <w:szCs w:val="22"/>
        </w:rPr>
        <w:t>)</w:t>
      </w:r>
      <w:r w:rsidRPr="00E9487E">
        <w:rPr>
          <w:rFonts w:ascii="Calibri" w:eastAsia="Calibri" w:hAnsi="Calibri"/>
          <w:sz w:val="22"/>
          <w:szCs w:val="22"/>
        </w:rPr>
        <w:t xml:space="preserve"> or their parts to make jewellery, handicrafts or artwork</w:t>
      </w:r>
      <w:r w:rsidR="00BC3B2E" w:rsidRPr="00E9487E">
        <w:rPr>
          <w:rFonts w:ascii="Calibri" w:eastAsia="Calibri" w:hAnsi="Calibri"/>
          <w:sz w:val="22"/>
          <w:szCs w:val="22"/>
        </w:rPr>
        <w:t xml:space="preserve"> including any</w:t>
      </w:r>
      <w:r w:rsidRPr="00E9487E">
        <w:rPr>
          <w:rFonts w:ascii="Calibri" w:eastAsia="Calibri" w:hAnsi="Calibri"/>
          <w:sz w:val="22"/>
          <w:szCs w:val="22"/>
        </w:rPr>
        <w:t xml:space="preserve"> that may be sold or displayed. This </w:t>
      </w:r>
      <w:r w:rsidR="002E467A" w:rsidRPr="00E9487E">
        <w:rPr>
          <w:rFonts w:ascii="Calibri" w:eastAsia="Calibri" w:hAnsi="Calibri"/>
          <w:sz w:val="22"/>
          <w:szCs w:val="22"/>
        </w:rPr>
        <w:t>relates to the</w:t>
      </w:r>
      <w:r w:rsidRPr="00B20971">
        <w:rPr>
          <w:rFonts w:ascii="Calibri" w:eastAsia="Calibri" w:hAnsi="Calibri"/>
          <w:sz w:val="22"/>
          <w:szCs w:val="22"/>
        </w:rPr>
        <w:t xml:space="preserve"> </w:t>
      </w:r>
      <w:r w:rsidR="002E467A" w:rsidRPr="00B20971">
        <w:rPr>
          <w:rFonts w:ascii="Calibri" w:eastAsia="Calibri" w:hAnsi="Calibri"/>
          <w:sz w:val="22"/>
          <w:szCs w:val="22"/>
        </w:rPr>
        <w:t>taking</w:t>
      </w:r>
      <w:r w:rsidR="002E467A" w:rsidRPr="00E9487E">
        <w:rPr>
          <w:rFonts w:ascii="Calibri" w:eastAsia="Calibri" w:hAnsi="Calibri"/>
          <w:sz w:val="22"/>
          <w:szCs w:val="22"/>
        </w:rPr>
        <w:t xml:space="preserve"> and keeping of </w:t>
      </w:r>
      <w:r w:rsidRPr="00E9487E">
        <w:rPr>
          <w:rFonts w:ascii="Calibri" w:eastAsia="Calibri" w:hAnsi="Calibri"/>
          <w:sz w:val="22"/>
          <w:szCs w:val="22"/>
        </w:rPr>
        <w:t xml:space="preserve">both native and non-native </w:t>
      </w:r>
      <w:r w:rsidR="00BC3B2E" w:rsidRPr="00E9487E">
        <w:rPr>
          <w:rFonts w:ascii="Calibri" w:eastAsia="Calibri" w:hAnsi="Calibri"/>
          <w:sz w:val="22"/>
          <w:szCs w:val="22"/>
        </w:rPr>
        <w:t xml:space="preserve">non-exempt </w:t>
      </w:r>
      <w:r w:rsidRPr="00E9487E">
        <w:rPr>
          <w:rFonts w:ascii="Calibri" w:eastAsia="Calibri" w:hAnsi="Calibri"/>
          <w:sz w:val="22"/>
          <w:szCs w:val="22"/>
        </w:rPr>
        <w:t xml:space="preserve">animals. </w:t>
      </w:r>
      <w:r w:rsidR="00CE6C66" w:rsidRPr="00E9487E">
        <w:rPr>
          <w:rFonts w:ascii="Calibri" w:eastAsia="Calibri" w:hAnsi="Calibri"/>
          <w:sz w:val="22"/>
          <w:szCs w:val="22"/>
        </w:rPr>
        <w:t>A licence will not be issued f</w:t>
      </w:r>
      <w:r w:rsidRPr="00E9487E">
        <w:rPr>
          <w:rFonts w:ascii="Calibri" w:eastAsia="Calibri" w:hAnsi="Calibri"/>
          <w:sz w:val="22"/>
          <w:szCs w:val="22"/>
        </w:rPr>
        <w:t>or threatened species or birds of prey (such as eagles or owls). Applications to take native</w:t>
      </w:r>
      <w:r w:rsidRPr="00EE112C">
        <w:rPr>
          <w:rFonts w:ascii="Calibri" w:eastAsia="Calibri" w:hAnsi="Calibri"/>
          <w:sz w:val="22"/>
          <w:szCs w:val="22"/>
        </w:rPr>
        <w:t xml:space="preserve"> animal</w:t>
      </w:r>
      <w:r w:rsidR="002E467A">
        <w:rPr>
          <w:rFonts w:ascii="Calibri" w:eastAsia="Calibri" w:hAnsi="Calibri"/>
          <w:sz w:val="22"/>
          <w:szCs w:val="22"/>
        </w:rPr>
        <w:t xml:space="preserve"> carcasse</w:t>
      </w:r>
      <w:r w:rsidRPr="00EE112C">
        <w:rPr>
          <w:rFonts w:ascii="Calibri" w:eastAsia="Calibri" w:hAnsi="Calibri"/>
          <w:sz w:val="22"/>
          <w:szCs w:val="22"/>
        </w:rPr>
        <w:t>s from the wild will not be approved.</w:t>
      </w:r>
    </w:p>
    <w:p w14:paraId="36AEC152" w14:textId="12857C05" w:rsidR="00EE112C" w:rsidRPr="00EE112C" w:rsidRDefault="00FA1A17" w:rsidP="00ED5169">
      <w:pPr>
        <w:pStyle w:val="Heading2"/>
        <w:numPr>
          <w:ilvl w:val="2"/>
          <w:numId w:val="15"/>
        </w:numPr>
      </w:pPr>
      <w:bookmarkStart w:id="45" w:name="_Toc175908835"/>
      <w:r>
        <w:t>Term – an</w:t>
      </w:r>
      <w:r w:rsidR="00EE112C" w:rsidRPr="00EE112C">
        <w:t>imal keeper licence</w:t>
      </w:r>
      <w:bookmarkEnd w:id="45"/>
    </w:p>
    <w:p w14:paraId="693B48F1" w14:textId="0B781A20"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A licence to keep non-exempt animals for non-commercial purposes will be issued for a maximum period of three (3) years, to </w:t>
      </w:r>
      <w:r w:rsidR="00CC568F">
        <w:rPr>
          <w:rFonts w:ascii="Calibri" w:eastAsia="Calibri" w:hAnsi="Calibri"/>
          <w:sz w:val="22"/>
          <w:szCs w:val="22"/>
        </w:rPr>
        <w:t>maximise</w:t>
      </w:r>
      <w:r w:rsidRPr="00EE112C">
        <w:rPr>
          <w:rFonts w:ascii="Calibri" w:eastAsia="Calibri" w:hAnsi="Calibri"/>
          <w:sz w:val="22"/>
          <w:szCs w:val="22"/>
        </w:rPr>
        <w:t xml:space="preserve"> the ongoing welfare of animals.</w:t>
      </w:r>
    </w:p>
    <w:p w14:paraId="226A43CF" w14:textId="4799B4E3" w:rsidR="00EE112C" w:rsidRPr="00EE112C" w:rsidRDefault="00EE112C" w:rsidP="00EE112C">
      <w:pPr>
        <w:spacing w:line="259" w:lineRule="auto"/>
        <w:rPr>
          <w:rFonts w:ascii="Calibri" w:eastAsia="Calibri" w:hAnsi="Calibri"/>
          <w:sz w:val="22"/>
          <w:szCs w:val="22"/>
        </w:rPr>
      </w:pPr>
      <w:r w:rsidRPr="00EE112C">
        <w:rPr>
          <w:rFonts w:ascii="Calibri" w:eastAsia="Calibri" w:hAnsi="Calibri"/>
          <w:sz w:val="22"/>
          <w:szCs w:val="22"/>
        </w:rPr>
        <w:t>The term of</w:t>
      </w:r>
      <w:r w:rsidR="001A025D">
        <w:rPr>
          <w:rFonts w:ascii="Calibri" w:eastAsia="Calibri" w:hAnsi="Calibri"/>
          <w:sz w:val="22"/>
          <w:szCs w:val="22"/>
        </w:rPr>
        <w:t xml:space="preserve"> the following licences</w:t>
      </w:r>
      <w:r w:rsidRPr="00EE112C">
        <w:rPr>
          <w:rFonts w:ascii="Calibri" w:eastAsia="Calibri" w:hAnsi="Calibri"/>
          <w:sz w:val="22"/>
          <w:szCs w:val="22"/>
        </w:rPr>
        <w:t>:</w:t>
      </w:r>
    </w:p>
    <w:p w14:paraId="61B81225" w14:textId="055420BC" w:rsidR="00EE112C" w:rsidRPr="00EE112C" w:rsidRDefault="00EE112C" w:rsidP="00ED5169">
      <w:pPr>
        <w:numPr>
          <w:ilvl w:val="0"/>
          <w:numId w:val="11"/>
        </w:numPr>
        <w:spacing w:after="160" w:line="259" w:lineRule="auto"/>
        <w:contextualSpacing/>
        <w:rPr>
          <w:rFonts w:ascii="Calibri" w:eastAsia="Calibri" w:hAnsi="Calibri"/>
          <w:sz w:val="22"/>
          <w:szCs w:val="22"/>
        </w:rPr>
      </w:pPr>
      <w:r w:rsidRPr="00EE112C">
        <w:rPr>
          <w:rFonts w:ascii="Calibri" w:eastAsia="Calibri" w:hAnsi="Calibri"/>
          <w:sz w:val="22"/>
          <w:szCs w:val="22"/>
        </w:rPr>
        <w:t>a taxidermy licence for non-exempt animals</w:t>
      </w:r>
      <w:r w:rsidR="0024478A">
        <w:rPr>
          <w:rFonts w:ascii="Calibri" w:eastAsia="Calibri" w:hAnsi="Calibri"/>
          <w:sz w:val="22"/>
          <w:szCs w:val="22"/>
        </w:rPr>
        <w:t>;</w:t>
      </w:r>
    </w:p>
    <w:p w14:paraId="6D9D0D40" w14:textId="6B1ACF9D" w:rsidR="00EE112C" w:rsidRPr="00EE112C" w:rsidRDefault="00EE112C" w:rsidP="00ED5169">
      <w:pPr>
        <w:numPr>
          <w:ilvl w:val="0"/>
          <w:numId w:val="11"/>
        </w:numPr>
        <w:spacing w:after="160" w:line="259" w:lineRule="auto"/>
        <w:contextualSpacing/>
        <w:rPr>
          <w:rFonts w:ascii="Calibri" w:eastAsia="Calibri" w:hAnsi="Calibri"/>
          <w:sz w:val="22"/>
          <w:szCs w:val="22"/>
        </w:rPr>
      </w:pPr>
      <w:r w:rsidRPr="00EE112C">
        <w:rPr>
          <w:rFonts w:ascii="Calibri" w:eastAsia="Calibri" w:hAnsi="Calibri"/>
          <w:sz w:val="22"/>
          <w:szCs w:val="22"/>
        </w:rPr>
        <w:t>a licence to make or sell art or crafts from non-exempt animal parts</w:t>
      </w:r>
      <w:r w:rsidR="0024478A">
        <w:rPr>
          <w:rFonts w:ascii="Calibri" w:eastAsia="Calibri" w:hAnsi="Calibri"/>
          <w:sz w:val="22"/>
          <w:szCs w:val="22"/>
        </w:rPr>
        <w:t>;</w:t>
      </w:r>
    </w:p>
    <w:p w14:paraId="7F7208D1" w14:textId="6ABDF839" w:rsidR="005627F0"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will be assessed using a risk-based approach. Licences for activities</w:t>
      </w:r>
      <w:r w:rsidR="0024478A">
        <w:rPr>
          <w:rFonts w:ascii="Calibri" w:eastAsia="Calibri" w:hAnsi="Calibri"/>
          <w:sz w:val="22"/>
          <w:szCs w:val="22"/>
        </w:rPr>
        <w:t xml:space="preserve"> assessed as</w:t>
      </w:r>
      <w:r w:rsidRPr="00EE112C">
        <w:rPr>
          <w:rFonts w:ascii="Calibri" w:eastAsia="Calibri" w:hAnsi="Calibri"/>
          <w:sz w:val="22"/>
          <w:szCs w:val="22"/>
        </w:rPr>
        <w:t xml:space="preserve"> </w:t>
      </w:r>
      <w:r w:rsidR="0024478A" w:rsidRPr="00EE112C">
        <w:rPr>
          <w:rFonts w:ascii="Calibri" w:eastAsia="Calibri" w:hAnsi="Calibri"/>
          <w:sz w:val="22"/>
          <w:szCs w:val="22"/>
        </w:rPr>
        <w:t xml:space="preserve">low-risk </w:t>
      </w:r>
      <w:r w:rsidRPr="00EE112C">
        <w:rPr>
          <w:rFonts w:ascii="Calibri" w:eastAsia="Calibri" w:hAnsi="Calibri"/>
          <w:sz w:val="22"/>
          <w:szCs w:val="22"/>
        </w:rPr>
        <w:t xml:space="preserve">may be issued for a period of up to five years. Licences for activities assessed as medium- or high-risk may be issued for periods </w:t>
      </w:r>
      <w:r w:rsidR="0024478A">
        <w:rPr>
          <w:rFonts w:ascii="Calibri" w:eastAsia="Calibri" w:hAnsi="Calibri"/>
          <w:sz w:val="22"/>
          <w:szCs w:val="22"/>
        </w:rPr>
        <w:t>up to</w:t>
      </w:r>
      <w:r w:rsidRPr="00EE112C">
        <w:rPr>
          <w:rFonts w:ascii="Calibri" w:eastAsia="Calibri" w:hAnsi="Calibri"/>
          <w:sz w:val="22"/>
          <w:szCs w:val="22"/>
        </w:rPr>
        <w:t xml:space="preserve"> three years.</w:t>
      </w:r>
    </w:p>
    <w:p w14:paraId="54C938DA" w14:textId="77A8F1CC" w:rsidR="00EE112C" w:rsidRPr="00EE112C" w:rsidRDefault="00EE112C" w:rsidP="00ED5169">
      <w:pPr>
        <w:pStyle w:val="Heading2"/>
        <w:numPr>
          <w:ilvl w:val="1"/>
          <w:numId w:val="15"/>
        </w:numPr>
      </w:pPr>
      <w:bookmarkStart w:id="46" w:name="_Toc175908836"/>
      <w:r w:rsidRPr="00EE112C">
        <w:t>Keep</w:t>
      </w:r>
      <w:r w:rsidR="0024478A">
        <w:t>ing a</w:t>
      </w:r>
      <w:r w:rsidRPr="00EE112C">
        <w:t xml:space="preserve"> non-exempt animal for public </w:t>
      </w:r>
      <w:r w:rsidR="004B7606">
        <w:t>exhibition</w:t>
      </w:r>
      <w:bookmarkEnd w:id="46"/>
    </w:p>
    <w:p w14:paraId="4696F802" w14:textId="06082214"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 keeping of non-exempt animals for public </w:t>
      </w:r>
      <w:r w:rsidR="004B7606">
        <w:rPr>
          <w:rFonts w:ascii="Calibri" w:eastAsia="Calibri" w:hAnsi="Calibri"/>
          <w:sz w:val="22"/>
          <w:szCs w:val="22"/>
        </w:rPr>
        <w:t>exhibition</w:t>
      </w:r>
      <w:r w:rsidRPr="00EE112C">
        <w:rPr>
          <w:rFonts w:ascii="Calibri" w:eastAsia="Calibri" w:hAnsi="Calibri"/>
          <w:sz w:val="22"/>
          <w:szCs w:val="22"/>
        </w:rPr>
        <w:t>, e.g. a</w:t>
      </w:r>
      <w:r w:rsidR="00095800">
        <w:rPr>
          <w:rFonts w:ascii="Calibri" w:eastAsia="Calibri" w:hAnsi="Calibri"/>
          <w:sz w:val="22"/>
          <w:szCs w:val="22"/>
        </w:rPr>
        <w:t xml:space="preserve"> zoo, a</w:t>
      </w:r>
      <w:r w:rsidRPr="00EE112C">
        <w:rPr>
          <w:rFonts w:ascii="Calibri" w:eastAsia="Calibri" w:hAnsi="Calibri"/>
          <w:sz w:val="22"/>
          <w:szCs w:val="22"/>
        </w:rPr>
        <w:t xml:space="preserve"> travelling zoo or circus</w:t>
      </w:r>
      <w:r w:rsidR="00D446B9">
        <w:rPr>
          <w:rFonts w:ascii="Calibri" w:eastAsia="Calibri" w:hAnsi="Calibri"/>
          <w:sz w:val="22"/>
          <w:szCs w:val="22"/>
        </w:rPr>
        <w:t>,</w:t>
      </w:r>
      <w:r w:rsidRPr="00EE112C">
        <w:rPr>
          <w:rFonts w:ascii="Calibri" w:eastAsia="Calibri" w:hAnsi="Calibri"/>
          <w:sz w:val="22"/>
          <w:szCs w:val="22"/>
        </w:rPr>
        <w:t xml:space="preserve"> requires a nature conservation licence issued by the Conservator under </w:t>
      </w:r>
      <w:r w:rsidR="00A6392D">
        <w:rPr>
          <w:rFonts w:ascii="Calibri" w:eastAsia="Calibri" w:hAnsi="Calibri"/>
          <w:sz w:val="22"/>
          <w:szCs w:val="22"/>
        </w:rPr>
        <w:t>the NC Act</w:t>
      </w:r>
      <w:r w:rsidRPr="00EE112C">
        <w:rPr>
          <w:rFonts w:ascii="Calibri" w:eastAsia="Calibri" w:hAnsi="Calibri"/>
          <w:sz w:val="22"/>
          <w:szCs w:val="22"/>
        </w:rPr>
        <w:t xml:space="preserve">. </w:t>
      </w:r>
      <w:r w:rsidR="004A12E8">
        <w:rPr>
          <w:rFonts w:ascii="Calibri" w:eastAsia="Calibri" w:hAnsi="Calibri"/>
          <w:sz w:val="22"/>
          <w:szCs w:val="22"/>
        </w:rPr>
        <w:t>S</w:t>
      </w:r>
      <w:r w:rsidRPr="00EE112C">
        <w:rPr>
          <w:rFonts w:ascii="Calibri" w:eastAsia="Calibri" w:hAnsi="Calibri"/>
          <w:sz w:val="22"/>
          <w:szCs w:val="22"/>
        </w:rPr>
        <w:t xml:space="preserve">pecific animal welfare legislation </w:t>
      </w:r>
      <w:r w:rsidR="000B7C6D">
        <w:rPr>
          <w:rFonts w:ascii="Calibri" w:eastAsia="Calibri" w:hAnsi="Calibri"/>
          <w:sz w:val="22"/>
          <w:szCs w:val="22"/>
        </w:rPr>
        <w:t xml:space="preserve">may </w:t>
      </w:r>
      <w:r w:rsidRPr="00EE112C">
        <w:rPr>
          <w:rFonts w:ascii="Calibri" w:eastAsia="Calibri" w:hAnsi="Calibri"/>
          <w:sz w:val="22"/>
          <w:szCs w:val="22"/>
        </w:rPr>
        <w:t>also appl</w:t>
      </w:r>
      <w:r w:rsidR="000B7C6D">
        <w:rPr>
          <w:rFonts w:ascii="Calibri" w:eastAsia="Calibri" w:hAnsi="Calibri"/>
          <w:sz w:val="22"/>
          <w:szCs w:val="22"/>
        </w:rPr>
        <w:t>y</w:t>
      </w:r>
      <w:r w:rsidRPr="00EE112C">
        <w:rPr>
          <w:rFonts w:ascii="Calibri" w:eastAsia="Calibri" w:hAnsi="Calibri"/>
          <w:sz w:val="22"/>
          <w:szCs w:val="22"/>
        </w:rPr>
        <w:t xml:space="preserve"> (see </w:t>
      </w:r>
      <w:r w:rsidR="00D446B9">
        <w:rPr>
          <w:rFonts w:ascii="Calibri" w:eastAsia="Calibri" w:hAnsi="Calibri"/>
          <w:sz w:val="22"/>
          <w:szCs w:val="22"/>
        </w:rPr>
        <w:t>B</w:t>
      </w:r>
      <w:r w:rsidRPr="00EE112C">
        <w:rPr>
          <w:rFonts w:ascii="Calibri" w:eastAsia="Calibri" w:hAnsi="Calibri"/>
          <w:sz w:val="22"/>
          <w:szCs w:val="22"/>
        </w:rPr>
        <w:t xml:space="preserve">ox </w:t>
      </w:r>
      <w:r w:rsidR="00D446B9">
        <w:rPr>
          <w:rFonts w:ascii="Calibri" w:eastAsia="Calibri" w:hAnsi="Calibri"/>
          <w:sz w:val="22"/>
          <w:szCs w:val="22"/>
        </w:rPr>
        <w:t>5</w:t>
      </w:r>
      <w:r w:rsidRPr="00EE112C">
        <w:rPr>
          <w:rFonts w:ascii="Calibri" w:eastAsia="Calibri" w:hAnsi="Calibri"/>
          <w:sz w:val="22"/>
          <w:szCs w:val="22"/>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EE112C" w14:paraId="518A5DC5" w14:textId="77777777" w:rsidTr="00B65FFB">
        <w:tc>
          <w:tcPr>
            <w:tcW w:w="9016" w:type="dxa"/>
            <w:shd w:val="clear" w:color="auto" w:fill="auto"/>
          </w:tcPr>
          <w:p w14:paraId="28B54563" w14:textId="6A1AE20F" w:rsidR="00EE112C" w:rsidRPr="00EE112C" w:rsidRDefault="00EE112C" w:rsidP="008657AD">
            <w:pPr>
              <w:keepNext/>
              <w:rPr>
                <w:rFonts w:ascii="Calibri" w:eastAsia="Calibri" w:hAnsi="Calibri"/>
                <w:sz w:val="22"/>
                <w:szCs w:val="22"/>
              </w:rPr>
            </w:pPr>
            <w:r w:rsidRPr="00EE112C">
              <w:rPr>
                <w:rFonts w:ascii="Calibri" w:eastAsia="Calibri" w:hAnsi="Calibri"/>
                <w:b/>
                <w:bCs/>
                <w:i/>
                <w:iCs/>
                <w:sz w:val="22"/>
                <w:szCs w:val="22"/>
              </w:rPr>
              <w:t>Box 5</w:t>
            </w:r>
            <w:r w:rsidR="004060F0">
              <w:rPr>
                <w:rFonts w:ascii="Calibri" w:eastAsia="Calibri" w:hAnsi="Calibri"/>
                <w:b/>
                <w:bCs/>
                <w:i/>
                <w:iCs/>
                <w:sz w:val="22"/>
                <w:szCs w:val="22"/>
              </w:rPr>
              <w:t>:</w:t>
            </w:r>
            <w:r w:rsidRPr="00EE112C">
              <w:rPr>
                <w:rFonts w:ascii="Calibri" w:eastAsia="Calibri" w:hAnsi="Calibri"/>
                <w:b/>
                <w:bCs/>
                <w:i/>
                <w:iCs/>
                <w:sz w:val="22"/>
                <w:szCs w:val="22"/>
              </w:rPr>
              <w:t xml:space="preserve"> Animal </w:t>
            </w:r>
            <w:r w:rsidR="002600A0">
              <w:rPr>
                <w:rFonts w:ascii="Calibri" w:eastAsia="Calibri" w:hAnsi="Calibri"/>
                <w:b/>
                <w:bCs/>
                <w:i/>
                <w:iCs/>
                <w:sz w:val="22"/>
                <w:szCs w:val="22"/>
              </w:rPr>
              <w:t>W</w:t>
            </w:r>
            <w:r w:rsidRPr="00EE112C">
              <w:rPr>
                <w:rFonts w:ascii="Calibri" w:eastAsia="Calibri" w:hAnsi="Calibri"/>
                <w:b/>
                <w:bCs/>
                <w:i/>
                <w:iCs/>
                <w:sz w:val="22"/>
                <w:szCs w:val="22"/>
              </w:rPr>
              <w:t xml:space="preserve">elfare </w:t>
            </w:r>
            <w:r w:rsidR="005A22F2">
              <w:rPr>
                <w:rFonts w:ascii="Calibri" w:eastAsia="Calibri" w:hAnsi="Calibri"/>
                <w:b/>
                <w:bCs/>
                <w:i/>
                <w:iCs/>
                <w:sz w:val="22"/>
                <w:szCs w:val="22"/>
              </w:rPr>
              <w:t>Act</w:t>
            </w:r>
            <w:r w:rsidR="005A22F2" w:rsidRPr="00EE112C">
              <w:rPr>
                <w:rFonts w:ascii="Calibri" w:eastAsia="Calibri" w:hAnsi="Calibri"/>
                <w:b/>
                <w:bCs/>
                <w:i/>
                <w:iCs/>
                <w:sz w:val="22"/>
                <w:szCs w:val="22"/>
              </w:rPr>
              <w:t xml:space="preserve"> </w:t>
            </w:r>
            <w:r w:rsidRPr="00EE112C">
              <w:rPr>
                <w:rFonts w:ascii="Calibri" w:eastAsia="Calibri" w:hAnsi="Calibri"/>
                <w:b/>
                <w:bCs/>
                <w:i/>
                <w:iCs/>
                <w:sz w:val="22"/>
                <w:szCs w:val="22"/>
              </w:rPr>
              <w:t>requirements for circus</w:t>
            </w:r>
            <w:r w:rsidR="005A22F2">
              <w:rPr>
                <w:rFonts w:ascii="Calibri" w:eastAsia="Calibri" w:hAnsi="Calibri"/>
                <w:b/>
                <w:bCs/>
                <w:i/>
                <w:iCs/>
                <w:sz w:val="22"/>
                <w:szCs w:val="22"/>
              </w:rPr>
              <w:t>es</w:t>
            </w:r>
            <w:r w:rsidRPr="00EE112C">
              <w:rPr>
                <w:rFonts w:ascii="Calibri" w:eastAsia="Calibri" w:hAnsi="Calibri"/>
                <w:b/>
                <w:bCs/>
                <w:i/>
                <w:iCs/>
                <w:sz w:val="22"/>
                <w:szCs w:val="22"/>
              </w:rPr>
              <w:t xml:space="preserve"> and travelling zoo</w:t>
            </w:r>
            <w:r w:rsidR="005A22F2">
              <w:rPr>
                <w:rFonts w:ascii="Calibri" w:eastAsia="Calibri" w:hAnsi="Calibri"/>
                <w:b/>
                <w:bCs/>
                <w:i/>
                <w:iCs/>
                <w:sz w:val="22"/>
                <w:szCs w:val="22"/>
              </w:rPr>
              <w:t>s</w:t>
            </w:r>
          </w:p>
          <w:p w14:paraId="74E27994" w14:textId="72C4A906" w:rsidR="00EE112C" w:rsidRDefault="00EE112C" w:rsidP="00EE112C">
            <w:pPr>
              <w:rPr>
                <w:rFonts w:ascii="Calibri" w:eastAsia="Calibri" w:hAnsi="Calibri"/>
                <w:sz w:val="22"/>
                <w:szCs w:val="22"/>
              </w:rPr>
            </w:pPr>
            <w:r w:rsidRPr="00EE112C">
              <w:rPr>
                <w:rFonts w:ascii="Calibri" w:eastAsia="Calibri" w:hAnsi="Calibri"/>
                <w:sz w:val="22"/>
                <w:szCs w:val="22"/>
              </w:rPr>
              <w:t xml:space="preserve">Keeping animals for the purposes of a “travelling zoo” or “circus” requires a permit under the </w:t>
            </w:r>
            <w:r w:rsidRPr="00A556D6">
              <w:rPr>
                <w:rFonts w:ascii="Calibri" w:eastAsia="Calibri" w:hAnsi="Calibri"/>
                <w:i/>
                <w:iCs/>
                <w:sz w:val="22"/>
                <w:szCs w:val="22"/>
              </w:rPr>
              <w:t>Animal Welfare Act</w:t>
            </w:r>
            <w:r w:rsidR="00A556D6" w:rsidRPr="00A556D6">
              <w:rPr>
                <w:rFonts w:ascii="Calibri" w:eastAsia="Calibri" w:hAnsi="Calibri"/>
                <w:i/>
                <w:iCs/>
                <w:sz w:val="22"/>
                <w:szCs w:val="22"/>
              </w:rPr>
              <w:t xml:space="preserve"> 1992</w:t>
            </w:r>
            <w:r w:rsidRPr="00EE112C">
              <w:rPr>
                <w:rFonts w:ascii="Calibri" w:eastAsia="Calibri" w:hAnsi="Calibri"/>
                <w:sz w:val="22"/>
                <w:szCs w:val="22"/>
              </w:rPr>
              <w:t xml:space="preserve">, whether or not they are exempt animals under the </w:t>
            </w:r>
            <w:r w:rsidR="0024478A">
              <w:rPr>
                <w:rFonts w:ascii="Calibri" w:eastAsia="Calibri" w:hAnsi="Calibri"/>
                <w:sz w:val="22"/>
                <w:szCs w:val="22"/>
              </w:rPr>
              <w:t>current E</w:t>
            </w:r>
            <w:r w:rsidRPr="00EE112C">
              <w:rPr>
                <w:rFonts w:ascii="Calibri" w:eastAsia="Calibri" w:hAnsi="Calibri"/>
                <w:sz w:val="22"/>
                <w:szCs w:val="22"/>
              </w:rPr>
              <w:t xml:space="preserve">xempt </w:t>
            </w:r>
            <w:r w:rsidR="0024478A">
              <w:rPr>
                <w:rFonts w:ascii="Calibri" w:eastAsia="Calibri" w:hAnsi="Calibri"/>
                <w:sz w:val="22"/>
                <w:szCs w:val="22"/>
              </w:rPr>
              <w:t>A</w:t>
            </w:r>
            <w:r w:rsidR="00BE5E8E" w:rsidRPr="00EE112C">
              <w:rPr>
                <w:rFonts w:ascii="Calibri" w:eastAsia="Calibri" w:hAnsi="Calibri"/>
                <w:sz w:val="22"/>
                <w:szCs w:val="22"/>
              </w:rPr>
              <w:t>nimals</w:t>
            </w:r>
            <w:r w:rsidR="0024478A">
              <w:rPr>
                <w:rFonts w:ascii="Calibri" w:eastAsia="Calibri" w:hAnsi="Calibri"/>
                <w:sz w:val="22"/>
                <w:szCs w:val="22"/>
              </w:rPr>
              <w:t xml:space="preserve"> D</w:t>
            </w:r>
            <w:r w:rsidRPr="00EE112C">
              <w:rPr>
                <w:rFonts w:ascii="Calibri" w:eastAsia="Calibri" w:hAnsi="Calibri"/>
                <w:sz w:val="22"/>
                <w:szCs w:val="22"/>
              </w:rPr>
              <w:t>eclaration. A permit under the Animal Welfare Act will not be granted for prohibited animals</w:t>
            </w:r>
            <w:r w:rsidR="0024478A">
              <w:rPr>
                <w:rFonts w:ascii="Calibri" w:eastAsia="Calibri" w:hAnsi="Calibri"/>
                <w:sz w:val="22"/>
                <w:szCs w:val="22"/>
              </w:rPr>
              <w:t xml:space="preserve"> under that Act</w:t>
            </w:r>
            <w:r w:rsidRPr="00EE112C">
              <w:rPr>
                <w:rFonts w:ascii="Calibri" w:eastAsia="Calibri" w:hAnsi="Calibri"/>
                <w:sz w:val="22"/>
                <w:szCs w:val="22"/>
              </w:rPr>
              <w:t>, including bear</w:t>
            </w:r>
            <w:r w:rsidR="0024478A">
              <w:rPr>
                <w:rFonts w:ascii="Calibri" w:eastAsia="Calibri" w:hAnsi="Calibri"/>
                <w:sz w:val="22"/>
                <w:szCs w:val="22"/>
              </w:rPr>
              <w:t>s</w:t>
            </w:r>
            <w:r w:rsidRPr="00EE112C">
              <w:rPr>
                <w:rFonts w:ascii="Calibri" w:eastAsia="Calibri" w:hAnsi="Calibri"/>
                <w:sz w:val="22"/>
                <w:szCs w:val="22"/>
              </w:rPr>
              <w:t>, elephant</w:t>
            </w:r>
            <w:r w:rsidR="0024478A">
              <w:rPr>
                <w:rFonts w:ascii="Calibri" w:eastAsia="Calibri" w:hAnsi="Calibri"/>
                <w:sz w:val="22"/>
                <w:szCs w:val="22"/>
              </w:rPr>
              <w:t>s</w:t>
            </w:r>
            <w:r w:rsidRPr="00EE112C">
              <w:rPr>
                <w:rFonts w:ascii="Calibri" w:eastAsia="Calibri" w:hAnsi="Calibri"/>
                <w:sz w:val="22"/>
                <w:szCs w:val="22"/>
              </w:rPr>
              <w:t>, giraffe</w:t>
            </w:r>
            <w:r w:rsidR="0024478A">
              <w:rPr>
                <w:rFonts w:ascii="Calibri" w:eastAsia="Calibri" w:hAnsi="Calibri"/>
                <w:sz w:val="22"/>
                <w:szCs w:val="22"/>
              </w:rPr>
              <w:t>s</w:t>
            </w:r>
            <w:r w:rsidRPr="00EE112C">
              <w:rPr>
                <w:rFonts w:ascii="Calibri" w:eastAsia="Calibri" w:hAnsi="Calibri"/>
                <w:sz w:val="22"/>
                <w:szCs w:val="22"/>
              </w:rPr>
              <w:t>, primate</w:t>
            </w:r>
            <w:r w:rsidR="0024478A">
              <w:rPr>
                <w:rFonts w:ascii="Calibri" w:eastAsia="Calibri" w:hAnsi="Calibri"/>
                <w:sz w:val="22"/>
                <w:szCs w:val="22"/>
              </w:rPr>
              <w:t>s</w:t>
            </w:r>
            <w:r w:rsidRPr="00EE112C">
              <w:rPr>
                <w:rFonts w:ascii="Calibri" w:eastAsia="Calibri" w:hAnsi="Calibri"/>
                <w:sz w:val="22"/>
                <w:szCs w:val="22"/>
              </w:rPr>
              <w:t xml:space="preserve"> (other than a human), feline</w:t>
            </w:r>
            <w:r w:rsidR="0024478A">
              <w:rPr>
                <w:rFonts w:ascii="Calibri" w:eastAsia="Calibri" w:hAnsi="Calibri"/>
                <w:sz w:val="22"/>
                <w:szCs w:val="22"/>
              </w:rPr>
              <w:t>s</w:t>
            </w:r>
            <w:r w:rsidRPr="00EE112C">
              <w:rPr>
                <w:rFonts w:ascii="Calibri" w:eastAsia="Calibri" w:hAnsi="Calibri"/>
                <w:sz w:val="22"/>
                <w:szCs w:val="22"/>
              </w:rPr>
              <w:t xml:space="preserve"> (other than a domestic cat), or other animal</w:t>
            </w:r>
            <w:r w:rsidR="0024478A">
              <w:rPr>
                <w:rFonts w:ascii="Calibri" w:eastAsia="Calibri" w:hAnsi="Calibri"/>
                <w:sz w:val="22"/>
                <w:szCs w:val="22"/>
              </w:rPr>
              <w:t>s</w:t>
            </w:r>
            <w:r w:rsidRPr="00EE112C">
              <w:rPr>
                <w:rFonts w:ascii="Calibri" w:eastAsia="Calibri" w:hAnsi="Calibri"/>
                <w:sz w:val="22"/>
                <w:szCs w:val="22"/>
              </w:rPr>
              <w:t xml:space="preserve"> prescribed by regulation.</w:t>
            </w:r>
          </w:p>
          <w:p w14:paraId="4D33A694" w14:textId="71970A40" w:rsidR="00095800" w:rsidRPr="00EE112C" w:rsidRDefault="00095800" w:rsidP="00EE112C">
            <w:pPr>
              <w:rPr>
                <w:rFonts w:ascii="Calibri" w:eastAsia="Calibri" w:hAnsi="Calibri"/>
                <w:sz w:val="22"/>
                <w:szCs w:val="22"/>
              </w:rPr>
            </w:pPr>
          </w:p>
        </w:tc>
      </w:tr>
    </w:tbl>
    <w:p w14:paraId="2EC3A45E" w14:textId="77777777" w:rsidR="005A22F2" w:rsidRDefault="005A22F2" w:rsidP="00470059">
      <w:pPr>
        <w:pStyle w:val="Heading2"/>
        <w:ind w:left="720"/>
      </w:pPr>
    </w:p>
    <w:p w14:paraId="443C3EE2" w14:textId="0DBBF69D" w:rsidR="00EE112C" w:rsidRPr="00454770" w:rsidRDefault="004B7606" w:rsidP="00ED5169">
      <w:pPr>
        <w:pStyle w:val="Heading2"/>
        <w:numPr>
          <w:ilvl w:val="2"/>
          <w:numId w:val="15"/>
        </w:numPr>
      </w:pPr>
      <w:bookmarkStart w:id="47" w:name="_Toc175908837"/>
      <w:r w:rsidRPr="00454770">
        <w:t>Applications for</w:t>
      </w:r>
      <w:r w:rsidR="00EE112C" w:rsidRPr="00454770">
        <w:t xml:space="preserve"> public exhibition</w:t>
      </w:r>
      <w:r w:rsidRPr="00454770">
        <w:t xml:space="preserve"> of </w:t>
      </w:r>
      <w:r w:rsidR="00D858B0" w:rsidRPr="00454770">
        <w:t xml:space="preserve">non-exempt </w:t>
      </w:r>
      <w:r w:rsidRPr="00454770">
        <w:t>animals</w:t>
      </w:r>
      <w:bookmarkEnd w:id="47"/>
    </w:p>
    <w:p w14:paraId="3B0125BB" w14:textId="15B29A01" w:rsidR="00EE112C" w:rsidRPr="00454770" w:rsidRDefault="00EE112C" w:rsidP="00EE112C">
      <w:pPr>
        <w:spacing w:after="160" w:line="259" w:lineRule="auto"/>
        <w:rPr>
          <w:rFonts w:ascii="Calibri" w:eastAsia="Calibri" w:hAnsi="Calibri"/>
          <w:sz w:val="22"/>
          <w:szCs w:val="22"/>
        </w:rPr>
      </w:pPr>
      <w:r w:rsidRPr="00454770">
        <w:rPr>
          <w:rFonts w:ascii="Calibri" w:eastAsia="Calibri" w:hAnsi="Calibri"/>
          <w:sz w:val="22"/>
          <w:szCs w:val="22"/>
        </w:rPr>
        <w:t>The following animals will not be considered for import, export or exhibiting at a circus or travelling zoo (</w:t>
      </w:r>
      <w:r w:rsidR="00AE4320" w:rsidRPr="00454770">
        <w:rPr>
          <w:rFonts w:ascii="Calibri" w:eastAsia="Calibri" w:hAnsi="Calibri"/>
          <w:sz w:val="22"/>
          <w:szCs w:val="22"/>
        </w:rPr>
        <w:t>Z</w:t>
      </w:r>
      <w:r w:rsidRPr="00454770">
        <w:rPr>
          <w:rFonts w:ascii="Calibri" w:eastAsia="Calibri" w:hAnsi="Calibri"/>
          <w:sz w:val="22"/>
          <w:szCs w:val="22"/>
        </w:rPr>
        <w:t>oo licen</w:t>
      </w:r>
      <w:r w:rsidR="00F07F44" w:rsidRPr="00454770">
        <w:rPr>
          <w:rFonts w:ascii="Calibri" w:eastAsia="Calibri" w:hAnsi="Calibri"/>
          <w:sz w:val="22"/>
          <w:szCs w:val="22"/>
        </w:rPr>
        <w:t>sees excepted</w:t>
      </w:r>
      <w:r w:rsidRPr="00454770">
        <w:rPr>
          <w:rFonts w:ascii="Calibri" w:eastAsia="Calibri" w:hAnsi="Calibri"/>
          <w:sz w:val="22"/>
          <w:szCs w:val="22"/>
        </w:rPr>
        <w:t>):</w:t>
      </w:r>
    </w:p>
    <w:p w14:paraId="6D402537" w14:textId="618D6CD6" w:rsidR="00EE112C" w:rsidRPr="00454770" w:rsidRDefault="00EE112C"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lastRenderedPageBreak/>
        <w:t>alligators, crocodiles and gharials (</w:t>
      </w:r>
      <w:r w:rsidR="00D446B9" w:rsidRPr="00454770">
        <w:rPr>
          <w:rFonts w:ascii="Calibri" w:eastAsia="Calibri" w:hAnsi="Calibri"/>
          <w:i/>
          <w:sz w:val="22"/>
          <w:szCs w:val="22"/>
        </w:rPr>
        <w:t>C</w:t>
      </w:r>
      <w:r w:rsidRPr="00454770">
        <w:rPr>
          <w:rFonts w:ascii="Calibri" w:eastAsia="Calibri" w:hAnsi="Calibri"/>
          <w:i/>
          <w:sz w:val="22"/>
          <w:szCs w:val="22"/>
        </w:rPr>
        <w:t>rocodylidae,</w:t>
      </w:r>
      <w:r w:rsidR="00603131" w:rsidRPr="00454770">
        <w:rPr>
          <w:rFonts w:ascii="Calibri" w:eastAsia="Calibri" w:hAnsi="Calibri"/>
          <w:i/>
          <w:sz w:val="22"/>
          <w:szCs w:val="22"/>
        </w:rPr>
        <w:t xml:space="preserve"> </w:t>
      </w:r>
      <w:r w:rsidR="00D446B9" w:rsidRPr="00454770">
        <w:rPr>
          <w:rFonts w:ascii="Calibri" w:eastAsia="Calibri" w:hAnsi="Calibri"/>
          <w:i/>
          <w:sz w:val="22"/>
          <w:szCs w:val="22"/>
        </w:rPr>
        <w:t>A</w:t>
      </w:r>
      <w:r w:rsidRPr="00454770">
        <w:rPr>
          <w:rFonts w:ascii="Calibri" w:eastAsia="Calibri" w:hAnsi="Calibri"/>
          <w:i/>
          <w:sz w:val="22"/>
          <w:szCs w:val="22"/>
        </w:rPr>
        <w:t xml:space="preserve">alligatoridae, </w:t>
      </w:r>
      <w:r w:rsidR="00D446B9" w:rsidRPr="00454770">
        <w:rPr>
          <w:rFonts w:ascii="Calibri" w:eastAsia="Calibri" w:hAnsi="Calibri"/>
          <w:i/>
          <w:sz w:val="22"/>
          <w:szCs w:val="22"/>
        </w:rPr>
        <w:t>G</w:t>
      </w:r>
      <w:r w:rsidRPr="00454770">
        <w:rPr>
          <w:rFonts w:ascii="Calibri" w:eastAsia="Calibri" w:hAnsi="Calibri"/>
          <w:i/>
          <w:sz w:val="22"/>
          <w:szCs w:val="22"/>
        </w:rPr>
        <w:t>avialus</w:t>
      </w:r>
      <w:r w:rsidRPr="00454770">
        <w:rPr>
          <w:rFonts w:ascii="Calibri" w:eastAsia="Calibri" w:hAnsi="Calibri"/>
          <w:sz w:val="22"/>
          <w:szCs w:val="22"/>
        </w:rPr>
        <w:t xml:space="preserve"> species)</w:t>
      </w:r>
      <w:r w:rsidR="001A025D" w:rsidRPr="00454770">
        <w:rPr>
          <w:rFonts w:ascii="Calibri" w:eastAsia="Calibri" w:hAnsi="Calibri"/>
          <w:sz w:val="22"/>
          <w:szCs w:val="22"/>
        </w:rPr>
        <w:t>;</w:t>
      </w:r>
    </w:p>
    <w:p w14:paraId="50E0A8BD" w14:textId="0C5A4CE0" w:rsidR="00EE112C" w:rsidRPr="00454770" w:rsidRDefault="00D446B9"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iCs/>
          <w:sz w:val="22"/>
          <w:szCs w:val="22"/>
        </w:rPr>
        <w:t>sea turtles (</w:t>
      </w:r>
      <w:r w:rsidRPr="00454770">
        <w:rPr>
          <w:rFonts w:ascii="Calibri" w:eastAsia="Calibri" w:hAnsi="Calibri"/>
          <w:i/>
          <w:sz w:val="22"/>
          <w:szCs w:val="22"/>
        </w:rPr>
        <w:t>C</w:t>
      </w:r>
      <w:r w:rsidR="00EE112C" w:rsidRPr="00454770">
        <w:rPr>
          <w:rFonts w:ascii="Calibri" w:eastAsia="Calibri" w:hAnsi="Calibri"/>
          <w:i/>
          <w:sz w:val="22"/>
          <w:szCs w:val="22"/>
        </w:rPr>
        <w:t>heloniidae</w:t>
      </w:r>
      <w:r w:rsidR="00EE112C" w:rsidRPr="00454770">
        <w:rPr>
          <w:rFonts w:ascii="Calibri" w:eastAsia="Calibri" w:hAnsi="Calibri"/>
          <w:sz w:val="22"/>
          <w:szCs w:val="22"/>
        </w:rPr>
        <w:t xml:space="preserve"> and </w:t>
      </w:r>
      <w:r w:rsidRPr="00454770">
        <w:rPr>
          <w:rFonts w:ascii="Calibri" w:eastAsia="Calibri" w:hAnsi="Calibri"/>
          <w:i/>
          <w:sz w:val="22"/>
          <w:szCs w:val="22"/>
        </w:rPr>
        <w:t>D</w:t>
      </w:r>
      <w:r w:rsidR="00EE112C" w:rsidRPr="00454770">
        <w:rPr>
          <w:rFonts w:ascii="Calibri" w:eastAsia="Calibri" w:hAnsi="Calibri"/>
          <w:i/>
          <w:sz w:val="22"/>
          <w:szCs w:val="22"/>
        </w:rPr>
        <w:t>ermochelyidae</w:t>
      </w:r>
      <w:r w:rsidR="00EE112C" w:rsidRPr="00454770">
        <w:rPr>
          <w:rFonts w:ascii="Calibri" w:eastAsia="Calibri" w:hAnsi="Calibri"/>
          <w:sz w:val="22"/>
          <w:szCs w:val="22"/>
        </w:rPr>
        <w:t xml:space="preserve"> species)</w:t>
      </w:r>
      <w:r w:rsidR="001A025D" w:rsidRPr="00454770">
        <w:rPr>
          <w:rFonts w:ascii="Calibri" w:eastAsia="Calibri" w:hAnsi="Calibri"/>
          <w:sz w:val="22"/>
          <w:szCs w:val="22"/>
        </w:rPr>
        <w:t>;</w:t>
      </w:r>
    </w:p>
    <w:p w14:paraId="55B63AF1" w14:textId="27EB26A0" w:rsidR="00EE112C" w:rsidRDefault="00D446B9"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iCs/>
          <w:sz w:val="22"/>
          <w:szCs w:val="22"/>
        </w:rPr>
        <w:t>sea snakes and krait</w:t>
      </w:r>
      <w:r w:rsidR="00603131" w:rsidRPr="00454770">
        <w:rPr>
          <w:rFonts w:ascii="Calibri" w:eastAsia="Calibri" w:hAnsi="Calibri"/>
          <w:iCs/>
          <w:sz w:val="22"/>
          <w:szCs w:val="22"/>
        </w:rPr>
        <w:t>s</w:t>
      </w:r>
      <w:r w:rsidRPr="00454770">
        <w:rPr>
          <w:rFonts w:ascii="Calibri" w:eastAsia="Calibri" w:hAnsi="Calibri"/>
          <w:iCs/>
          <w:sz w:val="22"/>
          <w:szCs w:val="22"/>
        </w:rPr>
        <w:t xml:space="preserve"> (</w:t>
      </w:r>
      <w:r w:rsidRPr="00454770">
        <w:rPr>
          <w:rFonts w:ascii="Calibri" w:eastAsia="Calibri" w:hAnsi="Calibri"/>
          <w:i/>
          <w:sz w:val="22"/>
          <w:szCs w:val="22"/>
        </w:rPr>
        <w:t>H</w:t>
      </w:r>
      <w:r w:rsidR="00EE112C" w:rsidRPr="00454770">
        <w:rPr>
          <w:rFonts w:ascii="Calibri" w:eastAsia="Calibri" w:hAnsi="Calibri"/>
          <w:i/>
          <w:sz w:val="22"/>
          <w:szCs w:val="22"/>
        </w:rPr>
        <w:t>ydrophiidae</w:t>
      </w:r>
      <w:r w:rsidR="00EE112C" w:rsidRPr="00454770">
        <w:rPr>
          <w:rFonts w:ascii="Calibri" w:eastAsia="Calibri" w:hAnsi="Calibri"/>
          <w:sz w:val="22"/>
          <w:szCs w:val="22"/>
        </w:rPr>
        <w:t xml:space="preserve"> and </w:t>
      </w:r>
      <w:r w:rsidRPr="00454770">
        <w:rPr>
          <w:rFonts w:ascii="Calibri" w:eastAsia="Calibri" w:hAnsi="Calibri"/>
          <w:i/>
          <w:sz w:val="22"/>
          <w:szCs w:val="22"/>
        </w:rPr>
        <w:t>L</w:t>
      </w:r>
      <w:r w:rsidR="00EE112C" w:rsidRPr="00454770">
        <w:rPr>
          <w:rFonts w:ascii="Calibri" w:eastAsia="Calibri" w:hAnsi="Calibri"/>
          <w:i/>
          <w:sz w:val="22"/>
          <w:szCs w:val="22"/>
        </w:rPr>
        <w:t>aticaudidae</w:t>
      </w:r>
      <w:r w:rsidR="00EE112C" w:rsidRPr="00454770">
        <w:rPr>
          <w:rFonts w:ascii="Calibri" w:eastAsia="Calibri" w:hAnsi="Calibri"/>
          <w:sz w:val="22"/>
          <w:szCs w:val="22"/>
        </w:rPr>
        <w:t xml:space="preserve"> species</w:t>
      </w:r>
      <w:r w:rsidRPr="00454770">
        <w:rPr>
          <w:rFonts w:ascii="Calibri" w:eastAsia="Calibri" w:hAnsi="Calibri"/>
          <w:sz w:val="22"/>
          <w:szCs w:val="22"/>
        </w:rPr>
        <w:t>)</w:t>
      </w:r>
      <w:r w:rsidR="001A025D" w:rsidRPr="00454770">
        <w:rPr>
          <w:rFonts w:ascii="Calibri" w:eastAsia="Calibri" w:hAnsi="Calibri"/>
          <w:sz w:val="22"/>
          <w:szCs w:val="22"/>
        </w:rPr>
        <w:t>;</w:t>
      </w:r>
    </w:p>
    <w:p w14:paraId="3E104892" w14:textId="77777777" w:rsidR="00E82BC6" w:rsidRPr="00EE112C" w:rsidRDefault="00E82BC6" w:rsidP="00E82BC6">
      <w:pPr>
        <w:numPr>
          <w:ilvl w:val="0"/>
          <w:numId w:val="7"/>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Collie’s </w:t>
      </w:r>
      <w:r>
        <w:rPr>
          <w:rFonts w:ascii="Calibri" w:eastAsia="Calibri" w:hAnsi="Calibri"/>
          <w:sz w:val="22"/>
          <w:szCs w:val="22"/>
        </w:rPr>
        <w:t>s</w:t>
      </w:r>
      <w:r w:rsidRPr="00EE112C">
        <w:rPr>
          <w:rFonts w:ascii="Calibri" w:eastAsia="Calibri" w:hAnsi="Calibri"/>
          <w:sz w:val="22"/>
          <w:szCs w:val="22"/>
        </w:rPr>
        <w:t xml:space="preserve">nake-necked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Chelodina colliei</w:t>
      </w:r>
      <w:r w:rsidRPr="00EE112C">
        <w:rPr>
          <w:rFonts w:ascii="Calibri" w:eastAsia="Calibri" w:hAnsi="Calibri"/>
          <w:sz w:val="22"/>
          <w:szCs w:val="22"/>
        </w:rPr>
        <w:t>)</w:t>
      </w:r>
    </w:p>
    <w:p w14:paraId="11BCD76B" w14:textId="77777777" w:rsidR="00E82BC6" w:rsidRPr="00EE112C" w:rsidRDefault="00E82BC6" w:rsidP="00E82BC6">
      <w:pPr>
        <w:numPr>
          <w:ilvl w:val="0"/>
          <w:numId w:val="7"/>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Steindachner’s </w:t>
      </w:r>
      <w:r>
        <w:rPr>
          <w:rFonts w:ascii="Calibri" w:eastAsia="Calibri" w:hAnsi="Calibri"/>
          <w:sz w:val="22"/>
          <w:szCs w:val="22"/>
        </w:rPr>
        <w:t>s</w:t>
      </w:r>
      <w:r w:rsidRPr="00EE112C">
        <w:rPr>
          <w:rFonts w:ascii="Calibri" w:eastAsia="Calibri" w:hAnsi="Calibri"/>
          <w:sz w:val="22"/>
          <w:szCs w:val="22"/>
        </w:rPr>
        <w:t xml:space="preserve">nake-necked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Chelodina steindachneri</w:t>
      </w:r>
      <w:r w:rsidRPr="00EE112C">
        <w:rPr>
          <w:rFonts w:ascii="Calibri" w:eastAsia="Calibri" w:hAnsi="Calibri"/>
          <w:sz w:val="22"/>
          <w:szCs w:val="22"/>
        </w:rPr>
        <w:t>)</w:t>
      </w:r>
    </w:p>
    <w:p w14:paraId="14A0D733" w14:textId="77777777" w:rsidR="00E82BC6" w:rsidRPr="00EE112C" w:rsidRDefault="00E82BC6" w:rsidP="00E82BC6">
      <w:pPr>
        <w:numPr>
          <w:ilvl w:val="0"/>
          <w:numId w:val="7"/>
        </w:numPr>
        <w:spacing w:after="160" w:line="259" w:lineRule="auto"/>
        <w:contextualSpacing/>
        <w:rPr>
          <w:rFonts w:ascii="Calibri" w:eastAsia="Calibri" w:hAnsi="Calibri"/>
          <w:sz w:val="22"/>
          <w:szCs w:val="22"/>
        </w:rPr>
      </w:pPr>
      <w:r>
        <w:rPr>
          <w:rFonts w:ascii="Calibri" w:eastAsia="Calibri" w:hAnsi="Calibri"/>
          <w:sz w:val="22"/>
          <w:szCs w:val="22"/>
        </w:rPr>
        <w:t>s</w:t>
      </w:r>
      <w:r w:rsidRPr="00EE112C">
        <w:rPr>
          <w:rFonts w:ascii="Calibri" w:eastAsia="Calibri" w:hAnsi="Calibri"/>
          <w:sz w:val="22"/>
          <w:szCs w:val="22"/>
        </w:rPr>
        <w:t xml:space="preserve">aw-shelled </w:t>
      </w:r>
      <w:r>
        <w:rPr>
          <w:rFonts w:ascii="Calibri" w:eastAsia="Calibri" w:hAnsi="Calibri"/>
          <w:sz w:val="22"/>
          <w:szCs w:val="22"/>
        </w:rPr>
        <w:t>t</w:t>
      </w:r>
      <w:r w:rsidRPr="00EE112C">
        <w:rPr>
          <w:rFonts w:ascii="Calibri" w:eastAsia="Calibri" w:hAnsi="Calibri"/>
          <w:sz w:val="22"/>
          <w:szCs w:val="22"/>
        </w:rPr>
        <w:t>urtle (</w:t>
      </w:r>
      <w:r w:rsidRPr="00EE112C">
        <w:rPr>
          <w:rFonts w:ascii="Calibri" w:eastAsia="Calibri" w:hAnsi="Calibri"/>
          <w:i/>
          <w:iCs/>
          <w:sz w:val="22"/>
          <w:szCs w:val="22"/>
        </w:rPr>
        <w:t>Wollumbinia latisternum</w:t>
      </w:r>
      <w:r w:rsidRPr="00EE112C">
        <w:rPr>
          <w:rFonts w:ascii="Calibri" w:eastAsia="Calibri" w:hAnsi="Calibri"/>
          <w:sz w:val="22"/>
          <w:szCs w:val="22"/>
        </w:rPr>
        <w:t>)</w:t>
      </w:r>
    </w:p>
    <w:p w14:paraId="796C8342" w14:textId="77777777" w:rsidR="00E82BC6" w:rsidRPr="00EE112C" w:rsidRDefault="00E82BC6" w:rsidP="00E82BC6">
      <w:pPr>
        <w:numPr>
          <w:ilvl w:val="0"/>
          <w:numId w:val="7"/>
        </w:numPr>
        <w:spacing w:after="160" w:line="259" w:lineRule="auto"/>
        <w:contextualSpacing/>
        <w:rPr>
          <w:rFonts w:ascii="Calibri" w:eastAsia="Calibri" w:hAnsi="Calibri"/>
          <w:sz w:val="22"/>
          <w:szCs w:val="22"/>
        </w:rPr>
      </w:pPr>
      <w:r>
        <w:rPr>
          <w:rFonts w:ascii="Calibri" w:eastAsia="Calibri" w:hAnsi="Calibri"/>
          <w:sz w:val="22"/>
          <w:szCs w:val="22"/>
        </w:rPr>
        <w:t>t</w:t>
      </w:r>
      <w:r w:rsidRPr="00EE112C">
        <w:rPr>
          <w:rFonts w:ascii="Calibri" w:eastAsia="Calibri" w:hAnsi="Calibri"/>
          <w:sz w:val="22"/>
          <w:szCs w:val="22"/>
        </w:rPr>
        <w:t xml:space="preserve">ree </w:t>
      </w:r>
      <w:r>
        <w:rPr>
          <w:rFonts w:ascii="Calibri" w:eastAsia="Calibri" w:hAnsi="Calibri"/>
          <w:sz w:val="22"/>
          <w:szCs w:val="22"/>
        </w:rPr>
        <w:t>d</w:t>
      </w:r>
      <w:r w:rsidRPr="00EE112C">
        <w:rPr>
          <w:rFonts w:ascii="Calibri" w:eastAsia="Calibri" w:hAnsi="Calibri"/>
          <w:sz w:val="22"/>
          <w:szCs w:val="22"/>
        </w:rPr>
        <w:t>tella (</w:t>
      </w:r>
      <w:r w:rsidRPr="00EE112C">
        <w:rPr>
          <w:rFonts w:ascii="Calibri" w:eastAsia="Calibri" w:hAnsi="Calibri"/>
          <w:i/>
          <w:iCs/>
          <w:sz w:val="22"/>
          <w:szCs w:val="22"/>
        </w:rPr>
        <w:t>Gehyra variegat</w:t>
      </w:r>
      <w:r>
        <w:rPr>
          <w:rFonts w:ascii="Calibri" w:eastAsia="Calibri" w:hAnsi="Calibri"/>
          <w:i/>
          <w:iCs/>
          <w:sz w:val="22"/>
          <w:szCs w:val="22"/>
        </w:rPr>
        <w:t>a</w:t>
      </w:r>
      <w:r w:rsidRPr="00EE112C">
        <w:rPr>
          <w:rFonts w:ascii="Calibri" w:eastAsia="Calibri" w:hAnsi="Calibri"/>
          <w:sz w:val="22"/>
          <w:szCs w:val="22"/>
        </w:rPr>
        <w:t>)</w:t>
      </w:r>
    </w:p>
    <w:p w14:paraId="52F482F8" w14:textId="77777777" w:rsidR="00E82BC6" w:rsidRPr="00EE112C" w:rsidRDefault="00E82BC6" w:rsidP="00E82BC6">
      <w:pPr>
        <w:numPr>
          <w:ilvl w:val="0"/>
          <w:numId w:val="7"/>
        </w:numPr>
        <w:spacing w:after="160" w:line="259" w:lineRule="auto"/>
        <w:contextualSpacing/>
        <w:rPr>
          <w:rFonts w:ascii="Calibri" w:eastAsia="Calibri" w:hAnsi="Calibri"/>
          <w:sz w:val="22"/>
          <w:szCs w:val="22"/>
        </w:rPr>
      </w:pPr>
      <w:r>
        <w:rPr>
          <w:rFonts w:ascii="Calibri" w:eastAsia="Calibri" w:hAnsi="Calibri"/>
          <w:sz w:val="22"/>
          <w:szCs w:val="22"/>
        </w:rPr>
        <w:t>Canberra grassland</w:t>
      </w:r>
      <w:r w:rsidRPr="00EE112C">
        <w:rPr>
          <w:rFonts w:ascii="Calibri" w:eastAsia="Calibri" w:hAnsi="Calibri"/>
          <w:sz w:val="22"/>
          <w:szCs w:val="22"/>
        </w:rPr>
        <w:t xml:space="preserve"> </w:t>
      </w:r>
      <w:r>
        <w:rPr>
          <w:rFonts w:ascii="Calibri" w:eastAsia="Calibri" w:hAnsi="Calibri"/>
          <w:sz w:val="22"/>
          <w:szCs w:val="22"/>
        </w:rPr>
        <w:t>e</w:t>
      </w:r>
      <w:r w:rsidRPr="00EE112C">
        <w:rPr>
          <w:rFonts w:ascii="Calibri" w:eastAsia="Calibri" w:hAnsi="Calibri"/>
          <w:sz w:val="22"/>
          <w:szCs w:val="22"/>
        </w:rPr>
        <w:t xml:space="preserve">arless </w:t>
      </w:r>
      <w:r>
        <w:rPr>
          <w:rFonts w:ascii="Calibri" w:eastAsia="Calibri" w:hAnsi="Calibri"/>
          <w:sz w:val="22"/>
          <w:szCs w:val="22"/>
        </w:rPr>
        <w:t>d</w:t>
      </w:r>
      <w:r w:rsidRPr="00EE112C">
        <w:rPr>
          <w:rFonts w:ascii="Calibri" w:eastAsia="Calibri" w:hAnsi="Calibri"/>
          <w:sz w:val="22"/>
          <w:szCs w:val="22"/>
        </w:rPr>
        <w:t>ragon (</w:t>
      </w:r>
      <w:r w:rsidRPr="00EE112C">
        <w:rPr>
          <w:rFonts w:ascii="Calibri" w:eastAsia="Calibri" w:hAnsi="Calibri"/>
          <w:i/>
          <w:iCs/>
          <w:sz w:val="22"/>
          <w:szCs w:val="22"/>
        </w:rPr>
        <w:t>Tympanocryptis lineata</w:t>
      </w:r>
      <w:r w:rsidRPr="00EE112C">
        <w:rPr>
          <w:rFonts w:ascii="Calibri" w:eastAsia="Calibri" w:hAnsi="Calibri"/>
          <w:sz w:val="22"/>
          <w:szCs w:val="22"/>
        </w:rPr>
        <w:t>)</w:t>
      </w:r>
    </w:p>
    <w:p w14:paraId="09515803" w14:textId="77777777" w:rsidR="00E82BC6" w:rsidRDefault="00E82BC6" w:rsidP="00E82BC6">
      <w:pPr>
        <w:numPr>
          <w:ilvl w:val="0"/>
          <w:numId w:val="7"/>
        </w:numPr>
        <w:spacing w:after="160" w:line="259" w:lineRule="auto"/>
        <w:contextualSpacing/>
        <w:rPr>
          <w:rFonts w:ascii="Calibri" w:eastAsia="Calibri" w:hAnsi="Calibri"/>
          <w:sz w:val="22"/>
          <w:szCs w:val="22"/>
        </w:rPr>
      </w:pPr>
      <w:r>
        <w:rPr>
          <w:rFonts w:ascii="Calibri" w:eastAsia="Calibri" w:hAnsi="Calibri"/>
          <w:sz w:val="22"/>
          <w:szCs w:val="22"/>
        </w:rPr>
        <w:t>n</w:t>
      </w:r>
      <w:r w:rsidRPr="00EE112C">
        <w:rPr>
          <w:rFonts w:ascii="Calibri" w:eastAsia="Calibri" w:hAnsi="Calibri"/>
          <w:sz w:val="22"/>
          <w:szCs w:val="22"/>
        </w:rPr>
        <w:t xml:space="preserve">on-local subspecies of </w:t>
      </w:r>
      <w:r>
        <w:rPr>
          <w:rFonts w:ascii="Calibri" w:eastAsia="Calibri" w:hAnsi="Calibri"/>
          <w:sz w:val="22"/>
          <w:szCs w:val="22"/>
        </w:rPr>
        <w:t>e</w:t>
      </w:r>
      <w:r w:rsidRPr="00EE112C">
        <w:rPr>
          <w:rFonts w:ascii="Calibri" w:eastAsia="Calibri" w:hAnsi="Calibri"/>
          <w:sz w:val="22"/>
          <w:szCs w:val="22"/>
        </w:rPr>
        <w:t xml:space="preserve">astern </w:t>
      </w:r>
      <w:r>
        <w:rPr>
          <w:rFonts w:ascii="Calibri" w:eastAsia="Calibri" w:hAnsi="Calibri"/>
          <w:sz w:val="22"/>
          <w:szCs w:val="22"/>
        </w:rPr>
        <w:t>w</w:t>
      </w:r>
      <w:r w:rsidRPr="00EE112C">
        <w:rPr>
          <w:rFonts w:ascii="Calibri" w:eastAsia="Calibri" w:hAnsi="Calibri"/>
          <w:sz w:val="22"/>
          <w:szCs w:val="22"/>
        </w:rPr>
        <w:t xml:space="preserve">ater </w:t>
      </w:r>
      <w:r>
        <w:rPr>
          <w:rFonts w:ascii="Calibri" w:eastAsia="Calibri" w:hAnsi="Calibri"/>
          <w:sz w:val="22"/>
          <w:szCs w:val="22"/>
        </w:rPr>
        <w:t>d</w:t>
      </w:r>
      <w:r w:rsidRPr="00EE112C">
        <w:rPr>
          <w:rFonts w:ascii="Calibri" w:eastAsia="Calibri" w:hAnsi="Calibri"/>
          <w:sz w:val="22"/>
          <w:szCs w:val="22"/>
        </w:rPr>
        <w:t>ragon (</w:t>
      </w:r>
      <w:r w:rsidRPr="00EE112C">
        <w:rPr>
          <w:rFonts w:ascii="Calibri" w:eastAsia="Calibri" w:hAnsi="Calibri"/>
          <w:i/>
          <w:iCs/>
          <w:sz w:val="22"/>
          <w:szCs w:val="22"/>
        </w:rPr>
        <w:t>Intellagama lesueurii lesueurii</w:t>
      </w:r>
      <w:r w:rsidRPr="00EE112C">
        <w:rPr>
          <w:rFonts w:ascii="Calibri" w:eastAsia="Calibri" w:hAnsi="Calibri"/>
          <w:sz w:val="22"/>
          <w:szCs w:val="22"/>
        </w:rPr>
        <w:t>)</w:t>
      </w:r>
      <w:r>
        <w:rPr>
          <w:rFonts w:ascii="Calibri" w:eastAsia="Calibri" w:hAnsi="Calibri"/>
          <w:sz w:val="22"/>
          <w:szCs w:val="22"/>
        </w:rPr>
        <w:t>.</w:t>
      </w:r>
    </w:p>
    <w:p w14:paraId="5DCDD7F8" w14:textId="397AD555" w:rsidR="00EE112C" w:rsidRPr="00A556D6" w:rsidRDefault="00E82BC6" w:rsidP="00A556D6">
      <w:pPr>
        <w:numPr>
          <w:ilvl w:val="0"/>
          <w:numId w:val="7"/>
        </w:numPr>
        <w:spacing w:after="160" w:line="259" w:lineRule="auto"/>
        <w:contextualSpacing/>
        <w:rPr>
          <w:rFonts w:ascii="Calibri" w:eastAsia="Calibri" w:hAnsi="Calibri"/>
          <w:sz w:val="22"/>
          <w:szCs w:val="22"/>
        </w:rPr>
      </w:pPr>
      <w:r w:rsidRPr="00A556D6">
        <w:rPr>
          <w:rFonts w:ascii="Calibri" w:eastAsia="Calibri" w:hAnsi="Calibri"/>
          <w:sz w:val="22"/>
          <w:szCs w:val="22"/>
        </w:rPr>
        <w:t>Little whip snake (</w:t>
      </w:r>
      <w:r w:rsidRPr="00A556D6">
        <w:rPr>
          <w:rFonts w:ascii="Calibri" w:eastAsia="Calibri" w:hAnsi="Calibri"/>
          <w:i/>
          <w:iCs/>
          <w:sz w:val="22"/>
          <w:szCs w:val="22"/>
        </w:rPr>
        <w:t>Parasuta flagellum</w:t>
      </w:r>
      <w:r w:rsidRPr="00A556D6">
        <w:rPr>
          <w:rFonts w:ascii="Calibri" w:eastAsia="Calibri" w:hAnsi="Calibri"/>
          <w:sz w:val="22"/>
          <w:szCs w:val="22"/>
        </w:rPr>
        <w:t>)</w:t>
      </w:r>
      <w:r w:rsidR="00EE112C" w:rsidRPr="00A556D6">
        <w:rPr>
          <w:rFonts w:ascii="Calibri" w:eastAsia="Calibri" w:hAnsi="Calibri"/>
          <w:sz w:val="22"/>
          <w:szCs w:val="22"/>
        </w:rPr>
        <w:t>non-native (exotic) reptiles</w:t>
      </w:r>
      <w:r w:rsidR="001A025D" w:rsidRPr="00A556D6">
        <w:rPr>
          <w:rFonts w:ascii="Calibri" w:eastAsia="Calibri" w:hAnsi="Calibri"/>
          <w:sz w:val="22"/>
          <w:szCs w:val="22"/>
        </w:rPr>
        <w:t>;</w:t>
      </w:r>
    </w:p>
    <w:p w14:paraId="733D04EE" w14:textId="2EAAF84D" w:rsidR="00EE112C" w:rsidRPr="00454770" w:rsidRDefault="00EE112C"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t>ratites (e.g. cassowaries and emus)</w:t>
      </w:r>
      <w:r w:rsidR="001A025D" w:rsidRPr="00454770">
        <w:rPr>
          <w:rFonts w:ascii="Calibri" w:eastAsia="Calibri" w:hAnsi="Calibri"/>
          <w:sz w:val="22"/>
          <w:szCs w:val="22"/>
        </w:rPr>
        <w:t>;</w:t>
      </w:r>
    </w:p>
    <w:p w14:paraId="06F30976" w14:textId="2B951955" w:rsidR="00EE112C" w:rsidRPr="00454770" w:rsidRDefault="00EE112C"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t>raptors (birds of prey)</w:t>
      </w:r>
      <w:r w:rsidR="001A025D" w:rsidRPr="00454770">
        <w:rPr>
          <w:rFonts w:ascii="Calibri" w:eastAsia="Calibri" w:hAnsi="Calibri"/>
          <w:sz w:val="22"/>
          <w:szCs w:val="22"/>
        </w:rPr>
        <w:t>;</w:t>
      </w:r>
    </w:p>
    <w:p w14:paraId="34BEB608" w14:textId="71F9E671" w:rsidR="00D446B9" w:rsidRPr="00454770" w:rsidRDefault="00EE112C"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t>exotic amphibians except for axolotls (</w:t>
      </w:r>
      <w:r w:rsidRPr="00454770">
        <w:rPr>
          <w:rFonts w:ascii="Calibri" w:eastAsia="Calibri" w:hAnsi="Calibri"/>
          <w:i/>
          <w:sz w:val="22"/>
          <w:szCs w:val="22"/>
        </w:rPr>
        <w:t>Ambystoma mexicanum</w:t>
      </w:r>
      <w:r w:rsidRPr="00454770">
        <w:rPr>
          <w:rFonts w:ascii="Calibri" w:eastAsia="Calibri" w:hAnsi="Calibri"/>
          <w:sz w:val="22"/>
          <w:szCs w:val="22"/>
        </w:rPr>
        <w:t>)</w:t>
      </w:r>
      <w:r w:rsidR="001A025D" w:rsidRPr="00454770">
        <w:rPr>
          <w:rFonts w:ascii="Calibri" w:eastAsia="Calibri" w:hAnsi="Calibri"/>
          <w:sz w:val="22"/>
          <w:szCs w:val="22"/>
        </w:rPr>
        <w:t>.</w:t>
      </w:r>
    </w:p>
    <w:p w14:paraId="22344F1D" w14:textId="569DE9B4" w:rsidR="00AD594B" w:rsidRPr="00454770" w:rsidRDefault="00AD594B"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t xml:space="preserve">Prohibited animals under the </w:t>
      </w:r>
      <w:r w:rsidRPr="00454770">
        <w:rPr>
          <w:rFonts w:ascii="Calibri" w:eastAsia="Calibri" w:hAnsi="Calibri"/>
          <w:i/>
          <w:iCs/>
          <w:sz w:val="22"/>
          <w:szCs w:val="22"/>
        </w:rPr>
        <w:t>Animal Welfare Act 1993</w:t>
      </w:r>
      <w:r w:rsidRPr="00454770">
        <w:rPr>
          <w:rFonts w:ascii="Calibri" w:eastAsia="Calibri" w:hAnsi="Calibri"/>
          <w:sz w:val="22"/>
          <w:szCs w:val="22"/>
        </w:rPr>
        <w:t xml:space="preserve"> (bears, giraffes, primates (other than humans) or felines (other than a domestic cat) or any animal prescribed by regulation.</w:t>
      </w:r>
    </w:p>
    <w:p w14:paraId="1C39ED94" w14:textId="0D9FD926" w:rsidR="004C5FF4" w:rsidRPr="00454770" w:rsidRDefault="00356FE6" w:rsidP="00470059">
      <w:pPr>
        <w:numPr>
          <w:ilvl w:val="0"/>
          <w:numId w:val="7"/>
        </w:numPr>
        <w:spacing w:after="160" w:line="259" w:lineRule="auto"/>
        <w:contextualSpacing/>
        <w:rPr>
          <w:rFonts w:ascii="Calibri" w:eastAsia="Calibri" w:hAnsi="Calibri"/>
          <w:sz w:val="22"/>
          <w:szCs w:val="22"/>
        </w:rPr>
      </w:pPr>
      <w:r w:rsidRPr="00454770">
        <w:rPr>
          <w:rFonts w:ascii="Calibri" w:eastAsia="Calibri" w:hAnsi="Calibri"/>
          <w:sz w:val="22"/>
          <w:szCs w:val="22"/>
        </w:rPr>
        <w:t xml:space="preserve">Any animal </w:t>
      </w:r>
      <w:r w:rsidR="00B172AC" w:rsidRPr="00454770">
        <w:rPr>
          <w:rFonts w:ascii="Calibri" w:eastAsia="Calibri" w:hAnsi="Calibri"/>
          <w:sz w:val="22"/>
          <w:szCs w:val="22"/>
        </w:rPr>
        <w:t xml:space="preserve">declared a pest species under ACT legislation </w:t>
      </w:r>
    </w:p>
    <w:p w14:paraId="135A134C" w14:textId="4880DE46" w:rsidR="00EE112C" w:rsidRPr="00EE112C" w:rsidRDefault="00EE112C" w:rsidP="008657AD">
      <w:pPr>
        <w:spacing w:before="240" w:after="160" w:line="259" w:lineRule="auto"/>
        <w:rPr>
          <w:rFonts w:ascii="Calibri" w:eastAsia="Calibri" w:hAnsi="Calibri"/>
          <w:sz w:val="22"/>
          <w:szCs w:val="22"/>
        </w:rPr>
      </w:pPr>
      <w:r w:rsidRPr="00454770">
        <w:rPr>
          <w:rFonts w:ascii="Calibri" w:eastAsia="Calibri" w:hAnsi="Calibri"/>
          <w:sz w:val="22"/>
          <w:szCs w:val="22"/>
        </w:rPr>
        <w:t xml:space="preserve">A circus or travelling zoo does not require a </w:t>
      </w:r>
      <w:r w:rsidR="00AC4433" w:rsidRPr="00454770">
        <w:rPr>
          <w:rFonts w:ascii="Calibri" w:eastAsia="Calibri" w:hAnsi="Calibri"/>
          <w:sz w:val="22"/>
          <w:szCs w:val="22"/>
        </w:rPr>
        <w:t>nature conservation licence</w:t>
      </w:r>
      <w:r w:rsidRPr="00454770">
        <w:rPr>
          <w:rFonts w:ascii="Calibri" w:eastAsia="Calibri" w:hAnsi="Calibri"/>
          <w:sz w:val="22"/>
          <w:szCs w:val="22"/>
        </w:rPr>
        <w:t xml:space="preserve"> to import, export or exhibit an animal </w:t>
      </w:r>
      <w:r w:rsidR="00603131" w:rsidRPr="00454770">
        <w:rPr>
          <w:rFonts w:ascii="Calibri" w:eastAsia="Calibri" w:hAnsi="Calibri"/>
          <w:sz w:val="22"/>
          <w:szCs w:val="22"/>
        </w:rPr>
        <w:t xml:space="preserve">listed </w:t>
      </w:r>
      <w:r w:rsidR="00D35953" w:rsidRPr="00454770">
        <w:rPr>
          <w:rFonts w:ascii="Calibri" w:eastAsia="Calibri" w:hAnsi="Calibri"/>
          <w:sz w:val="22"/>
          <w:szCs w:val="22"/>
        </w:rPr>
        <w:t>in</w:t>
      </w:r>
      <w:r w:rsidRPr="00454770">
        <w:rPr>
          <w:rFonts w:ascii="Calibri" w:eastAsia="Calibri" w:hAnsi="Calibri"/>
          <w:sz w:val="22"/>
          <w:szCs w:val="22"/>
        </w:rPr>
        <w:t xml:space="preserve"> the </w:t>
      </w:r>
      <w:r w:rsidR="00D35953" w:rsidRPr="00454770">
        <w:rPr>
          <w:rFonts w:ascii="Calibri" w:eastAsia="Calibri" w:hAnsi="Calibri"/>
          <w:sz w:val="22"/>
          <w:szCs w:val="22"/>
        </w:rPr>
        <w:t>current Exempt Animal</w:t>
      </w:r>
      <w:r w:rsidR="00CC568F" w:rsidRPr="00454770">
        <w:rPr>
          <w:rFonts w:ascii="Calibri" w:eastAsia="Calibri" w:hAnsi="Calibri"/>
          <w:sz w:val="22"/>
          <w:szCs w:val="22"/>
        </w:rPr>
        <w:t>s</w:t>
      </w:r>
      <w:r w:rsidR="00D35953" w:rsidRPr="00454770">
        <w:rPr>
          <w:rFonts w:ascii="Calibri" w:eastAsia="Calibri" w:hAnsi="Calibri"/>
          <w:sz w:val="22"/>
          <w:szCs w:val="22"/>
        </w:rPr>
        <w:t xml:space="preserve"> Declaration</w:t>
      </w:r>
      <w:r w:rsidRPr="00454770">
        <w:rPr>
          <w:rFonts w:ascii="Calibri" w:eastAsia="Calibri" w:hAnsi="Calibri"/>
          <w:sz w:val="22"/>
          <w:szCs w:val="22"/>
        </w:rPr>
        <w:t>.</w:t>
      </w:r>
    </w:p>
    <w:p w14:paraId="01A2FB8B" w14:textId="616902CE" w:rsidR="00EE112C" w:rsidRPr="00EE112C" w:rsidRDefault="00D858B0" w:rsidP="00ED5169">
      <w:pPr>
        <w:pStyle w:val="Heading2"/>
        <w:numPr>
          <w:ilvl w:val="2"/>
          <w:numId w:val="15"/>
        </w:numPr>
      </w:pPr>
      <w:bookmarkStart w:id="48" w:name="_Toc175908838"/>
      <w:r>
        <w:t>A</w:t>
      </w:r>
      <w:r w:rsidRPr="00EE112C">
        <w:t xml:space="preserve">ssessment </w:t>
      </w:r>
      <w:r>
        <w:t>– p</w:t>
      </w:r>
      <w:r w:rsidR="00EE112C" w:rsidRPr="00EE112C">
        <w:t xml:space="preserve">ublic </w:t>
      </w:r>
      <w:r w:rsidR="004B7606">
        <w:t>exhibition</w:t>
      </w:r>
      <w:r w:rsidR="00EE112C" w:rsidRPr="00EE112C">
        <w:t xml:space="preserve"> licence</w:t>
      </w:r>
      <w:bookmarkEnd w:id="48"/>
      <w:r w:rsidR="00EE112C" w:rsidRPr="00EE112C">
        <w:t xml:space="preserve"> </w:t>
      </w:r>
    </w:p>
    <w:p w14:paraId="6498A80F" w14:textId="7861BBB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When assessing an application to keep, import or export a non-exempt animal for the purposes of public </w:t>
      </w:r>
      <w:r w:rsidR="004B7606">
        <w:rPr>
          <w:rFonts w:ascii="Calibri" w:eastAsia="Calibri" w:hAnsi="Calibri"/>
          <w:sz w:val="22"/>
          <w:szCs w:val="22"/>
        </w:rPr>
        <w:t>exhibition</w:t>
      </w:r>
      <w:r w:rsidRPr="00EE112C">
        <w:rPr>
          <w:rFonts w:ascii="Calibri" w:eastAsia="Calibri" w:hAnsi="Calibri"/>
          <w:sz w:val="22"/>
          <w:szCs w:val="22"/>
        </w:rPr>
        <w:t xml:space="preserve">, the Conservator </w:t>
      </w:r>
      <w:r w:rsidR="00603131">
        <w:rPr>
          <w:rFonts w:ascii="Calibri" w:eastAsia="Calibri" w:hAnsi="Calibri"/>
          <w:sz w:val="22"/>
          <w:szCs w:val="22"/>
        </w:rPr>
        <w:t>will</w:t>
      </w:r>
      <w:r w:rsidR="00603131" w:rsidRPr="00EE112C">
        <w:rPr>
          <w:rFonts w:ascii="Calibri" w:eastAsia="Calibri" w:hAnsi="Calibri"/>
          <w:sz w:val="22"/>
          <w:szCs w:val="22"/>
        </w:rPr>
        <w:t xml:space="preserve"> </w:t>
      </w:r>
      <w:r w:rsidRPr="00EE112C">
        <w:rPr>
          <w:rFonts w:ascii="Calibri" w:eastAsia="Calibri" w:hAnsi="Calibri"/>
          <w:sz w:val="22"/>
          <w:szCs w:val="22"/>
        </w:rPr>
        <w:t>consider all of the following:</w:t>
      </w:r>
    </w:p>
    <w:p w14:paraId="4F7439DE" w14:textId="50686BC6"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r w:rsidR="00C707C8">
        <w:rPr>
          <w:rFonts w:ascii="Calibri" w:eastAsia="Calibri" w:hAnsi="Calibri"/>
          <w:sz w:val="22"/>
          <w:szCs w:val="22"/>
        </w:rPr>
        <w:t>;</w:t>
      </w:r>
    </w:p>
    <w:p w14:paraId="38DCC69A" w14:textId="71B37FEB"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evidence that the animal has been </w:t>
      </w:r>
      <w:r w:rsidR="00AA22E9">
        <w:rPr>
          <w:rFonts w:ascii="Calibri" w:eastAsia="Calibri" w:hAnsi="Calibri"/>
          <w:sz w:val="22"/>
          <w:szCs w:val="22"/>
        </w:rPr>
        <w:t>obtained from a legal source</w:t>
      </w:r>
      <w:r w:rsidRPr="00EE112C">
        <w:rPr>
          <w:rFonts w:ascii="Calibri" w:eastAsia="Calibri" w:hAnsi="Calibri"/>
          <w:sz w:val="22"/>
          <w:szCs w:val="22"/>
        </w:rPr>
        <w:t xml:space="preserve"> and has not been obtained in breach of any State or Territory legislation</w:t>
      </w:r>
      <w:r w:rsidR="00C707C8">
        <w:rPr>
          <w:rFonts w:ascii="Calibri" w:eastAsia="Calibri" w:hAnsi="Calibri"/>
          <w:sz w:val="22"/>
          <w:szCs w:val="22"/>
        </w:rPr>
        <w:t>;</w:t>
      </w:r>
    </w:p>
    <w:p w14:paraId="08BBCA54" w14:textId="6CF56F43"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r w:rsidR="00C707C8">
        <w:rPr>
          <w:rFonts w:ascii="Calibri" w:eastAsia="Calibri" w:hAnsi="Calibri"/>
          <w:sz w:val="22"/>
          <w:szCs w:val="22"/>
        </w:rPr>
        <w:t>;</w:t>
      </w:r>
    </w:p>
    <w:p w14:paraId="274DBDD3" w14:textId="25F1A50E" w:rsidR="00EE112C" w:rsidRPr="00EE112C" w:rsidRDefault="00CA0C29" w:rsidP="00ED5169">
      <w:pPr>
        <w:numPr>
          <w:ilvl w:val="0"/>
          <w:numId w:val="5"/>
        </w:numPr>
        <w:spacing w:after="160" w:line="259" w:lineRule="auto"/>
        <w:contextualSpacing/>
        <w:rPr>
          <w:rFonts w:ascii="Calibri" w:eastAsia="Calibri" w:hAnsi="Calibri"/>
          <w:sz w:val="22"/>
          <w:szCs w:val="22"/>
        </w:rPr>
      </w:pPr>
      <w:r>
        <w:rPr>
          <w:rFonts w:ascii="Calibri" w:eastAsia="Calibri" w:hAnsi="Calibri"/>
          <w:sz w:val="22"/>
          <w:szCs w:val="22"/>
        </w:rPr>
        <w:t xml:space="preserve">the </w:t>
      </w:r>
      <w:r w:rsidR="00EE112C" w:rsidRPr="00EE112C">
        <w:rPr>
          <w:rFonts w:ascii="Calibri" w:eastAsia="Calibri" w:hAnsi="Calibri"/>
          <w:sz w:val="22"/>
          <w:szCs w:val="22"/>
        </w:rPr>
        <w:t>welfare needs of the animal including</w:t>
      </w:r>
      <w:r w:rsidR="00C707C8">
        <w:rPr>
          <w:rFonts w:ascii="Calibri" w:eastAsia="Calibri" w:hAnsi="Calibri"/>
          <w:sz w:val="22"/>
          <w:szCs w:val="22"/>
        </w:rPr>
        <w:t>:</w:t>
      </w:r>
    </w:p>
    <w:p w14:paraId="6C78222A" w14:textId="08081C73"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the housing facilities </w:t>
      </w:r>
      <w:r w:rsidR="00C707C8">
        <w:rPr>
          <w:rFonts w:ascii="Calibri" w:eastAsia="Calibri" w:hAnsi="Calibri"/>
          <w:sz w:val="22"/>
          <w:szCs w:val="22"/>
        </w:rPr>
        <w:t xml:space="preserve">proposed </w:t>
      </w:r>
      <w:r w:rsidRPr="00EE112C">
        <w:rPr>
          <w:rFonts w:ascii="Calibri" w:eastAsia="Calibri" w:hAnsi="Calibri"/>
          <w:sz w:val="22"/>
          <w:szCs w:val="22"/>
        </w:rPr>
        <w:t>to be provided</w:t>
      </w:r>
      <w:r w:rsidR="00C707C8">
        <w:rPr>
          <w:rFonts w:ascii="Calibri" w:eastAsia="Calibri" w:hAnsi="Calibri"/>
          <w:sz w:val="22"/>
          <w:szCs w:val="22"/>
        </w:rPr>
        <w:t>,</w:t>
      </w:r>
      <w:r w:rsidRPr="00EE112C">
        <w:rPr>
          <w:rFonts w:ascii="Calibri" w:eastAsia="Calibri" w:hAnsi="Calibri"/>
          <w:sz w:val="22"/>
          <w:szCs w:val="22"/>
        </w:rPr>
        <w:t xml:space="preserve"> relating to the adult size of the animal and its ability to escape from an enclosure</w:t>
      </w:r>
      <w:r w:rsidR="00C707C8">
        <w:rPr>
          <w:rFonts w:ascii="Calibri" w:eastAsia="Calibri" w:hAnsi="Calibri"/>
          <w:sz w:val="22"/>
          <w:szCs w:val="22"/>
        </w:rPr>
        <w:t>;</w:t>
      </w:r>
    </w:p>
    <w:p w14:paraId="57C38F48" w14:textId="4255D278"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the location at which the animal </w:t>
      </w:r>
      <w:r w:rsidR="00C707C8">
        <w:rPr>
          <w:rFonts w:ascii="Calibri" w:eastAsia="Calibri" w:hAnsi="Calibri"/>
          <w:sz w:val="22"/>
          <w:szCs w:val="22"/>
        </w:rPr>
        <w:t>is proposed to</w:t>
      </w:r>
      <w:r w:rsidR="00C707C8" w:rsidRPr="00EE112C">
        <w:rPr>
          <w:rFonts w:ascii="Calibri" w:eastAsia="Calibri" w:hAnsi="Calibri"/>
          <w:sz w:val="22"/>
          <w:szCs w:val="22"/>
        </w:rPr>
        <w:t xml:space="preserve"> </w:t>
      </w:r>
      <w:r w:rsidRPr="00EE112C">
        <w:rPr>
          <w:rFonts w:ascii="Calibri" w:eastAsia="Calibri" w:hAnsi="Calibri"/>
          <w:sz w:val="22"/>
          <w:szCs w:val="22"/>
        </w:rPr>
        <w:t>be kept</w:t>
      </w:r>
      <w:r w:rsidR="00C707C8">
        <w:rPr>
          <w:rFonts w:ascii="Calibri" w:eastAsia="Calibri" w:hAnsi="Calibri"/>
          <w:sz w:val="22"/>
          <w:szCs w:val="22"/>
        </w:rPr>
        <w:t>;</w:t>
      </w:r>
    </w:p>
    <w:p w14:paraId="045C97E6" w14:textId="1A06C536"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dietary and water requirements</w:t>
      </w:r>
      <w:r w:rsidR="00C707C8">
        <w:rPr>
          <w:rFonts w:ascii="Calibri" w:eastAsia="Calibri" w:hAnsi="Calibri"/>
          <w:sz w:val="22"/>
          <w:szCs w:val="22"/>
        </w:rPr>
        <w:t>;</w:t>
      </w:r>
    </w:p>
    <w:p w14:paraId="6F3C04C1" w14:textId="2B13A354"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quarantine requirements</w:t>
      </w:r>
      <w:r w:rsidR="00C707C8">
        <w:rPr>
          <w:rFonts w:ascii="Calibri" w:eastAsia="Calibri" w:hAnsi="Calibri"/>
          <w:sz w:val="22"/>
          <w:szCs w:val="22"/>
        </w:rPr>
        <w:t>;</w:t>
      </w:r>
    </w:p>
    <w:p w14:paraId="6C8F54C6" w14:textId="6F12627A"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reproductive management</w:t>
      </w:r>
      <w:r w:rsidR="00C707C8">
        <w:rPr>
          <w:rFonts w:ascii="Calibri" w:eastAsia="Calibri" w:hAnsi="Calibri"/>
          <w:sz w:val="22"/>
          <w:szCs w:val="22"/>
        </w:rPr>
        <w:t>;</w:t>
      </w:r>
    </w:p>
    <w:p w14:paraId="51B42917" w14:textId="33CDD7FC"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euthanasia (including appropriate method)</w:t>
      </w:r>
      <w:r w:rsidR="00C707C8">
        <w:rPr>
          <w:rFonts w:ascii="Calibri" w:eastAsia="Calibri" w:hAnsi="Calibri"/>
          <w:sz w:val="22"/>
          <w:szCs w:val="22"/>
        </w:rPr>
        <w:t>;</w:t>
      </w:r>
    </w:p>
    <w:p w14:paraId="07992642" w14:textId="0D451E38"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capture, handling and restraint (including any written procedures</w:t>
      </w:r>
      <w:r w:rsidR="00C707C8">
        <w:rPr>
          <w:rFonts w:ascii="Calibri" w:eastAsia="Calibri" w:hAnsi="Calibri"/>
          <w:sz w:val="22"/>
          <w:szCs w:val="22"/>
        </w:rPr>
        <w:t xml:space="preserve"> proposed to</w:t>
      </w:r>
      <w:r w:rsidR="00C707C8" w:rsidRPr="00EE112C">
        <w:rPr>
          <w:rFonts w:ascii="Calibri" w:eastAsia="Calibri" w:hAnsi="Calibri"/>
          <w:sz w:val="22"/>
          <w:szCs w:val="22"/>
        </w:rPr>
        <w:t xml:space="preserve"> </w:t>
      </w:r>
      <w:r w:rsidRPr="00EE112C">
        <w:rPr>
          <w:rFonts w:ascii="Calibri" w:eastAsia="Calibri" w:hAnsi="Calibri"/>
          <w:sz w:val="22"/>
          <w:szCs w:val="22"/>
        </w:rPr>
        <w:t>be used, equipment and facilities available)</w:t>
      </w:r>
      <w:r w:rsidR="00C707C8">
        <w:rPr>
          <w:rFonts w:ascii="Calibri" w:eastAsia="Calibri" w:hAnsi="Calibri"/>
          <w:sz w:val="22"/>
          <w:szCs w:val="22"/>
        </w:rPr>
        <w:t>;</w:t>
      </w:r>
    </w:p>
    <w:p w14:paraId="195D6FB8" w14:textId="53802E28"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transportation</w:t>
      </w:r>
      <w:r w:rsidR="00421EA0">
        <w:rPr>
          <w:rFonts w:ascii="Calibri" w:eastAsia="Calibri" w:hAnsi="Calibri"/>
          <w:sz w:val="22"/>
          <w:szCs w:val="22"/>
        </w:rPr>
        <w:t>;</w:t>
      </w:r>
    </w:p>
    <w:p w14:paraId="2D4A83F9" w14:textId="432EDECE"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r w:rsidR="00C707C8">
        <w:rPr>
          <w:rFonts w:ascii="Calibri" w:eastAsia="Calibri" w:hAnsi="Calibri"/>
          <w:sz w:val="22"/>
          <w:szCs w:val="22"/>
        </w:rPr>
        <w:t>;</w:t>
      </w:r>
    </w:p>
    <w:p w14:paraId="1EB5C2A6" w14:textId="6A13050F" w:rsidR="00EE112C" w:rsidRDefault="00EE112C" w:rsidP="00ED5169">
      <w:pPr>
        <w:numPr>
          <w:ilvl w:val="0"/>
          <w:numId w:val="5"/>
        </w:numPr>
        <w:spacing w:before="240" w:after="160" w:line="259" w:lineRule="auto"/>
        <w:contextualSpacing/>
        <w:rPr>
          <w:rFonts w:ascii="Calibri" w:eastAsia="Calibri" w:hAnsi="Calibri"/>
          <w:sz w:val="22"/>
          <w:szCs w:val="22"/>
        </w:rPr>
      </w:pPr>
      <w:r w:rsidRPr="00EE112C">
        <w:rPr>
          <w:rFonts w:ascii="Calibri" w:eastAsia="Calibri" w:hAnsi="Calibri"/>
          <w:sz w:val="22"/>
          <w:szCs w:val="22"/>
        </w:rPr>
        <w:t>a risk management plan in accordance with AS/NZS ISO 3100:2018 risk management guidelines</w:t>
      </w:r>
      <w:r w:rsidR="00C707C8">
        <w:rPr>
          <w:rFonts w:ascii="Calibri" w:eastAsia="Calibri" w:hAnsi="Calibri"/>
          <w:sz w:val="22"/>
          <w:szCs w:val="22"/>
        </w:rPr>
        <w:t>;</w:t>
      </w:r>
    </w:p>
    <w:p w14:paraId="2CAB6634" w14:textId="3511D596" w:rsidR="00C707C8" w:rsidRDefault="00C707C8" w:rsidP="00C707C8">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staff members including </w:t>
      </w:r>
      <w:r>
        <w:rPr>
          <w:rFonts w:ascii="Calibri" w:eastAsia="Calibri" w:hAnsi="Calibri"/>
          <w:sz w:val="22"/>
          <w:szCs w:val="22"/>
        </w:rPr>
        <w:t xml:space="preserve">their </w:t>
      </w:r>
      <w:r w:rsidRPr="00EE112C">
        <w:rPr>
          <w:rFonts w:ascii="Calibri" w:eastAsia="Calibri" w:hAnsi="Calibri"/>
          <w:sz w:val="22"/>
          <w:szCs w:val="22"/>
        </w:rPr>
        <w:t>expertise</w:t>
      </w:r>
      <w:r>
        <w:rPr>
          <w:rFonts w:ascii="Calibri" w:eastAsia="Calibri" w:hAnsi="Calibri"/>
          <w:sz w:val="22"/>
          <w:szCs w:val="22"/>
        </w:rPr>
        <w:t xml:space="preserve"> or </w:t>
      </w:r>
      <w:r w:rsidRPr="00EE112C">
        <w:rPr>
          <w:rFonts w:ascii="Calibri" w:eastAsia="Calibri" w:hAnsi="Calibri"/>
          <w:sz w:val="22"/>
          <w:szCs w:val="22"/>
        </w:rPr>
        <w:t xml:space="preserve">qualifications in relation to the husbandry (care) requirements of the animal. </w:t>
      </w:r>
    </w:p>
    <w:p w14:paraId="65FCA71C" w14:textId="77777777" w:rsidR="00C707C8" w:rsidRDefault="00C707C8" w:rsidP="00C707C8">
      <w:pPr>
        <w:spacing w:after="160" w:line="259" w:lineRule="auto"/>
        <w:ind w:left="142"/>
        <w:contextualSpacing/>
        <w:rPr>
          <w:rFonts w:ascii="Calibri" w:eastAsia="Calibri" w:hAnsi="Calibri"/>
          <w:sz w:val="22"/>
          <w:szCs w:val="22"/>
        </w:rPr>
      </w:pPr>
    </w:p>
    <w:p w14:paraId="7B427F05" w14:textId="776A6C89" w:rsidR="00C707C8" w:rsidRDefault="00C707C8" w:rsidP="000272AB">
      <w:pPr>
        <w:spacing w:after="160" w:line="259" w:lineRule="auto"/>
        <w:ind w:left="142"/>
        <w:contextualSpacing/>
        <w:rPr>
          <w:rFonts w:ascii="Calibri" w:eastAsia="Calibri" w:hAnsi="Calibri"/>
          <w:sz w:val="22"/>
          <w:szCs w:val="22"/>
        </w:rPr>
      </w:pPr>
      <w:r w:rsidRPr="00EE112C">
        <w:rPr>
          <w:rFonts w:ascii="Calibri" w:eastAsia="Calibri" w:hAnsi="Calibri"/>
          <w:sz w:val="22"/>
          <w:szCs w:val="22"/>
        </w:rPr>
        <w:lastRenderedPageBreak/>
        <w:t xml:space="preserve">Applicants may nominate referees </w:t>
      </w:r>
      <w:r w:rsidRPr="001128EE">
        <w:rPr>
          <w:rFonts w:ascii="Calibri" w:eastAsia="Calibri" w:hAnsi="Calibri"/>
          <w:sz w:val="22"/>
          <w:szCs w:val="22"/>
        </w:rPr>
        <w:t>or</w:t>
      </w:r>
      <w:r w:rsidRPr="00EE112C">
        <w:rPr>
          <w:rFonts w:ascii="Calibri" w:eastAsia="Calibri" w:hAnsi="Calibri"/>
          <w:sz w:val="22"/>
          <w:szCs w:val="22"/>
        </w:rPr>
        <w:t xml:space="preserve"> be interviewed by a </w:t>
      </w:r>
      <w:r>
        <w:rPr>
          <w:rFonts w:ascii="Calibri" w:eastAsia="Calibri" w:hAnsi="Calibri"/>
          <w:sz w:val="22"/>
          <w:szCs w:val="22"/>
        </w:rPr>
        <w:t>c</w:t>
      </w:r>
      <w:r w:rsidRPr="00EE112C">
        <w:rPr>
          <w:rFonts w:ascii="Calibri" w:eastAsia="Calibri" w:hAnsi="Calibri"/>
          <w:sz w:val="22"/>
          <w:szCs w:val="22"/>
        </w:rPr>
        <w:t xml:space="preserve">onservation </w:t>
      </w:r>
      <w:r>
        <w:rPr>
          <w:rFonts w:ascii="Calibri" w:eastAsia="Calibri" w:hAnsi="Calibri"/>
          <w:sz w:val="22"/>
          <w:szCs w:val="22"/>
        </w:rPr>
        <w:t>o</w:t>
      </w:r>
      <w:r w:rsidRPr="00EE112C">
        <w:rPr>
          <w:rFonts w:ascii="Calibri" w:eastAsia="Calibri" w:hAnsi="Calibri"/>
          <w:sz w:val="22"/>
          <w:szCs w:val="22"/>
        </w:rPr>
        <w:t xml:space="preserve">fficer to demonstrate the necessary </w:t>
      </w:r>
      <w:r>
        <w:rPr>
          <w:rFonts w:ascii="Calibri" w:eastAsia="Calibri" w:hAnsi="Calibri"/>
          <w:sz w:val="22"/>
          <w:szCs w:val="22"/>
        </w:rPr>
        <w:t xml:space="preserve">expertise or </w:t>
      </w:r>
      <w:r w:rsidRPr="00EE112C">
        <w:rPr>
          <w:rFonts w:ascii="Calibri" w:eastAsia="Calibri" w:hAnsi="Calibri"/>
          <w:sz w:val="22"/>
          <w:szCs w:val="22"/>
        </w:rPr>
        <w:t>knowledge</w:t>
      </w:r>
      <w:r>
        <w:rPr>
          <w:rFonts w:ascii="Calibri" w:eastAsia="Calibri" w:hAnsi="Calibri"/>
          <w:sz w:val="22"/>
          <w:szCs w:val="22"/>
        </w:rPr>
        <w:t>.</w:t>
      </w:r>
    </w:p>
    <w:p w14:paraId="5D0DFC64" w14:textId="77777777" w:rsidR="00C707C8" w:rsidRPr="00D446B9" w:rsidRDefault="00C707C8" w:rsidP="00B65FFB">
      <w:pPr>
        <w:spacing w:before="100" w:after="100"/>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EE112C" w14:paraId="0BBF05BD" w14:textId="77777777" w:rsidTr="00B65FFB">
        <w:tc>
          <w:tcPr>
            <w:tcW w:w="9016" w:type="dxa"/>
            <w:shd w:val="clear" w:color="auto" w:fill="auto"/>
          </w:tcPr>
          <w:p w14:paraId="26F9935F" w14:textId="76B5ED95" w:rsidR="00C707C8" w:rsidRDefault="00EE112C" w:rsidP="00B65FFB">
            <w:pPr>
              <w:rPr>
                <w:rFonts w:ascii="Calibri" w:eastAsia="Calibri" w:hAnsi="Calibri"/>
                <w:i/>
                <w:iCs/>
                <w:sz w:val="22"/>
                <w:szCs w:val="22"/>
              </w:rPr>
            </w:pPr>
            <w:r w:rsidRPr="00EE112C">
              <w:rPr>
                <w:rFonts w:ascii="Calibri" w:eastAsia="Calibri" w:hAnsi="Calibri"/>
                <w:b/>
                <w:i/>
                <w:sz w:val="22"/>
                <w:szCs w:val="22"/>
              </w:rPr>
              <w:t>Box 6</w:t>
            </w:r>
            <w:r w:rsidR="004060F0">
              <w:rPr>
                <w:rFonts w:ascii="Calibri" w:eastAsia="Calibri" w:hAnsi="Calibri"/>
                <w:b/>
                <w:i/>
                <w:sz w:val="22"/>
                <w:szCs w:val="22"/>
              </w:rPr>
              <w:t>:</w:t>
            </w:r>
            <w:r w:rsidRPr="00EE112C">
              <w:rPr>
                <w:rFonts w:ascii="Calibri" w:eastAsia="Calibri" w:hAnsi="Calibri"/>
                <w:b/>
                <w:i/>
                <w:sz w:val="22"/>
                <w:szCs w:val="22"/>
              </w:rPr>
              <w:t xml:space="preserve"> ISO 31000 Risk management guidelines</w:t>
            </w:r>
          </w:p>
          <w:p w14:paraId="16E5DF95" w14:textId="0BF25651" w:rsidR="00EE112C" w:rsidRPr="00EE112C" w:rsidRDefault="000544F2" w:rsidP="00B65FFB">
            <w:pPr>
              <w:rPr>
                <w:rFonts w:ascii="Calibri" w:eastAsia="Calibri" w:hAnsi="Calibri"/>
                <w:sz w:val="22"/>
                <w:szCs w:val="22"/>
              </w:rPr>
            </w:pPr>
            <w:hyperlink r:id="rId27" w:history="1">
              <w:r w:rsidR="00C707C8" w:rsidRPr="00C707C8">
                <w:rPr>
                  <w:rStyle w:val="Hyperlink"/>
                  <w:rFonts w:ascii="Calibri" w:eastAsia="Calibri" w:hAnsi="Calibri"/>
                  <w:i/>
                  <w:iCs/>
                  <w:sz w:val="22"/>
                  <w:szCs w:val="22"/>
                </w:rPr>
                <w:t>ISO 31000:2018 - Risk management — Guidelines</w:t>
              </w:r>
            </w:hyperlink>
            <w:r w:rsidR="00C707C8">
              <w:rPr>
                <w:rFonts w:ascii="Calibri" w:eastAsia="Calibri" w:hAnsi="Calibri"/>
                <w:i/>
                <w:iCs/>
                <w:sz w:val="22"/>
                <w:szCs w:val="22"/>
              </w:rPr>
              <w:t xml:space="preserve"> </w:t>
            </w:r>
            <w:r w:rsidR="00EE112C" w:rsidRPr="00EE112C">
              <w:rPr>
                <w:rFonts w:ascii="Calibri" w:eastAsia="Calibri" w:hAnsi="Calibri"/>
                <w:sz w:val="22"/>
                <w:szCs w:val="22"/>
              </w:rPr>
              <w:t>provides a process for managing risk. Using the guidelines improves the identification of threats and the resources necessary to treat them.</w:t>
            </w:r>
          </w:p>
        </w:tc>
      </w:tr>
    </w:tbl>
    <w:p w14:paraId="5F5408CD" w14:textId="77777777" w:rsidR="00C707C8" w:rsidRPr="00C707C8" w:rsidRDefault="00C707C8" w:rsidP="00470059"/>
    <w:p w14:paraId="3A4BD663" w14:textId="157E1CB7" w:rsidR="00EE112C" w:rsidRPr="00EE112C" w:rsidRDefault="00EE112C" w:rsidP="00ED5169">
      <w:pPr>
        <w:pStyle w:val="Heading2"/>
        <w:numPr>
          <w:ilvl w:val="2"/>
          <w:numId w:val="15"/>
        </w:numPr>
      </w:pPr>
      <w:bookmarkStart w:id="49" w:name="_Toc175908839"/>
      <w:r w:rsidRPr="00EE112C">
        <w:t xml:space="preserve">Additional requirements </w:t>
      </w:r>
      <w:r w:rsidR="00D858B0">
        <w:t>–</w:t>
      </w:r>
      <w:r w:rsidRPr="00EE112C">
        <w:t xml:space="preserve"> public </w:t>
      </w:r>
      <w:r w:rsidR="004B7606">
        <w:t>exhibition</w:t>
      </w:r>
      <w:r w:rsidRPr="00EE112C">
        <w:t xml:space="preserve"> licence</w:t>
      </w:r>
      <w:bookmarkEnd w:id="49"/>
    </w:p>
    <w:p w14:paraId="7B4AD708" w14:textId="76418EF6" w:rsidR="00473BD3"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Applicants who wish to import animals into the ACT</w:t>
      </w:r>
      <w:r w:rsidR="004E2D57">
        <w:rPr>
          <w:rFonts w:ascii="Calibri" w:eastAsia="Calibri" w:hAnsi="Calibri"/>
          <w:sz w:val="22"/>
          <w:szCs w:val="22"/>
        </w:rPr>
        <w:t xml:space="preserve"> for the purposes of public exhibition</w:t>
      </w:r>
      <w:r w:rsidRPr="00EE112C">
        <w:rPr>
          <w:rFonts w:ascii="Calibri" w:eastAsia="Calibri" w:hAnsi="Calibri"/>
          <w:sz w:val="22"/>
          <w:szCs w:val="22"/>
        </w:rPr>
        <w:t xml:space="preserve"> must be able to provide details of</w:t>
      </w:r>
      <w:r w:rsidR="00473BD3">
        <w:rPr>
          <w:rFonts w:ascii="Calibri" w:eastAsia="Calibri" w:hAnsi="Calibri"/>
          <w:sz w:val="22"/>
          <w:szCs w:val="22"/>
        </w:rPr>
        <w:t>:</w:t>
      </w:r>
    </w:p>
    <w:p w14:paraId="3F784C07" w14:textId="7338078C" w:rsidR="00473BD3" w:rsidRDefault="00EE112C" w:rsidP="00CA0C29">
      <w:pPr>
        <w:numPr>
          <w:ilvl w:val="0"/>
          <w:numId w:val="23"/>
        </w:numPr>
        <w:spacing w:line="259" w:lineRule="auto"/>
        <w:ind w:left="714" w:hanging="357"/>
        <w:rPr>
          <w:rFonts w:ascii="Calibri" w:eastAsia="Calibri" w:hAnsi="Calibri"/>
          <w:sz w:val="22"/>
          <w:szCs w:val="22"/>
        </w:rPr>
      </w:pPr>
      <w:r w:rsidRPr="00EE112C">
        <w:rPr>
          <w:rFonts w:ascii="Calibri" w:eastAsia="Calibri" w:hAnsi="Calibri"/>
          <w:sz w:val="22"/>
          <w:szCs w:val="22"/>
        </w:rPr>
        <w:t xml:space="preserve">the relevant State or Territory authority under which the animals </w:t>
      </w:r>
      <w:r w:rsidR="004E2D57">
        <w:rPr>
          <w:rFonts w:ascii="Calibri" w:eastAsia="Calibri" w:hAnsi="Calibri"/>
          <w:sz w:val="22"/>
          <w:szCs w:val="22"/>
        </w:rPr>
        <w:t xml:space="preserve">are </w:t>
      </w:r>
      <w:r w:rsidRPr="00EE112C">
        <w:rPr>
          <w:rFonts w:ascii="Calibri" w:eastAsia="Calibri" w:hAnsi="Calibri"/>
          <w:sz w:val="22"/>
          <w:szCs w:val="22"/>
        </w:rPr>
        <w:t xml:space="preserve">held, and </w:t>
      </w:r>
    </w:p>
    <w:p w14:paraId="0A6C6CAF" w14:textId="1D902F6E" w:rsidR="00EE112C" w:rsidRPr="00EE112C" w:rsidRDefault="00EE112C" w:rsidP="00CA0C29">
      <w:pPr>
        <w:numPr>
          <w:ilvl w:val="0"/>
          <w:numId w:val="23"/>
        </w:numPr>
        <w:spacing w:after="160" w:line="259" w:lineRule="auto"/>
        <w:rPr>
          <w:rFonts w:ascii="Calibri" w:eastAsia="Calibri" w:hAnsi="Calibri"/>
          <w:sz w:val="22"/>
          <w:szCs w:val="22"/>
        </w:rPr>
      </w:pPr>
      <w:r w:rsidRPr="00EE112C">
        <w:rPr>
          <w:rFonts w:ascii="Calibri" w:eastAsia="Calibri" w:hAnsi="Calibri"/>
          <w:sz w:val="22"/>
          <w:szCs w:val="22"/>
        </w:rPr>
        <w:t>the authority to export</w:t>
      </w:r>
      <w:r w:rsidR="00470059">
        <w:rPr>
          <w:rFonts w:ascii="Calibri" w:eastAsia="Calibri" w:hAnsi="Calibri"/>
          <w:sz w:val="22"/>
          <w:szCs w:val="22"/>
        </w:rPr>
        <w:t xml:space="preserve"> from that jurisdiction</w:t>
      </w:r>
      <w:r w:rsidRPr="00EE112C">
        <w:rPr>
          <w:rFonts w:ascii="Calibri" w:eastAsia="Calibri" w:hAnsi="Calibri"/>
          <w:sz w:val="22"/>
          <w:szCs w:val="22"/>
        </w:rPr>
        <w:t>.</w:t>
      </w:r>
    </w:p>
    <w:p w14:paraId="2A455C1C" w14:textId="32253F7C" w:rsidR="004E2D57" w:rsidRDefault="004E2D57" w:rsidP="00EE112C">
      <w:pPr>
        <w:spacing w:after="160" w:line="259" w:lineRule="auto"/>
        <w:rPr>
          <w:rFonts w:ascii="Calibri" w:eastAsia="Calibri" w:hAnsi="Calibri"/>
          <w:sz w:val="22"/>
          <w:szCs w:val="22"/>
        </w:rPr>
      </w:pPr>
      <w:r>
        <w:rPr>
          <w:rFonts w:ascii="Calibri" w:eastAsia="Calibri" w:hAnsi="Calibri"/>
          <w:sz w:val="22"/>
          <w:szCs w:val="22"/>
        </w:rPr>
        <w:t>Licences for the purposes of public exhibition</w:t>
      </w:r>
      <w:r w:rsidR="00F11948">
        <w:rPr>
          <w:rFonts w:ascii="Calibri" w:eastAsia="Calibri" w:hAnsi="Calibri"/>
          <w:sz w:val="22"/>
          <w:szCs w:val="22"/>
        </w:rPr>
        <w:t xml:space="preserve"> or education</w:t>
      </w:r>
      <w:r>
        <w:rPr>
          <w:rFonts w:ascii="Calibri" w:eastAsia="Calibri" w:hAnsi="Calibri"/>
          <w:sz w:val="22"/>
          <w:szCs w:val="22"/>
        </w:rPr>
        <w:t xml:space="preserve"> will only be issued for more than one day when it can be demonstrated that the animals are returned to permanent enclosures overnight, or are otherwise housed in accordance with the conditions of the </w:t>
      </w:r>
      <w:r w:rsidRPr="008C2593">
        <w:rPr>
          <w:rFonts w:ascii="Calibri" w:eastAsia="Calibri" w:hAnsi="Calibri"/>
          <w:sz w:val="22"/>
          <w:szCs w:val="22"/>
        </w:rPr>
        <w:t>licence to keep</w:t>
      </w:r>
      <w:r>
        <w:rPr>
          <w:rFonts w:ascii="Calibri" w:eastAsia="Calibri" w:hAnsi="Calibri"/>
          <w:sz w:val="22"/>
          <w:szCs w:val="22"/>
        </w:rPr>
        <w:t xml:space="preserve"> relevant to the animal.</w:t>
      </w:r>
    </w:p>
    <w:p w14:paraId="7C922B72" w14:textId="2C112F03" w:rsidR="00EE112C" w:rsidRPr="00EE112C" w:rsidRDefault="00D446B9" w:rsidP="00EE112C">
      <w:pPr>
        <w:spacing w:after="160" w:line="259" w:lineRule="auto"/>
        <w:rPr>
          <w:rFonts w:ascii="Calibri" w:eastAsia="Calibri" w:hAnsi="Calibri"/>
          <w:sz w:val="22"/>
          <w:szCs w:val="22"/>
        </w:rPr>
      </w:pPr>
      <w:r>
        <w:rPr>
          <w:rFonts w:ascii="Calibri" w:eastAsia="Calibri" w:hAnsi="Calibri"/>
          <w:sz w:val="22"/>
          <w:szCs w:val="22"/>
        </w:rPr>
        <w:t>Section 11 of the</w:t>
      </w:r>
      <w:r w:rsidRPr="00EE112C">
        <w:rPr>
          <w:rFonts w:ascii="Calibri" w:eastAsia="Calibri" w:hAnsi="Calibri"/>
          <w:sz w:val="22"/>
          <w:szCs w:val="22"/>
        </w:rPr>
        <w:t xml:space="preserve"> </w:t>
      </w:r>
      <w:r w:rsidRPr="008657AD">
        <w:rPr>
          <w:rFonts w:ascii="Calibri" w:eastAsia="Calibri" w:hAnsi="Calibri"/>
          <w:sz w:val="22"/>
          <w:szCs w:val="22"/>
        </w:rPr>
        <w:t>NC Regulation</w:t>
      </w:r>
      <w:r w:rsidR="00EE112C" w:rsidRPr="00EE112C">
        <w:rPr>
          <w:rFonts w:ascii="Calibri" w:eastAsia="Calibri" w:hAnsi="Calibri"/>
          <w:sz w:val="22"/>
          <w:szCs w:val="22"/>
        </w:rPr>
        <w:t xml:space="preserve"> prescribes that licences authorising the keeping of an animal for public </w:t>
      </w:r>
      <w:r w:rsidR="004B7606">
        <w:rPr>
          <w:rFonts w:ascii="Calibri" w:eastAsia="Calibri" w:hAnsi="Calibri"/>
          <w:sz w:val="22"/>
          <w:szCs w:val="22"/>
        </w:rPr>
        <w:t>exhibition</w:t>
      </w:r>
      <w:r w:rsidR="00EE112C" w:rsidRPr="00EE112C">
        <w:rPr>
          <w:rFonts w:ascii="Calibri" w:eastAsia="Calibri" w:hAnsi="Calibri"/>
          <w:sz w:val="22"/>
          <w:szCs w:val="22"/>
        </w:rPr>
        <w:t xml:space="preserve"> are subject to the condition that the licensee must comply with a risk management plan approved by the Conservator for the licence.</w:t>
      </w:r>
    </w:p>
    <w:p w14:paraId="0E99A542" w14:textId="2773BD08"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Any animals kept for public </w:t>
      </w:r>
      <w:r w:rsidR="004B7606">
        <w:rPr>
          <w:rFonts w:ascii="Calibri" w:eastAsia="Calibri" w:hAnsi="Calibri"/>
          <w:sz w:val="22"/>
          <w:szCs w:val="22"/>
        </w:rPr>
        <w:t>exhibition</w:t>
      </w:r>
      <w:r w:rsidRPr="00EE112C">
        <w:rPr>
          <w:rFonts w:ascii="Calibri" w:eastAsia="Calibri" w:hAnsi="Calibri"/>
          <w:sz w:val="22"/>
          <w:szCs w:val="22"/>
        </w:rPr>
        <w:t xml:space="preserve"> must be kept according to</w:t>
      </w:r>
      <w:r w:rsidRPr="004E2F64">
        <w:rPr>
          <w:rFonts w:ascii="Calibri" w:eastAsia="Calibri" w:hAnsi="Calibri"/>
          <w:sz w:val="22"/>
          <w:szCs w:val="22"/>
        </w:rPr>
        <w:t xml:space="preserve"> </w:t>
      </w:r>
      <w:hyperlink r:id="rId28" w:history="1">
        <w:r w:rsidR="00470059" w:rsidRPr="004E2F64">
          <w:rPr>
            <w:rStyle w:val="Hyperlink"/>
            <w:rFonts w:ascii="Calibri" w:eastAsia="Calibri" w:hAnsi="Calibri"/>
            <w:sz w:val="22"/>
            <w:szCs w:val="22"/>
          </w:rPr>
          <w:t>The Australian Animal Welfare Standards and Guidelines for Exhibited Animals</w:t>
        </w:r>
      </w:hyperlink>
      <w:r w:rsidR="00470059" w:rsidRPr="004E2F64">
        <w:rPr>
          <w:rFonts w:ascii="Calibri" w:eastAsia="Calibri" w:hAnsi="Calibri"/>
          <w:sz w:val="22"/>
          <w:szCs w:val="22"/>
        </w:rPr>
        <w:t>.</w:t>
      </w:r>
      <w:r w:rsidRPr="004E2F64">
        <w:rPr>
          <w:rFonts w:ascii="Calibri" w:eastAsia="Calibri" w:hAnsi="Calibri"/>
          <w:sz w:val="22"/>
          <w:szCs w:val="22"/>
        </w:rPr>
        <w:t xml:space="preserve"> </w:t>
      </w:r>
    </w:p>
    <w:p w14:paraId="37659DBC" w14:textId="775082EA" w:rsidR="00EE112C" w:rsidRPr="00EE112C" w:rsidRDefault="00D858B0" w:rsidP="00ED5169">
      <w:pPr>
        <w:pStyle w:val="Heading2"/>
        <w:numPr>
          <w:ilvl w:val="2"/>
          <w:numId w:val="15"/>
        </w:numPr>
      </w:pPr>
      <w:bookmarkStart w:id="50" w:name="_Toc175908840"/>
      <w:r>
        <w:t xml:space="preserve">Term </w:t>
      </w:r>
      <w:r w:rsidR="00C82CDE">
        <w:t>–</w:t>
      </w:r>
      <w:r>
        <w:t xml:space="preserve"> p</w:t>
      </w:r>
      <w:r w:rsidR="00EE112C" w:rsidRPr="00EE112C">
        <w:t xml:space="preserve">ublic </w:t>
      </w:r>
      <w:r w:rsidR="004B7606">
        <w:t>exhibition</w:t>
      </w:r>
      <w:r w:rsidR="00EE112C" w:rsidRPr="00EE112C">
        <w:t xml:space="preserve"> licence</w:t>
      </w:r>
      <w:bookmarkEnd w:id="50"/>
    </w:p>
    <w:p w14:paraId="5060F715" w14:textId="66BB3E18" w:rsidR="005627F0"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Public </w:t>
      </w:r>
      <w:r w:rsidR="004B7606">
        <w:rPr>
          <w:rFonts w:ascii="Calibri" w:eastAsia="Calibri" w:hAnsi="Calibri"/>
          <w:sz w:val="22"/>
          <w:szCs w:val="22"/>
        </w:rPr>
        <w:t>exhibition</w:t>
      </w:r>
      <w:r w:rsidRPr="00EE112C">
        <w:rPr>
          <w:rFonts w:ascii="Calibri" w:eastAsia="Calibri" w:hAnsi="Calibri"/>
          <w:sz w:val="22"/>
          <w:szCs w:val="22"/>
        </w:rPr>
        <w:t xml:space="preserve"> licences will be issued for a maximum term of 1 year.</w:t>
      </w:r>
    </w:p>
    <w:p w14:paraId="32F3CCE7" w14:textId="5A2DF148" w:rsidR="00EE112C" w:rsidRPr="00EE112C" w:rsidRDefault="00EE112C" w:rsidP="00ED5169">
      <w:pPr>
        <w:pStyle w:val="Heading2"/>
        <w:numPr>
          <w:ilvl w:val="1"/>
          <w:numId w:val="15"/>
        </w:numPr>
      </w:pPr>
      <w:bookmarkStart w:id="51" w:name="_Toc175908841"/>
      <w:r w:rsidRPr="00EE112C">
        <w:t>Import</w:t>
      </w:r>
      <w:r w:rsidR="004B7606">
        <w:t>ing</w:t>
      </w:r>
      <w:r w:rsidRPr="00EE112C">
        <w:t xml:space="preserve"> non-exempt animals</w:t>
      </w:r>
      <w:bookmarkEnd w:id="51"/>
    </w:p>
    <w:p w14:paraId="6DCC845E" w14:textId="77777777" w:rsidR="008364C0" w:rsidRPr="00EE112C" w:rsidRDefault="00EE112C" w:rsidP="00B65FFB">
      <w:pPr>
        <w:spacing w:after="200" w:line="259" w:lineRule="auto"/>
        <w:rPr>
          <w:rFonts w:ascii="Calibri" w:eastAsia="Calibri" w:hAnsi="Calibri"/>
          <w:sz w:val="22"/>
          <w:szCs w:val="22"/>
        </w:rPr>
      </w:pPr>
      <w:bookmarkStart w:id="52" w:name="_Hlk30171556"/>
      <w:r w:rsidRPr="00EE112C">
        <w:rPr>
          <w:rFonts w:ascii="Calibri" w:eastAsia="Calibri" w:hAnsi="Calibri"/>
          <w:sz w:val="22"/>
          <w:szCs w:val="22"/>
        </w:rPr>
        <w:t>A licence is required to import a non-exempt animal into the ACT from another Australian State or Territory.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8364C0" w:rsidRPr="00EE112C" w14:paraId="74B66CDD" w14:textId="77777777" w:rsidTr="00B65FFB">
        <w:tc>
          <w:tcPr>
            <w:tcW w:w="8523" w:type="dxa"/>
            <w:shd w:val="clear" w:color="auto" w:fill="auto"/>
          </w:tcPr>
          <w:p w14:paraId="652AFDA2" w14:textId="0A3B1DCF" w:rsidR="00D221F4" w:rsidRPr="00EE112C" w:rsidRDefault="00D221F4" w:rsidP="00B65FFB">
            <w:pPr>
              <w:rPr>
                <w:rFonts w:ascii="Calibri" w:eastAsia="Calibri" w:hAnsi="Calibri"/>
                <w:sz w:val="22"/>
                <w:szCs w:val="22"/>
              </w:rPr>
            </w:pPr>
            <w:r w:rsidRPr="00EE112C">
              <w:rPr>
                <w:rFonts w:ascii="Calibri" w:eastAsia="Calibri" w:hAnsi="Calibri"/>
                <w:b/>
                <w:i/>
                <w:sz w:val="22"/>
                <w:szCs w:val="22"/>
              </w:rPr>
              <w:t>Box 7</w:t>
            </w:r>
            <w:r>
              <w:rPr>
                <w:rFonts w:ascii="Calibri" w:eastAsia="Calibri" w:hAnsi="Calibri"/>
                <w:b/>
                <w:i/>
                <w:sz w:val="22"/>
                <w:szCs w:val="22"/>
              </w:rPr>
              <w:t>:</w:t>
            </w:r>
            <w:r w:rsidRPr="00EE112C">
              <w:rPr>
                <w:rFonts w:ascii="Calibri" w:eastAsia="Calibri" w:hAnsi="Calibri"/>
                <w:b/>
                <w:i/>
                <w:sz w:val="22"/>
                <w:szCs w:val="22"/>
              </w:rPr>
              <w:t xml:space="preserve"> Commonwealth import requirements</w:t>
            </w:r>
          </w:p>
          <w:p w14:paraId="24CD5805" w14:textId="15630938" w:rsidR="008364C0" w:rsidRPr="008364C0" w:rsidRDefault="00D221F4" w:rsidP="00B65FFB">
            <w:r w:rsidRPr="00EE112C">
              <w:rPr>
                <w:rFonts w:ascii="Calibri" w:eastAsia="Calibri" w:hAnsi="Calibri"/>
                <w:sz w:val="22"/>
                <w:szCs w:val="22"/>
              </w:rPr>
              <w:t>Australia is an active signatory of CITES, and the importation of wildlife from overseas is strictly controlled under the EPBC Act. Importation of animals from outside Australia will usually require a permit from the Commonwealth</w:t>
            </w:r>
            <w:r w:rsidRPr="00CA0C29">
              <w:rPr>
                <w:rFonts w:ascii="Calibri" w:eastAsia="Calibri" w:hAnsi="Calibri"/>
                <w:sz w:val="22"/>
                <w:szCs w:val="22"/>
              </w:rPr>
              <w:t xml:space="preserve"> Department of Climate Change, Energy, the Environment and Water </w:t>
            </w:r>
            <w:r w:rsidRPr="00EE112C">
              <w:rPr>
                <w:rFonts w:ascii="Calibri" w:eastAsia="Calibri" w:hAnsi="Calibri"/>
                <w:sz w:val="22"/>
                <w:szCs w:val="22"/>
              </w:rPr>
              <w:t>under the EPBC Act.</w:t>
            </w:r>
          </w:p>
        </w:tc>
      </w:tr>
    </w:tbl>
    <w:p w14:paraId="4DC40115" w14:textId="45940E76" w:rsidR="00EE112C" w:rsidRPr="00EE112C" w:rsidRDefault="004B7606" w:rsidP="00ED5169">
      <w:pPr>
        <w:pStyle w:val="Heading2"/>
        <w:numPr>
          <w:ilvl w:val="2"/>
          <w:numId w:val="15"/>
        </w:numPr>
      </w:pPr>
      <w:bookmarkStart w:id="53" w:name="_Toc151452744"/>
      <w:bookmarkStart w:id="54" w:name="_Toc151452809"/>
      <w:bookmarkStart w:id="55" w:name="_Toc151454338"/>
      <w:bookmarkStart w:id="56" w:name="_Toc151454392"/>
      <w:bookmarkStart w:id="57" w:name="_Toc151462634"/>
      <w:bookmarkStart w:id="58" w:name="_Toc151463239"/>
      <w:bookmarkStart w:id="59" w:name="_Toc151471331"/>
      <w:bookmarkStart w:id="60" w:name="_Toc151534830"/>
      <w:bookmarkStart w:id="61" w:name="_Toc175908842"/>
      <w:bookmarkEnd w:id="52"/>
      <w:bookmarkEnd w:id="53"/>
      <w:bookmarkEnd w:id="54"/>
      <w:bookmarkEnd w:id="55"/>
      <w:bookmarkEnd w:id="56"/>
      <w:bookmarkEnd w:id="57"/>
      <w:bookmarkEnd w:id="58"/>
      <w:bookmarkEnd w:id="59"/>
      <w:bookmarkEnd w:id="60"/>
      <w:r>
        <w:t>A</w:t>
      </w:r>
      <w:r w:rsidRPr="00EE112C">
        <w:t xml:space="preserve">ssessment </w:t>
      </w:r>
      <w:r>
        <w:t>–</w:t>
      </w:r>
      <w:r w:rsidR="00EE112C" w:rsidRPr="00EE112C">
        <w:t xml:space="preserve"> licence </w:t>
      </w:r>
      <w:r>
        <w:t>to import</w:t>
      </w:r>
      <w:bookmarkEnd w:id="61"/>
    </w:p>
    <w:p w14:paraId="736A63F5" w14:textId="5BFB9706"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When assessing an application to import a non-exempt animal the Conservator </w:t>
      </w:r>
      <w:r w:rsidR="00CA0C29">
        <w:rPr>
          <w:rFonts w:ascii="Calibri" w:eastAsia="Calibri" w:hAnsi="Calibri"/>
          <w:sz w:val="22"/>
          <w:szCs w:val="22"/>
        </w:rPr>
        <w:t>will</w:t>
      </w:r>
      <w:r w:rsidR="00CA0C29" w:rsidRPr="00EE112C">
        <w:rPr>
          <w:rFonts w:ascii="Calibri" w:eastAsia="Calibri" w:hAnsi="Calibri"/>
          <w:sz w:val="22"/>
          <w:szCs w:val="22"/>
        </w:rPr>
        <w:t xml:space="preserve"> </w:t>
      </w:r>
      <w:r w:rsidRPr="00EE112C">
        <w:rPr>
          <w:rFonts w:ascii="Calibri" w:eastAsia="Calibri" w:hAnsi="Calibri"/>
          <w:sz w:val="22"/>
          <w:szCs w:val="22"/>
        </w:rPr>
        <w:t>consider all of the following:</w:t>
      </w:r>
    </w:p>
    <w:p w14:paraId="5389AC55"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p>
    <w:p w14:paraId="63A51C4F" w14:textId="4761CECE"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evidence that the animal has been </w:t>
      </w:r>
      <w:r w:rsidR="00EB7B7D">
        <w:rPr>
          <w:rFonts w:ascii="Calibri" w:eastAsia="Calibri" w:hAnsi="Calibri"/>
          <w:sz w:val="22"/>
          <w:szCs w:val="22"/>
        </w:rPr>
        <w:t>obtained</w:t>
      </w:r>
      <w:r w:rsidR="00EB7B7D" w:rsidRPr="00EE112C">
        <w:rPr>
          <w:rFonts w:ascii="Calibri" w:eastAsia="Calibri" w:hAnsi="Calibri"/>
          <w:sz w:val="22"/>
          <w:szCs w:val="22"/>
        </w:rPr>
        <w:t xml:space="preserve"> </w:t>
      </w:r>
      <w:r w:rsidRPr="00EE112C">
        <w:rPr>
          <w:rFonts w:ascii="Calibri" w:eastAsia="Calibri" w:hAnsi="Calibri"/>
          <w:sz w:val="22"/>
          <w:szCs w:val="22"/>
        </w:rPr>
        <w:t xml:space="preserve">from a </w:t>
      </w:r>
      <w:r w:rsidR="00EB7B7D">
        <w:rPr>
          <w:rFonts w:ascii="Calibri" w:eastAsia="Calibri" w:hAnsi="Calibri"/>
          <w:sz w:val="22"/>
          <w:szCs w:val="22"/>
        </w:rPr>
        <w:t xml:space="preserve">licenced source or </w:t>
      </w:r>
      <w:r w:rsidRPr="00EE112C">
        <w:rPr>
          <w:rFonts w:ascii="Calibri" w:eastAsia="Calibri" w:hAnsi="Calibri"/>
          <w:sz w:val="22"/>
          <w:szCs w:val="22"/>
        </w:rPr>
        <w:t>captive</w:t>
      </w:r>
      <w:r w:rsidR="00CA0C29">
        <w:rPr>
          <w:rFonts w:ascii="Calibri" w:eastAsia="Calibri" w:hAnsi="Calibri"/>
          <w:sz w:val="22"/>
          <w:szCs w:val="22"/>
        </w:rPr>
        <w:t>-</w:t>
      </w:r>
      <w:r w:rsidRPr="00EE112C">
        <w:rPr>
          <w:rFonts w:ascii="Calibri" w:eastAsia="Calibri" w:hAnsi="Calibri"/>
          <w:sz w:val="22"/>
          <w:szCs w:val="22"/>
        </w:rPr>
        <w:t>bred population and has not been obtained in breach of any State or Territory legislation;</w:t>
      </w:r>
    </w:p>
    <w:p w14:paraId="503BDDF6"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whether the animal poses a danger to the keeper or the general public; </w:t>
      </w:r>
    </w:p>
    <w:p w14:paraId="23BF0959" w14:textId="3B0D90FC" w:rsidR="00EE112C" w:rsidRPr="00EE112C" w:rsidRDefault="00CA0C29" w:rsidP="00ED5169">
      <w:pPr>
        <w:numPr>
          <w:ilvl w:val="0"/>
          <w:numId w:val="10"/>
        </w:numPr>
        <w:spacing w:after="160" w:line="259" w:lineRule="auto"/>
        <w:contextualSpacing/>
        <w:rPr>
          <w:rFonts w:ascii="Calibri" w:eastAsia="Calibri" w:hAnsi="Calibri"/>
          <w:sz w:val="22"/>
          <w:szCs w:val="22"/>
        </w:rPr>
      </w:pPr>
      <w:r>
        <w:rPr>
          <w:rFonts w:ascii="Calibri" w:eastAsia="Calibri" w:hAnsi="Calibri"/>
          <w:sz w:val="22"/>
          <w:szCs w:val="22"/>
        </w:rPr>
        <w:lastRenderedPageBreak/>
        <w:t xml:space="preserve">the </w:t>
      </w:r>
      <w:r w:rsidR="00EE112C" w:rsidRPr="00EE112C">
        <w:rPr>
          <w:rFonts w:ascii="Calibri" w:eastAsia="Calibri" w:hAnsi="Calibri"/>
          <w:sz w:val="22"/>
          <w:szCs w:val="22"/>
        </w:rPr>
        <w:t>welfare needs of the animal;</w:t>
      </w:r>
    </w:p>
    <w:p w14:paraId="72D67325"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p>
    <w:p w14:paraId="280C4E26"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method of transportation and transport enclosure;</w:t>
      </w:r>
    </w:p>
    <w:p w14:paraId="7B1EDD72" w14:textId="2658D54D" w:rsidR="00EE112C" w:rsidRPr="00EE112C" w:rsidRDefault="00915F5B" w:rsidP="00ED5169">
      <w:pPr>
        <w:numPr>
          <w:ilvl w:val="0"/>
          <w:numId w:val="10"/>
        </w:numPr>
        <w:spacing w:after="160" w:line="259" w:lineRule="auto"/>
        <w:contextualSpacing/>
        <w:rPr>
          <w:rFonts w:ascii="Calibri" w:eastAsia="Calibri" w:hAnsi="Calibri"/>
          <w:sz w:val="22"/>
          <w:szCs w:val="22"/>
        </w:rPr>
      </w:pPr>
      <w:r>
        <w:rPr>
          <w:rFonts w:ascii="Calibri" w:eastAsia="Calibri" w:hAnsi="Calibri"/>
          <w:sz w:val="22"/>
          <w:szCs w:val="22"/>
        </w:rPr>
        <w:t>r</w:t>
      </w:r>
      <w:r w:rsidR="00EE112C" w:rsidRPr="00EE112C">
        <w:rPr>
          <w:rFonts w:ascii="Calibri" w:eastAsia="Calibri" w:hAnsi="Calibri"/>
          <w:sz w:val="22"/>
          <w:szCs w:val="22"/>
        </w:rPr>
        <w:t>elevant knowledge, skills and experience of the person seeking to import the animal</w:t>
      </w:r>
      <w:r w:rsidR="002E017F">
        <w:rPr>
          <w:rFonts w:ascii="Calibri" w:eastAsia="Calibri" w:hAnsi="Calibri"/>
          <w:sz w:val="22"/>
          <w:szCs w:val="22"/>
        </w:rPr>
        <w:t>;</w:t>
      </w:r>
    </w:p>
    <w:p w14:paraId="6A224FDA"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a risk management plan in accordance with AS/NZS ISO 3100:2018 risk management guidelines.</w:t>
      </w:r>
    </w:p>
    <w:p w14:paraId="415E5EB3" w14:textId="23CF4EFA" w:rsidR="00EE112C" w:rsidRPr="00EE112C" w:rsidRDefault="004B7606" w:rsidP="00ED5169">
      <w:pPr>
        <w:pStyle w:val="Heading2"/>
        <w:numPr>
          <w:ilvl w:val="2"/>
          <w:numId w:val="15"/>
        </w:numPr>
      </w:pPr>
      <w:bookmarkStart w:id="62" w:name="_Toc175908843"/>
      <w:r>
        <w:t xml:space="preserve">Term – </w:t>
      </w:r>
      <w:r w:rsidR="00EE112C" w:rsidRPr="00EE112C">
        <w:t>licence</w:t>
      </w:r>
      <w:r>
        <w:t xml:space="preserve"> to import</w:t>
      </w:r>
      <w:bookmarkEnd w:id="62"/>
    </w:p>
    <w:p w14:paraId="5C63C035" w14:textId="7777777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Licences to import non-exempt animals for non-commercial purposes are issued for a maximum period of 3 months, and commercial import licences are issued for a period of 1 year.</w:t>
      </w:r>
    </w:p>
    <w:p w14:paraId="79D1A085" w14:textId="37DC5AD2" w:rsidR="00EE112C" w:rsidRPr="00EE112C" w:rsidRDefault="00EE112C" w:rsidP="00ED5169">
      <w:pPr>
        <w:pStyle w:val="Heading2"/>
        <w:numPr>
          <w:ilvl w:val="1"/>
          <w:numId w:val="15"/>
        </w:numPr>
      </w:pPr>
      <w:bookmarkStart w:id="63" w:name="_Toc175908844"/>
      <w:r w:rsidRPr="00EE112C">
        <w:t>Export</w:t>
      </w:r>
      <w:r w:rsidR="004B7606">
        <w:t>ing</w:t>
      </w:r>
      <w:r w:rsidRPr="00EE112C">
        <w:t xml:space="preserve"> non-exempt animals</w:t>
      </w:r>
      <w:bookmarkEnd w:id="63"/>
    </w:p>
    <w:p w14:paraId="7A080466" w14:textId="77777777"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is required to export a non-exempt animal from the ACT to another Australian State or Territory.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EE112C" w14:paraId="7A1100B1" w14:textId="77777777" w:rsidTr="00B65FFB">
        <w:tc>
          <w:tcPr>
            <w:tcW w:w="8523" w:type="dxa"/>
            <w:shd w:val="clear" w:color="auto" w:fill="auto"/>
          </w:tcPr>
          <w:p w14:paraId="209DC773" w14:textId="0368FF98" w:rsidR="00EE112C" w:rsidRPr="00EE112C" w:rsidRDefault="00EE112C" w:rsidP="00B65FFB">
            <w:pPr>
              <w:rPr>
                <w:rFonts w:ascii="Calibri" w:eastAsia="Calibri" w:hAnsi="Calibri"/>
                <w:b/>
                <w:i/>
                <w:sz w:val="22"/>
                <w:szCs w:val="22"/>
              </w:rPr>
            </w:pPr>
            <w:r w:rsidRPr="00EE112C">
              <w:rPr>
                <w:rFonts w:ascii="Calibri" w:eastAsia="Calibri" w:hAnsi="Calibri"/>
                <w:b/>
                <w:i/>
                <w:sz w:val="22"/>
                <w:szCs w:val="22"/>
              </w:rPr>
              <w:t>Box 8</w:t>
            </w:r>
            <w:r w:rsidR="004060F0">
              <w:rPr>
                <w:rFonts w:ascii="Calibri" w:eastAsia="Calibri" w:hAnsi="Calibri"/>
                <w:b/>
                <w:i/>
                <w:sz w:val="22"/>
                <w:szCs w:val="22"/>
              </w:rPr>
              <w:t>:</w:t>
            </w:r>
            <w:r w:rsidRPr="00EE112C">
              <w:rPr>
                <w:rFonts w:ascii="Calibri" w:eastAsia="Calibri" w:hAnsi="Calibri"/>
                <w:b/>
                <w:i/>
                <w:sz w:val="22"/>
                <w:szCs w:val="22"/>
              </w:rPr>
              <w:t xml:space="preserve"> Commonwealth export requirements</w:t>
            </w:r>
          </w:p>
          <w:p w14:paraId="5FF94D22" w14:textId="39932E67" w:rsidR="00EE112C" w:rsidRPr="00EE112C" w:rsidRDefault="00EE112C" w:rsidP="00B65FFB">
            <w:pPr>
              <w:rPr>
                <w:rFonts w:ascii="Calibri" w:eastAsia="Calibri" w:hAnsi="Calibri"/>
                <w:sz w:val="22"/>
                <w:szCs w:val="22"/>
              </w:rPr>
            </w:pPr>
            <w:r w:rsidRPr="00EE112C">
              <w:rPr>
                <w:rFonts w:ascii="Calibri" w:eastAsia="Calibri" w:hAnsi="Calibri"/>
                <w:sz w:val="22"/>
                <w:szCs w:val="22"/>
              </w:rPr>
              <w:t xml:space="preserve">Australia is an active signatory of CITES, and the export of wildlife is strictly controlled under the EPBC Act. Exportation of animals outside Australia will usually require a permit from the Commonwealth </w:t>
            </w:r>
            <w:r w:rsidR="00915F5B" w:rsidRPr="00CA0C29">
              <w:rPr>
                <w:rFonts w:ascii="Calibri" w:eastAsia="Calibri" w:hAnsi="Calibri"/>
                <w:sz w:val="22"/>
                <w:szCs w:val="22"/>
              </w:rPr>
              <w:t xml:space="preserve">Department of Climate Change, Energy, the Environment and Water </w:t>
            </w:r>
            <w:r w:rsidRPr="00EE112C">
              <w:rPr>
                <w:rFonts w:ascii="Calibri" w:eastAsia="Calibri" w:hAnsi="Calibri"/>
                <w:sz w:val="22"/>
                <w:szCs w:val="22"/>
              </w:rPr>
              <w:t>under the EPBC Act.</w:t>
            </w:r>
          </w:p>
        </w:tc>
      </w:tr>
    </w:tbl>
    <w:p w14:paraId="7954835A" w14:textId="7E21D8B6" w:rsidR="00EE112C" w:rsidRPr="00EE112C" w:rsidRDefault="004B7606" w:rsidP="00ED5169">
      <w:pPr>
        <w:pStyle w:val="Heading2"/>
        <w:numPr>
          <w:ilvl w:val="2"/>
          <w:numId w:val="15"/>
        </w:numPr>
      </w:pPr>
      <w:bookmarkStart w:id="64" w:name="_Toc175908845"/>
      <w:r>
        <w:t>A</w:t>
      </w:r>
      <w:r w:rsidRPr="00EE112C">
        <w:t xml:space="preserve">ssessment </w:t>
      </w:r>
      <w:r>
        <w:t>– l</w:t>
      </w:r>
      <w:r w:rsidR="00EE112C" w:rsidRPr="00EE112C">
        <w:t>icence</w:t>
      </w:r>
      <w:r>
        <w:t xml:space="preserve"> to export</w:t>
      </w:r>
      <w:bookmarkEnd w:id="64"/>
      <w:r w:rsidR="00EE112C" w:rsidRPr="00EE112C">
        <w:t xml:space="preserve"> </w:t>
      </w:r>
    </w:p>
    <w:p w14:paraId="3A401A0B" w14:textId="7383C609"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When assessing an application to export a non-exempt animal the Conservator </w:t>
      </w:r>
      <w:r w:rsidR="00421EA0">
        <w:rPr>
          <w:rFonts w:ascii="Calibri" w:eastAsia="Calibri" w:hAnsi="Calibri"/>
          <w:sz w:val="22"/>
          <w:szCs w:val="22"/>
        </w:rPr>
        <w:t>will</w:t>
      </w:r>
      <w:r w:rsidR="00421EA0" w:rsidRPr="00EE112C">
        <w:rPr>
          <w:rFonts w:ascii="Calibri" w:eastAsia="Calibri" w:hAnsi="Calibri"/>
          <w:sz w:val="22"/>
          <w:szCs w:val="22"/>
        </w:rPr>
        <w:t xml:space="preserve"> </w:t>
      </w:r>
      <w:r w:rsidRPr="00EE112C">
        <w:rPr>
          <w:rFonts w:ascii="Calibri" w:eastAsia="Calibri" w:hAnsi="Calibri"/>
          <w:sz w:val="22"/>
          <w:szCs w:val="22"/>
        </w:rPr>
        <w:t>consider all of the following:</w:t>
      </w:r>
    </w:p>
    <w:p w14:paraId="4833E5B2" w14:textId="3AA94DCB"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r w:rsidR="002E017F">
        <w:rPr>
          <w:rFonts w:ascii="Calibri" w:eastAsia="Calibri" w:hAnsi="Calibri"/>
          <w:sz w:val="22"/>
          <w:szCs w:val="22"/>
        </w:rPr>
        <w:t>;</w:t>
      </w:r>
    </w:p>
    <w:p w14:paraId="09FFC55E" w14:textId="6B47885C"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evidence that the animal has been </w:t>
      </w:r>
      <w:r w:rsidR="00EB7B7D">
        <w:rPr>
          <w:rFonts w:ascii="Calibri" w:eastAsia="Calibri" w:hAnsi="Calibri"/>
          <w:sz w:val="22"/>
          <w:szCs w:val="22"/>
        </w:rPr>
        <w:t>obtained</w:t>
      </w:r>
      <w:r w:rsidR="00EB7B7D" w:rsidRPr="00EE112C">
        <w:rPr>
          <w:rFonts w:ascii="Calibri" w:eastAsia="Calibri" w:hAnsi="Calibri"/>
          <w:sz w:val="22"/>
          <w:szCs w:val="22"/>
        </w:rPr>
        <w:t xml:space="preserve"> </w:t>
      </w:r>
      <w:r w:rsidRPr="00EE112C">
        <w:rPr>
          <w:rFonts w:ascii="Calibri" w:eastAsia="Calibri" w:hAnsi="Calibri"/>
          <w:sz w:val="22"/>
          <w:szCs w:val="22"/>
        </w:rPr>
        <w:t>from a</w:t>
      </w:r>
      <w:r w:rsidR="00EB7B7D">
        <w:rPr>
          <w:rFonts w:ascii="Calibri" w:eastAsia="Calibri" w:hAnsi="Calibri"/>
          <w:sz w:val="22"/>
          <w:szCs w:val="22"/>
        </w:rPr>
        <w:t xml:space="preserve"> licenced source or</w:t>
      </w:r>
      <w:r w:rsidRPr="00EE112C">
        <w:rPr>
          <w:rFonts w:ascii="Calibri" w:eastAsia="Calibri" w:hAnsi="Calibri"/>
          <w:sz w:val="22"/>
          <w:szCs w:val="22"/>
        </w:rPr>
        <w:t xml:space="preserve"> captive</w:t>
      </w:r>
      <w:r w:rsidR="00421EA0">
        <w:rPr>
          <w:rFonts w:ascii="Calibri" w:eastAsia="Calibri" w:hAnsi="Calibri"/>
          <w:sz w:val="22"/>
          <w:szCs w:val="22"/>
        </w:rPr>
        <w:t>-</w:t>
      </w:r>
      <w:r w:rsidRPr="00EE112C">
        <w:rPr>
          <w:rFonts w:ascii="Calibri" w:eastAsia="Calibri" w:hAnsi="Calibri"/>
          <w:sz w:val="22"/>
          <w:szCs w:val="22"/>
        </w:rPr>
        <w:t>bred population and has not been obtained in breach of any State or Territory legislation</w:t>
      </w:r>
      <w:r w:rsidR="002E017F">
        <w:rPr>
          <w:rFonts w:ascii="Calibri" w:eastAsia="Calibri" w:hAnsi="Calibri"/>
          <w:sz w:val="22"/>
          <w:szCs w:val="22"/>
        </w:rPr>
        <w:t>;</w:t>
      </w:r>
    </w:p>
    <w:p w14:paraId="3443699C" w14:textId="3885DB18"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r w:rsidR="002E017F">
        <w:rPr>
          <w:rFonts w:ascii="Calibri" w:eastAsia="Calibri" w:hAnsi="Calibri"/>
          <w:sz w:val="22"/>
          <w:szCs w:val="22"/>
        </w:rPr>
        <w:t>;</w:t>
      </w:r>
    </w:p>
    <w:p w14:paraId="193763EF" w14:textId="550ACDA5" w:rsidR="00EE112C" w:rsidRPr="00EE112C" w:rsidRDefault="00CA0C29" w:rsidP="00ED5169">
      <w:pPr>
        <w:numPr>
          <w:ilvl w:val="0"/>
          <w:numId w:val="10"/>
        </w:numPr>
        <w:spacing w:after="160" w:line="259" w:lineRule="auto"/>
        <w:contextualSpacing/>
        <w:rPr>
          <w:rFonts w:ascii="Calibri" w:eastAsia="Calibri" w:hAnsi="Calibri"/>
          <w:sz w:val="22"/>
          <w:szCs w:val="22"/>
        </w:rPr>
      </w:pPr>
      <w:r>
        <w:rPr>
          <w:rFonts w:ascii="Calibri" w:eastAsia="Calibri" w:hAnsi="Calibri"/>
          <w:sz w:val="22"/>
          <w:szCs w:val="22"/>
        </w:rPr>
        <w:t xml:space="preserve">the </w:t>
      </w:r>
      <w:r w:rsidR="00EE112C" w:rsidRPr="00EE112C">
        <w:rPr>
          <w:rFonts w:ascii="Calibri" w:eastAsia="Calibri" w:hAnsi="Calibri"/>
          <w:sz w:val="22"/>
          <w:szCs w:val="22"/>
        </w:rPr>
        <w:t>welfare needs of the animal</w:t>
      </w:r>
      <w:r w:rsidR="002E017F">
        <w:rPr>
          <w:rFonts w:ascii="Calibri" w:eastAsia="Calibri" w:hAnsi="Calibri"/>
          <w:sz w:val="22"/>
          <w:szCs w:val="22"/>
        </w:rPr>
        <w:t>;</w:t>
      </w:r>
    </w:p>
    <w:p w14:paraId="7D018EA1" w14:textId="20C33E0B"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relevant knowledge, skills and experience of the person seeking to export the animal</w:t>
      </w:r>
      <w:r w:rsidR="002E017F">
        <w:rPr>
          <w:rFonts w:ascii="Calibri" w:eastAsia="Calibri" w:hAnsi="Calibri"/>
          <w:sz w:val="22"/>
          <w:szCs w:val="22"/>
        </w:rPr>
        <w:t>;</w:t>
      </w:r>
    </w:p>
    <w:p w14:paraId="3FC9A947" w14:textId="77777777"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method of transportation and transport enclosure.</w:t>
      </w:r>
    </w:p>
    <w:p w14:paraId="366FED1F" w14:textId="7C7F6683" w:rsidR="00EE112C" w:rsidRPr="00EE112C" w:rsidRDefault="004B7606" w:rsidP="00ED5169">
      <w:pPr>
        <w:pStyle w:val="Heading2"/>
        <w:numPr>
          <w:ilvl w:val="2"/>
          <w:numId w:val="15"/>
        </w:numPr>
      </w:pPr>
      <w:bookmarkStart w:id="65" w:name="_Toc175908846"/>
      <w:r>
        <w:t xml:space="preserve">Term – </w:t>
      </w:r>
      <w:r w:rsidR="00EE112C" w:rsidRPr="00EE112C">
        <w:t>licence</w:t>
      </w:r>
      <w:r>
        <w:t xml:space="preserve"> to export</w:t>
      </w:r>
      <w:bookmarkEnd w:id="65"/>
    </w:p>
    <w:p w14:paraId="7EE8A06A" w14:textId="3F78828D"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to export an animal from the ACT</w:t>
      </w:r>
      <w:r w:rsidR="00612122">
        <w:rPr>
          <w:rFonts w:ascii="Calibri" w:eastAsia="Calibri" w:hAnsi="Calibri"/>
          <w:sz w:val="22"/>
          <w:szCs w:val="22"/>
        </w:rPr>
        <w:t xml:space="preserve"> for </w:t>
      </w:r>
      <w:r w:rsidR="005963C9">
        <w:rPr>
          <w:rFonts w:ascii="Calibri" w:eastAsia="Calibri" w:hAnsi="Calibri"/>
          <w:sz w:val="22"/>
          <w:szCs w:val="22"/>
        </w:rPr>
        <w:t>non-commercial</w:t>
      </w:r>
      <w:r w:rsidR="00612122">
        <w:rPr>
          <w:rFonts w:ascii="Calibri" w:eastAsia="Calibri" w:hAnsi="Calibri"/>
          <w:sz w:val="22"/>
          <w:szCs w:val="22"/>
        </w:rPr>
        <w:t xml:space="preserve"> purposes</w:t>
      </w:r>
      <w:r w:rsidRPr="00EE112C">
        <w:rPr>
          <w:rFonts w:ascii="Calibri" w:eastAsia="Calibri" w:hAnsi="Calibri"/>
          <w:sz w:val="22"/>
          <w:szCs w:val="22"/>
        </w:rPr>
        <w:t xml:space="preserve"> will only be issued for a maximum period of 3 months</w:t>
      </w:r>
      <w:r w:rsidR="00612122">
        <w:rPr>
          <w:rFonts w:ascii="Calibri" w:eastAsia="Calibri" w:hAnsi="Calibri"/>
          <w:sz w:val="22"/>
          <w:szCs w:val="22"/>
        </w:rPr>
        <w:t>, and commercial export licences are issued for a period of one year</w:t>
      </w:r>
      <w:r w:rsidRPr="00EE112C">
        <w:rPr>
          <w:rFonts w:ascii="Calibri" w:eastAsia="Calibri" w:hAnsi="Calibri"/>
          <w:sz w:val="22"/>
          <w:szCs w:val="22"/>
        </w:rPr>
        <w:t>.</w:t>
      </w:r>
    </w:p>
    <w:p w14:paraId="67C5033F" w14:textId="69A6EB25" w:rsidR="000670B6" w:rsidRDefault="000670B6" w:rsidP="000670B6">
      <w:pPr>
        <w:pStyle w:val="Heading2"/>
        <w:numPr>
          <w:ilvl w:val="1"/>
          <w:numId w:val="15"/>
        </w:numPr>
      </w:pPr>
      <w:bookmarkStart w:id="66" w:name="_Toc175908847"/>
      <w:r>
        <w:t>Selling non-exempt animals</w:t>
      </w:r>
      <w:bookmarkEnd w:id="66"/>
    </w:p>
    <w:p w14:paraId="00AD153B" w14:textId="609A41A9" w:rsidR="00EE112C" w:rsidRPr="00EE112C" w:rsidRDefault="00EE112C" w:rsidP="00CC4857">
      <w:pPr>
        <w:spacing w:before="120" w:after="160" w:line="259" w:lineRule="auto"/>
        <w:rPr>
          <w:rFonts w:ascii="Calibri" w:eastAsia="Calibri" w:hAnsi="Calibri"/>
          <w:sz w:val="22"/>
          <w:szCs w:val="22"/>
        </w:rPr>
      </w:pPr>
      <w:r w:rsidRPr="00EE112C">
        <w:rPr>
          <w:rFonts w:ascii="Calibri" w:eastAsia="Calibri" w:hAnsi="Calibri"/>
          <w:sz w:val="22"/>
          <w:szCs w:val="22"/>
        </w:rPr>
        <w:t xml:space="preserve">A </w:t>
      </w:r>
      <w:r w:rsidR="00AC4433">
        <w:rPr>
          <w:rFonts w:ascii="Calibri" w:eastAsia="Calibri" w:hAnsi="Calibri"/>
          <w:sz w:val="22"/>
          <w:szCs w:val="22"/>
        </w:rPr>
        <w:t>nature conservation licence</w:t>
      </w:r>
      <w:r w:rsidRPr="00EE112C">
        <w:rPr>
          <w:rFonts w:ascii="Calibri" w:eastAsia="Calibri" w:hAnsi="Calibri"/>
          <w:sz w:val="22"/>
          <w:szCs w:val="22"/>
        </w:rPr>
        <w:t xml:space="preserve"> is required to sell non-exempt animals. Selling includes:</w:t>
      </w:r>
    </w:p>
    <w:p w14:paraId="0B142A7D" w14:textId="1170BCB0"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sell by wholesale, retail, auction or tender</w:t>
      </w:r>
      <w:r w:rsidR="002E017F">
        <w:rPr>
          <w:rFonts w:ascii="Calibri" w:eastAsia="Calibri" w:hAnsi="Calibri"/>
          <w:sz w:val="22"/>
          <w:szCs w:val="22"/>
        </w:rPr>
        <w:t>;</w:t>
      </w:r>
    </w:p>
    <w:p w14:paraId="1FAEBDC7" w14:textId="64F3D73B"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lastRenderedPageBreak/>
        <w:t>barter or exchange</w:t>
      </w:r>
      <w:r w:rsidR="002E017F">
        <w:rPr>
          <w:rFonts w:ascii="Calibri" w:eastAsia="Calibri" w:hAnsi="Calibri"/>
          <w:sz w:val="22"/>
          <w:szCs w:val="22"/>
        </w:rPr>
        <w:t>;</w:t>
      </w:r>
    </w:p>
    <w:p w14:paraId="0DB33B66" w14:textId="0CDA12F4"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supply for profit or other commercial gain</w:t>
      </w:r>
      <w:r w:rsidR="002E017F">
        <w:rPr>
          <w:rFonts w:ascii="Calibri" w:eastAsia="Calibri" w:hAnsi="Calibri"/>
          <w:sz w:val="22"/>
          <w:szCs w:val="22"/>
        </w:rPr>
        <w:t>;</w:t>
      </w:r>
    </w:p>
    <w:p w14:paraId="2FFA6773" w14:textId="35900232"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offer for sale, receive for sale or expose for sale</w:t>
      </w:r>
      <w:r w:rsidR="002E017F">
        <w:rPr>
          <w:rFonts w:ascii="Calibri" w:eastAsia="Calibri" w:hAnsi="Calibri"/>
          <w:sz w:val="22"/>
          <w:szCs w:val="22"/>
        </w:rPr>
        <w:t>;</w:t>
      </w:r>
    </w:p>
    <w:p w14:paraId="345F6921" w14:textId="77777777" w:rsidR="005627F0" w:rsidRPr="00A02A11" w:rsidRDefault="00EE112C" w:rsidP="00B65FFB">
      <w:pPr>
        <w:numPr>
          <w:ilvl w:val="0"/>
          <w:numId w:val="14"/>
        </w:numPr>
        <w:spacing w:after="160" w:line="259" w:lineRule="auto"/>
        <w:ind w:left="714" w:hanging="357"/>
        <w:rPr>
          <w:rFonts w:ascii="Calibri" w:eastAsia="Calibri" w:hAnsi="Calibri"/>
          <w:sz w:val="22"/>
          <w:szCs w:val="22"/>
        </w:rPr>
      </w:pPr>
      <w:r w:rsidRPr="00EE112C">
        <w:rPr>
          <w:rFonts w:ascii="Calibri" w:eastAsia="Calibri" w:hAnsi="Calibri"/>
          <w:sz w:val="22"/>
          <w:szCs w:val="22"/>
        </w:rPr>
        <w:t>have in possession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EE112C" w:rsidRPr="00EE112C" w14:paraId="18CBF716" w14:textId="77777777" w:rsidTr="00B65FFB">
        <w:tc>
          <w:tcPr>
            <w:tcW w:w="8523" w:type="dxa"/>
            <w:shd w:val="clear" w:color="auto" w:fill="auto"/>
          </w:tcPr>
          <w:p w14:paraId="4B50D79D" w14:textId="130966F8" w:rsidR="00EE112C" w:rsidRPr="00EE112C" w:rsidRDefault="00EE112C" w:rsidP="00B65FFB">
            <w:pPr>
              <w:rPr>
                <w:rFonts w:ascii="Calibri" w:eastAsia="Calibri" w:hAnsi="Calibri"/>
                <w:sz w:val="22"/>
                <w:szCs w:val="22"/>
              </w:rPr>
            </w:pPr>
            <w:r w:rsidRPr="00EE112C">
              <w:rPr>
                <w:rFonts w:ascii="Calibri" w:eastAsia="Calibri" w:hAnsi="Calibri"/>
                <w:b/>
                <w:i/>
                <w:sz w:val="22"/>
                <w:szCs w:val="22"/>
              </w:rPr>
              <w:t>Box 9</w:t>
            </w:r>
            <w:r w:rsidR="004060F0">
              <w:rPr>
                <w:rFonts w:ascii="Calibri" w:eastAsia="Calibri" w:hAnsi="Calibri"/>
                <w:b/>
                <w:i/>
                <w:sz w:val="22"/>
                <w:szCs w:val="22"/>
              </w:rPr>
              <w:t>:</w:t>
            </w:r>
            <w:r w:rsidRPr="00EE112C">
              <w:rPr>
                <w:rFonts w:ascii="Calibri" w:eastAsia="Calibri" w:hAnsi="Calibri"/>
                <w:b/>
                <w:i/>
                <w:sz w:val="22"/>
                <w:szCs w:val="22"/>
              </w:rPr>
              <w:t xml:space="preserve"> Code of Practice for the Sale of Animals in the ACT</w:t>
            </w:r>
          </w:p>
          <w:p w14:paraId="776C8234" w14:textId="1F8B3039" w:rsidR="00EE112C" w:rsidRPr="00EE112C" w:rsidRDefault="002E017F" w:rsidP="00B65FFB">
            <w:pPr>
              <w:rPr>
                <w:rFonts w:ascii="Calibri" w:eastAsia="Calibri" w:hAnsi="Calibri"/>
                <w:sz w:val="22"/>
                <w:szCs w:val="22"/>
              </w:rPr>
            </w:pPr>
            <w:r>
              <w:rPr>
                <w:rFonts w:ascii="Calibri" w:eastAsia="Calibri" w:hAnsi="Calibri"/>
                <w:sz w:val="22"/>
                <w:szCs w:val="22"/>
              </w:rPr>
              <w:t>The</w:t>
            </w:r>
            <w:r>
              <w:t xml:space="preserve"> </w:t>
            </w:r>
            <w:hyperlink r:id="rId29" w:history="1">
              <w:r w:rsidRPr="008C2593">
                <w:rPr>
                  <w:rStyle w:val="Hyperlink"/>
                  <w:rFonts w:asciiTheme="minorHAnsi" w:hAnsiTheme="minorHAnsi" w:cstheme="minorHAnsi"/>
                  <w:color w:val="396EAE"/>
                  <w:sz w:val="22"/>
                  <w:szCs w:val="22"/>
                </w:rPr>
                <w:t>Animal Welfare (Sale of Animals in the ACT other than Stock and Commercial Scale Poultry) Mandatory Code of Practice 2021</w:t>
              </w:r>
            </w:hyperlink>
            <w:r w:rsidR="008C2593" w:rsidRPr="008C2593">
              <w:rPr>
                <w:rStyle w:val="Hyperlink"/>
                <w:rFonts w:asciiTheme="minorHAnsi" w:hAnsiTheme="minorHAnsi" w:cstheme="minorHAnsi"/>
                <w:color w:val="396EAE"/>
                <w:sz w:val="22"/>
                <w:szCs w:val="22"/>
              </w:rPr>
              <w:t xml:space="preserve"> (DI2021-192)</w:t>
            </w:r>
            <w:r w:rsidRPr="008C2593">
              <w:rPr>
                <w:rFonts w:asciiTheme="minorHAnsi" w:eastAsia="Calibri" w:hAnsiTheme="minorHAnsi" w:cstheme="minorHAnsi"/>
                <w:sz w:val="22"/>
                <w:szCs w:val="22"/>
              </w:rPr>
              <w:t xml:space="preserve"> is a</w:t>
            </w:r>
            <w:r w:rsidR="00EE112C" w:rsidRPr="008C2593">
              <w:rPr>
                <w:rFonts w:asciiTheme="minorHAnsi" w:eastAsia="Calibri" w:hAnsiTheme="minorHAnsi" w:cstheme="minorHAnsi"/>
                <w:sz w:val="22"/>
                <w:szCs w:val="22"/>
              </w:rPr>
              <w:t xml:space="preserve"> mandatory</w:t>
            </w:r>
            <w:r w:rsidR="00EE112C" w:rsidRPr="00EE112C">
              <w:rPr>
                <w:rFonts w:ascii="Calibri" w:eastAsia="Calibri" w:hAnsi="Calibri"/>
                <w:sz w:val="22"/>
                <w:szCs w:val="22"/>
              </w:rPr>
              <w:t xml:space="preserve"> code of practice under the Animal Welfare Act </w:t>
            </w:r>
            <w:r>
              <w:rPr>
                <w:rFonts w:ascii="Calibri" w:eastAsia="Calibri" w:hAnsi="Calibri"/>
                <w:sz w:val="22"/>
                <w:szCs w:val="22"/>
              </w:rPr>
              <w:t xml:space="preserve">and </w:t>
            </w:r>
            <w:r w:rsidR="00EE112C" w:rsidRPr="00EE112C">
              <w:rPr>
                <w:rFonts w:ascii="Calibri" w:eastAsia="Calibri" w:hAnsi="Calibri"/>
                <w:sz w:val="22"/>
                <w:szCs w:val="22"/>
              </w:rPr>
              <w:t xml:space="preserve">applies to the sale of all animals other than stock animals </w:t>
            </w:r>
            <w:r>
              <w:rPr>
                <w:rFonts w:ascii="Calibri" w:eastAsia="Calibri" w:hAnsi="Calibri"/>
                <w:sz w:val="22"/>
                <w:szCs w:val="22"/>
              </w:rPr>
              <w:t>and</w:t>
            </w:r>
            <w:r w:rsidRPr="00EE112C">
              <w:rPr>
                <w:rFonts w:ascii="Calibri" w:eastAsia="Calibri" w:hAnsi="Calibri"/>
                <w:sz w:val="22"/>
                <w:szCs w:val="22"/>
              </w:rPr>
              <w:t xml:space="preserve"> </w:t>
            </w:r>
            <w:r w:rsidR="00EE112C" w:rsidRPr="00EE112C">
              <w:rPr>
                <w:rFonts w:ascii="Calibri" w:eastAsia="Calibri" w:hAnsi="Calibri"/>
                <w:sz w:val="22"/>
                <w:szCs w:val="22"/>
              </w:rPr>
              <w:t>commercial scale poultry. The Code contains strict requirements for enclosures, nutrition, safety and hygiene. Any</w:t>
            </w:r>
            <w:r>
              <w:rPr>
                <w:rFonts w:ascii="Calibri" w:eastAsia="Calibri" w:hAnsi="Calibri"/>
                <w:sz w:val="22"/>
                <w:szCs w:val="22"/>
              </w:rPr>
              <w:t xml:space="preserve"> intended</w:t>
            </w:r>
            <w:r w:rsidR="00EE112C" w:rsidRPr="00EE112C">
              <w:rPr>
                <w:rFonts w:ascii="Calibri" w:eastAsia="Calibri" w:hAnsi="Calibri"/>
                <w:sz w:val="22"/>
                <w:szCs w:val="22"/>
              </w:rPr>
              <w:t xml:space="preserve"> sellers should familiarise themselves with th</w:t>
            </w:r>
            <w:r>
              <w:rPr>
                <w:rFonts w:ascii="Calibri" w:eastAsia="Calibri" w:hAnsi="Calibri"/>
                <w:sz w:val="22"/>
                <w:szCs w:val="22"/>
              </w:rPr>
              <w:t>is</w:t>
            </w:r>
            <w:r w:rsidR="00EE112C" w:rsidRPr="00EE112C">
              <w:rPr>
                <w:rFonts w:ascii="Calibri" w:eastAsia="Calibri" w:hAnsi="Calibri"/>
                <w:sz w:val="22"/>
                <w:szCs w:val="22"/>
              </w:rPr>
              <w:t xml:space="preserve"> Code</w:t>
            </w:r>
            <w:r>
              <w:rPr>
                <w:rFonts w:ascii="Calibri" w:eastAsia="Calibri" w:hAnsi="Calibri"/>
                <w:sz w:val="22"/>
                <w:szCs w:val="22"/>
              </w:rPr>
              <w:t>.</w:t>
            </w:r>
          </w:p>
        </w:tc>
      </w:tr>
    </w:tbl>
    <w:p w14:paraId="63D2B393" w14:textId="2F9F37C9" w:rsidR="00EE112C" w:rsidRPr="00EE112C" w:rsidRDefault="004B7606" w:rsidP="00ED5169">
      <w:pPr>
        <w:pStyle w:val="Heading2"/>
        <w:numPr>
          <w:ilvl w:val="2"/>
          <w:numId w:val="15"/>
        </w:numPr>
      </w:pPr>
      <w:bookmarkStart w:id="67" w:name="_Toc175908848"/>
      <w:r>
        <w:t>A</w:t>
      </w:r>
      <w:r w:rsidRPr="00EE112C">
        <w:t xml:space="preserve">ssessment </w:t>
      </w:r>
      <w:r>
        <w:t>– l</w:t>
      </w:r>
      <w:r w:rsidR="00EE112C" w:rsidRPr="00EE112C">
        <w:t>icence to sell</w:t>
      </w:r>
      <w:bookmarkEnd w:id="67"/>
      <w:r w:rsidR="00EE112C" w:rsidRPr="00EE112C">
        <w:t xml:space="preserve"> </w:t>
      </w:r>
    </w:p>
    <w:p w14:paraId="253FEB2A" w14:textId="529EB772"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In addition to adhering to the terms and conditions</w:t>
      </w:r>
      <w:r w:rsidR="002E017F">
        <w:rPr>
          <w:rFonts w:ascii="Calibri" w:eastAsia="Calibri" w:hAnsi="Calibri"/>
          <w:sz w:val="22"/>
          <w:szCs w:val="22"/>
        </w:rPr>
        <w:t xml:space="preserve"> of any licence held</w:t>
      </w:r>
      <w:r w:rsidRPr="00EE112C">
        <w:rPr>
          <w:rFonts w:ascii="Calibri" w:eastAsia="Calibri" w:hAnsi="Calibri"/>
          <w:sz w:val="22"/>
          <w:szCs w:val="22"/>
        </w:rPr>
        <w:t xml:space="preserve">, </w:t>
      </w:r>
      <w:r w:rsidR="002E017F">
        <w:rPr>
          <w:rFonts w:ascii="Calibri" w:eastAsia="Calibri" w:hAnsi="Calibri"/>
          <w:sz w:val="22"/>
          <w:szCs w:val="22"/>
        </w:rPr>
        <w:t>a seller</w:t>
      </w:r>
      <w:r w:rsidRPr="00EE112C">
        <w:rPr>
          <w:rFonts w:ascii="Calibri" w:eastAsia="Calibri" w:hAnsi="Calibri"/>
          <w:sz w:val="22"/>
          <w:szCs w:val="22"/>
        </w:rPr>
        <w:t xml:space="preserve"> of non-exempt animals must meet the following criteria:</w:t>
      </w:r>
    </w:p>
    <w:p w14:paraId="202D7F27" w14:textId="7F144426" w:rsidR="00EE112C" w:rsidRPr="00EE112C" w:rsidRDefault="002E017F" w:rsidP="002E017F">
      <w:pPr>
        <w:numPr>
          <w:ilvl w:val="0"/>
          <w:numId w:val="24"/>
        </w:numPr>
        <w:spacing w:after="160" w:line="259" w:lineRule="auto"/>
        <w:contextualSpacing/>
        <w:rPr>
          <w:rFonts w:ascii="Calibri" w:eastAsia="Calibri" w:hAnsi="Calibri"/>
          <w:sz w:val="22"/>
          <w:szCs w:val="22"/>
        </w:rPr>
      </w:pPr>
      <w:r>
        <w:rPr>
          <w:rFonts w:ascii="Calibri" w:eastAsia="Calibri" w:hAnsi="Calibri"/>
          <w:sz w:val="22"/>
          <w:szCs w:val="22"/>
        </w:rPr>
        <w:t>N</w:t>
      </w:r>
      <w:r w:rsidR="00EE112C" w:rsidRPr="00EE112C">
        <w:rPr>
          <w:rFonts w:ascii="Calibri" w:eastAsia="Calibri" w:hAnsi="Calibri"/>
          <w:sz w:val="22"/>
          <w:szCs w:val="22"/>
        </w:rPr>
        <w:t xml:space="preserve">on-exempt animals may only be kept at the location specified </w:t>
      </w:r>
      <w:r w:rsidR="00682A90">
        <w:rPr>
          <w:rFonts w:ascii="Calibri" w:eastAsia="Calibri" w:hAnsi="Calibri"/>
          <w:sz w:val="22"/>
          <w:szCs w:val="22"/>
        </w:rPr>
        <w:t>i</w:t>
      </w:r>
      <w:r w:rsidR="00EE112C" w:rsidRPr="00EE112C">
        <w:rPr>
          <w:rFonts w:ascii="Calibri" w:eastAsia="Calibri" w:hAnsi="Calibri"/>
          <w:sz w:val="22"/>
          <w:szCs w:val="22"/>
        </w:rPr>
        <w:t>n the licence</w:t>
      </w:r>
      <w:r>
        <w:rPr>
          <w:rFonts w:ascii="Calibri" w:eastAsia="Calibri" w:hAnsi="Calibri"/>
          <w:sz w:val="22"/>
          <w:szCs w:val="22"/>
        </w:rPr>
        <w:t>.</w:t>
      </w:r>
    </w:p>
    <w:p w14:paraId="0C73CD4B" w14:textId="478752C0" w:rsidR="00EE112C" w:rsidRPr="00EE112C" w:rsidRDefault="002E017F" w:rsidP="002E017F">
      <w:pPr>
        <w:numPr>
          <w:ilvl w:val="0"/>
          <w:numId w:val="24"/>
        </w:numPr>
        <w:spacing w:before="120" w:line="259" w:lineRule="auto"/>
        <w:ind w:left="714" w:hanging="357"/>
        <w:rPr>
          <w:rFonts w:ascii="Calibri" w:eastAsia="Calibri" w:hAnsi="Calibri"/>
          <w:sz w:val="22"/>
          <w:szCs w:val="22"/>
        </w:rPr>
      </w:pPr>
      <w:r>
        <w:rPr>
          <w:rFonts w:ascii="Calibri" w:eastAsia="Calibri" w:hAnsi="Calibri"/>
          <w:sz w:val="22"/>
          <w:szCs w:val="22"/>
        </w:rPr>
        <w:t>E</w:t>
      </w:r>
      <w:r w:rsidR="00EE112C" w:rsidRPr="00EE112C">
        <w:rPr>
          <w:rFonts w:ascii="Calibri" w:eastAsia="Calibri" w:hAnsi="Calibri"/>
          <w:sz w:val="22"/>
          <w:szCs w:val="22"/>
        </w:rPr>
        <w:t>vidence of the licence to sell must be provided to potential buyers and listed in any advertisement</w:t>
      </w:r>
      <w:r>
        <w:rPr>
          <w:rFonts w:ascii="Calibri" w:eastAsia="Calibri" w:hAnsi="Calibri"/>
          <w:sz w:val="22"/>
          <w:szCs w:val="22"/>
        </w:rPr>
        <w:t>.</w:t>
      </w:r>
    </w:p>
    <w:p w14:paraId="51976CB8" w14:textId="3C1A194F" w:rsidR="00EE112C" w:rsidRPr="00EE112C" w:rsidRDefault="002E017F" w:rsidP="002E017F">
      <w:pPr>
        <w:numPr>
          <w:ilvl w:val="0"/>
          <w:numId w:val="24"/>
        </w:numPr>
        <w:spacing w:before="120" w:line="259" w:lineRule="auto"/>
        <w:ind w:left="714" w:hanging="357"/>
        <w:rPr>
          <w:rFonts w:ascii="Calibri" w:eastAsia="Calibri" w:hAnsi="Calibri"/>
          <w:sz w:val="22"/>
          <w:szCs w:val="22"/>
        </w:rPr>
      </w:pPr>
      <w:r>
        <w:rPr>
          <w:rFonts w:ascii="Calibri" w:eastAsia="Calibri" w:hAnsi="Calibri"/>
          <w:sz w:val="22"/>
          <w:szCs w:val="22"/>
        </w:rPr>
        <w:t>N</w:t>
      </w:r>
      <w:r w:rsidR="00EE112C" w:rsidRPr="00EE112C">
        <w:rPr>
          <w:rFonts w:ascii="Calibri" w:eastAsia="Calibri" w:hAnsi="Calibri"/>
          <w:sz w:val="22"/>
          <w:szCs w:val="22"/>
        </w:rPr>
        <w:t xml:space="preserve">on-exempt animals may only be sold to another holder of an appropriate </w:t>
      </w:r>
      <w:r w:rsidR="00AC4433">
        <w:rPr>
          <w:rFonts w:ascii="Calibri" w:eastAsia="Calibri" w:hAnsi="Calibri"/>
          <w:sz w:val="22"/>
          <w:szCs w:val="22"/>
        </w:rPr>
        <w:t>nature conservation licence</w:t>
      </w:r>
      <w:r w:rsidR="00EE112C" w:rsidRPr="00EE112C">
        <w:rPr>
          <w:rFonts w:ascii="Calibri" w:eastAsia="Calibri" w:hAnsi="Calibri"/>
          <w:sz w:val="22"/>
          <w:szCs w:val="22"/>
        </w:rPr>
        <w:t xml:space="preserve"> (e.g. the buyer must hold a licence to keep the specific </w:t>
      </w:r>
      <w:r>
        <w:rPr>
          <w:rFonts w:ascii="Calibri" w:eastAsia="Calibri" w:hAnsi="Calibri"/>
          <w:sz w:val="22"/>
          <w:szCs w:val="22"/>
        </w:rPr>
        <w:t>kind</w:t>
      </w:r>
      <w:r w:rsidRPr="00EE112C">
        <w:rPr>
          <w:rFonts w:ascii="Calibri" w:eastAsia="Calibri" w:hAnsi="Calibri"/>
          <w:sz w:val="22"/>
          <w:szCs w:val="22"/>
        </w:rPr>
        <w:t xml:space="preserve"> </w:t>
      </w:r>
      <w:r w:rsidR="00EE112C" w:rsidRPr="00EE112C">
        <w:rPr>
          <w:rFonts w:ascii="Calibri" w:eastAsia="Calibri" w:hAnsi="Calibri"/>
          <w:sz w:val="22"/>
          <w:szCs w:val="22"/>
        </w:rPr>
        <w:t>of animal</w:t>
      </w:r>
      <w:r>
        <w:rPr>
          <w:rFonts w:ascii="Calibri" w:eastAsia="Calibri" w:hAnsi="Calibri"/>
          <w:sz w:val="22"/>
          <w:szCs w:val="22"/>
        </w:rPr>
        <w:t xml:space="preserve"> sold</w:t>
      </w:r>
      <w:r w:rsidR="00A02A11">
        <w:rPr>
          <w:rFonts w:ascii="Calibri" w:eastAsia="Calibri" w:hAnsi="Calibri"/>
          <w:sz w:val="22"/>
          <w:szCs w:val="22"/>
        </w:rPr>
        <w:t>)</w:t>
      </w:r>
      <w:r>
        <w:rPr>
          <w:rFonts w:ascii="Calibri" w:eastAsia="Calibri" w:hAnsi="Calibri"/>
          <w:sz w:val="22"/>
          <w:szCs w:val="22"/>
        </w:rPr>
        <w:t>.</w:t>
      </w:r>
    </w:p>
    <w:p w14:paraId="67CBAFC1" w14:textId="0673D912" w:rsidR="00EE112C" w:rsidRPr="002E017F" w:rsidRDefault="002E017F" w:rsidP="002E017F">
      <w:pPr>
        <w:numPr>
          <w:ilvl w:val="0"/>
          <w:numId w:val="24"/>
        </w:numPr>
        <w:spacing w:before="120" w:after="160" w:line="259" w:lineRule="auto"/>
        <w:ind w:left="714" w:hanging="357"/>
        <w:rPr>
          <w:rFonts w:ascii="Calibri" w:eastAsia="Calibri" w:hAnsi="Calibri"/>
          <w:sz w:val="22"/>
          <w:szCs w:val="22"/>
        </w:rPr>
      </w:pPr>
      <w:r>
        <w:rPr>
          <w:rFonts w:ascii="Calibri" w:eastAsia="Calibri" w:hAnsi="Calibri"/>
          <w:sz w:val="22"/>
          <w:szCs w:val="22"/>
        </w:rPr>
        <w:t>T</w:t>
      </w:r>
      <w:r w:rsidR="00EE112C" w:rsidRPr="00EE112C">
        <w:rPr>
          <w:rFonts w:ascii="Calibri" w:eastAsia="Calibri" w:hAnsi="Calibri"/>
          <w:sz w:val="22"/>
          <w:szCs w:val="22"/>
        </w:rPr>
        <w:t>he welfare needs of the animal for sale must be met, including</w:t>
      </w:r>
      <w:r>
        <w:rPr>
          <w:rFonts w:ascii="Calibri" w:eastAsia="Calibri" w:hAnsi="Calibri"/>
          <w:sz w:val="22"/>
          <w:szCs w:val="22"/>
        </w:rPr>
        <w:t xml:space="preserve"> </w:t>
      </w:r>
      <w:r w:rsidR="00EE112C" w:rsidRPr="002E017F">
        <w:rPr>
          <w:rFonts w:ascii="Calibri" w:eastAsia="Calibri" w:hAnsi="Calibri"/>
          <w:sz w:val="22"/>
          <w:szCs w:val="22"/>
        </w:rPr>
        <w:t xml:space="preserve">the suitability of transport </w:t>
      </w:r>
      <w:r>
        <w:rPr>
          <w:rFonts w:ascii="Calibri" w:eastAsia="Calibri" w:hAnsi="Calibri"/>
          <w:sz w:val="22"/>
          <w:szCs w:val="22"/>
        </w:rPr>
        <w:t>arrangements.</w:t>
      </w:r>
    </w:p>
    <w:p w14:paraId="0C225C54" w14:textId="7073B6FC" w:rsidR="00EE112C" w:rsidRPr="00EE112C" w:rsidRDefault="004B7606" w:rsidP="00ED5169">
      <w:pPr>
        <w:pStyle w:val="Heading2"/>
        <w:numPr>
          <w:ilvl w:val="2"/>
          <w:numId w:val="15"/>
        </w:numPr>
      </w:pPr>
      <w:bookmarkStart w:id="68" w:name="_Toc175908849"/>
      <w:r>
        <w:t>Term – l</w:t>
      </w:r>
      <w:r w:rsidR="00EE112C" w:rsidRPr="00EE112C">
        <w:t>icence to sell</w:t>
      </w:r>
      <w:bookmarkEnd w:id="68"/>
    </w:p>
    <w:p w14:paraId="1D3CB47F" w14:textId="77777777" w:rsidR="00271F77" w:rsidRDefault="00EE112C" w:rsidP="008657AD">
      <w:pPr>
        <w:spacing w:after="160" w:line="259" w:lineRule="auto"/>
        <w:rPr>
          <w:rFonts w:ascii="Calibri" w:eastAsia="Calibri" w:hAnsi="Calibri"/>
          <w:sz w:val="22"/>
          <w:szCs w:val="22"/>
        </w:rPr>
      </w:pPr>
      <w:r w:rsidRPr="00EE112C">
        <w:rPr>
          <w:rFonts w:ascii="Calibri" w:eastAsia="Calibri" w:hAnsi="Calibri"/>
          <w:sz w:val="22"/>
          <w:szCs w:val="22"/>
        </w:rPr>
        <w:t>The term of a licence to sell non-exempt animals is fixed at 1 year.</w:t>
      </w:r>
    </w:p>
    <w:p w14:paraId="21249796" w14:textId="72F64419" w:rsidR="000670B6" w:rsidRPr="00454770" w:rsidRDefault="000670B6" w:rsidP="004E17BA">
      <w:pPr>
        <w:pStyle w:val="Heading2"/>
        <w:numPr>
          <w:ilvl w:val="1"/>
          <w:numId w:val="15"/>
        </w:numPr>
      </w:pPr>
      <w:bookmarkStart w:id="69" w:name="_Toc175908850"/>
      <w:r w:rsidRPr="00454770">
        <w:t xml:space="preserve">Relocating venomous </w:t>
      </w:r>
      <w:r w:rsidR="00D162CB" w:rsidRPr="00454770">
        <w:t>snakes</w:t>
      </w:r>
      <w:bookmarkEnd w:id="69"/>
    </w:p>
    <w:p w14:paraId="71DE9106" w14:textId="6356AFAB" w:rsidR="00FC21CC" w:rsidRPr="00454770" w:rsidRDefault="00770092" w:rsidP="008B0920">
      <w:pPr>
        <w:spacing w:after="160" w:line="259" w:lineRule="auto"/>
        <w:rPr>
          <w:rFonts w:eastAsia="Calibri"/>
        </w:rPr>
      </w:pPr>
      <w:r w:rsidRPr="00454770">
        <w:rPr>
          <w:rFonts w:ascii="Calibri" w:eastAsia="Calibri" w:hAnsi="Calibri"/>
          <w:sz w:val="22"/>
          <w:szCs w:val="22"/>
        </w:rPr>
        <w:t>A</w:t>
      </w:r>
      <w:r w:rsidR="004E17BA" w:rsidRPr="00454770">
        <w:rPr>
          <w:rFonts w:ascii="Calibri" w:eastAsia="Calibri" w:hAnsi="Calibri"/>
          <w:sz w:val="22"/>
          <w:szCs w:val="22"/>
        </w:rPr>
        <w:t xml:space="preserve"> person </w:t>
      </w:r>
      <w:r w:rsidR="00DC21FC" w:rsidRPr="00454770">
        <w:rPr>
          <w:rFonts w:ascii="Calibri" w:eastAsia="Calibri" w:hAnsi="Calibri"/>
          <w:sz w:val="22"/>
          <w:szCs w:val="22"/>
        </w:rPr>
        <w:t>must be licensed</w:t>
      </w:r>
      <w:r w:rsidR="004E17BA" w:rsidRPr="00454770">
        <w:rPr>
          <w:rFonts w:ascii="Calibri" w:eastAsia="Calibri" w:hAnsi="Calibri"/>
          <w:sz w:val="22"/>
          <w:szCs w:val="22"/>
        </w:rPr>
        <w:t xml:space="preserve"> to provide </w:t>
      </w:r>
      <w:r w:rsidR="006B7AF1" w:rsidRPr="00454770">
        <w:rPr>
          <w:rFonts w:ascii="Calibri" w:eastAsia="Calibri" w:hAnsi="Calibri"/>
          <w:sz w:val="22"/>
          <w:szCs w:val="22"/>
        </w:rPr>
        <w:t xml:space="preserve">a </w:t>
      </w:r>
      <w:r w:rsidR="004E17BA" w:rsidRPr="00454770">
        <w:rPr>
          <w:rFonts w:ascii="Calibri" w:eastAsia="Calibri" w:hAnsi="Calibri"/>
          <w:sz w:val="22"/>
          <w:szCs w:val="22"/>
        </w:rPr>
        <w:t xml:space="preserve">service </w:t>
      </w:r>
      <w:r w:rsidR="000A66FE" w:rsidRPr="00454770">
        <w:rPr>
          <w:rFonts w:ascii="Calibri" w:eastAsia="Calibri" w:hAnsi="Calibri"/>
          <w:sz w:val="22"/>
          <w:szCs w:val="22"/>
        </w:rPr>
        <w:t>as</w:t>
      </w:r>
      <w:r w:rsidR="004E17BA" w:rsidRPr="00454770">
        <w:rPr>
          <w:rFonts w:ascii="Calibri" w:eastAsia="Calibri" w:hAnsi="Calibri"/>
          <w:sz w:val="22"/>
          <w:szCs w:val="22"/>
        </w:rPr>
        <w:t xml:space="preserve"> a snake relocator. </w:t>
      </w:r>
      <w:r w:rsidRPr="00454770">
        <w:rPr>
          <w:rFonts w:ascii="Calibri" w:eastAsia="Calibri" w:hAnsi="Calibri"/>
          <w:sz w:val="22"/>
          <w:szCs w:val="22"/>
        </w:rPr>
        <w:t xml:space="preserve"> </w:t>
      </w:r>
      <w:r w:rsidR="004E17BA" w:rsidRPr="00454770">
        <w:rPr>
          <w:rFonts w:ascii="Calibri" w:eastAsia="Calibri" w:hAnsi="Calibri"/>
          <w:sz w:val="22"/>
          <w:szCs w:val="22"/>
        </w:rPr>
        <w:t xml:space="preserve">A snake relocator licence enables a person to </w:t>
      </w:r>
      <w:r w:rsidRPr="00454770">
        <w:rPr>
          <w:rFonts w:ascii="Calibri" w:eastAsia="Calibri" w:hAnsi="Calibri"/>
          <w:sz w:val="22"/>
          <w:szCs w:val="22"/>
        </w:rPr>
        <w:t>take</w:t>
      </w:r>
      <w:r w:rsidR="004E17BA" w:rsidRPr="00454770">
        <w:rPr>
          <w:rFonts w:ascii="Calibri" w:eastAsia="Calibri" w:hAnsi="Calibri"/>
          <w:sz w:val="22"/>
          <w:szCs w:val="22"/>
        </w:rPr>
        <w:t xml:space="preserve"> from the wild</w:t>
      </w:r>
      <w:r w:rsidRPr="00454770">
        <w:rPr>
          <w:rFonts w:ascii="Calibri" w:eastAsia="Calibri" w:hAnsi="Calibri"/>
          <w:sz w:val="22"/>
          <w:szCs w:val="22"/>
        </w:rPr>
        <w:t>, keep</w:t>
      </w:r>
      <w:r w:rsidR="00921682" w:rsidRPr="00454770">
        <w:rPr>
          <w:rFonts w:ascii="Calibri" w:eastAsia="Calibri" w:hAnsi="Calibri"/>
          <w:sz w:val="22"/>
          <w:szCs w:val="22"/>
        </w:rPr>
        <w:t xml:space="preserve"> for up to 48 hours</w:t>
      </w:r>
      <w:r w:rsidR="00612122" w:rsidRPr="00454770">
        <w:rPr>
          <w:rFonts w:ascii="Calibri" w:eastAsia="Calibri" w:hAnsi="Calibri"/>
          <w:sz w:val="22"/>
          <w:szCs w:val="22"/>
        </w:rPr>
        <w:t xml:space="preserve"> if necessary</w:t>
      </w:r>
      <w:r w:rsidRPr="00454770">
        <w:rPr>
          <w:rFonts w:ascii="Calibri" w:eastAsia="Calibri" w:hAnsi="Calibri"/>
          <w:sz w:val="22"/>
          <w:szCs w:val="22"/>
        </w:rPr>
        <w:t xml:space="preserve"> and </w:t>
      </w:r>
      <w:r w:rsidR="00921682" w:rsidRPr="00454770">
        <w:rPr>
          <w:rFonts w:ascii="Calibri" w:eastAsia="Calibri" w:hAnsi="Calibri"/>
          <w:sz w:val="22"/>
          <w:szCs w:val="22"/>
        </w:rPr>
        <w:t xml:space="preserve">subsequently </w:t>
      </w:r>
      <w:r w:rsidRPr="00454770">
        <w:rPr>
          <w:rFonts w:ascii="Calibri" w:eastAsia="Calibri" w:hAnsi="Calibri"/>
          <w:sz w:val="22"/>
          <w:szCs w:val="22"/>
        </w:rPr>
        <w:t xml:space="preserve">release </w:t>
      </w:r>
      <w:r w:rsidR="001B4223" w:rsidRPr="00454770">
        <w:rPr>
          <w:rFonts w:ascii="Calibri" w:eastAsia="Calibri" w:hAnsi="Calibri"/>
          <w:sz w:val="22"/>
          <w:szCs w:val="22"/>
        </w:rPr>
        <w:t>snakes</w:t>
      </w:r>
      <w:r w:rsidRPr="00454770">
        <w:rPr>
          <w:rFonts w:ascii="Calibri" w:eastAsia="Calibri" w:hAnsi="Calibri"/>
          <w:sz w:val="22"/>
          <w:szCs w:val="22"/>
        </w:rPr>
        <w:t xml:space="preserve">.  The purpose of such a licence is to enable the relocation of </w:t>
      </w:r>
      <w:r w:rsidR="001B4223" w:rsidRPr="00454770">
        <w:rPr>
          <w:rFonts w:ascii="Calibri" w:eastAsia="Calibri" w:hAnsi="Calibri"/>
          <w:sz w:val="22"/>
          <w:szCs w:val="22"/>
        </w:rPr>
        <w:t>snakes</w:t>
      </w:r>
      <w:r w:rsidR="000A66FE" w:rsidRPr="00454770">
        <w:rPr>
          <w:rFonts w:ascii="Calibri" w:eastAsia="Calibri" w:hAnsi="Calibri"/>
          <w:sz w:val="22"/>
          <w:szCs w:val="22"/>
        </w:rPr>
        <w:t>, particularly venomous snakes,</w:t>
      </w:r>
      <w:r w:rsidR="004E17BA" w:rsidRPr="00454770">
        <w:rPr>
          <w:rFonts w:ascii="Calibri" w:eastAsia="Calibri" w:hAnsi="Calibri"/>
          <w:sz w:val="22"/>
          <w:szCs w:val="22"/>
        </w:rPr>
        <w:t xml:space="preserve"> from places where they may present a danger to people.  A fee may be charged </w:t>
      </w:r>
      <w:r w:rsidR="000A66FE" w:rsidRPr="00454770">
        <w:rPr>
          <w:rFonts w:ascii="Calibri" w:eastAsia="Calibri" w:hAnsi="Calibri"/>
          <w:sz w:val="22"/>
          <w:szCs w:val="22"/>
        </w:rPr>
        <w:t xml:space="preserve">by the snake relocator </w:t>
      </w:r>
      <w:r w:rsidR="004E17BA" w:rsidRPr="00454770">
        <w:rPr>
          <w:rFonts w:ascii="Calibri" w:eastAsia="Calibri" w:hAnsi="Calibri"/>
          <w:sz w:val="22"/>
          <w:szCs w:val="22"/>
        </w:rPr>
        <w:t xml:space="preserve">for </w:t>
      </w:r>
      <w:r w:rsidR="000A66FE" w:rsidRPr="00454770">
        <w:rPr>
          <w:rFonts w:ascii="Calibri" w:eastAsia="Calibri" w:hAnsi="Calibri"/>
          <w:sz w:val="22"/>
          <w:szCs w:val="22"/>
        </w:rPr>
        <w:t>provi</w:t>
      </w:r>
      <w:r w:rsidR="009F093F" w:rsidRPr="00454770">
        <w:rPr>
          <w:rFonts w:ascii="Calibri" w:eastAsia="Calibri" w:hAnsi="Calibri"/>
          <w:sz w:val="22"/>
          <w:szCs w:val="22"/>
        </w:rPr>
        <w:t xml:space="preserve">ding </w:t>
      </w:r>
      <w:r w:rsidR="004E17BA" w:rsidRPr="00454770">
        <w:rPr>
          <w:rFonts w:ascii="Calibri" w:eastAsia="Calibri" w:hAnsi="Calibri"/>
          <w:sz w:val="22"/>
          <w:szCs w:val="22"/>
        </w:rPr>
        <w:t>this service.</w:t>
      </w:r>
    </w:p>
    <w:p w14:paraId="07F8D97A" w14:textId="77777777" w:rsidR="004E0F23" w:rsidRPr="00454770" w:rsidRDefault="004E0F23" w:rsidP="004E0F23">
      <w:pPr>
        <w:pStyle w:val="Heading2"/>
        <w:numPr>
          <w:ilvl w:val="2"/>
          <w:numId w:val="15"/>
        </w:numPr>
      </w:pPr>
      <w:bookmarkStart w:id="70" w:name="_Toc175908851"/>
      <w:r w:rsidRPr="00454770">
        <w:t>Assessment – licence to relocate snakes</w:t>
      </w:r>
      <w:bookmarkEnd w:id="70"/>
    </w:p>
    <w:p w14:paraId="4C49052B" w14:textId="0B21CA96" w:rsidR="004E0F23" w:rsidRPr="00454770" w:rsidRDefault="004E0F23" w:rsidP="00504D49">
      <w:pPr>
        <w:spacing w:line="259" w:lineRule="auto"/>
        <w:rPr>
          <w:rFonts w:ascii="Calibri" w:eastAsia="Calibri" w:hAnsi="Calibri"/>
          <w:sz w:val="22"/>
          <w:szCs w:val="22"/>
        </w:rPr>
      </w:pPr>
      <w:r w:rsidRPr="00454770">
        <w:rPr>
          <w:rFonts w:ascii="Calibri" w:eastAsia="Calibri" w:hAnsi="Calibri"/>
          <w:sz w:val="22"/>
          <w:szCs w:val="22"/>
        </w:rPr>
        <w:t xml:space="preserve">When assessing an application </w:t>
      </w:r>
      <w:r w:rsidR="00FC21CC" w:rsidRPr="00454770">
        <w:rPr>
          <w:rFonts w:ascii="Calibri" w:eastAsia="Calibri" w:hAnsi="Calibri"/>
          <w:sz w:val="22"/>
          <w:szCs w:val="22"/>
        </w:rPr>
        <w:t xml:space="preserve">for a licence </w:t>
      </w:r>
      <w:r w:rsidRPr="00454770">
        <w:rPr>
          <w:rFonts w:ascii="Calibri" w:eastAsia="Calibri" w:hAnsi="Calibri"/>
          <w:sz w:val="22"/>
          <w:szCs w:val="22"/>
        </w:rPr>
        <w:t>to relocate snakes the Conservator will consider all the following:</w:t>
      </w:r>
    </w:p>
    <w:p w14:paraId="28581C9D" w14:textId="38CDD725" w:rsidR="004E0F23" w:rsidRPr="00454770" w:rsidRDefault="004E0F23" w:rsidP="00FC21CC">
      <w:pPr>
        <w:numPr>
          <w:ilvl w:val="0"/>
          <w:numId w:val="5"/>
        </w:numPr>
        <w:spacing w:line="259" w:lineRule="auto"/>
        <w:ind w:left="709" w:hanging="357"/>
        <w:rPr>
          <w:rFonts w:ascii="Calibri" w:eastAsia="Calibri" w:hAnsi="Calibri"/>
          <w:sz w:val="22"/>
          <w:szCs w:val="22"/>
        </w:rPr>
      </w:pPr>
      <w:r w:rsidRPr="00454770">
        <w:rPr>
          <w:rFonts w:ascii="Calibri" w:eastAsia="Calibri" w:hAnsi="Calibri"/>
          <w:sz w:val="22"/>
          <w:szCs w:val="22"/>
        </w:rPr>
        <w:t>the animals</w:t>
      </w:r>
      <w:r w:rsidR="00B20971" w:rsidRPr="00454770">
        <w:rPr>
          <w:rFonts w:ascii="Calibri" w:eastAsia="Calibri" w:hAnsi="Calibri"/>
          <w:sz w:val="22"/>
          <w:szCs w:val="22"/>
        </w:rPr>
        <w:t>’</w:t>
      </w:r>
      <w:r w:rsidRPr="00454770">
        <w:rPr>
          <w:rFonts w:ascii="Calibri" w:eastAsia="Calibri" w:hAnsi="Calibri"/>
          <w:sz w:val="22"/>
          <w:szCs w:val="22"/>
        </w:rPr>
        <w:t xml:space="preserve"> ability to escape from captivity and the consequences of any such escape;</w:t>
      </w:r>
    </w:p>
    <w:p w14:paraId="574E6C47" w14:textId="050D639D" w:rsidR="004E0F23" w:rsidRPr="00454770" w:rsidRDefault="004E0F23" w:rsidP="00FC21CC">
      <w:pPr>
        <w:numPr>
          <w:ilvl w:val="0"/>
          <w:numId w:val="5"/>
        </w:numPr>
        <w:spacing w:line="259" w:lineRule="auto"/>
        <w:ind w:left="709" w:hanging="357"/>
        <w:rPr>
          <w:rFonts w:ascii="Calibri" w:eastAsia="Calibri" w:hAnsi="Calibri"/>
          <w:sz w:val="22"/>
          <w:szCs w:val="22"/>
        </w:rPr>
      </w:pPr>
      <w:r w:rsidRPr="00454770">
        <w:rPr>
          <w:rFonts w:ascii="Calibri" w:eastAsia="Calibri" w:hAnsi="Calibri"/>
          <w:sz w:val="22"/>
          <w:szCs w:val="22"/>
        </w:rPr>
        <w:t xml:space="preserve">the suitability of the </w:t>
      </w:r>
      <w:r w:rsidR="00B20971" w:rsidRPr="00454770">
        <w:rPr>
          <w:rFonts w:ascii="Calibri" w:eastAsia="Calibri" w:hAnsi="Calibri"/>
          <w:sz w:val="22"/>
          <w:szCs w:val="22"/>
        </w:rPr>
        <w:t>equipment or</w:t>
      </w:r>
      <w:r w:rsidRPr="00454770">
        <w:rPr>
          <w:rFonts w:ascii="Calibri" w:eastAsia="Calibri" w:hAnsi="Calibri"/>
          <w:sz w:val="22"/>
          <w:szCs w:val="22"/>
        </w:rPr>
        <w:t xml:space="preserve"> facilities proposed to be provided;</w:t>
      </w:r>
    </w:p>
    <w:p w14:paraId="769CD74D" w14:textId="3B5744D2" w:rsidR="004E0F23" w:rsidRPr="00454770" w:rsidRDefault="004E0F23" w:rsidP="00FC21CC">
      <w:pPr>
        <w:numPr>
          <w:ilvl w:val="0"/>
          <w:numId w:val="5"/>
        </w:numPr>
        <w:spacing w:line="259" w:lineRule="auto"/>
        <w:ind w:left="709" w:hanging="357"/>
        <w:rPr>
          <w:rFonts w:ascii="Calibri" w:eastAsia="Calibri" w:hAnsi="Calibri"/>
          <w:sz w:val="22"/>
          <w:szCs w:val="22"/>
        </w:rPr>
      </w:pPr>
      <w:r w:rsidRPr="00454770">
        <w:rPr>
          <w:rFonts w:ascii="Calibri" w:eastAsia="Calibri" w:hAnsi="Calibri"/>
          <w:sz w:val="22"/>
          <w:szCs w:val="22"/>
        </w:rPr>
        <w:t xml:space="preserve">the suitability of </w:t>
      </w:r>
      <w:r w:rsidR="00B20971" w:rsidRPr="00454770">
        <w:rPr>
          <w:rFonts w:ascii="Calibri" w:eastAsia="Calibri" w:hAnsi="Calibri"/>
          <w:sz w:val="22"/>
          <w:szCs w:val="22"/>
        </w:rPr>
        <w:t>any</w:t>
      </w:r>
      <w:r w:rsidRPr="00454770">
        <w:rPr>
          <w:rFonts w:ascii="Calibri" w:eastAsia="Calibri" w:hAnsi="Calibri"/>
          <w:sz w:val="22"/>
          <w:szCs w:val="22"/>
        </w:rPr>
        <w:t xml:space="preserve"> location</w:t>
      </w:r>
      <w:r w:rsidR="00C01F0D" w:rsidRPr="00454770">
        <w:rPr>
          <w:rFonts w:ascii="Calibri" w:eastAsia="Calibri" w:hAnsi="Calibri"/>
          <w:sz w:val="22"/>
          <w:szCs w:val="22"/>
        </w:rPr>
        <w:t xml:space="preserve"> or facilities</w:t>
      </w:r>
      <w:r w:rsidRPr="00454770">
        <w:rPr>
          <w:rFonts w:ascii="Calibri" w:eastAsia="Calibri" w:hAnsi="Calibri"/>
          <w:sz w:val="22"/>
          <w:szCs w:val="22"/>
        </w:rPr>
        <w:t xml:space="preserve"> at which the animal</w:t>
      </w:r>
      <w:r w:rsidR="00B20971" w:rsidRPr="00454770">
        <w:rPr>
          <w:rFonts w:ascii="Calibri" w:eastAsia="Calibri" w:hAnsi="Calibri"/>
          <w:sz w:val="22"/>
          <w:szCs w:val="22"/>
        </w:rPr>
        <w:t>s are</w:t>
      </w:r>
      <w:r w:rsidRPr="00454770">
        <w:rPr>
          <w:rFonts w:ascii="Calibri" w:eastAsia="Calibri" w:hAnsi="Calibri"/>
          <w:sz w:val="22"/>
          <w:szCs w:val="22"/>
        </w:rPr>
        <w:t xml:space="preserve"> proposed to be kept</w:t>
      </w:r>
      <w:r w:rsidR="00F53C0B" w:rsidRPr="00454770">
        <w:rPr>
          <w:rFonts w:ascii="Calibri" w:eastAsia="Calibri" w:hAnsi="Calibri"/>
          <w:sz w:val="22"/>
          <w:szCs w:val="22"/>
        </w:rPr>
        <w:t xml:space="preserve"> (short-term);</w:t>
      </w:r>
    </w:p>
    <w:p w14:paraId="79FC9A4F" w14:textId="112542D8" w:rsidR="004E0F23" w:rsidRPr="00454770" w:rsidRDefault="004E0F23" w:rsidP="00FC21CC">
      <w:pPr>
        <w:numPr>
          <w:ilvl w:val="0"/>
          <w:numId w:val="5"/>
        </w:numPr>
        <w:spacing w:after="160" w:line="259" w:lineRule="auto"/>
        <w:ind w:left="709"/>
        <w:rPr>
          <w:rFonts w:ascii="Calibri" w:eastAsia="Calibri" w:hAnsi="Calibri"/>
          <w:sz w:val="22"/>
          <w:szCs w:val="22"/>
        </w:rPr>
      </w:pPr>
      <w:r w:rsidRPr="00454770">
        <w:rPr>
          <w:rFonts w:ascii="Calibri" w:eastAsia="Calibri" w:hAnsi="Calibri"/>
          <w:sz w:val="22"/>
          <w:szCs w:val="22"/>
        </w:rPr>
        <w:t>the expertise</w:t>
      </w:r>
      <w:r w:rsidR="00B20971" w:rsidRPr="00454770">
        <w:rPr>
          <w:rFonts w:ascii="Calibri" w:eastAsia="Calibri" w:hAnsi="Calibri"/>
          <w:sz w:val="22"/>
          <w:szCs w:val="22"/>
        </w:rPr>
        <w:t>, experience</w:t>
      </w:r>
      <w:r w:rsidRPr="00454770">
        <w:rPr>
          <w:rFonts w:ascii="Calibri" w:eastAsia="Calibri" w:hAnsi="Calibri"/>
          <w:sz w:val="22"/>
          <w:szCs w:val="22"/>
        </w:rPr>
        <w:t xml:space="preserve"> and/or qualifications of the applicant in relation to the</w:t>
      </w:r>
      <w:r w:rsidR="00B20971" w:rsidRPr="00454770">
        <w:rPr>
          <w:rFonts w:ascii="Calibri" w:eastAsia="Calibri" w:hAnsi="Calibri"/>
          <w:sz w:val="22"/>
          <w:szCs w:val="22"/>
        </w:rPr>
        <w:t xml:space="preserve"> activity proposed and the</w:t>
      </w:r>
      <w:r w:rsidRPr="00454770">
        <w:rPr>
          <w:rFonts w:ascii="Calibri" w:eastAsia="Calibri" w:hAnsi="Calibri"/>
          <w:sz w:val="22"/>
          <w:szCs w:val="22"/>
        </w:rPr>
        <w:t xml:space="preserve"> husbandry (care) requirements of the animal</w:t>
      </w:r>
      <w:r w:rsidR="00B20971" w:rsidRPr="00454770">
        <w:rPr>
          <w:rFonts w:ascii="Calibri" w:eastAsia="Calibri" w:hAnsi="Calibri"/>
          <w:sz w:val="22"/>
          <w:szCs w:val="22"/>
        </w:rPr>
        <w:t>s</w:t>
      </w:r>
      <w:r w:rsidRPr="00454770">
        <w:rPr>
          <w:rFonts w:ascii="Calibri" w:eastAsia="Calibri" w:hAnsi="Calibri"/>
          <w:sz w:val="22"/>
          <w:szCs w:val="22"/>
        </w:rPr>
        <w:t xml:space="preserve">. </w:t>
      </w:r>
    </w:p>
    <w:p w14:paraId="7904C480" w14:textId="77777777" w:rsidR="00B20971" w:rsidRPr="00454770" w:rsidRDefault="004E0F23" w:rsidP="00112D8A">
      <w:pPr>
        <w:pStyle w:val="ListParagraph"/>
        <w:spacing w:line="259" w:lineRule="auto"/>
        <w:ind w:left="0"/>
        <w:rPr>
          <w:rFonts w:ascii="Calibri" w:hAnsi="Calibri" w:cs="Calibri"/>
          <w:sz w:val="22"/>
          <w:szCs w:val="22"/>
        </w:rPr>
      </w:pPr>
      <w:r w:rsidRPr="00454770">
        <w:rPr>
          <w:rFonts w:ascii="Calibri" w:eastAsia="Calibri" w:hAnsi="Calibri"/>
          <w:sz w:val="22"/>
          <w:szCs w:val="22"/>
        </w:rPr>
        <w:lastRenderedPageBreak/>
        <w:t xml:space="preserve">The applicant’s stated level of expertise must be supported by </w:t>
      </w:r>
      <w:r w:rsidR="00B20971" w:rsidRPr="00454770">
        <w:rPr>
          <w:rFonts w:ascii="Calibri" w:hAnsi="Calibri" w:cs="Calibri"/>
          <w:sz w:val="22"/>
          <w:szCs w:val="22"/>
        </w:rPr>
        <w:t>explanation or evidence of:</w:t>
      </w:r>
    </w:p>
    <w:p w14:paraId="44E4B4D2" w14:textId="260D9354" w:rsidR="00B20971" w:rsidRPr="00454770" w:rsidRDefault="00B20971" w:rsidP="00FC21CC">
      <w:pPr>
        <w:pStyle w:val="ListParagraph"/>
        <w:numPr>
          <w:ilvl w:val="0"/>
          <w:numId w:val="29"/>
        </w:numPr>
        <w:spacing w:line="259" w:lineRule="auto"/>
        <w:ind w:left="709" w:hanging="357"/>
        <w:rPr>
          <w:rFonts w:ascii="Calibri" w:hAnsi="Calibri" w:cs="Calibri"/>
          <w:sz w:val="22"/>
          <w:szCs w:val="22"/>
        </w:rPr>
      </w:pPr>
      <w:r w:rsidRPr="00454770">
        <w:rPr>
          <w:rFonts w:ascii="Calibri" w:hAnsi="Calibri" w:cs="Calibri"/>
          <w:sz w:val="22"/>
          <w:szCs w:val="22"/>
        </w:rPr>
        <w:t xml:space="preserve">previous </w:t>
      </w:r>
      <w:r w:rsidR="00FC21CC" w:rsidRPr="00454770">
        <w:rPr>
          <w:rFonts w:ascii="Calibri" w:hAnsi="Calibri" w:cs="Calibri"/>
          <w:sz w:val="22"/>
          <w:szCs w:val="22"/>
        </w:rPr>
        <w:t xml:space="preserve">appropriate </w:t>
      </w:r>
      <w:r w:rsidRPr="00454770">
        <w:rPr>
          <w:rFonts w:ascii="Calibri" w:hAnsi="Calibri" w:cs="Calibri"/>
          <w:sz w:val="22"/>
          <w:szCs w:val="22"/>
        </w:rPr>
        <w:t xml:space="preserve">experience or training received; and </w:t>
      </w:r>
    </w:p>
    <w:p w14:paraId="5C071A97" w14:textId="0E1E435D" w:rsidR="00B20971" w:rsidRPr="00454770" w:rsidRDefault="00B20971" w:rsidP="00FC21CC">
      <w:pPr>
        <w:pStyle w:val="ListParagraph"/>
        <w:numPr>
          <w:ilvl w:val="0"/>
          <w:numId w:val="29"/>
        </w:numPr>
        <w:spacing w:after="160" w:line="259" w:lineRule="auto"/>
        <w:ind w:left="709"/>
        <w:rPr>
          <w:rFonts w:ascii="Calibri" w:hAnsi="Calibri" w:cs="Calibri"/>
          <w:sz w:val="22"/>
          <w:szCs w:val="22"/>
        </w:rPr>
      </w:pPr>
      <w:r w:rsidRPr="00454770">
        <w:rPr>
          <w:rFonts w:ascii="Calibri" w:hAnsi="Calibri" w:cs="Calibri"/>
          <w:sz w:val="22"/>
          <w:szCs w:val="22"/>
        </w:rPr>
        <w:t xml:space="preserve">equipment and techniques </w:t>
      </w:r>
      <w:r w:rsidR="00FC21CC" w:rsidRPr="00454770">
        <w:rPr>
          <w:rFonts w:ascii="Calibri" w:hAnsi="Calibri" w:cs="Calibri"/>
          <w:sz w:val="22"/>
          <w:szCs w:val="22"/>
        </w:rPr>
        <w:t xml:space="preserve">proposed to be </w:t>
      </w:r>
      <w:r w:rsidRPr="00454770">
        <w:rPr>
          <w:rFonts w:ascii="Calibri" w:hAnsi="Calibri" w:cs="Calibri"/>
          <w:sz w:val="22"/>
          <w:szCs w:val="22"/>
        </w:rPr>
        <w:t>used</w:t>
      </w:r>
      <w:r w:rsidR="00FC21CC" w:rsidRPr="00454770">
        <w:rPr>
          <w:rFonts w:ascii="Calibri" w:hAnsi="Calibri" w:cs="Calibri"/>
          <w:sz w:val="22"/>
          <w:szCs w:val="22"/>
        </w:rPr>
        <w:t>.</w:t>
      </w:r>
    </w:p>
    <w:p w14:paraId="4ADB3BE0" w14:textId="2D1D5A16" w:rsidR="004E0F23" w:rsidRPr="00454770" w:rsidRDefault="004E0F23" w:rsidP="00B20971">
      <w:pPr>
        <w:spacing w:after="160" w:line="259" w:lineRule="auto"/>
        <w:rPr>
          <w:rFonts w:ascii="Calibri" w:eastAsia="Calibri" w:hAnsi="Calibri"/>
          <w:sz w:val="22"/>
          <w:szCs w:val="22"/>
        </w:rPr>
      </w:pPr>
      <w:r w:rsidRPr="00454770">
        <w:rPr>
          <w:rFonts w:ascii="Calibri" w:eastAsia="Calibri" w:hAnsi="Calibri"/>
          <w:sz w:val="22"/>
          <w:szCs w:val="22"/>
        </w:rPr>
        <w:t>Applicants may nominate referees or be interviewed by a conservation officer as a means of demonstrating this.</w:t>
      </w:r>
    </w:p>
    <w:p w14:paraId="7E199209" w14:textId="7BCC685F" w:rsidR="00FC21CC" w:rsidRPr="00454770" w:rsidRDefault="00FC21CC" w:rsidP="00112D8A">
      <w:pPr>
        <w:spacing w:line="259" w:lineRule="auto"/>
        <w:rPr>
          <w:rFonts w:ascii="Calibri" w:eastAsia="Calibri" w:hAnsi="Calibri"/>
          <w:sz w:val="22"/>
          <w:szCs w:val="22"/>
        </w:rPr>
      </w:pPr>
      <w:r w:rsidRPr="00454770">
        <w:rPr>
          <w:rFonts w:ascii="Calibri" w:eastAsia="Calibri" w:hAnsi="Calibri"/>
          <w:sz w:val="22"/>
          <w:szCs w:val="22"/>
        </w:rPr>
        <w:t>Applicants must also:</w:t>
      </w:r>
    </w:p>
    <w:p w14:paraId="50C2A471" w14:textId="65710421" w:rsidR="004E0F23" w:rsidRPr="00454770" w:rsidRDefault="00FC21CC" w:rsidP="00FC21CC">
      <w:pPr>
        <w:pStyle w:val="ListParagraph"/>
        <w:numPr>
          <w:ilvl w:val="0"/>
          <w:numId w:val="19"/>
        </w:numPr>
        <w:spacing w:line="259" w:lineRule="auto"/>
        <w:ind w:left="709" w:hanging="357"/>
        <w:rPr>
          <w:rFonts w:ascii="Calibri" w:hAnsi="Calibri" w:cs="Calibri"/>
          <w:sz w:val="22"/>
          <w:szCs w:val="22"/>
        </w:rPr>
      </w:pPr>
      <w:r w:rsidRPr="00454770">
        <w:rPr>
          <w:rFonts w:ascii="Calibri" w:hAnsi="Calibri" w:cs="Calibri"/>
          <w:sz w:val="22"/>
          <w:szCs w:val="22"/>
        </w:rPr>
        <w:t>possess a current first aid certificate; and</w:t>
      </w:r>
    </w:p>
    <w:p w14:paraId="562B5266" w14:textId="00ED17DA" w:rsidR="004E0F23" w:rsidRPr="00454770" w:rsidRDefault="00FC21CC" w:rsidP="00FC21CC">
      <w:pPr>
        <w:pStyle w:val="ListParagraph"/>
        <w:numPr>
          <w:ilvl w:val="0"/>
          <w:numId w:val="19"/>
        </w:numPr>
        <w:spacing w:after="160" w:line="259" w:lineRule="auto"/>
        <w:ind w:left="709"/>
        <w:rPr>
          <w:rFonts w:ascii="Calibri" w:hAnsi="Calibri" w:cs="Calibri"/>
          <w:sz w:val="22"/>
          <w:szCs w:val="22"/>
        </w:rPr>
      </w:pPr>
      <w:r w:rsidRPr="00454770">
        <w:rPr>
          <w:rFonts w:ascii="Calibri" w:hAnsi="Calibri" w:cs="Calibri"/>
          <w:sz w:val="22"/>
          <w:szCs w:val="22"/>
        </w:rPr>
        <w:t>be covered by public liability insurance for the activity proposed.</w:t>
      </w:r>
    </w:p>
    <w:p w14:paraId="21C41E6B" w14:textId="77777777" w:rsidR="00EE64AF" w:rsidRPr="00454770" w:rsidRDefault="00EE64AF" w:rsidP="00B20971">
      <w:pPr>
        <w:spacing w:after="160" w:line="259" w:lineRule="auto"/>
      </w:pPr>
    </w:p>
    <w:p w14:paraId="35E79628" w14:textId="527ACE6F" w:rsidR="00582D4D" w:rsidRPr="00454770" w:rsidRDefault="004E0F23" w:rsidP="00D1344C">
      <w:pPr>
        <w:pStyle w:val="Heading2"/>
        <w:numPr>
          <w:ilvl w:val="2"/>
          <w:numId w:val="15"/>
        </w:numPr>
        <w:spacing w:before="0" w:after="160" w:line="259" w:lineRule="auto"/>
      </w:pPr>
      <w:bookmarkStart w:id="71" w:name="_Toc175908852"/>
      <w:r w:rsidRPr="00454770">
        <w:t>Veterinary extensions for snake rehabilitation</w:t>
      </w:r>
      <w:r w:rsidR="0062501E" w:rsidRPr="00454770">
        <w:t xml:space="preserve"> and release</w:t>
      </w:r>
      <w:bookmarkEnd w:id="71"/>
    </w:p>
    <w:p w14:paraId="0E8589CA" w14:textId="1E4DFE49" w:rsidR="00C01F0D" w:rsidRPr="00454770" w:rsidRDefault="00C01F0D" w:rsidP="00C01F0D">
      <w:pPr>
        <w:spacing w:after="160" w:line="259" w:lineRule="auto"/>
        <w:rPr>
          <w:rFonts w:ascii="Calibri" w:hAnsi="Calibri" w:cs="Calibri"/>
          <w:sz w:val="22"/>
          <w:szCs w:val="22"/>
        </w:rPr>
      </w:pPr>
      <w:r w:rsidRPr="00454770">
        <w:rPr>
          <w:rFonts w:ascii="Calibri" w:hAnsi="Calibri" w:cs="Calibri"/>
          <w:sz w:val="22"/>
          <w:szCs w:val="22"/>
        </w:rPr>
        <w:t>A licensed snake relocator who captures a</w:t>
      </w:r>
      <w:r w:rsidR="00DE0598" w:rsidRPr="00454770">
        <w:rPr>
          <w:rFonts w:ascii="Calibri" w:hAnsi="Calibri" w:cs="Calibri"/>
          <w:sz w:val="22"/>
          <w:szCs w:val="22"/>
        </w:rPr>
        <w:t xml:space="preserve"> </w:t>
      </w:r>
      <w:r w:rsidR="00A95046" w:rsidRPr="00454770">
        <w:rPr>
          <w:rFonts w:ascii="Calibri" w:hAnsi="Calibri" w:cs="Calibri"/>
          <w:sz w:val="22"/>
          <w:szCs w:val="22"/>
        </w:rPr>
        <w:t>sick</w:t>
      </w:r>
      <w:r w:rsidRPr="00454770">
        <w:rPr>
          <w:rFonts w:ascii="Calibri" w:hAnsi="Calibri" w:cs="Calibri"/>
          <w:sz w:val="22"/>
          <w:szCs w:val="22"/>
        </w:rPr>
        <w:t xml:space="preserve"> or injured snake as part of their licensed activities </w:t>
      </w:r>
      <w:r w:rsidR="00DE0598" w:rsidRPr="00454770">
        <w:rPr>
          <w:rFonts w:ascii="Calibri" w:hAnsi="Calibri" w:cs="Calibri"/>
          <w:sz w:val="22"/>
          <w:szCs w:val="22"/>
        </w:rPr>
        <w:t>may</w:t>
      </w:r>
      <w:r w:rsidRPr="00454770">
        <w:rPr>
          <w:rFonts w:ascii="Calibri" w:hAnsi="Calibri" w:cs="Calibri"/>
          <w:sz w:val="22"/>
          <w:szCs w:val="22"/>
        </w:rPr>
        <w:t xml:space="preserve"> car</w:t>
      </w:r>
      <w:r w:rsidR="00DE0598" w:rsidRPr="00454770">
        <w:rPr>
          <w:rFonts w:ascii="Calibri" w:hAnsi="Calibri" w:cs="Calibri"/>
          <w:sz w:val="22"/>
          <w:szCs w:val="22"/>
        </w:rPr>
        <w:t>e</w:t>
      </w:r>
      <w:r w:rsidRPr="00454770">
        <w:rPr>
          <w:rFonts w:ascii="Calibri" w:hAnsi="Calibri" w:cs="Calibri"/>
          <w:sz w:val="22"/>
          <w:szCs w:val="22"/>
        </w:rPr>
        <w:t xml:space="preserve"> for the snake beyond the 48-hour window </w:t>
      </w:r>
      <w:r w:rsidR="003C4513" w:rsidRPr="00454770">
        <w:rPr>
          <w:rFonts w:ascii="Calibri" w:hAnsi="Calibri" w:cs="Calibri"/>
          <w:sz w:val="22"/>
          <w:szCs w:val="22"/>
        </w:rPr>
        <w:t>provided u</w:t>
      </w:r>
      <w:r w:rsidR="003C4513" w:rsidRPr="00E16703">
        <w:rPr>
          <w:rFonts w:ascii="Calibri" w:hAnsi="Calibri" w:cs="Calibri"/>
          <w:sz w:val="22"/>
          <w:szCs w:val="22"/>
        </w:rPr>
        <w:t>nder section 133</w:t>
      </w:r>
      <w:r w:rsidR="00E16703">
        <w:rPr>
          <w:rFonts w:ascii="Calibri" w:hAnsi="Calibri" w:cs="Calibri"/>
          <w:sz w:val="22"/>
          <w:szCs w:val="22"/>
        </w:rPr>
        <w:t xml:space="preserve"> (3)</w:t>
      </w:r>
      <w:r w:rsidR="003C4513" w:rsidRPr="00454770">
        <w:rPr>
          <w:rFonts w:ascii="Calibri" w:hAnsi="Calibri" w:cs="Calibri"/>
          <w:sz w:val="22"/>
          <w:szCs w:val="22"/>
        </w:rPr>
        <w:t xml:space="preserve"> of the NC Act</w:t>
      </w:r>
      <w:r w:rsidRPr="00454770">
        <w:rPr>
          <w:rFonts w:ascii="Calibri" w:hAnsi="Calibri" w:cs="Calibri"/>
          <w:sz w:val="22"/>
          <w:szCs w:val="22"/>
        </w:rPr>
        <w:t xml:space="preserve">, if all the criteria outlined below are met.  Such care is referred to in these guidelines as a </w:t>
      </w:r>
      <w:r w:rsidRPr="00454770">
        <w:rPr>
          <w:rFonts w:ascii="Calibri" w:hAnsi="Calibri" w:cs="Calibri"/>
          <w:b/>
          <w:bCs/>
          <w:i/>
          <w:iCs/>
          <w:sz w:val="22"/>
          <w:szCs w:val="22"/>
        </w:rPr>
        <w:t>veterinary extension</w:t>
      </w:r>
      <w:r w:rsidR="003B436A" w:rsidRPr="00454770">
        <w:rPr>
          <w:rFonts w:ascii="Calibri" w:hAnsi="Calibri" w:cs="Calibri"/>
          <w:sz w:val="22"/>
          <w:szCs w:val="22"/>
        </w:rPr>
        <w:t xml:space="preserve">. A veterinary extension </w:t>
      </w:r>
      <w:r w:rsidRPr="00454770">
        <w:rPr>
          <w:rFonts w:ascii="Calibri" w:hAnsi="Calibri" w:cs="Calibri"/>
          <w:sz w:val="22"/>
          <w:szCs w:val="22"/>
        </w:rPr>
        <w:t>is for the purpose of rehabilitation and release back into the wild only</w:t>
      </w:r>
      <w:r w:rsidR="003B436A" w:rsidRPr="00454770">
        <w:rPr>
          <w:rFonts w:ascii="Calibri" w:hAnsi="Calibri" w:cs="Calibri"/>
          <w:sz w:val="22"/>
          <w:szCs w:val="22"/>
        </w:rPr>
        <w:t xml:space="preserve">, with the </w:t>
      </w:r>
      <w:r w:rsidR="00914DB7" w:rsidRPr="00454770">
        <w:rPr>
          <w:rFonts w:ascii="Calibri" w:hAnsi="Calibri" w:cs="Calibri"/>
          <w:sz w:val="22"/>
          <w:szCs w:val="22"/>
        </w:rPr>
        <w:t>primary focus on the snake’s welfare.</w:t>
      </w:r>
    </w:p>
    <w:p w14:paraId="375195BB" w14:textId="756B2A61" w:rsidR="00582D4D" w:rsidRPr="00454770" w:rsidRDefault="00582D4D" w:rsidP="00582D4D">
      <w:pPr>
        <w:autoSpaceDE w:val="0"/>
        <w:autoSpaceDN w:val="0"/>
        <w:adjustRightInd w:val="0"/>
        <w:spacing w:after="160" w:line="259" w:lineRule="auto"/>
        <w:rPr>
          <w:rFonts w:ascii="Calibri" w:hAnsi="Calibri" w:cs="Calibri"/>
          <w:color w:val="000000"/>
          <w:sz w:val="22"/>
          <w:szCs w:val="22"/>
          <w:lang w:eastAsia="en-AU"/>
        </w:rPr>
      </w:pPr>
      <w:r w:rsidRPr="00454770">
        <w:rPr>
          <w:rFonts w:ascii="Calibri" w:hAnsi="Calibri" w:cs="Calibri"/>
          <w:color w:val="000000"/>
          <w:sz w:val="22"/>
          <w:szCs w:val="22"/>
          <w:lang w:eastAsia="en-AU"/>
        </w:rPr>
        <w:t xml:space="preserve">Keeping </w:t>
      </w:r>
      <w:r w:rsidR="005E0540" w:rsidRPr="00454770">
        <w:rPr>
          <w:rFonts w:ascii="Calibri" w:hAnsi="Calibri" w:cs="Calibri"/>
          <w:color w:val="000000"/>
          <w:sz w:val="22"/>
          <w:szCs w:val="22"/>
          <w:lang w:eastAsia="en-AU"/>
        </w:rPr>
        <w:t>snakes</w:t>
      </w:r>
      <w:r w:rsidRPr="00454770">
        <w:rPr>
          <w:rFonts w:ascii="Calibri" w:hAnsi="Calibri" w:cs="Calibri"/>
          <w:color w:val="000000"/>
          <w:sz w:val="22"/>
          <w:szCs w:val="22"/>
          <w:lang w:eastAsia="en-AU"/>
        </w:rPr>
        <w:t xml:space="preserve"> may pose risks to animal welfare, human health and safety, </w:t>
      </w:r>
      <w:r w:rsidR="00E74189" w:rsidRPr="00454770">
        <w:rPr>
          <w:rFonts w:ascii="Calibri" w:hAnsi="Calibri" w:cs="Calibri"/>
          <w:color w:val="000000"/>
          <w:sz w:val="22"/>
          <w:szCs w:val="22"/>
          <w:lang w:eastAsia="en-AU"/>
        </w:rPr>
        <w:t>biosecurity</w:t>
      </w:r>
      <w:r w:rsidR="002E6A65" w:rsidRPr="00454770">
        <w:rPr>
          <w:rFonts w:ascii="Calibri" w:hAnsi="Calibri" w:cs="Calibri"/>
          <w:color w:val="000000"/>
          <w:sz w:val="22"/>
          <w:szCs w:val="22"/>
          <w:lang w:eastAsia="en-AU"/>
        </w:rPr>
        <w:t xml:space="preserve"> and</w:t>
      </w:r>
      <w:r w:rsidR="00E74189" w:rsidRPr="00454770">
        <w:rPr>
          <w:rFonts w:ascii="Calibri" w:hAnsi="Calibri" w:cs="Calibri"/>
          <w:color w:val="000000"/>
          <w:sz w:val="22"/>
          <w:szCs w:val="22"/>
          <w:lang w:eastAsia="en-AU"/>
        </w:rPr>
        <w:t xml:space="preserve"> </w:t>
      </w:r>
      <w:r w:rsidRPr="00454770">
        <w:rPr>
          <w:rFonts w:ascii="Calibri" w:hAnsi="Calibri" w:cs="Calibri"/>
          <w:color w:val="000000"/>
          <w:sz w:val="22"/>
          <w:szCs w:val="22"/>
          <w:lang w:eastAsia="en-AU"/>
        </w:rPr>
        <w:t>biodiversity.</w:t>
      </w:r>
      <w:r w:rsidR="005E0540" w:rsidRPr="00454770">
        <w:rPr>
          <w:rFonts w:ascii="Calibri" w:hAnsi="Calibri" w:cs="Calibri"/>
          <w:color w:val="000000"/>
          <w:sz w:val="22"/>
          <w:szCs w:val="22"/>
          <w:lang w:eastAsia="en-AU"/>
        </w:rPr>
        <w:t xml:space="preserve"> </w:t>
      </w:r>
      <w:r w:rsidR="00A95046" w:rsidRPr="00454770">
        <w:rPr>
          <w:rFonts w:ascii="Calibri" w:hAnsi="Calibri" w:cs="Calibri"/>
          <w:color w:val="000000"/>
          <w:sz w:val="22"/>
          <w:szCs w:val="22"/>
          <w:lang w:eastAsia="en-AU"/>
        </w:rPr>
        <w:t xml:space="preserve">Ensuring good animal welfare goes beyond preventing pain, suffering or distress. </w:t>
      </w:r>
      <w:r w:rsidR="00554425" w:rsidRPr="00454770">
        <w:rPr>
          <w:rFonts w:ascii="Calibri" w:hAnsi="Calibri" w:cs="Calibri"/>
          <w:color w:val="000000"/>
          <w:sz w:val="22"/>
          <w:szCs w:val="22"/>
          <w:lang w:eastAsia="en-AU"/>
        </w:rPr>
        <w:t>Good animal welfare means providing the snake with all the necessary elements to ensure their physical and mental health and a sense of positive wellbeing. This includes</w:t>
      </w:r>
      <w:r w:rsidR="00A95046" w:rsidRPr="00454770">
        <w:rPr>
          <w:rFonts w:ascii="Calibri" w:hAnsi="Calibri" w:cs="Calibri"/>
          <w:color w:val="000000"/>
          <w:sz w:val="22"/>
          <w:szCs w:val="22"/>
          <w:lang w:eastAsia="en-AU"/>
        </w:rPr>
        <w:t xml:space="preserve"> </w:t>
      </w:r>
      <w:r w:rsidR="00554425" w:rsidRPr="00454770">
        <w:rPr>
          <w:rFonts w:ascii="Calibri" w:hAnsi="Calibri" w:cs="Calibri"/>
          <w:color w:val="000000"/>
          <w:sz w:val="22"/>
          <w:szCs w:val="22"/>
          <w:lang w:eastAsia="en-AU"/>
        </w:rPr>
        <w:t>providing</w:t>
      </w:r>
      <w:r w:rsidR="005E0540" w:rsidRPr="00454770">
        <w:rPr>
          <w:rFonts w:ascii="Calibri" w:hAnsi="Calibri" w:cs="Calibri"/>
          <w:color w:val="000000"/>
          <w:sz w:val="22"/>
          <w:szCs w:val="22"/>
          <w:lang w:eastAsia="en-AU"/>
        </w:rPr>
        <w:t xml:space="preserve"> specialised husbandry</w:t>
      </w:r>
      <w:r w:rsidR="00504D49" w:rsidRPr="00454770">
        <w:rPr>
          <w:rFonts w:ascii="Calibri" w:hAnsi="Calibri" w:cs="Calibri"/>
          <w:color w:val="000000"/>
          <w:sz w:val="22"/>
          <w:szCs w:val="22"/>
          <w:lang w:eastAsia="en-AU"/>
        </w:rPr>
        <w:t xml:space="preserve"> (care)</w:t>
      </w:r>
      <w:r w:rsidR="005E0540" w:rsidRPr="00454770">
        <w:rPr>
          <w:rFonts w:ascii="Calibri" w:hAnsi="Calibri" w:cs="Calibri"/>
          <w:color w:val="000000"/>
          <w:sz w:val="22"/>
          <w:szCs w:val="22"/>
          <w:lang w:eastAsia="en-AU"/>
        </w:rPr>
        <w:t xml:space="preserve"> and facilities that meet the</w:t>
      </w:r>
      <w:r w:rsidR="002E6A65" w:rsidRPr="00454770">
        <w:rPr>
          <w:rFonts w:ascii="Calibri" w:hAnsi="Calibri" w:cs="Calibri"/>
          <w:color w:val="000000"/>
          <w:sz w:val="22"/>
          <w:szCs w:val="22"/>
          <w:lang w:eastAsia="en-AU"/>
        </w:rPr>
        <w:t xml:space="preserve"> snake</w:t>
      </w:r>
      <w:r w:rsidR="00E16703">
        <w:rPr>
          <w:rFonts w:ascii="Calibri" w:hAnsi="Calibri" w:cs="Calibri"/>
          <w:color w:val="000000"/>
          <w:sz w:val="22"/>
          <w:szCs w:val="22"/>
          <w:lang w:eastAsia="en-AU"/>
        </w:rPr>
        <w:t>’</w:t>
      </w:r>
      <w:r w:rsidR="002E6A65" w:rsidRPr="00454770">
        <w:rPr>
          <w:rFonts w:ascii="Calibri" w:hAnsi="Calibri" w:cs="Calibri"/>
          <w:color w:val="000000"/>
          <w:sz w:val="22"/>
          <w:szCs w:val="22"/>
          <w:lang w:eastAsia="en-AU"/>
        </w:rPr>
        <w:t>s</w:t>
      </w:r>
      <w:r w:rsidR="005E0540" w:rsidRPr="00454770">
        <w:rPr>
          <w:rFonts w:ascii="Calibri" w:hAnsi="Calibri" w:cs="Calibri"/>
          <w:color w:val="000000"/>
          <w:sz w:val="22"/>
          <w:szCs w:val="22"/>
          <w:lang w:eastAsia="en-AU"/>
        </w:rPr>
        <w:t xml:space="preserve"> physiological and ecological requirements</w:t>
      </w:r>
      <w:r w:rsidR="00554425" w:rsidRPr="00454770">
        <w:rPr>
          <w:rFonts w:ascii="Calibri" w:hAnsi="Calibri" w:cs="Calibri"/>
          <w:color w:val="000000"/>
          <w:sz w:val="22"/>
          <w:szCs w:val="22"/>
          <w:lang w:eastAsia="en-AU"/>
        </w:rPr>
        <w:t xml:space="preserve">. </w:t>
      </w:r>
      <w:r w:rsidR="00CF75E2" w:rsidRPr="00454770">
        <w:rPr>
          <w:rFonts w:ascii="Calibri" w:hAnsi="Calibri" w:cs="Calibri"/>
          <w:color w:val="000000"/>
          <w:sz w:val="22"/>
          <w:szCs w:val="22"/>
          <w:lang w:eastAsia="en-AU"/>
        </w:rPr>
        <w:t xml:space="preserve"> T</w:t>
      </w:r>
      <w:r w:rsidRPr="00454770">
        <w:rPr>
          <w:rFonts w:ascii="Calibri" w:hAnsi="Calibri" w:cs="Calibri"/>
          <w:color w:val="000000"/>
          <w:sz w:val="22"/>
          <w:szCs w:val="22"/>
          <w:lang w:eastAsia="en-AU"/>
        </w:rPr>
        <w:t xml:space="preserve">he knowledge, skills and facilities </w:t>
      </w:r>
      <w:r w:rsidR="005E0540" w:rsidRPr="00454770">
        <w:rPr>
          <w:rFonts w:ascii="Calibri" w:hAnsi="Calibri" w:cs="Calibri"/>
          <w:color w:val="000000"/>
          <w:sz w:val="22"/>
          <w:szCs w:val="22"/>
          <w:lang w:eastAsia="en-AU"/>
        </w:rPr>
        <w:t>required</w:t>
      </w:r>
      <w:r w:rsidRPr="00454770">
        <w:rPr>
          <w:rFonts w:ascii="Calibri" w:hAnsi="Calibri" w:cs="Calibri"/>
          <w:color w:val="000000"/>
          <w:sz w:val="22"/>
          <w:szCs w:val="22"/>
          <w:lang w:eastAsia="en-AU"/>
        </w:rPr>
        <w:t xml:space="preserve"> for</w:t>
      </w:r>
      <w:r w:rsidR="00E74189" w:rsidRPr="00454770">
        <w:rPr>
          <w:rFonts w:ascii="Calibri" w:hAnsi="Calibri" w:cs="Calibri"/>
          <w:color w:val="000000"/>
          <w:sz w:val="22"/>
          <w:szCs w:val="22"/>
          <w:lang w:eastAsia="en-AU"/>
        </w:rPr>
        <w:t xml:space="preserve"> care</w:t>
      </w:r>
      <w:r w:rsidR="00E16703">
        <w:rPr>
          <w:rFonts w:ascii="Calibri" w:hAnsi="Calibri" w:cs="Calibri"/>
          <w:color w:val="000000"/>
          <w:sz w:val="22"/>
          <w:szCs w:val="22"/>
          <w:lang w:eastAsia="en-AU"/>
        </w:rPr>
        <w:t xml:space="preserve"> </w:t>
      </w:r>
      <w:r w:rsidR="00E74189" w:rsidRPr="00454770">
        <w:rPr>
          <w:rFonts w:ascii="Calibri" w:hAnsi="Calibri" w:cs="Calibri"/>
          <w:color w:val="000000"/>
          <w:sz w:val="22"/>
          <w:szCs w:val="22"/>
          <w:lang w:eastAsia="en-AU"/>
        </w:rPr>
        <w:t>beyond 48 hours</w:t>
      </w:r>
      <w:r w:rsidRPr="00454770">
        <w:rPr>
          <w:rFonts w:ascii="Calibri" w:hAnsi="Calibri" w:cs="Calibri"/>
          <w:color w:val="000000"/>
          <w:sz w:val="22"/>
          <w:szCs w:val="22"/>
          <w:lang w:eastAsia="en-AU"/>
        </w:rPr>
        <w:t xml:space="preserve"> are </w:t>
      </w:r>
      <w:r w:rsidR="005E0540" w:rsidRPr="00454770">
        <w:rPr>
          <w:rFonts w:ascii="Calibri" w:hAnsi="Calibri" w:cs="Calibri"/>
          <w:color w:val="000000"/>
          <w:sz w:val="22"/>
          <w:szCs w:val="22"/>
          <w:lang w:eastAsia="en-AU"/>
        </w:rPr>
        <w:t xml:space="preserve">more </w:t>
      </w:r>
      <w:r w:rsidRPr="00454770">
        <w:rPr>
          <w:rFonts w:ascii="Calibri" w:hAnsi="Calibri" w:cs="Calibri"/>
          <w:color w:val="000000"/>
          <w:sz w:val="22"/>
          <w:szCs w:val="22"/>
          <w:lang w:eastAsia="en-AU"/>
        </w:rPr>
        <w:t xml:space="preserve">comprehensive than those required for the purpose of </w:t>
      </w:r>
      <w:r w:rsidR="0065300E" w:rsidRPr="00454770">
        <w:rPr>
          <w:rFonts w:ascii="Calibri" w:hAnsi="Calibri" w:cs="Calibri"/>
          <w:color w:val="000000"/>
          <w:sz w:val="22"/>
          <w:szCs w:val="22"/>
          <w:lang w:eastAsia="en-AU"/>
        </w:rPr>
        <w:t>snake relocation only.</w:t>
      </w:r>
      <w:r w:rsidRPr="00454770">
        <w:rPr>
          <w:rFonts w:ascii="Calibri" w:hAnsi="Calibri" w:cs="Calibri"/>
          <w:color w:val="000000"/>
          <w:sz w:val="22"/>
          <w:szCs w:val="22"/>
          <w:lang w:eastAsia="en-AU"/>
        </w:rPr>
        <w:t xml:space="preserve"> </w:t>
      </w:r>
    </w:p>
    <w:p w14:paraId="401EFDBD" w14:textId="345CACD4" w:rsidR="002E6A65" w:rsidRPr="00454770" w:rsidRDefault="00582D4D" w:rsidP="00582D4D">
      <w:pPr>
        <w:spacing w:after="160" w:line="259" w:lineRule="auto"/>
        <w:rPr>
          <w:rFonts w:ascii="Calibri" w:eastAsia="Calibri" w:hAnsi="Calibri"/>
          <w:sz w:val="22"/>
          <w:szCs w:val="22"/>
        </w:rPr>
      </w:pPr>
      <w:r w:rsidRPr="00454770">
        <w:rPr>
          <w:rFonts w:ascii="Calibri" w:eastAsia="Calibri" w:hAnsi="Calibri"/>
          <w:sz w:val="22"/>
          <w:szCs w:val="22"/>
        </w:rPr>
        <w:t xml:space="preserve">The Conservator </w:t>
      </w:r>
      <w:r w:rsidR="002E6A65" w:rsidRPr="00454770">
        <w:rPr>
          <w:rFonts w:ascii="Calibri" w:eastAsia="Calibri" w:hAnsi="Calibri"/>
          <w:sz w:val="22"/>
          <w:szCs w:val="22"/>
        </w:rPr>
        <w:t>may</w:t>
      </w:r>
      <w:r w:rsidR="00CF75E2" w:rsidRPr="00454770">
        <w:rPr>
          <w:rFonts w:ascii="Calibri" w:eastAsia="Calibri" w:hAnsi="Calibri"/>
          <w:sz w:val="22"/>
          <w:szCs w:val="22"/>
        </w:rPr>
        <w:t xml:space="preserve"> approve a veterinary extension if satisfied that</w:t>
      </w:r>
      <w:r w:rsidR="00914DB7" w:rsidRPr="00454770">
        <w:rPr>
          <w:rFonts w:ascii="Calibri" w:eastAsia="Calibri" w:hAnsi="Calibri"/>
          <w:sz w:val="22"/>
          <w:szCs w:val="22"/>
        </w:rPr>
        <w:t>:</w:t>
      </w:r>
      <w:r w:rsidR="00CF75E2" w:rsidRPr="00454770">
        <w:rPr>
          <w:rFonts w:ascii="Calibri" w:eastAsia="Calibri" w:hAnsi="Calibri"/>
          <w:sz w:val="22"/>
          <w:szCs w:val="22"/>
        </w:rPr>
        <w:t xml:space="preserve"> </w:t>
      </w:r>
    </w:p>
    <w:p w14:paraId="5D299BA5" w14:textId="679C2F5B" w:rsidR="002E6A65" w:rsidRPr="00454770" w:rsidRDefault="002E6A65" w:rsidP="00E26B01">
      <w:pPr>
        <w:spacing w:after="160" w:line="259" w:lineRule="auto"/>
        <w:ind w:left="720"/>
        <w:rPr>
          <w:rFonts w:ascii="Calibri" w:eastAsia="Calibri" w:hAnsi="Calibri"/>
          <w:sz w:val="22"/>
          <w:szCs w:val="22"/>
        </w:rPr>
      </w:pPr>
      <w:r w:rsidRPr="00454770">
        <w:rPr>
          <w:rFonts w:ascii="Calibri" w:eastAsia="Calibri" w:hAnsi="Calibri"/>
          <w:sz w:val="22"/>
          <w:szCs w:val="22"/>
        </w:rPr>
        <w:t xml:space="preserve">(i) </w:t>
      </w:r>
      <w:r w:rsidR="00CF75E2" w:rsidRPr="00454770">
        <w:rPr>
          <w:rFonts w:ascii="Calibri" w:eastAsia="Calibri" w:hAnsi="Calibri"/>
          <w:sz w:val="22"/>
          <w:szCs w:val="22"/>
        </w:rPr>
        <w:t>the snake rel</w:t>
      </w:r>
      <w:r w:rsidR="00112D8A" w:rsidRPr="00454770">
        <w:rPr>
          <w:rFonts w:ascii="Calibri" w:eastAsia="Calibri" w:hAnsi="Calibri"/>
          <w:sz w:val="22"/>
          <w:szCs w:val="22"/>
        </w:rPr>
        <w:t>oc</w:t>
      </w:r>
      <w:r w:rsidR="00CF75E2" w:rsidRPr="00454770">
        <w:rPr>
          <w:rFonts w:ascii="Calibri" w:eastAsia="Calibri" w:hAnsi="Calibri"/>
          <w:sz w:val="22"/>
          <w:szCs w:val="22"/>
        </w:rPr>
        <w:t xml:space="preserve">ator </w:t>
      </w:r>
      <w:r w:rsidR="00582D4D" w:rsidRPr="00454770">
        <w:rPr>
          <w:rFonts w:ascii="Calibri" w:eastAsia="Calibri" w:hAnsi="Calibri"/>
          <w:sz w:val="22"/>
          <w:szCs w:val="22"/>
        </w:rPr>
        <w:t>possess</w:t>
      </w:r>
      <w:r w:rsidR="00CF75E2" w:rsidRPr="00454770">
        <w:rPr>
          <w:rFonts w:ascii="Calibri" w:eastAsia="Calibri" w:hAnsi="Calibri"/>
          <w:sz w:val="22"/>
          <w:szCs w:val="22"/>
        </w:rPr>
        <w:t xml:space="preserve">es </w:t>
      </w:r>
      <w:r w:rsidR="00112D8A" w:rsidRPr="00454770">
        <w:rPr>
          <w:rFonts w:ascii="Calibri" w:eastAsia="Calibri" w:hAnsi="Calibri"/>
          <w:sz w:val="22"/>
          <w:szCs w:val="22"/>
        </w:rPr>
        <w:t xml:space="preserve">equipment, </w:t>
      </w:r>
      <w:r w:rsidR="00582D4D" w:rsidRPr="00454770">
        <w:rPr>
          <w:rFonts w:ascii="Calibri" w:eastAsia="Calibri" w:hAnsi="Calibri"/>
          <w:sz w:val="22"/>
          <w:szCs w:val="22"/>
        </w:rPr>
        <w:t>facilities, skill</w:t>
      </w:r>
      <w:r w:rsidR="00CF75E2" w:rsidRPr="00454770">
        <w:rPr>
          <w:rFonts w:ascii="Calibri" w:eastAsia="Calibri" w:hAnsi="Calibri"/>
          <w:sz w:val="22"/>
          <w:szCs w:val="22"/>
        </w:rPr>
        <w:t>s</w:t>
      </w:r>
      <w:r w:rsidR="00582D4D" w:rsidRPr="00454770">
        <w:rPr>
          <w:rFonts w:ascii="Calibri" w:eastAsia="Calibri" w:hAnsi="Calibri"/>
          <w:sz w:val="22"/>
          <w:szCs w:val="22"/>
        </w:rPr>
        <w:t xml:space="preserve">, knowledge and experience appropriate to provide </w:t>
      </w:r>
      <w:r w:rsidR="00F53C0B" w:rsidRPr="00454770">
        <w:rPr>
          <w:rFonts w:ascii="Calibri" w:eastAsia="Calibri" w:hAnsi="Calibri"/>
          <w:sz w:val="22"/>
          <w:szCs w:val="22"/>
        </w:rPr>
        <w:t xml:space="preserve">the </w:t>
      </w:r>
      <w:r w:rsidR="00582D4D" w:rsidRPr="00454770">
        <w:rPr>
          <w:rFonts w:ascii="Calibri" w:eastAsia="Calibri" w:hAnsi="Calibri"/>
          <w:sz w:val="22"/>
          <w:szCs w:val="22"/>
        </w:rPr>
        <w:t>care</w:t>
      </w:r>
      <w:r w:rsidR="00F53C0B" w:rsidRPr="00454770">
        <w:rPr>
          <w:rFonts w:ascii="Calibri" w:eastAsia="Calibri" w:hAnsi="Calibri"/>
          <w:sz w:val="22"/>
          <w:szCs w:val="22"/>
        </w:rPr>
        <w:t xml:space="preserve"> required</w:t>
      </w:r>
      <w:r w:rsidRPr="00454770">
        <w:rPr>
          <w:rFonts w:ascii="Calibri" w:eastAsia="Calibri" w:hAnsi="Calibri"/>
          <w:sz w:val="22"/>
          <w:szCs w:val="22"/>
        </w:rPr>
        <w:t>;</w:t>
      </w:r>
    </w:p>
    <w:p w14:paraId="1FE6A11C" w14:textId="7D55E86F" w:rsidR="00E26B01" w:rsidRPr="00454770" w:rsidRDefault="00E26B01" w:rsidP="00E26B01">
      <w:pPr>
        <w:spacing w:after="160" w:line="259" w:lineRule="auto"/>
        <w:ind w:left="720"/>
        <w:rPr>
          <w:rFonts w:ascii="Calibri" w:eastAsia="Calibri" w:hAnsi="Calibri"/>
          <w:sz w:val="22"/>
          <w:szCs w:val="22"/>
        </w:rPr>
      </w:pPr>
      <w:r w:rsidRPr="00454770">
        <w:rPr>
          <w:rFonts w:ascii="Calibri" w:eastAsia="Calibri" w:hAnsi="Calibri"/>
          <w:sz w:val="22"/>
          <w:szCs w:val="22"/>
        </w:rPr>
        <w:t xml:space="preserve">(ii) the snake has a reasonable prospect for release back into the wild.  </w:t>
      </w:r>
      <w:r w:rsidR="00E73794" w:rsidRPr="00454770">
        <w:rPr>
          <w:rFonts w:ascii="Calibri" w:eastAsia="Calibri" w:hAnsi="Calibri"/>
          <w:sz w:val="22"/>
          <w:szCs w:val="22"/>
        </w:rPr>
        <w:t xml:space="preserve">NOTE: </w:t>
      </w:r>
      <w:r w:rsidRPr="00454770">
        <w:rPr>
          <w:rFonts w:ascii="Calibri" w:eastAsia="Calibri" w:hAnsi="Calibri"/>
          <w:sz w:val="22"/>
          <w:szCs w:val="22"/>
        </w:rPr>
        <w:t xml:space="preserve">Any </w:t>
      </w:r>
      <w:r w:rsidR="00E73794" w:rsidRPr="00454770">
        <w:rPr>
          <w:rFonts w:ascii="Calibri" w:eastAsia="Calibri" w:hAnsi="Calibri"/>
          <w:sz w:val="22"/>
          <w:szCs w:val="22"/>
        </w:rPr>
        <w:t>snake a</w:t>
      </w:r>
      <w:r w:rsidRPr="00454770">
        <w:rPr>
          <w:rFonts w:ascii="Calibri" w:eastAsia="Calibri" w:hAnsi="Calibri"/>
          <w:sz w:val="22"/>
          <w:szCs w:val="22"/>
        </w:rPr>
        <w:t xml:space="preserve">ssessed as being unsuitable for release, or rehabilitation and release, must be </w:t>
      </w:r>
      <w:r w:rsidR="00E73794" w:rsidRPr="00454770">
        <w:rPr>
          <w:rFonts w:ascii="Calibri" w:eastAsia="Calibri" w:hAnsi="Calibri"/>
          <w:sz w:val="22"/>
          <w:szCs w:val="22"/>
        </w:rPr>
        <w:t>euthanised</w:t>
      </w:r>
      <w:r w:rsidRPr="00454770">
        <w:rPr>
          <w:rFonts w:ascii="Calibri" w:eastAsia="Calibri" w:hAnsi="Calibri"/>
          <w:sz w:val="22"/>
          <w:szCs w:val="22"/>
        </w:rPr>
        <w:t xml:space="preserve"> as soon as possible;</w:t>
      </w:r>
    </w:p>
    <w:p w14:paraId="03D00456" w14:textId="7467AB6D" w:rsidR="002E6A65" w:rsidRPr="00454770" w:rsidRDefault="002E6A65" w:rsidP="00914DB7">
      <w:pPr>
        <w:spacing w:after="160" w:line="259" w:lineRule="auto"/>
        <w:ind w:left="720"/>
        <w:rPr>
          <w:rFonts w:ascii="Calibri" w:eastAsia="Calibri" w:hAnsi="Calibri"/>
          <w:sz w:val="22"/>
          <w:szCs w:val="22"/>
        </w:rPr>
      </w:pPr>
      <w:r w:rsidRPr="00454770">
        <w:rPr>
          <w:rFonts w:ascii="Calibri" w:eastAsia="Calibri" w:hAnsi="Calibri"/>
          <w:sz w:val="22"/>
          <w:szCs w:val="22"/>
        </w:rPr>
        <w:t>(ii) the physical and mental state of the snake is ensured;</w:t>
      </w:r>
      <w:r w:rsidR="00E26B01" w:rsidRPr="00454770">
        <w:rPr>
          <w:rFonts w:ascii="Calibri" w:eastAsia="Calibri" w:hAnsi="Calibri"/>
          <w:sz w:val="22"/>
          <w:szCs w:val="22"/>
        </w:rPr>
        <w:t xml:space="preserve"> and</w:t>
      </w:r>
    </w:p>
    <w:p w14:paraId="453ECF82" w14:textId="55C679AD" w:rsidR="002E6A65" w:rsidRPr="00454770" w:rsidRDefault="002E6A65" w:rsidP="00914DB7">
      <w:pPr>
        <w:spacing w:after="160" w:line="259" w:lineRule="auto"/>
        <w:ind w:left="720"/>
        <w:rPr>
          <w:rFonts w:ascii="Calibri" w:eastAsia="Calibri" w:hAnsi="Calibri"/>
          <w:sz w:val="22"/>
          <w:szCs w:val="22"/>
        </w:rPr>
      </w:pPr>
      <w:r w:rsidRPr="00454770">
        <w:rPr>
          <w:rFonts w:ascii="Calibri" w:eastAsia="Calibri" w:hAnsi="Calibri"/>
          <w:sz w:val="22"/>
          <w:szCs w:val="22"/>
        </w:rPr>
        <w:t>(iii) the snake</w:t>
      </w:r>
      <w:r w:rsidR="00D3641D">
        <w:rPr>
          <w:rFonts w:ascii="Calibri" w:eastAsia="Calibri" w:hAnsi="Calibri"/>
          <w:sz w:val="22"/>
          <w:szCs w:val="22"/>
        </w:rPr>
        <w:t>’</w:t>
      </w:r>
      <w:r w:rsidRPr="00454770">
        <w:rPr>
          <w:rFonts w:ascii="Calibri" w:eastAsia="Calibri" w:hAnsi="Calibri"/>
          <w:sz w:val="22"/>
          <w:szCs w:val="22"/>
        </w:rPr>
        <w:t>s return to health and release is facilitated through regular collaboration with a veterinarian</w:t>
      </w:r>
      <w:r w:rsidR="00E26B01" w:rsidRPr="00454770">
        <w:rPr>
          <w:rFonts w:ascii="Calibri" w:eastAsia="Calibri" w:hAnsi="Calibri"/>
          <w:sz w:val="22"/>
          <w:szCs w:val="22"/>
        </w:rPr>
        <w:t>.</w:t>
      </w:r>
    </w:p>
    <w:p w14:paraId="33D044F2" w14:textId="22A5E3DE" w:rsidR="00D1344C" w:rsidRPr="00454770" w:rsidRDefault="00A70EC6" w:rsidP="00D1344C">
      <w:pPr>
        <w:spacing w:after="160" w:line="259" w:lineRule="auto"/>
        <w:rPr>
          <w:rFonts w:ascii="Calibri" w:hAnsi="Calibri" w:cs="Calibri"/>
          <w:sz w:val="22"/>
          <w:szCs w:val="22"/>
        </w:rPr>
      </w:pPr>
      <w:r w:rsidRPr="00454770">
        <w:rPr>
          <w:rFonts w:ascii="Calibri" w:hAnsi="Calibri" w:cs="Calibri"/>
          <w:sz w:val="22"/>
          <w:szCs w:val="22"/>
        </w:rPr>
        <w:t xml:space="preserve">Veterinary extensions are assessed </w:t>
      </w:r>
      <w:r w:rsidR="00E73794" w:rsidRPr="00454770">
        <w:rPr>
          <w:rFonts w:ascii="Calibri" w:hAnsi="Calibri" w:cs="Calibri"/>
          <w:sz w:val="22"/>
          <w:szCs w:val="22"/>
        </w:rPr>
        <w:t xml:space="preserve">on a </w:t>
      </w:r>
      <w:r w:rsidRPr="00454770">
        <w:rPr>
          <w:rFonts w:ascii="Calibri" w:hAnsi="Calibri" w:cs="Calibri"/>
          <w:sz w:val="22"/>
          <w:szCs w:val="22"/>
        </w:rPr>
        <w:t>case by case</w:t>
      </w:r>
      <w:r w:rsidR="002C362B" w:rsidRPr="00454770">
        <w:rPr>
          <w:rFonts w:ascii="Calibri" w:hAnsi="Calibri" w:cs="Calibri"/>
          <w:sz w:val="22"/>
          <w:szCs w:val="22"/>
        </w:rPr>
        <w:t xml:space="preserve"> basis</w:t>
      </w:r>
      <w:r w:rsidRPr="00454770">
        <w:rPr>
          <w:rFonts w:ascii="Calibri" w:hAnsi="Calibri" w:cs="Calibri"/>
          <w:sz w:val="22"/>
          <w:szCs w:val="22"/>
        </w:rPr>
        <w:t xml:space="preserve">, with approval in writing from the Conservator (or delegate) required. </w:t>
      </w:r>
      <w:r w:rsidR="00692772" w:rsidRPr="00454770">
        <w:rPr>
          <w:rFonts w:ascii="Calibri" w:hAnsi="Calibri" w:cs="Calibri"/>
          <w:sz w:val="22"/>
          <w:szCs w:val="22"/>
        </w:rPr>
        <w:t xml:space="preserve">Assessment and approval of </w:t>
      </w:r>
      <w:r w:rsidR="00504D49" w:rsidRPr="00454770">
        <w:rPr>
          <w:rFonts w:ascii="Calibri" w:hAnsi="Calibri" w:cs="Calibri"/>
          <w:sz w:val="22"/>
          <w:szCs w:val="22"/>
        </w:rPr>
        <w:t>a</w:t>
      </w:r>
      <w:r w:rsidR="004E4194" w:rsidRPr="00454770">
        <w:rPr>
          <w:rFonts w:ascii="Calibri" w:hAnsi="Calibri" w:cs="Calibri"/>
          <w:sz w:val="22"/>
          <w:szCs w:val="22"/>
        </w:rPr>
        <w:t xml:space="preserve"> </w:t>
      </w:r>
      <w:r w:rsidR="00692772" w:rsidRPr="00454770">
        <w:rPr>
          <w:rFonts w:ascii="Calibri" w:hAnsi="Calibri" w:cs="Calibri"/>
          <w:sz w:val="22"/>
          <w:szCs w:val="22"/>
        </w:rPr>
        <w:t>v</w:t>
      </w:r>
      <w:r w:rsidR="00582D4D" w:rsidRPr="00454770">
        <w:rPr>
          <w:rFonts w:ascii="Calibri" w:hAnsi="Calibri" w:cs="Calibri"/>
          <w:sz w:val="22"/>
          <w:szCs w:val="22"/>
        </w:rPr>
        <w:t xml:space="preserve">eterinary extension </w:t>
      </w:r>
      <w:r w:rsidRPr="00454770">
        <w:rPr>
          <w:rFonts w:ascii="Calibri" w:hAnsi="Calibri" w:cs="Calibri"/>
          <w:sz w:val="22"/>
          <w:szCs w:val="22"/>
        </w:rPr>
        <w:t>is</w:t>
      </w:r>
      <w:r w:rsidR="00582D4D" w:rsidRPr="00454770">
        <w:rPr>
          <w:rFonts w:ascii="Calibri" w:hAnsi="Calibri" w:cs="Calibri"/>
          <w:sz w:val="22"/>
          <w:szCs w:val="22"/>
        </w:rPr>
        <w:t xml:space="preserve"> subject to the following criteria</w:t>
      </w:r>
      <w:r w:rsidR="007D7C7C" w:rsidRPr="00454770">
        <w:rPr>
          <w:rFonts w:ascii="Calibri" w:hAnsi="Calibri" w:cs="Calibri"/>
          <w:sz w:val="22"/>
          <w:szCs w:val="22"/>
        </w:rPr>
        <w:t xml:space="preserve"> and procedures</w:t>
      </w:r>
      <w:r w:rsidR="00582D4D" w:rsidRPr="00454770">
        <w:rPr>
          <w:rFonts w:ascii="Calibri" w:hAnsi="Calibri" w:cs="Calibri"/>
          <w:sz w:val="22"/>
          <w:szCs w:val="22"/>
        </w:rPr>
        <w:t>:</w:t>
      </w:r>
    </w:p>
    <w:p w14:paraId="57F1C8E9" w14:textId="3BFC7359" w:rsidR="00D1344C" w:rsidRPr="00454770" w:rsidRDefault="00D1344C" w:rsidP="00D1344C">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The snake relocator </w:t>
      </w:r>
      <w:r w:rsidR="00CB1122" w:rsidRPr="00454770">
        <w:rPr>
          <w:rFonts w:ascii="Calibri" w:hAnsi="Calibri" w:cs="Calibri"/>
          <w:sz w:val="22"/>
          <w:szCs w:val="22"/>
        </w:rPr>
        <w:t>must have</w:t>
      </w:r>
      <w:r w:rsidRPr="00454770">
        <w:rPr>
          <w:rFonts w:ascii="Calibri" w:hAnsi="Calibri" w:cs="Calibri"/>
          <w:sz w:val="22"/>
          <w:szCs w:val="22"/>
        </w:rPr>
        <w:t xml:space="preserve"> safe, secure and suitable enclosures to manage and house the snake </w:t>
      </w:r>
      <w:r w:rsidR="004E4194" w:rsidRPr="00454770">
        <w:rPr>
          <w:rFonts w:ascii="Calibri" w:hAnsi="Calibri" w:cs="Calibri"/>
          <w:sz w:val="22"/>
          <w:szCs w:val="22"/>
        </w:rPr>
        <w:t>while in care</w:t>
      </w:r>
      <w:r w:rsidRPr="00454770">
        <w:rPr>
          <w:rFonts w:ascii="Calibri" w:hAnsi="Calibri" w:cs="Calibri"/>
          <w:sz w:val="22"/>
          <w:szCs w:val="22"/>
        </w:rPr>
        <w:t xml:space="preserve">.  </w:t>
      </w:r>
      <w:r w:rsidR="00CB1122" w:rsidRPr="00454770">
        <w:rPr>
          <w:rFonts w:ascii="Calibri" w:hAnsi="Calibri" w:cs="Calibri"/>
          <w:sz w:val="22"/>
          <w:szCs w:val="22"/>
        </w:rPr>
        <w:t xml:space="preserve">Ascertaining this </w:t>
      </w:r>
      <w:r w:rsidRPr="00454770">
        <w:rPr>
          <w:rFonts w:ascii="Calibri" w:hAnsi="Calibri" w:cs="Calibri"/>
          <w:sz w:val="22"/>
          <w:szCs w:val="22"/>
        </w:rPr>
        <w:t>may require an in-person inspection of the proposed facilities by a conservation officer.</w:t>
      </w:r>
    </w:p>
    <w:p w14:paraId="76C7D200" w14:textId="5B4913EB" w:rsidR="00D1344C" w:rsidRPr="00454770" w:rsidRDefault="00CF75E2" w:rsidP="00CF75E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lastRenderedPageBreak/>
        <w:t>The Conservator must be satisfied that the expertise of the snake relocator is suitable for providing the care required.</w:t>
      </w:r>
      <w:r w:rsidR="00A22BCA" w:rsidRPr="00454770">
        <w:rPr>
          <w:rFonts w:ascii="Calibri" w:hAnsi="Calibri" w:cs="Calibri"/>
          <w:sz w:val="22"/>
          <w:szCs w:val="22"/>
        </w:rPr>
        <w:t xml:space="preserve"> </w:t>
      </w:r>
      <w:r w:rsidRPr="00454770">
        <w:rPr>
          <w:rFonts w:ascii="Calibri" w:hAnsi="Calibri" w:cs="Calibri"/>
          <w:sz w:val="22"/>
          <w:szCs w:val="22"/>
        </w:rPr>
        <w:t xml:space="preserve"> The snake relocator </w:t>
      </w:r>
      <w:r w:rsidRPr="00454770">
        <w:rPr>
          <w:rFonts w:ascii="Calibri" w:eastAsia="Calibri" w:hAnsi="Calibri"/>
          <w:sz w:val="22"/>
          <w:szCs w:val="22"/>
        </w:rPr>
        <w:t>may nominate referees or be interviewed by a conservation officer as a means of demonstrating this.</w:t>
      </w:r>
    </w:p>
    <w:p w14:paraId="245C7FD0" w14:textId="1635BCF2" w:rsidR="00DA273A" w:rsidRPr="00454770" w:rsidRDefault="003127A5"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The </w:t>
      </w:r>
      <w:r w:rsidR="00A70EC6" w:rsidRPr="00454770">
        <w:rPr>
          <w:rFonts w:ascii="Calibri" w:hAnsi="Calibri" w:cs="Calibri"/>
          <w:sz w:val="22"/>
          <w:szCs w:val="22"/>
        </w:rPr>
        <w:t>sick</w:t>
      </w:r>
      <w:r w:rsidR="00EA1A71" w:rsidRPr="00454770">
        <w:rPr>
          <w:rFonts w:ascii="Calibri" w:hAnsi="Calibri" w:cs="Calibri"/>
          <w:sz w:val="22"/>
          <w:szCs w:val="22"/>
        </w:rPr>
        <w:t xml:space="preserve"> </w:t>
      </w:r>
      <w:r w:rsidR="00692772" w:rsidRPr="00454770">
        <w:rPr>
          <w:rFonts w:ascii="Calibri" w:hAnsi="Calibri" w:cs="Calibri"/>
          <w:sz w:val="22"/>
          <w:szCs w:val="22"/>
        </w:rPr>
        <w:t xml:space="preserve">or </w:t>
      </w:r>
      <w:r w:rsidR="00A70EC6" w:rsidRPr="00454770">
        <w:rPr>
          <w:rFonts w:ascii="Calibri" w:hAnsi="Calibri" w:cs="Calibri"/>
          <w:sz w:val="22"/>
          <w:szCs w:val="22"/>
        </w:rPr>
        <w:t>injured</w:t>
      </w:r>
      <w:r w:rsidRPr="00454770">
        <w:rPr>
          <w:rFonts w:ascii="Calibri" w:hAnsi="Calibri" w:cs="Calibri"/>
          <w:sz w:val="22"/>
          <w:szCs w:val="22"/>
        </w:rPr>
        <w:t xml:space="preserve"> snake must </w:t>
      </w:r>
      <w:r w:rsidR="00692772" w:rsidRPr="00454770">
        <w:rPr>
          <w:rFonts w:ascii="Calibri" w:hAnsi="Calibri" w:cs="Calibri"/>
          <w:sz w:val="22"/>
          <w:szCs w:val="22"/>
        </w:rPr>
        <w:t>be</w:t>
      </w:r>
      <w:r w:rsidRPr="00454770">
        <w:rPr>
          <w:rFonts w:ascii="Calibri" w:hAnsi="Calibri" w:cs="Calibri"/>
          <w:sz w:val="22"/>
          <w:szCs w:val="22"/>
        </w:rPr>
        <w:t xml:space="preserve"> </w:t>
      </w:r>
      <w:r w:rsidR="00F578EA" w:rsidRPr="00454770">
        <w:rPr>
          <w:rFonts w:ascii="Calibri" w:hAnsi="Calibri" w:cs="Calibri"/>
          <w:sz w:val="22"/>
          <w:szCs w:val="22"/>
        </w:rPr>
        <w:t xml:space="preserve">physically </w:t>
      </w:r>
      <w:r w:rsidRPr="00454770">
        <w:rPr>
          <w:rFonts w:ascii="Calibri" w:hAnsi="Calibri" w:cs="Calibri"/>
          <w:sz w:val="22"/>
          <w:szCs w:val="22"/>
        </w:rPr>
        <w:t xml:space="preserve">assessed by a </w:t>
      </w:r>
      <w:r w:rsidR="00A70EC6" w:rsidRPr="00454770">
        <w:rPr>
          <w:rFonts w:ascii="Calibri" w:hAnsi="Calibri" w:cs="Calibri"/>
          <w:sz w:val="22"/>
          <w:szCs w:val="22"/>
        </w:rPr>
        <w:t>regist</w:t>
      </w:r>
      <w:r w:rsidR="00EA1A71" w:rsidRPr="00454770">
        <w:rPr>
          <w:rFonts w:ascii="Calibri" w:hAnsi="Calibri" w:cs="Calibri"/>
          <w:sz w:val="22"/>
          <w:szCs w:val="22"/>
        </w:rPr>
        <w:t xml:space="preserve">ered </w:t>
      </w:r>
      <w:r w:rsidRPr="00454770">
        <w:rPr>
          <w:rFonts w:ascii="Calibri" w:hAnsi="Calibri" w:cs="Calibri"/>
          <w:sz w:val="22"/>
          <w:szCs w:val="22"/>
        </w:rPr>
        <w:t>veterinarian</w:t>
      </w:r>
      <w:r w:rsidR="00692772" w:rsidRPr="00454770">
        <w:rPr>
          <w:rFonts w:ascii="Calibri" w:hAnsi="Calibri" w:cs="Calibri"/>
          <w:sz w:val="22"/>
          <w:szCs w:val="22"/>
        </w:rPr>
        <w:t xml:space="preserve"> within 48-hour</w:t>
      </w:r>
      <w:r w:rsidR="00EA1A71" w:rsidRPr="00454770">
        <w:rPr>
          <w:rFonts w:ascii="Calibri" w:hAnsi="Calibri" w:cs="Calibri"/>
          <w:sz w:val="22"/>
          <w:szCs w:val="22"/>
        </w:rPr>
        <w:t xml:space="preserve">s of the </w:t>
      </w:r>
      <w:r w:rsidR="00B36428" w:rsidRPr="00454770">
        <w:rPr>
          <w:rFonts w:ascii="Calibri" w:hAnsi="Calibri" w:cs="Calibri"/>
          <w:sz w:val="22"/>
          <w:szCs w:val="22"/>
        </w:rPr>
        <w:t>snake’s capture</w:t>
      </w:r>
      <w:r w:rsidR="00071810" w:rsidRPr="00454770">
        <w:rPr>
          <w:rFonts w:ascii="Calibri" w:hAnsi="Calibri" w:cs="Calibri"/>
          <w:sz w:val="22"/>
          <w:szCs w:val="22"/>
        </w:rPr>
        <w:t>.</w:t>
      </w:r>
      <w:r w:rsidR="00E73794" w:rsidRPr="00454770">
        <w:rPr>
          <w:rFonts w:ascii="Calibri" w:hAnsi="Calibri" w:cs="Calibri"/>
          <w:sz w:val="22"/>
          <w:szCs w:val="22"/>
        </w:rPr>
        <w:t xml:space="preserve"> </w:t>
      </w:r>
    </w:p>
    <w:p w14:paraId="6FC6910E" w14:textId="222674A9" w:rsidR="003127A5" w:rsidRPr="00454770" w:rsidRDefault="00A22BCA"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T</w:t>
      </w:r>
      <w:r w:rsidR="00DA273A" w:rsidRPr="00454770">
        <w:rPr>
          <w:rFonts w:ascii="Calibri" w:hAnsi="Calibri" w:cs="Calibri"/>
          <w:sz w:val="22"/>
          <w:szCs w:val="22"/>
        </w:rPr>
        <w:t xml:space="preserve">he snake relocator must </w:t>
      </w:r>
      <w:r w:rsidRPr="00454770">
        <w:rPr>
          <w:rFonts w:ascii="Calibri" w:hAnsi="Calibri" w:cs="Calibri"/>
          <w:sz w:val="22"/>
          <w:szCs w:val="22"/>
        </w:rPr>
        <w:t>provide</w:t>
      </w:r>
      <w:r w:rsidR="00DA273A" w:rsidRPr="00454770">
        <w:rPr>
          <w:rFonts w:ascii="Calibri" w:hAnsi="Calibri" w:cs="Calibri"/>
          <w:sz w:val="22"/>
          <w:szCs w:val="22"/>
        </w:rPr>
        <w:t xml:space="preserve"> a copy of these guidelines to the veterinarian</w:t>
      </w:r>
      <w:r w:rsidRPr="00454770">
        <w:rPr>
          <w:rFonts w:ascii="Calibri" w:hAnsi="Calibri" w:cs="Calibri"/>
          <w:sz w:val="22"/>
          <w:szCs w:val="22"/>
        </w:rPr>
        <w:t xml:space="preserve"> </w:t>
      </w:r>
      <w:r w:rsidR="00932CCA" w:rsidRPr="00454770">
        <w:rPr>
          <w:rFonts w:ascii="Calibri" w:hAnsi="Calibri" w:cs="Calibri"/>
          <w:sz w:val="22"/>
          <w:szCs w:val="22"/>
        </w:rPr>
        <w:t xml:space="preserve">before </w:t>
      </w:r>
      <w:r w:rsidRPr="00454770">
        <w:rPr>
          <w:rFonts w:ascii="Calibri" w:hAnsi="Calibri" w:cs="Calibri"/>
          <w:sz w:val="22"/>
          <w:szCs w:val="22"/>
        </w:rPr>
        <w:t>the veterinarian’s assessment</w:t>
      </w:r>
      <w:r w:rsidR="00071810" w:rsidRPr="00454770">
        <w:rPr>
          <w:rFonts w:ascii="Calibri" w:hAnsi="Calibri" w:cs="Calibri"/>
          <w:sz w:val="22"/>
          <w:szCs w:val="22"/>
        </w:rPr>
        <w:t>.</w:t>
      </w:r>
    </w:p>
    <w:p w14:paraId="11B7B7B2" w14:textId="48DDDBD3" w:rsidR="00DA273A" w:rsidRPr="00454770" w:rsidRDefault="003127A5"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The veterinarian</w:t>
      </w:r>
      <w:r w:rsidR="00071810" w:rsidRPr="00454770">
        <w:rPr>
          <w:rFonts w:ascii="Calibri" w:hAnsi="Calibri" w:cs="Calibri"/>
          <w:sz w:val="22"/>
          <w:szCs w:val="22"/>
        </w:rPr>
        <w:t xml:space="preserve"> </w:t>
      </w:r>
      <w:r w:rsidR="00A22BCA" w:rsidRPr="00454770">
        <w:rPr>
          <w:rFonts w:ascii="Calibri" w:hAnsi="Calibri" w:cs="Calibri"/>
          <w:sz w:val="22"/>
          <w:szCs w:val="22"/>
        </w:rPr>
        <w:t xml:space="preserve">must </w:t>
      </w:r>
      <w:r w:rsidRPr="00454770">
        <w:rPr>
          <w:rFonts w:ascii="Calibri" w:hAnsi="Calibri" w:cs="Calibri"/>
          <w:sz w:val="22"/>
          <w:szCs w:val="22"/>
        </w:rPr>
        <w:t>prescribe in writing that</w:t>
      </w:r>
      <w:r w:rsidR="00F947A3" w:rsidRPr="00454770">
        <w:rPr>
          <w:rFonts w:ascii="Calibri" w:hAnsi="Calibri" w:cs="Calibri"/>
          <w:sz w:val="22"/>
          <w:szCs w:val="22"/>
        </w:rPr>
        <w:t>, for</w:t>
      </w:r>
      <w:r w:rsidR="00692772" w:rsidRPr="00454770">
        <w:rPr>
          <w:rFonts w:ascii="Calibri" w:hAnsi="Calibri" w:cs="Calibri"/>
          <w:sz w:val="22"/>
          <w:szCs w:val="22"/>
        </w:rPr>
        <w:t xml:space="preserve"> the snake</w:t>
      </w:r>
      <w:r w:rsidRPr="00454770">
        <w:rPr>
          <w:rFonts w:ascii="Calibri" w:hAnsi="Calibri" w:cs="Calibri"/>
          <w:sz w:val="22"/>
          <w:szCs w:val="22"/>
        </w:rPr>
        <w:t xml:space="preserve"> to be rehabilitated and</w:t>
      </w:r>
      <w:r w:rsidR="00F947A3" w:rsidRPr="00454770">
        <w:rPr>
          <w:rFonts w:ascii="Calibri" w:hAnsi="Calibri" w:cs="Calibri"/>
          <w:sz w:val="22"/>
          <w:szCs w:val="22"/>
        </w:rPr>
        <w:t xml:space="preserve"> </w:t>
      </w:r>
      <w:r w:rsidRPr="00454770">
        <w:rPr>
          <w:rFonts w:ascii="Calibri" w:hAnsi="Calibri" w:cs="Calibri"/>
          <w:sz w:val="22"/>
          <w:szCs w:val="22"/>
        </w:rPr>
        <w:t>released</w:t>
      </w:r>
      <w:r w:rsidR="00F947A3" w:rsidRPr="00454770">
        <w:rPr>
          <w:rFonts w:ascii="Calibri" w:hAnsi="Calibri" w:cs="Calibri"/>
          <w:sz w:val="22"/>
          <w:szCs w:val="22"/>
        </w:rPr>
        <w:t xml:space="preserve"> back into the wild</w:t>
      </w:r>
      <w:r w:rsidRPr="00454770">
        <w:rPr>
          <w:rFonts w:ascii="Calibri" w:hAnsi="Calibri" w:cs="Calibri"/>
          <w:sz w:val="22"/>
          <w:szCs w:val="22"/>
        </w:rPr>
        <w:t xml:space="preserve">, </w:t>
      </w:r>
      <w:r w:rsidR="00F947A3" w:rsidRPr="00454770">
        <w:rPr>
          <w:rFonts w:ascii="Calibri" w:hAnsi="Calibri" w:cs="Calibri"/>
          <w:sz w:val="22"/>
          <w:szCs w:val="22"/>
        </w:rPr>
        <w:t xml:space="preserve">the snake </w:t>
      </w:r>
      <w:r w:rsidRPr="00454770">
        <w:rPr>
          <w:rFonts w:ascii="Calibri" w:hAnsi="Calibri" w:cs="Calibri"/>
          <w:sz w:val="22"/>
          <w:szCs w:val="22"/>
        </w:rPr>
        <w:t>requires care by the snake relocator for a specif</w:t>
      </w:r>
      <w:r w:rsidR="00A22BCA" w:rsidRPr="00454770">
        <w:rPr>
          <w:rFonts w:ascii="Calibri" w:hAnsi="Calibri" w:cs="Calibri"/>
          <w:sz w:val="22"/>
          <w:szCs w:val="22"/>
        </w:rPr>
        <w:t xml:space="preserve">ied </w:t>
      </w:r>
      <w:r w:rsidR="00DA273A" w:rsidRPr="00454770">
        <w:rPr>
          <w:rFonts w:ascii="Calibri" w:hAnsi="Calibri" w:cs="Calibri"/>
          <w:sz w:val="22"/>
          <w:szCs w:val="22"/>
        </w:rPr>
        <w:t>period</w:t>
      </w:r>
      <w:r w:rsidR="00A22BCA" w:rsidRPr="00454770">
        <w:rPr>
          <w:rFonts w:ascii="Calibri" w:hAnsi="Calibri" w:cs="Calibri"/>
          <w:sz w:val="22"/>
          <w:szCs w:val="22"/>
        </w:rPr>
        <w:t xml:space="preserve"> of time</w:t>
      </w:r>
      <w:r w:rsidR="00914DB7" w:rsidRPr="00454770">
        <w:rPr>
          <w:rFonts w:ascii="Calibri" w:hAnsi="Calibri" w:cs="Calibri"/>
          <w:sz w:val="22"/>
          <w:szCs w:val="22"/>
        </w:rPr>
        <w:t>,</w:t>
      </w:r>
      <w:r w:rsidRPr="00454770">
        <w:rPr>
          <w:rFonts w:ascii="Calibri" w:hAnsi="Calibri" w:cs="Calibri"/>
          <w:sz w:val="22"/>
          <w:szCs w:val="22"/>
        </w:rPr>
        <w:t xml:space="preserve"> beyond the </w:t>
      </w:r>
      <w:r w:rsidR="001C76D0" w:rsidRPr="00454770">
        <w:rPr>
          <w:rFonts w:ascii="Calibri" w:hAnsi="Calibri" w:cs="Calibri"/>
          <w:sz w:val="22"/>
          <w:szCs w:val="22"/>
        </w:rPr>
        <w:t xml:space="preserve">initial </w:t>
      </w:r>
      <w:r w:rsidRPr="00454770">
        <w:rPr>
          <w:rFonts w:ascii="Calibri" w:hAnsi="Calibri" w:cs="Calibri"/>
          <w:sz w:val="22"/>
          <w:szCs w:val="22"/>
        </w:rPr>
        <w:t>48-hour window</w:t>
      </w:r>
      <w:r w:rsidR="00A22BCA" w:rsidRPr="00454770">
        <w:rPr>
          <w:rFonts w:ascii="Calibri" w:hAnsi="Calibri" w:cs="Calibri"/>
          <w:sz w:val="22"/>
          <w:szCs w:val="22"/>
        </w:rPr>
        <w:t>.</w:t>
      </w:r>
    </w:p>
    <w:p w14:paraId="45030227" w14:textId="7EEEC378" w:rsidR="00677FED" w:rsidRPr="00454770" w:rsidRDefault="009A25D3"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The </w:t>
      </w:r>
      <w:r w:rsidR="00F947A3" w:rsidRPr="00454770">
        <w:rPr>
          <w:rFonts w:ascii="Calibri" w:hAnsi="Calibri" w:cs="Calibri"/>
          <w:sz w:val="22"/>
          <w:szCs w:val="22"/>
        </w:rPr>
        <w:t xml:space="preserve">veterinarian’s </w:t>
      </w:r>
      <w:r w:rsidRPr="00454770">
        <w:rPr>
          <w:rFonts w:ascii="Calibri" w:hAnsi="Calibri" w:cs="Calibri"/>
          <w:sz w:val="22"/>
          <w:szCs w:val="22"/>
        </w:rPr>
        <w:t xml:space="preserve">prescription </w:t>
      </w:r>
      <w:r w:rsidR="00EA1A71" w:rsidRPr="00454770">
        <w:rPr>
          <w:rFonts w:ascii="Calibri" w:hAnsi="Calibri" w:cs="Calibri"/>
          <w:sz w:val="22"/>
          <w:szCs w:val="22"/>
        </w:rPr>
        <w:t>must</w:t>
      </w:r>
      <w:r w:rsidRPr="00454770">
        <w:rPr>
          <w:rFonts w:ascii="Calibri" w:hAnsi="Calibri" w:cs="Calibri"/>
          <w:sz w:val="22"/>
          <w:szCs w:val="22"/>
        </w:rPr>
        <w:t xml:space="preserve"> </w:t>
      </w:r>
      <w:r w:rsidR="00A22BCA" w:rsidRPr="00454770">
        <w:rPr>
          <w:rFonts w:ascii="Calibri" w:hAnsi="Calibri" w:cs="Calibri"/>
          <w:sz w:val="22"/>
          <w:szCs w:val="22"/>
        </w:rPr>
        <w:t xml:space="preserve">also </w:t>
      </w:r>
      <w:r w:rsidRPr="00454770">
        <w:rPr>
          <w:rFonts w:ascii="Calibri" w:hAnsi="Calibri" w:cs="Calibri"/>
          <w:sz w:val="22"/>
          <w:szCs w:val="22"/>
        </w:rPr>
        <w:t>include</w:t>
      </w:r>
      <w:r w:rsidR="00677FED" w:rsidRPr="00454770">
        <w:rPr>
          <w:rFonts w:ascii="Calibri" w:hAnsi="Calibri" w:cs="Calibri"/>
          <w:sz w:val="22"/>
          <w:szCs w:val="22"/>
        </w:rPr>
        <w:t>:</w:t>
      </w:r>
    </w:p>
    <w:p w14:paraId="18D9B956" w14:textId="3BA5AF4F" w:rsidR="003E6780" w:rsidRPr="00454770" w:rsidRDefault="003E6780"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the date of the veterinarian’s assessment;</w:t>
      </w:r>
    </w:p>
    <w:p w14:paraId="1398E690" w14:textId="4B8DC55F" w:rsidR="00677FED" w:rsidRPr="00454770" w:rsidRDefault="00677FED"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 xml:space="preserve">a description of </w:t>
      </w:r>
      <w:r w:rsidR="009A25D3" w:rsidRPr="00454770">
        <w:rPr>
          <w:rFonts w:ascii="Calibri" w:hAnsi="Calibri" w:cs="Calibri"/>
          <w:sz w:val="22"/>
          <w:szCs w:val="22"/>
        </w:rPr>
        <w:t>the snake</w:t>
      </w:r>
      <w:r w:rsidRPr="00454770">
        <w:rPr>
          <w:rFonts w:ascii="Calibri" w:hAnsi="Calibri" w:cs="Calibri"/>
          <w:sz w:val="22"/>
          <w:szCs w:val="22"/>
        </w:rPr>
        <w:t>;</w:t>
      </w:r>
    </w:p>
    <w:p w14:paraId="70AE6E65" w14:textId="7959953E" w:rsidR="00EA1A71" w:rsidRPr="00454770" w:rsidRDefault="00EA1A71"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the</w:t>
      </w:r>
      <w:r w:rsidR="00C96E80" w:rsidRPr="00454770">
        <w:rPr>
          <w:rFonts w:ascii="Calibri" w:hAnsi="Calibri" w:cs="Calibri"/>
          <w:sz w:val="22"/>
          <w:szCs w:val="22"/>
        </w:rPr>
        <w:t xml:space="preserve"> history,</w:t>
      </w:r>
      <w:r w:rsidRPr="00454770">
        <w:rPr>
          <w:rFonts w:ascii="Calibri" w:hAnsi="Calibri" w:cs="Calibri"/>
          <w:sz w:val="22"/>
          <w:szCs w:val="22"/>
        </w:rPr>
        <w:t xml:space="preserve"> assessment and diagnosis </w:t>
      </w:r>
      <w:r w:rsidR="00C96E80" w:rsidRPr="00454770">
        <w:rPr>
          <w:rFonts w:ascii="Calibri" w:hAnsi="Calibri" w:cs="Calibri"/>
          <w:sz w:val="22"/>
          <w:szCs w:val="22"/>
        </w:rPr>
        <w:t>whether provisional, final or other;</w:t>
      </w:r>
    </w:p>
    <w:p w14:paraId="53AC154E" w14:textId="7C6F2FAF" w:rsidR="00677FED" w:rsidRPr="00454770" w:rsidRDefault="00EA1A71"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the recommended treatment and management plan for the snake</w:t>
      </w:r>
      <w:r w:rsidR="00C96E80" w:rsidRPr="00454770">
        <w:rPr>
          <w:rFonts w:ascii="Calibri" w:hAnsi="Calibri" w:cs="Calibri"/>
          <w:sz w:val="22"/>
          <w:szCs w:val="22"/>
        </w:rPr>
        <w:t>, including reasoning as to why</w:t>
      </w:r>
      <w:r w:rsidRPr="00454770">
        <w:rPr>
          <w:rFonts w:ascii="Calibri" w:hAnsi="Calibri" w:cs="Calibri"/>
          <w:sz w:val="22"/>
          <w:szCs w:val="22"/>
        </w:rPr>
        <w:t>;</w:t>
      </w:r>
    </w:p>
    <w:p w14:paraId="65197078" w14:textId="795791EF" w:rsidR="00A24F87" w:rsidRPr="00454770" w:rsidRDefault="00A24F87"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the time</w:t>
      </w:r>
      <w:r w:rsidR="00932CCA" w:rsidRPr="00454770">
        <w:rPr>
          <w:rFonts w:ascii="Calibri" w:hAnsi="Calibri" w:cs="Calibri"/>
          <w:sz w:val="22"/>
          <w:szCs w:val="22"/>
        </w:rPr>
        <w:t xml:space="preserve"> period </w:t>
      </w:r>
      <w:r w:rsidR="00C96E80" w:rsidRPr="00454770">
        <w:rPr>
          <w:rFonts w:ascii="Calibri" w:hAnsi="Calibri" w:cs="Calibri"/>
          <w:sz w:val="22"/>
          <w:szCs w:val="22"/>
        </w:rPr>
        <w:t>required</w:t>
      </w:r>
      <w:r w:rsidR="00932CCA" w:rsidRPr="00454770">
        <w:rPr>
          <w:rFonts w:ascii="Calibri" w:hAnsi="Calibri" w:cs="Calibri"/>
          <w:sz w:val="22"/>
          <w:szCs w:val="22"/>
        </w:rPr>
        <w:t xml:space="preserve"> and </w:t>
      </w:r>
      <w:r w:rsidR="00C96E80" w:rsidRPr="00454770">
        <w:rPr>
          <w:rFonts w:ascii="Calibri" w:hAnsi="Calibri" w:cs="Calibri"/>
          <w:sz w:val="22"/>
          <w:szCs w:val="22"/>
        </w:rPr>
        <w:t>justification</w:t>
      </w:r>
      <w:r w:rsidR="00932CCA" w:rsidRPr="00454770">
        <w:rPr>
          <w:rFonts w:ascii="Calibri" w:hAnsi="Calibri" w:cs="Calibri"/>
          <w:sz w:val="22"/>
          <w:szCs w:val="22"/>
        </w:rPr>
        <w:t xml:space="preserve"> for this period</w:t>
      </w:r>
      <w:r w:rsidRPr="00454770">
        <w:rPr>
          <w:rFonts w:ascii="Calibri" w:hAnsi="Calibri" w:cs="Calibri"/>
          <w:sz w:val="22"/>
          <w:szCs w:val="22"/>
        </w:rPr>
        <w:t xml:space="preserve"> to rehabilitate the snake;</w:t>
      </w:r>
    </w:p>
    <w:p w14:paraId="0DE185B0" w14:textId="4B25E3FD" w:rsidR="00677FED" w:rsidRPr="00454770" w:rsidRDefault="009A25D3"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 xml:space="preserve">where and when </w:t>
      </w:r>
      <w:r w:rsidR="00677FED" w:rsidRPr="00454770">
        <w:rPr>
          <w:rFonts w:ascii="Calibri" w:hAnsi="Calibri" w:cs="Calibri"/>
          <w:sz w:val="22"/>
          <w:szCs w:val="22"/>
        </w:rPr>
        <w:t>the snake</w:t>
      </w:r>
      <w:r w:rsidRPr="00454770">
        <w:rPr>
          <w:rFonts w:ascii="Calibri" w:hAnsi="Calibri" w:cs="Calibri"/>
          <w:sz w:val="22"/>
          <w:szCs w:val="22"/>
        </w:rPr>
        <w:t xml:space="preserve"> was captured</w:t>
      </w:r>
      <w:r w:rsidR="00677FED" w:rsidRPr="00454770">
        <w:rPr>
          <w:rFonts w:ascii="Calibri" w:hAnsi="Calibri" w:cs="Calibri"/>
          <w:sz w:val="22"/>
          <w:szCs w:val="22"/>
        </w:rPr>
        <w:t>;</w:t>
      </w:r>
    </w:p>
    <w:p w14:paraId="7C1016CB" w14:textId="07A833C9" w:rsidR="000B0294" w:rsidRPr="00454770" w:rsidRDefault="009A25D3" w:rsidP="000B0294">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 xml:space="preserve">details </w:t>
      </w:r>
      <w:r w:rsidR="00C96E80" w:rsidRPr="00454770">
        <w:rPr>
          <w:rFonts w:ascii="Calibri" w:hAnsi="Calibri" w:cs="Calibri"/>
          <w:sz w:val="22"/>
          <w:szCs w:val="22"/>
        </w:rPr>
        <w:t>identifying</w:t>
      </w:r>
      <w:r w:rsidR="00212871" w:rsidRPr="00454770">
        <w:rPr>
          <w:rFonts w:ascii="Calibri" w:hAnsi="Calibri" w:cs="Calibri"/>
          <w:sz w:val="22"/>
          <w:szCs w:val="22"/>
        </w:rPr>
        <w:t xml:space="preserve"> </w:t>
      </w:r>
      <w:r w:rsidRPr="00454770">
        <w:rPr>
          <w:rFonts w:ascii="Calibri" w:hAnsi="Calibri" w:cs="Calibri"/>
          <w:sz w:val="22"/>
          <w:szCs w:val="22"/>
        </w:rPr>
        <w:t>the snake relocator involved</w:t>
      </w:r>
      <w:r w:rsidR="003E6780" w:rsidRPr="00454770">
        <w:rPr>
          <w:rFonts w:ascii="Calibri" w:hAnsi="Calibri" w:cs="Calibri"/>
          <w:sz w:val="22"/>
          <w:szCs w:val="22"/>
        </w:rPr>
        <w:t>;</w:t>
      </w:r>
      <w:r w:rsidR="00932CCA" w:rsidRPr="00454770">
        <w:rPr>
          <w:rFonts w:ascii="Calibri" w:hAnsi="Calibri" w:cs="Calibri"/>
          <w:sz w:val="22"/>
          <w:szCs w:val="22"/>
        </w:rPr>
        <w:t xml:space="preserve"> and</w:t>
      </w:r>
    </w:p>
    <w:p w14:paraId="778D1794" w14:textId="2BE30B5B" w:rsidR="003E6780" w:rsidRPr="00454770" w:rsidRDefault="003E6780" w:rsidP="00677FED">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 xml:space="preserve">the veterinarian’s signature, legible </w:t>
      </w:r>
      <w:r w:rsidR="008829A2" w:rsidRPr="00454770">
        <w:rPr>
          <w:rFonts w:ascii="Calibri" w:hAnsi="Calibri" w:cs="Calibri"/>
          <w:sz w:val="22"/>
          <w:szCs w:val="22"/>
        </w:rPr>
        <w:t xml:space="preserve">full </w:t>
      </w:r>
      <w:r w:rsidRPr="00454770">
        <w:rPr>
          <w:rFonts w:ascii="Calibri" w:hAnsi="Calibri" w:cs="Calibri"/>
          <w:sz w:val="22"/>
          <w:szCs w:val="22"/>
        </w:rPr>
        <w:t>name and registration details.</w:t>
      </w:r>
    </w:p>
    <w:p w14:paraId="0FEEBE48" w14:textId="3A36C055" w:rsidR="000129AD" w:rsidRPr="00454770" w:rsidRDefault="005963C9" w:rsidP="00B36428">
      <w:pPr>
        <w:pStyle w:val="ListParagraph"/>
        <w:numPr>
          <w:ilvl w:val="0"/>
          <w:numId w:val="30"/>
        </w:numPr>
        <w:spacing w:after="160" w:line="259" w:lineRule="auto"/>
        <w:ind w:left="709"/>
        <w:rPr>
          <w:rFonts w:ascii="Calibri" w:hAnsi="Calibri" w:cs="Calibri"/>
          <w:sz w:val="22"/>
          <w:szCs w:val="22"/>
        </w:rPr>
      </w:pPr>
      <w:r>
        <w:rPr>
          <w:rFonts w:ascii="Calibri" w:hAnsi="Calibri" w:cs="Calibri"/>
          <w:sz w:val="22"/>
          <w:szCs w:val="22"/>
        </w:rPr>
        <w:t xml:space="preserve">Annexure </w:t>
      </w:r>
      <w:r w:rsidR="00612122" w:rsidRPr="00454770">
        <w:rPr>
          <w:rFonts w:ascii="Calibri" w:hAnsi="Calibri" w:cs="Calibri"/>
          <w:sz w:val="22"/>
          <w:szCs w:val="22"/>
        </w:rPr>
        <w:t>1</w:t>
      </w:r>
      <w:r w:rsidR="000129AD" w:rsidRPr="00454770">
        <w:rPr>
          <w:rFonts w:ascii="Calibri" w:hAnsi="Calibri" w:cs="Calibri"/>
          <w:sz w:val="22"/>
          <w:szCs w:val="22"/>
        </w:rPr>
        <w:t xml:space="preserve"> is to be used for the veterinarian’s prescription, and may include additional information the veterinarian considers relevant to the care, rehabilitation and release of the snake.</w:t>
      </w:r>
    </w:p>
    <w:p w14:paraId="3FCB5990" w14:textId="657DD8CD" w:rsidR="001C76D0" w:rsidRPr="00454770" w:rsidRDefault="007A02B9" w:rsidP="00B36428">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Immediately following the assessment, </w:t>
      </w:r>
      <w:r w:rsidR="00B22AA4" w:rsidRPr="00454770">
        <w:rPr>
          <w:rFonts w:ascii="Calibri" w:hAnsi="Calibri" w:cs="Calibri"/>
          <w:sz w:val="22"/>
          <w:szCs w:val="22"/>
        </w:rPr>
        <w:t xml:space="preserve">or  </w:t>
      </w:r>
      <w:r w:rsidR="00B50404">
        <w:rPr>
          <w:rFonts w:ascii="Calibri" w:hAnsi="Calibri" w:cs="Calibri"/>
          <w:sz w:val="22"/>
          <w:szCs w:val="22"/>
        </w:rPr>
        <w:t>within</w:t>
      </w:r>
      <w:r w:rsidR="00B22AA4" w:rsidRPr="00454770">
        <w:rPr>
          <w:rFonts w:ascii="Calibri" w:hAnsi="Calibri" w:cs="Calibri"/>
          <w:sz w:val="22"/>
          <w:szCs w:val="22"/>
        </w:rPr>
        <w:t xml:space="preserve"> 24 hours after the veterinary assessment, </w:t>
      </w:r>
      <w:r w:rsidRPr="00454770">
        <w:rPr>
          <w:rFonts w:ascii="Calibri" w:hAnsi="Calibri" w:cs="Calibri"/>
          <w:sz w:val="22"/>
          <w:szCs w:val="22"/>
        </w:rPr>
        <w:t>t</w:t>
      </w:r>
      <w:r w:rsidR="00071810" w:rsidRPr="00454770">
        <w:rPr>
          <w:rFonts w:ascii="Calibri" w:hAnsi="Calibri" w:cs="Calibri"/>
          <w:sz w:val="22"/>
          <w:szCs w:val="22"/>
        </w:rPr>
        <w:t xml:space="preserve">he snake relocator </w:t>
      </w:r>
      <w:r w:rsidR="00EA1A71" w:rsidRPr="00454770">
        <w:rPr>
          <w:rFonts w:ascii="Calibri" w:hAnsi="Calibri" w:cs="Calibri"/>
          <w:sz w:val="22"/>
          <w:szCs w:val="22"/>
        </w:rPr>
        <w:t>must</w:t>
      </w:r>
      <w:r w:rsidR="00071810" w:rsidRPr="00454770">
        <w:rPr>
          <w:rFonts w:ascii="Calibri" w:hAnsi="Calibri" w:cs="Calibri"/>
          <w:sz w:val="22"/>
          <w:szCs w:val="22"/>
        </w:rPr>
        <w:t xml:space="preserve"> provide </w:t>
      </w:r>
      <w:r w:rsidR="009A25D3" w:rsidRPr="00454770">
        <w:rPr>
          <w:rFonts w:ascii="Calibri" w:hAnsi="Calibri" w:cs="Calibri"/>
          <w:sz w:val="22"/>
          <w:szCs w:val="22"/>
        </w:rPr>
        <w:t xml:space="preserve">a copy of </w:t>
      </w:r>
      <w:r w:rsidR="00071810" w:rsidRPr="00454770">
        <w:rPr>
          <w:rFonts w:ascii="Calibri" w:hAnsi="Calibri" w:cs="Calibri"/>
          <w:sz w:val="22"/>
          <w:szCs w:val="22"/>
        </w:rPr>
        <w:t xml:space="preserve">the veterinarian’s </w:t>
      </w:r>
      <w:r w:rsidR="00B36428" w:rsidRPr="00454770">
        <w:rPr>
          <w:rFonts w:ascii="Calibri" w:hAnsi="Calibri" w:cs="Calibri"/>
          <w:sz w:val="22"/>
          <w:szCs w:val="22"/>
        </w:rPr>
        <w:t xml:space="preserve">written </w:t>
      </w:r>
      <w:r w:rsidR="00071810" w:rsidRPr="00454770">
        <w:rPr>
          <w:rFonts w:ascii="Calibri" w:hAnsi="Calibri" w:cs="Calibri"/>
          <w:sz w:val="22"/>
          <w:szCs w:val="22"/>
        </w:rPr>
        <w:t xml:space="preserve">prescription </w:t>
      </w:r>
      <w:r w:rsidR="00692772" w:rsidRPr="00454770">
        <w:rPr>
          <w:rFonts w:ascii="Calibri" w:hAnsi="Calibri" w:cs="Calibri"/>
          <w:sz w:val="22"/>
          <w:szCs w:val="22"/>
        </w:rPr>
        <w:t>to the Conservator</w:t>
      </w:r>
      <w:r w:rsidR="001C76D0" w:rsidRPr="00454770">
        <w:rPr>
          <w:rFonts w:ascii="Calibri" w:hAnsi="Calibri" w:cs="Calibri"/>
          <w:sz w:val="22"/>
          <w:szCs w:val="22"/>
        </w:rPr>
        <w:t xml:space="preserve"> by email to </w:t>
      </w:r>
      <w:hyperlink r:id="rId30" w:history="1">
        <w:r w:rsidR="001C76D0" w:rsidRPr="00454770">
          <w:rPr>
            <w:rStyle w:val="Hyperlink"/>
            <w:rFonts w:ascii="Calibri" w:hAnsi="Calibri" w:cs="Calibri"/>
            <w:sz w:val="22"/>
            <w:szCs w:val="22"/>
          </w:rPr>
          <w:t>pcs.licensingandcompliance@act.gov.au</w:t>
        </w:r>
      </w:hyperlink>
      <w:r w:rsidR="000129AD" w:rsidRPr="00454770">
        <w:rPr>
          <w:rFonts w:ascii="Calibri" w:hAnsi="Calibri" w:cs="Calibri"/>
          <w:sz w:val="22"/>
          <w:szCs w:val="22"/>
        </w:rPr>
        <w:t xml:space="preserve"> </w:t>
      </w:r>
    </w:p>
    <w:p w14:paraId="2F833525" w14:textId="4DEF40DD" w:rsidR="001C76D0" w:rsidRPr="00454770" w:rsidRDefault="007A02B9"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The veterinarian’s prescription serves as interim approval for the veterinary extension i</w:t>
      </w:r>
      <w:r w:rsidR="001C76D0" w:rsidRPr="00454770">
        <w:rPr>
          <w:rFonts w:ascii="Calibri" w:hAnsi="Calibri" w:cs="Calibri"/>
          <w:sz w:val="22"/>
          <w:szCs w:val="22"/>
        </w:rPr>
        <w:t xml:space="preserve">n the period between the veterinarian’s assessment and the Conservator’s assessment of the </w:t>
      </w:r>
      <w:r w:rsidR="00677FED" w:rsidRPr="00454770">
        <w:rPr>
          <w:rFonts w:ascii="Calibri" w:hAnsi="Calibri" w:cs="Calibri"/>
          <w:sz w:val="22"/>
          <w:szCs w:val="22"/>
        </w:rPr>
        <w:t>request</w:t>
      </w:r>
      <w:r w:rsidR="00932CCA" w:rsidRPr="00454770">
        <w:rPr>
          <w:rFonts w:ascii="Calibri" w:hAnsi="Calibri" w:cs="Calibri"/>
          <w:sz w:val="22"/>
          <w:szCs w:val="22"/>
        </w:rPr>
        <w:t>.</w:t>
      </w:r>
      <w:r w:rsidR="001C76D0" w:rsidRPr="00454770">
        <w:rPr>
          <w:rFonts w:ascii="Calibri" w:hAnsi="Calibri" w:cs="Calibri"/>
          <w:sz w:val="22"/>
          <w:szCs w:val="22"/>
        </w:rPr>
        <w:t xml:space="preserve">  </w:t>
      </w:r>
      <w:r w:rsidR="001C76D0" w:rsidRPr="00454770">
        <w:rPr>
          <w:rFonts w:ascii="Calibri" w:hAnsi="Calibri" w:cs="Calibri"/>
          <w:b/>
          <w:bCs/>
          <w:sz w:val="22"/>
          <w:szCs w:val="22"/>
          <w:u w:val="single"/>
        </w:rPr>
        <w:t>Note</w:t>
      </w:r>
      <w:r w:rsidR="001C76D0" w:rsidRPr="00454770">
        <w:rPr>
          <w:rFonts w:ascii="Calibri" w:hAnsi="Calibri" w:cs="Calibri"/>
          <w:b/>
          <w:bCs/>
          <w:sz w:val="22"/>
          <w:szCs w:val="22"/>
        </w:rPr>
        <w:t>:</w:t>
      </w:r>
      <w:r w:rsidR="001C76D0" w:rsidRPr="00454770">
        <w:rPr>
          <w:rFonts w:ascii="Calibri" w:hAnsi="Calibri" w:cs="Calibri"/>
          <w:sz w:val="22"/>
          <w:szCs w:val="22"/>
        </w:rPr>
        <w:t xml:space="preserve"> </w:t>
      </w:r>
      <w:r w:rsidR="00932CCA" w:rsidRPr="00454770">
        <w:rPr>
          <w:rFonts w:ascii="Calibri" w:hAnsi="Calibri" w:cs="Calibri"/>
          <w:sz w:val="22"/>
          <w:szCs w:val="22"/>
        </w:rPr>
        <w:t xml:space="preserve"> A</w:t>
      </w:r>
      <w:r w:rsidR="001C76D0" w:rsidRPr="00454770">
        <w:rPr>
          <w:rFonts w:ascii="Calibri" w:hAnsi="Calibri" w:cs="Calibri"/>
          <w:sz w:val="22"/>
          <w:szCs w:val="22"/>
        </w:rPr>
        <w:t>pproval by the Conservator is not guaranteed</w:t>
      </w:r>
      <w:r w:rsidR="00932CCA" w:rsidRPr="00454770">
        <w:rPr>
          <w:rFonts w:ascii="Calibri" w:hAnsi="Calibri" w:cs="Calibri"/>
          <w:sz w:val="22"/>
          <w:szCs w:val="22"/>
        </w:rPr>
        <w:t xml:space="preserve">. </w:t>
      </w:r>
    </w:p>
    <w:p w14:paraId="2B8BE1FA" w14:textId="6B3FA5CE" w:rsidR="00B36428" w:rsidRPr="00454770" w:rsidRDefault="00B36428" w:rsidP="007E6ED0">
      <w:pPr>
        <w:pStyle w:val="ListParagraph"/>
        <w:numPr>
          <w:ilvl w:val="0"/>
          <w:numId w:val="30"/>
        </w:numPr>
        <w:spacing w:line="259" w:lineRule="auto"/>
        <w:ind w:left="709" w:hanging="357"/>
        <w:rPr>
          <w:rFonts w:ascii="Calibri" w:hAnsi="Calibri" w:cs="Calibri"/>
          <w:sz w:val="22"/>
          <w:szCs w:val="22"/>
        </w:rPr>
      </w:pPr>
      <w:r w:rsidRPr="00454770">
        <w:rPr>
          <w:rFonts w:ascii="Calibri" w:hAnsi="Calibri" w:cs="Calibri"/>
          <w:sz w:val="22"/>
          <w:szCs w:val="22"/>
        </w:rPr>
        <w:t xml:space="preserve">If </w:t>
      </w:r>
      <w:r w:rsidR="00932CCA" w:rsidRPr="00454770">
        <w:rPr>
          <w:rFonts w:ascii="Calibri" w:hAnsi="Calibri" w:cs="Calibri"/>
          <w:sz w:val="22"/>
          <w:szCs w:val="22"/>
        </w:rPr>
        <w:t>a</w:t>
      </w:r>
      <w:r w:rsidRPr="00454770">
        <w:rPr>
          <w:rFonts w:ascii="Calibri" w:hAnsi="Calibri" w:cs="Calibri"/>
          <w:sz w:val="22"/>
          <w:szCs w:val="22"/>
        </w:rPr>
        <w:t xml:space="preserve"> veterinary extension is not approved, the snake, as soon as </w:t>
      </w:r>
      <w:r w:rsidR="007E6ED0" w:rsidRPr="00454770">
        <w:rPr>
          <w:rFonts w:ascii="Calibri" w:hAnsi="Calibri" w:cs="Calibri"/>
          <w:sz w:val="22"/>
          <w:szCs w:val="22"/>
        </w:rPr>
        <w:t xml:space="preserve">is </w:t>
      </w:r>
      <w:r w:rsidRPr="00454770">
        <w:rPr>
          <w:rFonts w:ascii="Calibri" w:hAnsi="Calibri" w:cs="Calibri"/>
          <w:sz w:val="22"/>
          <w:szCs w:val="22"/>
        </w:rPr>
        <w:t>practicable, must be:</w:t>
      </w:r>
    </w:p>
    <w:p w14:paraId="1DE8E65C" w14:textId="18CD85F1" w:rsidR="00B36428" w:rsidRPr="00454770" w:rsidRDefault="00B36428" w:rsidP="007E6ED0">
      <w:pPr>
        <w:pStyle w:val="ListParagraph"/>
        <w:numPr>
          <w:ilvl w:val="1"/>
          <w:numId w:val="30"/>
        </w:numPr>
        <w:spacing w:line="259" w:lineRule="auto"/>
        <w:ind w:left="1797" w:hanging="357"/>
        <w:rPr>
          <w:rFonts w:ascii="Calibri" w:hAnsi="Calibri" w:cs="Calibri"/>
          <w:sz w:val="22"/>
          <w:szCs w:val="22"/>
        </w:rPr>
      </w:pPr>
      <w:r w:rsidRPr="00454770">
        <w:rPr>
          <w:rFonts w:ascii="Calibri" w:hAnsi="Calibri" w:cs="Calibri"/>
          <w:sz w:val="22"/>
          <w:szCs w:val="22"/>
        </w:rPr>
        <w:t xml:space="preserve">released back into the wild; or </w:t>
      </w:r>
    </w:p>
    <w:p w14:paraId="22DDDD7D" w14:textId="65630FCC" w:rsidR="00B36428" w:rsidRPr="00454770" w:rsidRDefault="00B36428" w:rsidP="007E6ED0">
      <w:pPr>
        <w:pStyle w:val="ListParagraph"/>
        <w:numPr>
          <w:ilvl w:val="1"/>
          <w:numId w:val="30"/>
        </w:numPr>
        <w:spacing w:line="259" w:lineRule="auto"/>
        <w:ind w:left="1797" w:hanging="357"/>
        <w:rPr>
          <w:rFonts w:ascii="Calibri" w:hAnsi="Calibri" w:cs="Calibri"/>
          <w:sz w:val="22"/>
          <w:szCs w:val="22"/>
        </w:rPr>
      </w:pPr>
      <w:r w:rsidRPr="00454770">
        <w:rPr>
          <w:rFonts w:ascii="Calibri" w:hAnsi="Calibri" w:cs="Calibri"/>
          <w:color w:val="000000"/>
          <w:sz w:val="22"/>
          <w:szCs w:val="22"/>
          <w:lang w:eastAsia="en-AU"/>
        </w:rPr>
        <w:t xml:space="preserve">surrendered into the care </w:t>
      </w:r>
      <w:r w:rsidRPr="00454770">
        <w:rPr>
          <w:rFonts w:ascii="Calibri" w:eastAsia="Calibri" w:hAnsi="Calibri"/>
          <w:sz w:val="22"/>
          <w:szCs w:val="22"/>
        </w:rPr>
        <w:t>of a conservation officer, a veterinary surgeon or a person licensed to keep the animal (such as a zoo); or</w:t>
      </w:r>
    </w:p>
    <w:p w14:paraId="3FBA92F7" w14:textId="7C32C663" w:rsidR="00B36428" w:rsidRPr="00454770" w:rsidRDefault="00B36428" w:rsidP="00B36428">
      <w:pPr>
        <w:pStyle w:val="ListParagraph"/>
        <w:numPr>
          <w:ilvl w:val="1"/>
          <w:numId w:val="30"/>
        </w:numPr>
        <w:spacing w:after="160" w:line="259" w:lineRule="auto"/>
        <w:rPr>
          <w:rFonts w:ascii="Calibri" w:hAnsi="Calibri" w:cs="Calibri"/>
          <w:sz w:val="22"/>
          <w:szCs w:val="22"/>
        </w:rPr>
      </w:pPr>
      <w:r w:rsidRPr="00454770">
        <w:rPr>
          <w:rFonts w:ascii="Calibri" w:eastAsia="Calibri" w:hAnsi="Calibri"/>
          <w:sz w:val="22"/>
          <w:szCs w:val="22"/>
        </w:rPr>
        <w:t>euthan</w:t>
      </w:r>
      <w:r w:rsidR="003B436A" w:rsidRPr="00454770">
        <w:rPr>
          <w:rFonts w:ascii="Calibri" w:eastAsia="Calibri" w:hAnsi="Calibri"/>
          <w:sz w:val="22"/>
          <w:szCs w:val="22"/>
        </w:rPr>
        <w:t>i</w:t>
      </w:r>
      <w:r w:rsidRPr="00454770">
        <w:rPr>
          <w:rFonts w:ascii="Calibri" w:eastAsia="Calibri" w:hAnsi="Calibri"/>
          <w:sz w:val="22"/>
          <w:szCs w:val="22"/>
        </w:rPr>
        <w:t>sed,</w:t>
      </w:r>
    </w:p>
    <w:p w14:paraId="20A1C5D3" w14:textId="7F517A71" w:rsidR="00B36428" w:rsidRPr="00454770" w:rsidRDefault="00B36428" w:rsidP="007E6ED0">
      <w:pPr>
        <w:pStyle w:val="ListParagraph"/>
        <w:spacing w:after="160" w:line="259" w:lineRule="auto"/>
        <w:rPr>
          <w:rFonts w:ascii="Calibri" w:hAnsi="Calibri" w:cs="Calibri"/>
          <w:sz w:val="22"/>
          <w:szCs w:val="22"/>
        </w:rPr>
      </w:pPr>
      <w:r w:rsidRPr="00454770">
        <w:rPr>
          <w:rFonts w:ascii="Calibri" w:hAnsi="Calibri" w:cs="Calibri"/>
          <w:sz w:val="22"/>
          <w:szCs w:val="22"/>
        </w:rPr>
        <w:lastRenderedPageBreak/>
        <w:t xml:space="preserve">as instructed by the </w:t>
      </w:r>
      <w:r w:rsidR="007E6ED0" w:rsidRPr="00454770">
        <w:rPr>
          <w:rFonts w:ascii="Calibri" w:hAnsi="Calibri" w:cs="Calibri"/>
          <w:sz w:val="22"/>
          <w:szCs w:val="22"/>
        </w:rPr>
        <w:t>Conservator</w:t>
      </w:r>
      <w:r w:rsidRPr="00454770">
        <w:rPr>
          <w:rFonts w:ascii="Calibri" w:hAnsi="Calibri" w:cs="Calibri"/>
          <w:sz w:val="22"/>
          <w:szCs w:val="22"/>
        </w:rPr>
        <w:t xml:space="preserve"> (or </w:t>
      </w:r>
      <w:r w:rsidR="007E6ED0" w:rsidRPr="00454770">
        <w:rPr>
          <w:rFonts w:ascii="Calibri" w:hAnsi="Calibri" w:cs="Calibri"/>
          <w:sz w:val="22"/>
          <w:szCs w:val="22"/>
        </w:rPr>
        <w:t>delegate</w:t>
      </w:r>
      <w:r w:rsidRPr="00454770">
        <w:rPr>
          <w:rFonts w:ascii="Calibri" w:hAnsi="Calibri" w:cs="Calibri"/>
          <w:sz w:val="22"/>
          <w:szCs w:val="22"/>
        </w:rPr>
        <w:t>)</w:t>
      </w:r>
      <w:r w:rsidR="007E6ED0" w:rsidRPr="00454770">
        <w:rPr>
          <w:rFonts w:ascii="Calibri" w:hAnsi="Calibri" w:cs="Calibri"/>
          <w:sz w:val="22"/>
          <w:szCs w:val="22"/>
        </w:rPr>
        <w:t>.</w:t>
      </w:r>
    </w:p>
    <w:p w14:paraId="01F20593" w14:textId="78B3E485" w:rsidR="007A627C" w:rsidRPr="00454770" w:rsidRDefault="006B0EC3" w:rsidP="007A627C">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The</w:t>
      </w:r>
      <w:r w:rsidR="0084193E" w:rsidRPr="00454770">
        <w:rPr>
          <w:rFonts w:ascii="Calibri" w:hAnsi="Calibri" w:cs="Calibri"/>
          <w:sz w:val="22"/>
          <w:szCs w:val="22"/>
        </w:rPr>
        <w:t xml:space="preserve"> snake relocator caring for a snake under a veterinary extension must</w:t>
      </w:r>
      <w:r w:rsidR="007A627C" w:rsidRPr="00454770">
        <w:rPr>
          <w:rFonts w:ascii="Calibri" w:hAnsi="Calibri" w:cs="Calibri"/>
          <w:sz w:val="22"/>
          <w:szCs w:val="22"/>
        </w:rPr>
        <w:t>:</w:t>
      </w:r>
    </w:p>
    <w:p w14:paraId="0F6DAF3D" w14:textId="107CA7F1" w:rsidR="00C96E80" w:rsidRPr="00454770" w:rsidRDefault="00EA1A71" w:rsidP="007A627C">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Maintain daily record</w:t>
      </w:r>
      <w:r w:rsidR="006B0EC3" w:rsidRPr="00454770">
        <w:rPr>
          <w:rFonts w:ascii="Calibri" w:hAnsi="Calibri" w:cs="Calibri"/>
          <w:sz w:val="22"/>
          <w:szCs w:val="22"/>
        </w:rPr>
        <w:t>s</w:t>
      </w:r>
      <w:r w:rsidRPr="00454770">
        <w:rPr>
          <w:rFonts w:ascii="Calibri" w:hAnsi="Calibri" w:cs="Calibri"/>
          <w:sz w:val="22"/>
          <w:szCs w:val="22"/>
        </w:rPr>
        <w:t xml:space="preserve"> of </w:t>
      </w:r>
      <w:r w:rsidR="00932CCA" w:rsidRPr="00454770">
        <w:rPr>
          <w:rFonts w:ascii="Calibri" w:hAnsi="Calibri" w:cs="Calibri"/>
          <w:sz w:val="22"/>
          <w:szCs w:val="22"/>
        </w:rPr>
        <w:t xml:space="preserve">the snake’s </w:t>
      </w:r>
      <w:r w:rsidR="007A02B9" w:rsidRPr="00454770">
        <w:rPr>
          <w:rFonts w:ascii="Calibri" w:hAnsi="Calibri" w:cs="Calibri"/>
          <w:sz w:val="22"/>
          <w:szCs w:val="22"/>
        </w:rPr>
        <w:t>demeanour</w:t>
      </w:r>
      <w:r w:rsidR="006B0EC3" w:rsidRPr="00454770">
        <w:rPr>
          <w:rFonts w:ascii="Calibri" w:hAnsi="Calibri" w:cs="Calibri"/>
          <w:sz w:val="22"/>
          <w:szCs w:val="22"/>
        </w:rPr>
        <w:t>, food consumption, faecal/urine output, behaviour observed</w:t>
      </w:r>
      <w:r w:rsidR="004A19E4">
        <w:rPr>
          <w:rFonts w:ascii="Calibri" w:hAnsi="Calibri" w:cs="Calibri"/>
          <w:sz w:val="22"/>
          <w:szCs w:val="22"/>
        </w:rPr>
        <w:t>,</w:t>
      </w:r>
      <w:r w:rsidR="006B0EC3" w:rsidRPr="00454770">
        <w:rPr>
          <w:rFonts w:ascii="Calibri" w:hAnsi="Calibri" w:cs="Calibri"/>
          <w:sz w:val="22"/>
          <w:szCs w:val="22"/>
        </w:rPr>
        <w:t xml:space="preserve"> medical treatment</w:t>
      </w:r>
      <w:r w:rsidR="00932CCA" w:rsidRPr="00454770">
        <w:rPr>
          <w:rFonts w:ascii="Calibri" w:hAnsi="Calibri" w:cs="Calibri"/>
          <w:sz w:val="22"/>
          <w:szCs w:val="22"/>
        </w:rPr>
        <w:t xml:space="preserve">, </w:t>
      </w:r>
      <w:r w:rsidR="006B0EC3" w:rsidRPr="00454770">
        <w:rPr>
          <w:rFonts w:ascii="Calibri" w:hAnsi="Calibri" w:cs="Calibri"/>
          <w:sz w:val="22"/>
          <w:szCs w:val="22"/>
        </w:rPr>
        <w:t xml:space="preserve">and weekly records of </w:t>
      </w:r>
      <w:r w:rsidR="00932CCA" w:rsidRPr="00454770">
        <w:rPr>
          <w:rFonts w:ascii="Calibri" w:hAnsi="Calibri" w:cs="Calibri"/>
          <w:sz w:val="22"/>
          <w:szCs w:val="22"/>
        </w:rPr>
        <w:t xml:space="preserve">the </w:t>
      </w:r>
      <w:r w:rsidR="000129AD" w:rsidRPr="00454770">
        <w:rPr>
          <w:rFonts w:ascii="Calibri" w:hAnsi="Calibri" w:cs="Calibri"/>
          <w:sz w:val="22"/>
          <w:szCs w:val="22"/>
        </w:rPr>
        <w:t>snake’s</w:t>
      </w:r>
      <w:r w:rsidR="00932CCA" w:rsidRPr="00454770">
        <w:rPr>
          <w:rFonts w:ascii="Calibri" w:hAnsi="Calibri" w:cs="Calibri"/>
          <w:sz w:val="22"/>
          <w:szCs w:val="22"/>
        </w:rPr>
        <w:t xml:space="preserve"> </w:t>
      </w:r>
      <w:r w:rsidR="006B0EC3" w:rsidRPr="00454770">
        <w:rPr>
          <w:rFonts w:ascii="Calibri" w:hAnsi="Calibri" w:cs="Calibri"/>
          <w:sz w:val="22"/>
          <w:szCs w:val="22"/>
        </w:rPr>
        <w:t>weight and body condition;</w:t>
      </w:r>
    </w:p>
    <w:p w14:paraId="56F8231C" w14:textId="56C54DC0" w:rsidR="007A627C" w:rsidRPr="00454770" w:rsidRDefault="006B0EC3" w:rsidP="006B0EC3">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K</w:t>
      </w:r>
      <w:r w:rsidR="0084193E" w:rsidRPr="00454770">
        <w:rPr>
          <w:rFonts w:ascii="Calibri" w:hAnsi="Calibri" w:cs="Calibri"/>
          <w:sz w:val="22"/>
          <w:szCs w:val="22"/>
        </w:rPr>
        <w:t>eep the veterinarian’s prescription with the snake</w:t>
      </w:r>
      <w:r w:rsidR="007A627C" w:rsidRPr="00454770">
        <w:rPr>
          <w:rFonts w:ascii="Calibri" w:hAnsi="Calibri" w:cs="Calibri"/>
          <w:sz w:val="22"/>
          <w:szCs w:val="22"/>
        </w:rPr>
        <w:t>;</w:t>
      </w:r>
      <w:r w:rsidR="0084193E" w:rsidRPr="00454770">
        <w:rPr>
          <w:rFonts w:ascii="Calibri" w:hAnsi="Calibri" w:cs="Calibri"/>
          <w:sz w:val="22"/>
          <w:szCs w:val="22"/>
        </w:rPr>
        <w:t xml:space="preserve"> </w:t>
      </w:r>
      <w:r w:rsidR="007A627C" w:rsidRPr="00454770">
        <w:rPr>
          <w:rFonts w:ascii="Calibri" w:hAnsi="Calibri" w:cs="Calibri"/>
          <w:sz w:val="22"/>
          <w:szCs w:val="22"/>
        </w:rPr>
        <w:t xml:space="preserve">and </w:t>
      </w:r>
    </w:p>
    <w:p w14:paraId="2286CEAE" w14:textId="6650B6FF" w:rsidR="003C7349" w:rsidRPr="00454770" w:rsidRDefault="006B0EC3" w:rsidP="007A627C">
      <w:pPr>
        <w:pStyle w:val="ListParagraph"/>
        <w:numPr>
          <w:ilvl w:val="1"/>
          <w:numId w:val="30"/>
        </w:numPr>
        <w:spacing w:after="160" w:line="259" w:lineRule="auto"/>
        <w:rPr>
          <w:rFonts w:ascii="Calibri" w:hAnsi="Calibri" w:cs="Calibri"/>
          <w:sz w:val="22"/>
          <w:szCs w:val="22"/>
        </w:rPr>
      </w:pPr>
      <w:r w:rsidRPr="00454770">
        <w:rPr>
          <w:rFonts w:ascii="Calibri" w:hAnsi="Calibri" w:cs="Calibri"/>
          <w:sz w:val="22"/>
          <w:szCs w:val="22"/>
        </w:rPr>
        <w:t>B</w:t>
      </w:r>
      <w:r w:rsidR="007A627C" w:rsidRPr="00454770">
        <w:rPr>
          <w:rFonts w:ascii="Calibri" w:hAnsi="Calibri" w:cs="Calibri"/>
          <w:sz w:val="22"/>
          <w:szCs w:val="22"/>
        </w:rPr>
        <w:t>e able to immediately pro</w:t>
      </w:r>
      <w:r w:rsidR="00932CCA" w:rsidRPr="00454770">
        <w:rPr>
          <w:rFonts w:ascii="Calibri" w:hAnsi="Calibri" w:cs="Calibri"/>
          <w:sz w:val="22"/>
          <w:szCs w:val="22"/>
        </w:rPr>
        <w:t>vide</w:t>
      </w:r>
      <w:r w:rsidR="007A627C" w:rsidRPr="00454770">
        <w:rPr>
          <w:rFonts w:ascii="Calibri" w:hAnsi="Calibri" w:cs="Calibri"/>
          <w:sz w:val="22"/>
          <w:szCs w:val="22"/>
        </w:rPr>
        <w:t xml:space="preserve"> the prescription</w:t>
      </w:r>
      <w:r w:rsidRPr="00454770">
        <w:rPr>
          <w:rFonts w:ascii="Calibri" w:hAnsi="Calibri" w:cs="Calibri"/>
          <w:sz w:val="22"/>
          <w:szCs w:val="22"/>
        </w:rPr>
        <w:t xml:space="preserve"> and records</w:t>
      </w:r>
      <w:r w:rsidR="007A627C" w:rsidRPr="00454770">
        <w:rPr>
          <w:rFonts w:ascii="Calibri" w:hAnsi="Calibri" w:cs="Calibri"/>
          <w:sz w:val="22"/>
          <w:szCs w:val="22"/>
        </w:rPr>
        <w:t xml:space="preserve"> for inspection by a conservation officer</w:t>
      </w:r>
      <w:r w:rsidR="00677FED" w:rsidRPr="00454770">
        <w:rPr>
          <w:rFonts w:ascii="Calibri" w:hAnsi="Calibri" w:cs="Calibri"/>
          <w:sz w:val="22"/>
          <w:szCs w:val="22"/>
        </w:rPr>
        <w:t xml:space="preserve"> at the premises where the snake is being kept,</w:t>
      </w:r>
      <w:r w:rsidR="007A627C" w:rsidRPr="00454770">
        <w:rPr>
          <w:rFonts w:ascii="Calibri" w:hAnsi="Calibri" w:cs="Calibri"/>
          <w:sz w:val="22"/>
          <w:szCs w:val="22"/>
        </w:rPr>
        <w:t xml:space="preserve"> if requested to do so by the conservation officer.</w:t>
      </w:r>
    </w:p>
    <w:p w14:paraId="44FD2F05" w14:textId="58C2A5CA" w:rsidR="001C76D0" w:rsidRPr="00454770" w:rsidRDefault="003127A5" w:rsidP="00692772">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The snake</w:t>
      </w:r>
      <w:r w:rsidR="001C76D0" w:rsidRPr="00454770">
        <w:rPr>
          <w:rFonts w:ascii="Calibri" w:hAnsi="Calibri" w:cs="Calibri"/>
          <w:sz w:val="22"/>
          <w:szCs w:val="22"/>
        </w:rPr>
        <w:t xml:space="preserve"> relocator</w:t>
      </w:r>
      <w:r w:rsidRPr="00454770">
        <w:rPr>
          <w:rFonts w:ascii="Calibri" w:hAnsi="Calibri" w:cs="Calibri"/>
          <w:sz w:val="22"/>
          <w:szCs w:val="22"/>
        </w:rPr>
        <w:t xml:space="preserve"> </w:t>
      </w:r>
      <w:r w:rsidR="001C76D0" w:rsidRPr="00454770">
        <w:rPr>
          <w:rFonts w:ascii="Calibri" w:hAnsi="Calibri" w:cs="Calibri"/>
          <w:sz w:val="22"/>
          <w:szCs w:val="22"/>
        </w:rPr>
        <w:t>must</w:t>
      </w:r>
      <w:r w:rsidRPr="00454770">
        <w:rPr>
          <w:rFonts w:ascii="Calibri" w:hAnsi="Calibri" w:cs="Calibri"/>
          <w:sz w:val="22"/>
          <w:szCs w:val="22"/>
        </w:rPr>
        <w:t xml:space="preserve"> release</w:t>
      </w:r>
      <w:r w:rsidR="001C76D0" w:rsidRPr="00454770">
        <w:rPr>
          <w:rFonts w:ascii="Calibri" w:hAnsi="Calibri" w:cs="Calibri"/>
          <w:sz w:val="22"/>
          <w:szCs w:val="22"/>
        </w:rPr>
        <w:t xml:space="preserve"> the snake</w:t>
      </w:r>
      <w:r w:rsidRPr="00454770">
        <w:rPr>
          <w:rFonts w:ascii="Calibri" w:hAnsi="Calibri" w:cs="Calibri"/>
          <w:sz w:val="22"/>
          <w:szCs w:val="22"/>
        </w:rPr>
        <w:t xml:space="preserve"> </w:t>
      </w:r>
      <w:r w:rsidR="00677FED" w:rsidRPr="00454770">
        <w:rPr>
          <w:rFonts w:ascii="Calibri" w:hAnsi="Calibri" w:cs="Calibri"/>
          <w:sz w:val="22"/>
          <w:szCs w:val="22"/>
        </w:rPr>
        <w:t xml:space="preserve">back </w:t>
      </w:r>
      <w:r w:rsidRPr="00454770">
        <w:rPr>
          <w:rFonts w:ascii="Calibri" w:hAnsi="Calibri" w:cs="Calibri"/>
          <w:sz w:val="22"/>
          <w:szCs w:val="22"/>
        </w:rPr>
        <w:t xml:space="preserve">into the wild </w:t>
      </w:r>
      <w:r w:rsidR="003C7349" w:rsidRPr="00454770">
        <w:rPr>
          <w:rFonts w:ascii="Calibri" w:hAnsi="Calibri" w:cs="Calibri"/>
          <w:sz w:val="22"/>
          <w:szCs w:val="22"/>
        </w:rPr>
        <w:t xml:space="preserve">before </w:t>
      </w:r>
      <w:r w:rsidR="007E6ED0" w:rsidRPr="00454770">
        <w:rPr>
          <w:rFonts w:ascii="Calibri" w:hAnsi="Calibri" w:cs="Calibri"/>
          <w:sz w:val="22"/>
          <w:szCs w:val="22"/>
        </w:rPr>
        <w:t xml:space="preserve">the expiry of </w:t>
      </w:r>
      <w:r w:rsidR="001C76D0" w:rsidRPr="00454770">
        <w:rPr>
          <w:rFonts w:ascii="Calibri" w:hAnsi="Calibri" w:cs="Calibri"/>
          <w:sz w:val="22"/>
          <w:szCs w:val="22"/>
        </w:rPr>
        <w:t>any current veterinary</w:t>
      </w:r>
      <w:r w:rsidR="003C7349" w:rsidRPr="00454770">
        <w:rPr>
          <w:rFonts w:ascii="Calibri" w:hAnsi="Calibri" w:cs="Calibri"/>
          <w:sz w:val="22"/>
          <w:szCs w:val="22"/>
        </w:rPr>
        <w:t xml:space="preserve"> extension</w:t>
      </w:r>
      <w:r w:rsidR="001C76D0" w:rsidRPr="00454770">
        <w:rPr>
          <w:rFonts w:ascii="Calibri" w:hAnsi="Calibri" w:cs="Calibri"/>
          <w:sz w:val="22"/>
          <w:szCs w:val="22"/>
        </w:rPr>
        <w:t xml:space="preserve">.  </w:t>
      </w:r>
    </w:p>
    <w:p w14:paraId="5D3DAE18" w14:textId="6FA9DCA5" w:rsidR="00932CCA" w:rsidRPr="00454770" w:rsidRDefault="00B36428" w:rsidP="001B589C">
      <w:pPr>
        <w:pStyle w:val="ListParagraph"/>
        <w:numPr>
          <w:ilvl w:val="0"/>
          <w:numId w:val="30"/>
        </w:numPr>
        <w:spacing w:after="160" w:line="259" w:lineRule="auto"/>
        <w:ind w:left="709"/>
        <w:rPr>
          <w:rFonts w:ascii="Calibri" w:hAnsi="Calibri" w:cs="Calibri"/>
          <w:color w:val="000000"/>
          <w:sz w:val="22"/>
          <w:szCs w:val="22"/>
          <w:lang w:eastAsia="en-AU"/>
        </w:rPr>
      </w:pPr>
      <w:r w:rsidRPr="00454770">
        <w:rPr>
          <w:rFonts w:ascii="Calibri" w:hAnsi="Calibri" w:cs="Calibri"/>
          <w:sz w:val="22"/>
          <w:szCs w:val="22"/>
        </w:rPr>
        <w:t>T</w:t>
      </w:r>
      <w:r w:rsidR="003C7349" w:rsidRPr="00454770">
        <w:rPr>
          <w:rFonts w:ascii="Calibri" w:hAnsi="Calibri" w:cs="Calibri"/>
          <w:sz w:val="22"/>
          <w:szCs w:val="22"/>
        </w:rPr>
        <w:t xml:space="preserve">he snake relocator </w:t>
      </w:r>
      <w:r w:rsidRPr="00454770">
        <w:rPr>
          <w:rFonts w:ascii="Calibri" w:hAnsi="Calibri" w:cs="Calibri"/>
          <w:sz w:val="22"/>
          <w:szCs w:val="22"/>
        </w:rPr>
        <w:t>must advise the Conservator (or delegate)</w:t>
      </w:r>
      <w:r w:rsidR="003C7349" w:rsidRPr="00454770">
        <w:rPr>
          <w:rFonts w:ascii="Calibri" w:hAnsi="Calibri" w:cs="Calibri"/>
          <w:sz w:val="22"/>
          <w:szCs w:val="22"/>
        </w:rPr>
        <w:t xml:space="preserve"> in writing of the </w:t>
      </w:r>
      <w:r w:rsidR="007A627C" w:rsidRPr="00454770">
        <w:rPr>
          <w:rFonts w:ascii="Calibri" w:hAnsi="Calibri" w:cs="Calibri"/>
          <w:sz w:val="22"/>
          <w:szCs w:val="22"/>
        </w:rPr>
        <w:t>snake’s</w:t>
      </w:r>
      <w:r w:rsidR="003C7349" w:rsidRPr="00454770">
        <w:rPr>
          <w:rFonts w:ascii="Calibri" w:hAnsi="Calibri" w:cs="Calibri"/>
          <w:sz w:val="22"/>
          <w:szCs w:val="22"/>
        </w:rPr>
        <w:t xml:space="preserve"> release within 24 hours of</w:t>
      </w:r>
      <w:r w:rsidR="007E6ED0" w:rsidRPr="00454770">
        <w:rPr>
          <w:rFonts w:ascii="Calibri" w:hAnsi="Calibri" w:cs="Calibri"/>
          <w:sz w:val="22"/>
          <w:szCs w:val="22"/>
        </w:rPr>
        <w:t xml:space="preserve"> th</w:t>
      </w:r>
      <w:r w:rsidR="000B0294" w:rsidRPr="00454770">
        <w:rPr>
          <w:rFonts w:ascii="Calibri" w:hAnsi="Calibri" w:cs="Calibri"/>
          <w:sz w:val="22"/>
          <w:szCs w:val="22"/>
        </w:rPr>
        <w:t>e</w:t>
      </w:r>
      <w:r w:rsidR="003C7349" w:rsidRPr="00454770">
        <w:rPr>
          <w:rFonts w:ascii="Calibri" w:hAnsi="Calibri" w:cs="Calibri"/>
          <w:sz w:val="22"/>
          <w:szCs w:val="22"/>
        </w:rPr>
        <w:t xml:space="preserve"> release.</w:t>
      </w:r>
    </w:p>
    <w:p w14:paraId="0450CAFB" w14:textId="4CB4ED51" w:rsidR="00932CCA" w:rsidRPr="00454770" w:rsidRDefault="00932CCA" w:rsidP="000129AD">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A snake relocator who intends </w:t>
      </w:r>
      <w:r w:rsidR="004A19E4">
        <w:rPr>
          <w:rFonts w:ascii="Calibri" w:hAnsi="Calibri" w:cs="Calibri"/>
          <w:sz w:val="22"/>
          <w:szCs w:val="22"/>
        </w:rPr>
        <w:t>to make</w:t>
      </w:r>
      <w:r w:rsidR="004A19E4" w:rsidRPr="00454770">
        <w:rPr>
          <w:rFonts w:ascii="Calibri" w:hAnsi="Calibri" w:cs="Calibri"/>
          <w:sz w:val="22"/>
          <w:szCs w:val="22"/>
        </w:rPr>
        <w:t xml:space="preserve"> </w:t>
      </w:r>
      <w:r w:rsidRPr="00454770">
        <w:rPr>
          <w:rFonts w:ascii="Calibri" w:hAnsi="Calibri" w:cs="Calibri"/>
          <w:sz w:val="22"/>
          <w:szCs w:val="22"/>
        </w:rPr>
        <w:t xml:space="preserve">use of the veterinary extension </w:t>
      </w:r>
      <w:r w:rsidR="004A19E4">
        <w:rPr>
          <w:rFonts w:ascii="Calibri" w:hAnsi="Calibri" w:cs="Calibri"/>
          <w:sz w:val="22"/>
          <w:szCs w:val="22"/>
        </w:rPr>
        <w:t>framework</w:t>
      </w:r>
      <w:r w:rsidR="004A19E4" w:rsidRPr="00454770">
        <w:rPr>
          <w:rFonts w:ascii="Calibri" w:hAnsi="Calibri" w:cs="Calibri"/>
          <w:sz w:val="22"/>
          <w:szCs w:val="22"/>
        </w:rPr>
        <w:t xml:space="preserve"> </w:t>
      </w:r>
      <w:r w:rsidRPr="00454770">
        <w:rPr>
          <w:rFonts w:ascii="Calibri" w:hAnsi="Calibri" w:cs="Calibri"/>
          <w:sz w:val="22"/>
          <w:szCs w:val="22"/>
        </w:rPr>
        <w:t>should ensure in advance that they can meet the above criteria relating to facilities and expertise.  This may involve a visit by a conservation officer to “pre-approve” snake care arrangements.</w:t>
      </w:r>
    </w:p>
    <w:p w14:paraId="54C3D4D8" w14:textId="2EC1232E" w:rsidR="00A70EC6" w:rsidRPr="00454770" w:rsidRDefault="001C76D0" w:rsidP="00932CCA">
      <w:pPr>
        <w:pStyle w:val="ListParagraph"/>
        <w:numPr>
          <w:ilvl w:val="0"/>
          <w:numId w:val="30"/>
        </w:numPr>
        <w:spacing w:after="160" w:line="259" w:lineRule="auto"/>
        <w:ind w:left="709"/>
        <w:rPr>
          <w:rFonts w:ascii="Calibri" w:hAnsi="Calibri" w:cs="Calibri"/>
          <w:sz w:val="22"/>
          <w:szCs w:val="22"/>
        </w:rPr>
      </w:pPr>
      <w:r w:rsidRPr="00454770">
        <w:rPr>
          <w:rFonts w:ascii="Calibri" w:hAnsi="Calibri" w:cs="Calibri"/>
          <w:sz w:val="22"/>
          <w:szCs w:val="22"/>
        </w:rPr>
        <w:t xml:space="preserve">A veterinary extension may be approved </w:t>
      </w:r>
      <w:r w:rsidR="00B36428" w:rsidRPr="00454770">
        <w:rPr>
          <w:rFonts w:ascii="Calibri" w:hAnsi="Calibri" w:cs="Calibri"/>
          <w:sz w:val="22"/>
          <w:szCs w:val="22"/>
        </w:rPr>
        <w:t xml:space="preserve">subject to conditions, and the snake relocator’s existing licence may be </w:t>
      </w:r>
      <w:r w:rsidR="000B0294" w:rsidRPr="00454770">
        <w:rPr>
          <w:rFonts w:ascii="Calibri" w:hAnsi="Calibri" w:cs="Calibri"/>
          <w:sz w:val="22"/>
          <w:szCs w:val="22"/>
        </w:rPr>
        <w:t>amended</w:t>
      </w:r>
      <w:r w:rsidR="008829A2" w:rsidRPr="00454770">
        <w:rPr>
          <w:rFonts w:ascii="Calibri" w:hAnsi="Calibri" w:cs="Calibri"/>
          <w:sz w:val="22"/>
          <w:szCs w:val="22"/>
        </w:rPr>
        <w:t xml:space="preserve"> in accordance with Part 11.5 of the NC Act</w:t>
      </w:r>
      <w:r w:rsidR="00B36428" w:rsidRPr="00454770">
        <w:rPr>
          <w:rFonts w:ascii="Calibri" w:hAnsi="Calibri" w:cs="Calibri"/>
          <w:sz w:val="22"/>
          <w:szCs w:val="22"/>
        </w:rPr>
        <w:t xml:space="preserve"> to include conditions relating to any veterinary extension or veterinary extensions generally.</w:t>
      </w:r>
      <w:r w:rsidR="006B0EC3" w:rsidRPr="00454770">
        <w:rPr>
          <w:rFonts w:ascii="Calibri" w:hAnsi="Calibri" w:cs="Calibri"/>
          <w:sz w:val="22"/>
          <w:szCs w:val="22"/>
        </w:rPr>
        <w:t xml:space="preserve"> </w:t>
      </w:r>
    </w:p>
    <w:p w14:paraId="3B6802B2" w14:textId="77777777" w:rsidR="00FF0F32" w:rsidRDefault="00FF0F32" w:rsidP="00B20971">
      <w:pPr>
        <w:spacing w:after="160" w:line="259" w:lineRule="auto"/>
        <w:rPr>
          <w:rFonts w:ascii="Calibri" w:hAnsi="Calibri" w:cs="Calibri"/>
          <w:b/>
          <w:bCs/>
          <w:sz w:val="22"/>
          <w:szCs w:val="22"/>
        </w:rPr>
      </w:pPr>
    </w:p>
    <w:p w14:paraId="7DD9A855" w14:textId="77777777" w:rsidR="007F4D61" w:rsidRDefault="007F4D61" w:rsidP="00B20971">
      <w:pPr>
        <w:spacing w:after="160" w:line="259" w:lineRule="auto"/>
        <w:rPr>
          <w:rFonts w:ascii="Calibri" w:hAnsi="Calibri" w:cs="Calibri"/>
          <w:b/>
          <w:bCs/>
          <w:sz w:val="22"/>
          <w:szCs w:val="22"/>
        </w:rPr>
      </w:pPr>
    </w:p>
    <w:p w14:paraId="663FE69D" w14:textId="77777777" w:rsidR="007F4D61" w:rsidRDefault="007F4D61" w:rsidP="00B20971">
      <w:pPr>
        <w:spacing w:after="160" w:line="259" w:lineRule="auto"/>
        <w:rPr>
          <w:rFonts w:ascii="Calibri" w:hAnsi="Calibri" w:cs="Calibri"/>
          <w:b/>
          <w:bCs/>
          <w:sz w:val="22"/>
          <w:szCs w:val="22"/>
        </w:rPr>
      </w:pPr>
    </w:p>
    <w:p w14:paraId="4585436E" w14:textId="77777777" w:rsidR="007F4D61" w:rsidRDefault="007F4D61" w:rsidP="00B20971">
      <w:pPr>
        <w:spacing w:after="160" w:line="259" w:lineRule="auto"/>
        <w:rPr>
          <w:rFonts w:ascii="Calibri" w:hAnsi="Calibri" w:cs="Calibri"/>
          <w:b/>
          <w:bCs/>
          <w:sz w:val="22"/>
          <w:szCs w:val="22"/>
        </w:rPr>
      </w:pPr>
    </w:p>
    <w:p w14:paraId="314E0749" w14:textId="77777777" w:rsidR="007F4D61" w:rsidRDefault="007F4D61" w:rsidP="00B20971">
      <w:pPr>
        <w:spacing w:after="160" w:line="259" w:lineRule="auto"/>
        <w:rPr>
          <w:rFonts w:ascii="Calibri" w:hAnsi="Calibri" w:cs="Calibri"/>
          <w:b/>
          <w:bCs/>
          <w:sz w:val="22"/>
          <w:szCs w:val="22"/>
        </w:rPr>
      </w:pPr>
    </w:p>
    <w:p w14:paraId="1933C25C" w14:textId="77777777" w:rsidR="007F4D61" w:rsidRDefault="007F4D61" w:rsidP="00B20971">
      <w:pPr>
        <w:spacing w:after="160" w:line="259" w:lineRule="auto"/>
        <w:rPr>
          <w:rFonts w:ascii="Calibri" w:hAnsi="Calibri" w:cs="Calibri"/>
          <w:b/>
          <w:bCs/>
          <w:sz w:val="22"/>
          <w:szCs w:val="22"/>
        </w:rPr>
      </w:pPr>
    </w:p>
    <w:p w14:paraId="17613C2D" w14:textId="77777777" w:rsidR="007F4D61" w:rsidRDefault="007F4D61" w:rsidP="00B20971">
      <w:pPr>
        <w:spacing w:after="160" w:line="259" w:lineRule="auto"/>
        <w:rPr>
          <w:rFonts w:ascii="Calibri" w:hAnsi="Calibri" w:cs="Calibri"/>
          <w:b/>
          <w:bCs/>
          <w:sz w:val="22"/>
          <w:szCs w:val="22"/>
        </w:rPr>
      </w:pPr>
    </w:p>
    <w:p w14:paraId="186DC52F" w14:textId="77777777" w:rsidR="007F4D61" w:rsidRDefault="007F4D61" w:rsidP="00B20971">
      <w:pPr>
        <w:spacing w:after="160" w:line="259" w:lineRule="auto"/>
        <w:rPr>
          <w:rFonts w:ascii="Calibri" w:hAnsi="Calibri" w:cs="Calibri"/>
          <w:b/>
          <w:bCs/>
          <w:sz w:val="22"/>
          <w:szCs w:val="22"/>
        </w:rPr>
      </w:pPr>
    </w:p>
    <w:p w14:paraId="77AC5D41" w14:textId="77777777" w:rsidR="007F4D61" w:rsidRDefault="007F4D61" w:rsidP="00B20971">
      <w:pPr>
        <w:spacing w:after="160" w:line="259" w:lineRule="auto"/>
        <w:rPr>
          <w:rFonts w:ascii="Calibri" w:hAnsi="Calibri" w:cs="Calibri"/>
          <w:b/>
          <w:bCs/>
          <w:sz w:val="22"/>
          <w:szCs w:val="22"/>
        </w:rPr>
      </w:pPr>
    </w:p>
    <w:p w14:paraId="1C5E7EB3" w14:textId="77777777" w:rsidR="007F4D61" w:rsidRDefault="007F4D61" w:rsidP="00B20971">
      <w:pPr>
        <w:spacing w:after="160" w:line="259" w:lineRule="auto"/>
        <w:rPr>
          <w:rFonts w:ascii="Calibri" w:hAnsi="Calibri" w:cs="Calibri"/>
          <w:b/>
          <w:bCs/>
          <w:sz w:val="22"/>
          <w:szCs w:val="22"/>
        </w:rPr>
      </w:pPr>
    </w:p>
    <w:p w14:paraId="04D2FBE1" w14:textId="77777777" w:rsidR="007F4D61" w:rsidRDefault="007F4D61" w:rsidP="00B20971">
      <w:pPr>
        <w:spacing w:after="160" w:line="259" w:lineRule="auto"/>
        <w:rPr>
          <w:rFonts w:ascii="Calibri" w:hAnsi="Calibri" w:cs="Calibri"/>
          <w:b/>
          <w:bCs/>
          <w:sz w:val="22"/>
          <w:szCs w:val="22"/>
        </w:rPr>
      </w:pPr>
    </w:p>
    <w:p w14:paraId="6D4A1EEC" w14:textId="77777777" w:rsidR="007F4D61" w:rsidRDefault="007F4D61" w:rsidP="00B20971">
      <w:pPr>
        <w:spacing w:after="160" w:line="259" w:lineRule="auto"/>
        <w:rPr>
          <w:rFonts w:ascii="Calibri" w:hAnsi="Calibri" w:cs="Calibri"/>
          <w:b/>
          <w:bCs/>
          <w:sz w:val="22"/>
          <w:szCs w:val="22"/>
        </w:rPr>
      </w:pPr>
    </w:p>
    <w:p w14:paraId="20E12898" w14:textId="77777777" w:rsidR="007F4D61" w:rsidRDefault="007F4D61" w:rsidP="00B20971">
      <w:pPr>
        <w:spacing w:after="160" w:line="259" w:lineRule="auto"/>
        <w:rPr>
          <w:rFonts w:ascii="Calibri" w:hAnsi="Calibri" w:cs="Calibri"/>
          <w:b/>
          <w:bCs/>
          <w:sz w:val="22"/>
          <w:szCs w:val="22"/>
        </w:rPr>
      </w:pPr>
    </w:p>
    <w:p w14:paraId="4A62E326" w14:textId="3A0B3193" w:rsidR="007F4D61" w:rsidRDefault="005963C9" w:rsidP="007F4D61">
      <w:pPr>
        <w:spacing w:before="240"/>
        <w:jc w:val="center"/>
        <w:rPr>
          <w:b/>
          <w:bCs/>
          <w:sz w:val="28"/>
          <w:szCs w:val="28"/>
        </w:rPr>
      </w:pPr>
      <w:r>
        <w:rPr>
          <w:b/>
          <w:bCs/>
          <w:sz w:val="28"/>
          <w:szCs w:val="28"/>
        </w:rPr>
        <w:lastRenderedPageBreak/>
        <w:t xml:space="preserve">Annexure </w:t>
      </w:r>
      <w:r w:rsidR="007F4D61">
        <w:rPr>
          <w:b/>
          <w:bCs/>
          <w:sz w:val="28"/>
          <w:szCs w:val="28"/>
        </w:rPr>
        <w:t>1</w:t>
      </w:r>
    </w:p>
    <w:p w14:paraId="4FEB9079" w14:textId="749F308E" w:rsidR="007F4D61" w:rsidRPr="003E6680" w:rsidRDefault="007F4D61" w:rsidP="00D9087B">
      <w:pPr>
        <w:spacing w:before="240"/>
        <w:rPr>
          <w:b/>
          <w:bCs/>
          <w:sz w:val="28"/>
          <w:szCs w:val="28"/>
        </w:rPr>
      </w:pPr>
    </w:p>
    <w:p w14:paraId="1B124056" w14:textId="77777777" w:rsidR="007F4D61" w:rsidRDefault="007F4D61" w:rsidP="007F4D61">
      <w:pPr>
        <w:jc w:val="both"/>
      </w:pPr>
    </w:p>
    <w:p w14:paraId="263AD692" w14:textId="604615AE" w:rsidR="007F4D61" w:rsidRDefault="007F4D61" w:rsidP="007F4D61">
      <w:pPr>
        <w:spacing w:after="120" w:line="276" w:lineRule="auto"/>
        <w:jc w:val="center"/>
        <w:rPr>
          <w:b/>
          <w:bCs/>
          <w:sz w:val="28"/>
          <w:szCs w:val="28"/>
        </w:rPr>
      </w:pPr>
      <w:r w:rsidRPr="00CF0D1D">
        <w:rPr>
          <w:b/>
          <w:bCs/>
          <w:sz w:val="28"/>
          <w:szCs w:val="28"/>
        </w:rPr>
        <w:t>Veterinar</w:t>
      </w:r>
      <w:r>
        <w:rPr>
          <w:b/>
          <w:bCs/>
          <w:sz w:val="28"/>
          <w:szCs w:val="28"/>
        </w:rPr>
        <w:t>ian</w:t>
      </w:r>
      <w:r w:rsidRPr="00CF0D1D">
        <w:rPr>
          <w:b/>
          <w:bCs/>
          <w:sz w:val="28"/>
          <w:szCs w:val="28"/>
        </w:rPr>
        <w:t xml:space="preserve"> declaration and prescription</w:t>
      </w:r>
      <w:r w:rsidR="00C1223E">
        <w:rPr>
          <w:b/>
          <w:bCs/>
          <w:sz w:val="28"/>
          <w:szCs w:val="28"/>
        </w:rPr>
        <w:t xml:space="preserve"> for the purposes of a veterinary extension application</w:t>
      </w:r>
    </w:p>
    <w:p w14:paraId="5323F506" w14:textId="77777777" w:rsidR="00C1223E" w:rsidRPr="00CF0D1D" w:rsidRDefault="00C1223E" w:rsidP="007F4D61">
      <w:pPr>
        <w:spacing w:after="120" w:line="276" w:lineRule="auto"/>
        <w:jc w:val="center"/>
        <w:rPr>
          <w:b/>
          <w:bCs/>
          <w:sz w:val="28"/>
          <w:szCs w:val="28"/>
        </w:rPr>
      </w:pPr>
    </w:p>
    <w:p w14:paraId="3A4662C6" w14:textId="77777777" w:rsidR="007F4D61" w:rsidRDefault="007F4D61" w:rsidP="007F4D61">
      <w:pPr>
        <w:spacing w:line="360" w:lineRule="auto"/>
        <w:rPr>
          <w:sz w:val="22"/>
          <w:szCs w:val="22"/>
        </w:rPr>
      </w:pPr>
      <w:r w:rsidRPr="003E6680">
        <w:rPr>
          <w:sz w:val="22"/>
          <w:szCs w:val="22"/>
        </w:rPr>
        <w:t>I,…………………………………………………………………………………………………</w:t>
      </w:r>
      <w:r>
        <w:rPr>
          <w:sz w:val="22"/>
          <w:szCs w:val="22"/>
        </w:rPr>
        <w:t>…………………</w:t>
      </w:r>
      <w:r w:rsidRPr="003E6680">
        <w:rPr>
          <w:sz w:val="22"/>
          <w:szCs w:val="22"/>
        </w:rPr>
        <w:t>………………………..(name), of………………………………………</w:t>
      </w:r>
      <w:r>
        <w:rPr>
          <w:sz w:val="22"/>
          <w:szCs w:val="22"/>
        </w:rPr>
        <w:t>……………..</w:t>
      </w:r>
      <w:r w:rsidRPr="003E6680">
        <w:rPr>
          <w:sz w:val="22"/>
          <w:szCs w:val="22"/>
        </w:rPr>
        <w:t>………………………………….……………(veterinary practice or address), ……………………………………… (</w:t>
      </w:r>
      <w:r>
        <w:rPr>
          <w:sz w:val="22"/>
          <w:szCs w:val="22"/>
        </w:rPr>
        <w:t xml:space="preserve">Veterinarian </w:t>
      </w:r>
      <w:r w:rsidRPr="003E6680">
        <w:rPr>
          <w:sz w:val="22"/>
          <w:szCs w:val="22"/>
        </w:rPr>
        <w:t xml:space="preserve">Registration </w:t>
      </w:r>
      <w:r>
        <w:rPr>
          <w:sz w:val="22"/>
          <w:szCs w:val="22"/>
        </w:rPr>
        <w:t>N</w:t>
      </w:r>
      <w:r w:rsidRPr="003E6680">
        <w:rPr>
          <w:sz w:val="22"/>
          <w:szCs w:val="22"/>
        </w:rPr>
        <w:t>umber) declare th</w:t>
      </w:r>
      <w:r>
        <w:rPr>
          <w:sz w:val="22"/>
          <w:szCs w:val="22"/>
        </w:rPr>
        <w:t>e following:</w:t>
      </w:r>
    </w:p>
    <w:p w14:paraId="39482790" w14:textId="3323129D" w:rsidR="007F4D61" w:rsidRDefault="007F4D61" w:rsidP="007F4D61">
      <w:pPr>
        <w:pStyle w:val="ListParagraph"/>
        <w:numPr>
          <w:ilvl w:val="0"/>
          <w:numId w:val="32"/>
        </w:numPr>
        <w:spacing w:line="360" w:lineRule="auto"/>
        <w:contextualSpacing/>
        <w:rPr>
          <w:sz w:val="22"/>
          <w:szCs w:val="22"/>
        </w:rPr>
      </w:pPr>
      <w:r>
        <w:rPr>
          <w:sz w:val="22"/>
          <w:szCs w:val="22"/>
        </w:rPr>
        <w:t xml:space="preserve">I have </w:t>
      </w:r>
      <w:r w:rsidRPr="003E6680">
        <w:rPr>
          <w:sz w:val="22"/>
          <w:szCs w:val="22"/>
        </w:rPr>
        <w:t xml:space="preserve">been provided a copy of the </w:t>
      </w:r>
      <w:r w:rsidRPr="000E521D">
        <w:rPr>
          <w:i/>
          <w:iCs/>
          <w:sz w:val="22"/>
          <w:szCs w:val="22"/>
        </w:rPr>
        <w:t xml:space="preserve">Nature Conservation (Licensing </w:t>
      </w:r>
      <w:r w:rsidR="001E05F2" w:rsidRPr="000E521D">
        <w:rPr>
          <w:i/>
          <w:iCs/>
          <w:sz w:val="22"/>
          <w:szCs w:val="22"/>
        </w:rPr>
        <w:t>related to</w:t>
      </w:r>
      <w:r w:rsidRPr="000E521D">
        <w:rPr>
          <w:i/>
          <w:iCs/>
          <w:sz w:val="22"/>
          <w:szCs w:val="22"/>
        </w:rPr>
        <w:t xml:space="preserve"> non-exempt animals) Conservator Guidelines 202</w:t>
      </w:r>
      <w:r w:rsidR="00104053" w:rsidRPr="000E521D">
        <w:rPr>
          <w:i/>
          <w:iCs/>
          <w:sz w:val="22"/>
          <w:szCs w:val="22"/>
        </w:rPr>
        <w:t>4</w:t>
      </w:r>
      <w:r>
        <w:rPr>
          <w:sz w:val="22"/>
          <w:szCs w:val="22"/>
        </w:rPr>
        <w:t>; and</w:t>
      </w:r>
    </w:p>
    <w:p w14:paraId="20228CCA" w14:textId="77777777" w:rsidR="007F4D61" w:rsidRDefault="007F4D61" w:rsidP="007F4D61">
      <w:pPr>
        <w:pStyle w:val="ListParagraph"/>
        <w:numPr>
          <w:ilvl w:val="0"/>
          <w:numId w:val="32"/>
        </w:numPr>
        <w:spacing w:line="360" w:lineRule="auto"/>
        <w:contextualSpacing/>
        <w:rPr>
          <w:sz w:val="22"/>
          <w:szCs w:val="22"/>
        </w:rPr>
      </w:pPr>
      <w:r>
        <w:rPr>
          <w:sz w:val="22"/>
          <w:szCs w:val="22"/>
        </w:rPr>
        <w:t xml:space="preserve">I have </w:t>
      </w:r>
      <w:r w:rsidRPr="003E6680">
        <w:rPr>
          <w:sz w:val="22"/>
          <w:szCs w:val="22"/>
        </w:rPr>
        <w:t>read 2.6.2 of the guidelines “veterinary extensions for snake rehabilitation and release”</w:t>
      </w:r>
      <w:r>
        <w:rPr>
          <w:sz w:val="22"/>
          <w:szCs w:val="22"/>
        </w:rPr>
        <w:t>; and</w:t>
      </w:r>
    </w:p>
    <w:p w14:paraId="687FF42D" w14:textId="77777777" w:rsidR="007F4D61" w:rsidRDefault="007F4D61" w:rsidP="007F4D61">
      <w:pPr>
        <w:pStyle w:val="ListParagraph"/>
        <w:numPr>
          <w:ilvl w:val="0"/>
          <w:numId w:val="32"/>
        </w:numPr>
        <w:spacing w:line="360" w:lineRule="auto"/>
        <w:contextualSpacing/>
        <w:rPr>
          <w:sz w:val="22"/>
          <w:szCs w:val="22"/>
        </w:rPr>
      </w:pPr>
      <w:r>
        <w:rPr>
          <w:sz w:val="22"/>
          <w:szCs w:val="22"/>
        </w:rPr>
        <w:t xml:space="preserve">The information provided below, to the best of my knowledge, is authentic; and </w:t>
      </w:r>
    </w:p>
    <w:p w14:paraId="0FC7578A" w14:textId="77777777" w:rsidR="007F4D61" w:rsidRDefault="007F4D61" w:rsidP="007F4D61">
      <w:pPr>
        <w:pStyle w:val="ListParagraph"/>
        <w:numPr>
          <w:ilvl w:val="0"/>
          <w:numId w:val="32"/>
        </w:numPr>
        <w:spacing w:line="360" w:lineRule="auto"/>
        <w:contextualSpacing/>
        <w:rPr>
          <w:sz w:val="22"/>
          <w:szCs w:val="22"/>
        </w:rPr>
      </w:pPr>
      <w:r>
        <w:rPr>
          <w:sz w:val="22"/>
          <w:szCs w:val="22"/>
        </w:rPr>
        <w:t xml:space="preserve">I have </w:t>
      </w:r>
      <w:r w:rsidRPr="003E6680">
        <w:rPr>
          <w:sz w:val="22"/>
          <w:szCs w:val="22"/>
        </w:rPr>
        <w:t>physically examined the snake listed below</w:t>
      </w:r>
      <w:r>
        <w:rPr>
          <w:sz w:val="22"/>
          <w:szCs w:val="22"/>
        </w:rPr>
        <w:t>; and</w:t>
      </w:r>
    </w:p>
    <w:p w14:paraId="6D75FFE7" w14:textId="77777777" w:rsidR="007F4D61" w:rsidRPr="003E6680" w:rsidRDefault="007F4D61" w:rsidP="007F4D61">
      <w:pPr>
        <w:pStyle w:val="ListParagraph"/>
        <w:numPr>
          <w:ilvl w:val="0"/>
          <w:numId w:val="32"/>
        </w:numPr>
        <w:spacing w:line="360" w:lineRule="auto"/>
        <w:contextualSpacing/>
        <w:rPr>
          <w:sz w:val="22"/>
          <w:szCs w:val="22"/>
        </w:rPr>
      </w:pPr>
      <w:r>
        <w:rPr>
          <w:sz w:val="22"/>
          <w:szCs w:val="22"/>
        </w:rPr>
        <w:t>I</w:t>
      </w:r>
      <w:r w:rsidRPr="003E6680">
        <w:rPr>
          <w:sz w:val="22"/>
          <w:szCs w:val="22"/>
        </w:rPr>
        <w:t>n my opinion, there is a reasonable prospect that the snake will be suitable for release into the wild following reasonable and appropriate treatment.</w:t>
      </w:r>
    </w:p>
    <w:p w14:paraId="62E738A7" w14:textId="77777777" w:rsidR="007F4D61" w:rsidRPr="003E6680" w:rsidRDefault="007F4D61" w:rsidP="007F4D61">
      <w:pPr>
        <w:spacing w:line="360" w:lineRule="auto"/>
        <w:rPr>
          <w:sz w:val="22"/>
          <w:szCs w:val="22"/>
        </w:rPr>
      </w:pPr>
      <w:r w:rsidRPr="003E6680">
        <w:rPr>
          <w:b/>
          <w:bCs/>
          <w:sz w:val="22"/>
          <w:szCs w:val="22"/>
          <w:u w:val="single"/>
        </w:rPr>
        <w:t>License</w:t>
      </w:r>
      <w:r>
        <w:rPr>
          <w:b/>
          <w:bCs/>
          <w:sz w:val="22"/>
          <w:szCs w:val="22"/>
          <w:u w:val="single"/>
        </w:rPr>
        <w:t>d snake relocator</w:t>
      </w:r>
      <w:r w:rsidRPr="003E6680">
        <w:rPr>
          <w:b/>
          <w:bCs/>
          <w:sz w:val="22"/>
          <w:szCs w:val="22"/>
          <w:u w:val="single"/>
        </w:rPr>
        <w:t xml:space="preserve"> details</w:t>
      </w:r>
      <w:r w:rsidRPr="003E6680">
        <w:rPr>
          <w:b/>
          <w:bCs/>
          <w:sz w:val="22"/>
          <w:szCs w:val="22"/>
        </w:rPr>
        <w:t>:</w:t>
      </w:r>
    </w:p>
    <w:p w14:paraId="5B7542B2" w14:textId="63FFF857" w:rsidR="007F4D61" w:rsidRPr="003E6680" w:rsidRDefault="007F4D61" w:rsidP="007F4D61">
      <w:pPr>
        <w:spacing w:line="360" w:lineRule="auto"/>
        <w:rPr>
          <w:sz w:val="22"/>
          <w:szCs w:val="22"/>
        </w:rPr>
      </w:pPr>
      <w:r w:rsidRPr="003E6680">
        <w:rPr>
          <w:sz w:val="22"/>
          <w:szCs w:val="22"/>
        </w:rPr>
        <w:t>Name</w:t>
      </w:r>
      <w:r w:rsidR="007E72FD">
        <w:rPr>
          <w:sz w:val="22"/>
          <w:szCs w:val="22"/>
        </w:rPr>
        <w:t>:</w:t>
      </w:r>
    </w:p>
    <w:p w14:paraId="0DB1CD8F" w14:textId="77B9FCA5" w:rsidR="00CA1B3E" w:rsidRDefault="00CA1B3E" w:rsidP="007F4D61">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385DB2CD" w14:textId="77777777" w:rsidR="00B65FFB" w:rsidRDefault="007F4D61" w:rsidP="007F4D61">
      <w:pPr>
        <w:spacing w:line="360" w:lineRule="auto"/>
        <w:rPr>
          <w:sz w:val="22"/>
          <w:szCs w:val="22"/>
        </w:rPr>
      </w:pPr>
      <w:r>
        <w:rPr>
          <w:sz w:val="22"/>
          <w:szCs w:val="22"/>
        </w:rPr>
        <w:t>Capture l</w:t>
      </w:r>
      <w:r w:rsidRPr="003E6680">
        <w:rPr>
          <w:sz w:val="22"/>
          <w:szCs w:val="22"/>
        </w:rPr>
        <w:t>ocation</w:t>
      </w:r>
      <w:r>
        <w:rPr>
          <w:sz w:val="22"/>
          <w:szCs w:val="22"/>
        </w:rPr>
        <w:t>,</w:t>
      </w:r>
      <w:r w:rsidRPr="003E6680">
        <w:rPr>
          <w:sz w:val="22"/>
          <w:szCs w:val="22"/>
        </w:rPr>
        <w:t xml:space="preserve"> date </w:t>
      </w:r>
      <w:r>
        <w:rPr>
          <w:sz w:val="22"/>
          <w:szCs w:val="22"/>
        </w:rPr>
        <w:t>and time:</w:t>
      </w:r>
      <w:r w:rsidRPr="003E6680">
        <w:rPr>
          <w:sz w:val="22"/>
          <w:szCs w:val="22"/>
        </w:rPr>
        <w:t xml:space="preserve"> </w:t>
      </w:r>
    </w:p>
    <w:p w14:paraId="74135D0E" w14:textId="58B87B44" w:rsidR="00CA1B3E"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3C8C9350" w14:textId="7337B452" w:rsidR="007F4D61" w:rsidRPr="003E6680" w:rsidRDefault="00CA1B3E" w:rsidP="007F4D61">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2A5A9FDA" w14:textId="77777777" w:rsidR="00B65FFB" w:rsidRDefault="007F4D61" w:rsidP="00CA1B3E">
      <w:pPr>
        <w:spacing w:line="360" w:lineRule="auto"/>
        <w:rPr>
          <w:sz w:val="22"/>
          <w:szCs w:val="22"/>
        </w:rPr>
      </w:pPr>
      <w:r>
        <w:rPr>
          <w:sz w:val="22"/>
          <w:szCs w:val="22"/>
        </w:rPr>
        <w:t xml:space="preserve">Reason for seeking veterinary attention: </w:t>
      </w:r>
    </w:p>
    <w:p w14:paraId="33FB86F8" w14:textId="7DA126CE" w:rsidR="00CA1B3E" w:rsidRPr="003E6680" w:rsidRDefault="00CA1B3E" w:rsidP="00CA1B3E">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097D3DED" w14:textId="77777777" w:rsidR="00CA1B3E" w:rsidRPr="003E6680" w:rsidRDefault="00CA1B3E" w:rsidP="00CA1B3E">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710510EC" w14:textId="77777777" w:rsidR="00CA1B3E" w:rsidRPr="003E6680" w:rsidRDefault="00CA1B3E" w:rsidP="00CA1B3E">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p>
    <w:p w14:paraId="7B762903" w14:textId="77777777" w:rsidR="007F4D61" w:rsidRPr="003E6680" w:rsidRDefault="007F4D61" w:rsidP="007F4D61">
      <w:pPr>
        <w:spacing w:line="360" w:lineRule="auto"/>
        <w:rPr>
          <w:sz w:val="22"/>
          <w:szCs w:val="22"/>
        </w:rPr>
      </w:pPr>
      <w:r w:rsidRPr="003E6680">
        <w:rPr>
          <w:b/>
          <w:bCs/>
          <w:sz w:val="22"/>
          <w:szCs w:val="22"/>
          <w:u w:val="single"/>
        </w:rPr>
        <w:t>Snake details</w:t>
      </w:r>
      <w:r w:rsidRPr="003E6680">
        <w:rPr>
          <w:sz w:val="22"/>
          <w:szCs w:val="22"/>
        </w:rPr>
        <w:t>:</w:t>
      </w:r>
    </w:p>
    <w:p w14:paraId="56E863C6" w14:textId="77777777" w:rsidR="00B65FFB" w:rsidRDefault="007F4D61" w:rsidP="007F4D61">
      <w:pPr>
        <w:spacing w:line="360" w:lineRule="auto"/>
        <w:rPr>
          <w:sz w:val="22"/>
          <w:szCs w:val="22"/>
        </w:rPr>
      </w:pPr>
      <w:r w:rsidRPr="003E6680">
        <w:rPr>
          <w:sz w:val="22"/>
          <w:szCs w:val="22"/>
        </w:rPr>
        <w:t xml:space="preserve">Date and time examined: </w:t>
      </w:r>
    </w:p>
    <w:p w14:paraId="7F1048A1" w14:textId="4BD8CAC9" w:rsidR="007F4D61" w:rsidRPr="003E6680"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p>
    <w:p w14:paraId="260B14E0" w14:textId="2A9B7EF2" w:rsidR="007E72FD" w:rsidRDefault="007F4D61" w:rsidP="007F4D61">
      <w:pPr>
        <w:spacing w:line="360" w:lineRule="auto"/>
        <w:rPr>
          <w:sz w:val="22"/>
          <w:szCs w:val="22"/>
        </w:rPr>
      </w:pPr>
      <w:r w:rsidRPr="003E6680">
        <w:rPr>
          <w:sz w:val="22"/>
          <w:szCs w:val="22"/>
        </w:rPr>
        <w:t>Species</w:t>
      </w:r>
      <w:r w:rsidR="007E72FD">
        <w:rPr>
          <w:sz w:val="22"/>
          <w:szCs w:val="22"/>
        </w:rPr>
        <w:t>:</w:t>
      </w:r>
    </w:p>
    <w:p w14:paraId="01EAD928" w14:textId="6299FBD1" w:rsidR="007E72FD" w:rsidRDefault="007E72FD" w:rsidP="007F4D61">
      <w:pPr>
        <w:spacing w:line="360" w:lineRule="auto"/>
        <w:rPr>
          <w:sz w:val="22"/>
          <w:szCs w:val="22"/>
        </w:rPr>
      </w:pPr>
      <w:r w:rsidRPr="003E6680">
        <w:rPr>
          <w:sz w:val="22"/>
          <w:szCs w:val="22"/>
        </w:rPr>
        <w:t>……………………………………</w:t>
      </w:r>
      <w:r>
        <w:rPr>
          <w:sz w:val="22"/>
          <w:szCs w:val="22"/>
        </w:rPr>
        <w:t>……………………….</w:t>
      </w:r>
      <w:r w:rsidRPr="003E6680">
        <w:rPr>
          <w:sz w:val="22"/>
          <w:szCs w:val="22"/>
        </w:rPr>
        <w:t>……………………………………</w:t>
      </w:r>
    </w:p>
    <w:p w14:paraId="69258CA7" w14:textId="77777777" w:rsidR="00D9087B" w:rsidRDefault="00D9087B" w:rsidP="00D9087B">
      <w:pPr>
        <w:rPr>
          <w:rFonts w:ascii="Calibri" w:hAnsi="Calibri" w:cs="Calibri"/>
          <w:b/>
          <w:bCs/>
          <w:sz w:val="22"/>
          <w:szCs w:val="22"/>
        </w:rPr>
      </w:pPr>
      <w:r>
        <w:rPr>
          <w:sz w:val="20"/>
        </w:rPr>
        <w:t>Annexure 1</w:t>
      </w:r>
      <w:r w:rsidRPr="00920A2A">
        <w:rPr>
          <w:sz w:val="20"/>
        </w:rPr>
        <w:t xml:space="preserve"> to </w:t>
      </w:r>
      <w:r w:rsidRPr="00ED1EAC">
        <w:rPr>
          <w:i/>
          <w:iCs/>
          <w:sz w:val="20"/>
        </w:rPr>
        <w:t xml:space="preserve">Nature Conservation (Licensing related to non-exempt animals) Conservator Guidelines </w:t>
      </w:r>
      <w:r>
        <w:rPr>
          <w:i/>
          <w:iCs/>
          <w:sz w:val="20"/>
        </w:rPr>
        <w:t xml:space="preserve">2024 </w:t>
      </w:r>
    </w:p>
    <w:p w14:paraId="084B592D" w14:textId="77777777" w:rsidR="00D9087B" w:rsidRDefault="00D9087B" w:rsidP="007F4D61">
      <w:pPr>
        <w:spacing w:line="360" w:lineRule="auto"/>
        <w:rPr>
          <w:sz w:val="22"/>
          <w:szCs w:val="22"/>
        </w:rPr>
      </w:pPr>
    </w:p>
    <w:p w14:paraId="76378898" w14:textId="77777777" w:rsidR="00B65FFB" w:rsidRDefault="007F4D61" w:rsidP="007F4D61">
      <w:pPr>
        <w:spacing w:line="360" w:lineRule="auto"/>
        <w:rPr>
          <w:sz w:val="22"/>
          <w:szCs w:val="22"/>
        </w:rPr>
      </w:pPr>
      <w:r w:rsidRPr="003E6680">
        <w:rPr>
          <w:sz w:val="22"/>
          <w:szCs w:val="22"/>
        </w:rPr>
        <w:lastRenderedPageBreak/>
        <w:t xml:space="preserve">Identifying features: </w:t>
      </w:r>
    </w:p>
    <w:p w14:paraId="1021336F" w14:textId="2C488C35" w:rsidR="007E72FD" w:rsidRDefault="007F4D61" w:rsidP="007F4D61">
      <w:pPr>
        <w:spacing w:line="360" w:lineRule="auto"/>
        <w:rPr>
          <w:sz w:val="22"/>
          <w:szCs w:val="22"/>
        </w:rPr>
      </w:pPr>
      <w:r w:rsidRPr="003E6680">
        <w:rPr>
          <w:sz w:val="22"/>
          <w:szCs w:val="22"/>
        </w:rPr>
        <w:t>………………………………………………………………………………………</w:t>
      </w:r>
      <w:r>
        <w:rPr>
          <w:sz w:val="22"/>
          <w:szCs w:val="22"/>
        </w:rPr>
        <w:t>…………</w:t>
      </w:r>
    </w:p>
    <w:p w14:paraId="7A578B6D" w14:textId="2C6F596C" w:rsidR="007F4D61" w:rsidRPr="003E6680" w:rsidRDefault="007E72FD" w:rsidP="007F4D61">
      <w:pPr>
        <w:spacing w:line="360" w:lineRule="auto"/>
        <w:rPr>
          <w:sz w:val="22"/>
          <w:szCs w:val="22"/>
        </w:rPr>
      </w:pPr>
      <w:r w:rsidRPr="003E6680">
        <w:rPr>
          <w:sz w:val="22"/>
          <w:szCs w:val="22"/>
        </w:rPr>
        <w:t>………………………………………………………………………………………</w:t>
      </w:r>
      <w:r>
        <w:rPr>
          <w:sz w:val="22"/>
          <w:szCs w:val="22"/>
        </w:rPr>
        <w:t>…………</w:t>
      </w:r>
    </w:p>
    <w:p w14:paraId="0ED91D4C" w14:textId="77777777" w:rsidR="00B65FFB" w:rsidRDefault="007F4D61" w:rsidP="007F4D61">
      <w:pPr>
        <w:spacing w:line="360" w:lineRule="auto"/>
        <w:rPr>
          <w:sz w:val="22"/>
          <w:szCs w:val="22"/>
        </w:rPr>
      </w:pPr>
      <w:r>
        <w:rPr>
          <w:sz w:val="22"/>
          <w:szCs w:val="22"/>
        </w:rPr>
        <w:t>P</w:t>
      </w:r>
      <w:r w:rsidRPr="003E6680">
        <w:rPr>
          <w:sz w:val="22"/>
          <w:szCs w:val="22"/>
        </w:rPr>
        <w:t xml:space="preserve">hysical examination </w:t>
      </w:r>
      <w:r>
        <w:rPr>
          <w:sz w:val="22"/>
          <w:szCs w:val="22"/>
        </w:rPr>
        <w:t xml:space="preserve">findings: </w:t>
      </w:r>
    </w:p>
    <w:p w14:paraId="0B8CC658" w14:textId="4B802A07" w:rsidR="007F4D61" w:rsidRPr="003E6680"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p>
    <w:p w14:paraId="1B8E6401" w14:textId="7AC5062A" w:rsidR="00B65FFB" w:rsidRDefault="00B65FFB" w:rsidP="007F4D61">
      <w:pPr>
        <w:spacing w:line="360" w:lineRule="auto"/>
        <w:rPr>
          <w:sz w:val="22"/>
          <w:szCs w:val="22"/>
        </w:rPr>
      </w:pPr>
      <w:r>
        <w:rPr>
          <w:sz w:val="22"/>
          <w:szCs w:val="22"/>
        </w:rPr>
        <w:t>.</w:t>
      </w:r>
      <w:r w:rsidR="007F4D61" w:rsidRPr="003E6680">
        <w:rPr>
          <w:sz w:val="22"/>
          <w:szCs w:val="22"/>
        </w:rPr>
        <w:t>…………………………………………………………………………………………………</w:t>
      </w:r>
    </w:p>
    <w:p w14:paraId="2062CCA3" w14:textId="095147EF" w:rsidR="00B65FFB" w:rsidRDefault="007F4D61" w:rsidP="007F4D61">
      <w:pPr>
        <w:spacing w:line="360" w:lineRule="auto"/>
        <w:rPr>
          <w:sz w:val="22"/>
          <w:szCs w:val="22"/>
        </w:rPr>
      </w:pPr>
      <w:r w:rsidRPr="003E6680">
        <w:rPr>
          <w:sz w:val="22"/>
          <w:szCs w:val="22"/>
        </w:rPr>
        <w:t>…………………………………………………………………………………………………</w:t>
      </w:r>
      <w:r w:rsidR="00B65FFB">
        <w:rPr>
          <w:sz w:val="22"/>
          <w:szCs w:val="22"/>
        </w:rPr>
        <w:t>.</w:t>
      </w:r>
    </w:p>
    <w:p w14:paraId="7ABCEC71" w14:textId="3CC7B179" w:rsidR="00B65FFB" w:rsidRDefault="007F4D61" w:rsidP="007F4D61">
      <w:pPr>
        <w:spacing w:line="360" w:lineRule="auto"/>
        <w:rPr>
          <w:sz w:val="22"/>
          <w:szCs w:val="22"/>
        </w:rPr>
      </w:pPr>
      <w:r w:rsidRPr="003E6680">
        <w:rPr>
          <w:sz w:val="22"/>
          <w:szCs w:val="22"/>
        </w:rPr>
        <w:t>……………………………</w:t>
      </w:r>
      <w:r>
        <w:rPr>
          <w:sz w:val="22"/>
          <w:szCs w:val="22"/>
        </w:rPr>
        <w:t>……………………………………………………………………</w:t>
      </w:r>
      <w:r w:rsidR="00B65FFB">
        <w:rPr>
          <w:sz w:val="22"/>
          <w:szCs w:val="22"/>
        </w:rPr>
        <w:t>.</w:t>
      </w:r>
    </w:p>
    <w:p w14:paraId="43621493" w14:textId="77777777" w:rsidR="00B65FFB" w:rsidRDefault="007F4D61" w:rsidP="007F4D61">
      <w:pPr>
        <w:spacing w:line="360" w:lineRule="auto"/>
        <w:rPr>
          <w:sz w:val="22"/>
          <w:szCs w:val="22"/>
        </w:rPr>
      </w:pPr>
      <w:r>
        <w:rPr>
          <w:sz w:val="22"/>
          <w:szCs w:val="22"/>
        </w:rPr>
        <w:t>……………………………………………………………………………………….</w:t>
      </w:r>
      <w:r w:rsidRPr="003E6680">
        <w:rPr>
          <w:sz w:val="22"/>
          <w:szCs w:val="22"/>
        </w:rPr>
        <w:t>…………</w:t>
      </w:r>
    </w:p>
    <w:p w14:paraId="629CB9CB" w14:textId="31909C27" w:rsidR="00B65FFB" w:rsidRDefault="007F4D61" w:rsidP="007F4D61">
      <w:pPr>
        <w:spacing w:line="360" w:lineRule="auto"/>
        <w:rPr>
          <w:sz w:val="22"/>
          <w:szCs w:val="22"/>
        </w:rPr>
      </w:pPr>
      <w:r w:rsidRPr="003E6680">
        <w:rPr>
          <w:sz w:val="22"/>
          <w:szCs w:val="22"/>
        </w:rPr>
        <w:t>…………………………………………………………………………………………………</w:t>
      </w:r>
      <w:r w:rsidR="00B65FFB">
        <w:rPr>
          <w:sz w:val="22"/>
          <w:szCs w:val="22"/>
        </w:rPr>
        <w:t>.</w:t>
      </w:r>
    </w:p>
    <w:p w14:paraId="32A1C741" w14:textId="13C3643B" w:rsidR="007F4D61" w:rsidRPr="003E6680"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r w:rsidR="00B65FFB">
        <w:rPr>
          <w:sz w:val="22"/>
          <w:szCs w:val="22"/>
        </w:rPr>
        <w:t>.</w:t>
      </w:r>
      <w:r w:rsidRPr="003E6680">
        <w:rPr>
          <w:sz w:val="22"/>
          <w:szCs w:val="22"/>
        </w:rPr>
        <w:t>…</w:t>
      </w:r>
    </w:p>
    <w:p w14:paraId="04F32B60" w14:textId="77777777" w:rsidR="00B65FFB" w:rsidRDefault="007F4D61" w:rsidP="007F4D61">
      <w:pPr>
        <w:spacing w:line="360" w:lineRule="auto"/>
        <w:rPr>
          <w:sz w:val="22"/>
          <w:szCs w:val="22"/>
        </w:rPr>
      </w:pPr>
      <w:r w:rsidRPr="003E6680">
        <w:rPr>
          <w:sz w:val="22"/>
          <w:szCs w:val="22"/>
        </w:rPr>
        <w:t xml:space="preserve">Clinical observations: </w:t>
      </w:r>
    </w:p>
    <w:p w14:paraId="0365E5AE" w14:textId="49E8D9AA" w:rsidR="007F4D61"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p>
    <w:p w14:paraId="750CAFF4" w14:textId="489E45D7" w:rsidR="00B65FFB" w:rsidRDefault="007F4D61" w:rsidP="007F4D61">
      <w:pPr>
        <w:spacing w:line="360" w:lineRule="auto"/>
        <w:rPr>
          <w:sz w:val="22"/>
          <w:szCs w:val="22"/>
        </w:rPr>
      </w:pPr>
      <w:r>
        <w:rPr>
          <w:sz w:val="22"/>
          <w:szCs w:val="22"/>
        </w:rPr>
        <w:t>………………………………………………………………………………………………</w:t>
      </w:r>
      <w:r w:rsidR="00B65FFB">
        <w:rPr>
          <w:sz w:val="22"/>
          <w:szCs w:val="22"/>
        </w:rPr>
        <w:t>.</w:t>
      </w:r>
      <w:r>
        <w:rPr>
          <w:sz w:val="22"/>
          <w:szCs w:val="22"/>
        </w:rPr>
        <w:t>…</w:t>
      </w:r>
    </w:p>
    <w:p w14:paraId="2D12E314" w14:textId="7AEA3633" w:rsidR="00B65FFB" w:rsidRDefault="007F4D61" w:rsidP="007F4D61">
      <w:pPr>
        <w:spacing w:line="360" w:lineRule="auto"/>
        <w:rPr>
          <w:sz w:val="22"/>
          <w:szCs w:val="22"/>
        </w:rPr>
      </w:pPr>
      <w:r>
        <w:rPr>
          <w:sz w:val="22"/>
          <w:szCs w:val="22"/>
        </w:rPr>
        <w:t>………………………………………………………………………………………………</w:t>
      </w:r>
      <w:r w:rsidR="00B65FFB">
        <w:rPr>
          <w:sz w:val="22"/>
          <w:szCs w:val="22"/>
        </w:rPr>
        <w:t>.</w:t>
      </w:r>
      <w:r>
        <w:rPr>
          <w:sz w:val="22"/>
          <w:szCs w:val="22"/>
        </w:rPr>
        <w:t>…</w:t>
      </w:r>
    </w:p>
    <w:p w14:paraId="7728E840" w14:textId="062E2E5A" w:rsidR="007F4D61" w:rsidRPr="003E6680" w:rsidRDefault="007F4D61" w:rsidP="007F4D61">
      <w:pPr>
        <w:spacing w:line="360" w:lineRule="auto"/>
        <w:rPr>
          <w:sz w:val="22"/>
          <w:szCs w:val="22"/>
        </w:rPr>
      </w:pPr>
      <w:r>
        <w:rPr>
          <w:sz w:val="22"/>
          <w:szCs w:val="22"/>
        </w:rPr>
        <w:t>………………………………………………………………………………………………</w:t>
      </w:r>
      <w:r w:rsidR="00B65FFB">
        <w:rPr>
          <w:sz w:val="22"/>
          <w:szCs w:val="22"/>
        </w:rPr>
        <w:t>.</w:t>
      </w:r>
      <w:r>
        <w:rPr>
          <w:sz w:val="22"/>
          <w:szCs w:val="22"/>
        </w:rPr>
        <w:t>…</w:t>
      </w:r>
    </w:p>
    <w:p w14:paraId="1D225E50" w14:textId="77777777" w:rsidR="00B65FFB" w:rsidRDefault="007F4D61" w:rsidP="007F4D61">
      <w:pPr>
        <w:spacing w:line="360" w:lineRule="auto"/>
        <w:rPr>
          <w:sz w:val="22"/>
          <w:szCs w:val="22"/>
        </w:rPr>
      </w:pPr>
      <w:r w:rsidRPr="003E6680">
        <w:rPr>
          <w:sz w:val="22"/>
          <w:szCs w:val="22"/>
        </w:rPr>
        <w:t xml:space="preserve">Diagnosis: </w:t>
      </w:r>
    </w:p>
    <w:p w14:paraId="7A837A48" w14:textId="34B4F4DC" w:rsidR="007E72FD"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p>
    <w:p w14:paraId="7762C73F" w14:textId="693F8806" w:rsidR="007F4D61" w:rsidRDefault="007E72FD" w:rsidP="007F4D61">
      <w:pPr>
        <w:spacing w:line="360" w:lineRule="auto"/>
        <w:rPr>
          <w:sz w:val="22"/>
          <w:szCs w:val="22"/>
        </w:rPr>
      </w:pPr>
      <w:r w:rsidRPr="003E6680">
        <w:rPr>
          <w:sz w:val="22"/>
          <w:szCs w:val="22"/>
        </w:rPr>
        <w:t>………………………………………</w:t>
      </w:r>
      <w:r>
        <w:rPr>
          <w:sz w:val="22"/>
          <w:szCs w:val="22"/>
        </w:rPr>
        <w:t>……………</w:t>
      </w:r>
      <w:r w:rsidRPr="003E6680">
        <w:rPr>
          <w:sz w:val="22"/>
          <w:szCs w:val="22"/>
        </w:rPr>
        <w:t>……………………………………………</w:t>
      </w:r>
    </w:p>
    <w:p w14:paraId="73B19D53" w14:textId="2D772F31" w:rsidR="00877D1D" w:rsidRPr="003E6680" w:rsidRDefault="00877D1D" w:rsidP="007F4D61">
      <w:pPr>
        <w:spacing w:line="360" w:lineRule="auto"/>
        <w:rPr>
          <w:sz w:val="22"/>
          <w:szCs w:val="22"/>
        </w:rPr>
      </w:pPr>
      <w:r w:rsidRPr="003E6680">
        <w:rPr>
          <w:sz w:val="22"/>
          <w:szCs w:val="22"/>
        </w:rPr>
        <w:t>………………………………………</w:t>
      </w:r>
      <w:r>
        <w:rPr>
          <w:sz w:val="22"/>
          <w:szCs w:val="22"/>
        </w:rPr>
        <w:t>……………</w:t>
      </w:r>
      <w:r w:rsidRPr="003E6680">
        <w:rPr>
          <w:sz w:val="22"/>
          <w:szCs w:val="22"/>
        </w:rPr>
        <w:t>……………………………………………</w:t>
      </w:r>
    </w:p>
    <w:p w14:paraId="73218904" w14:textId="77777777" w:rsidR="00877D1D" w:rsidRDefault="00877D1D" w:rsidP="007F4D61">
      <w:pPr>
        <w:spacing w:line="360" w:lineRule="auto"/>
        <w:rPr>
          <w:b/>
          <w:bCs/>
          <w:sz w:val="22"/>
          <w:szCs w:val="22"/>
        </w:rPr>
      </w:pPr>
    </w:p>
    <w:p w14:paraId="2382C096" w14:textId="2775F415" w:rsidR="007F4D61" w:rsidRPr="003E6680" w:rsidRDefault="007F4D61" w:rsidP="007F4D61">
      <w:pPr>
        <w:spacing w:line="360" w:lineRule="auto"/>
        <w:rPr>
          <w:b/>
          <w:bCs/>
          <w:sz w:val="22"/>
          <w:szCs w:val="22"/>
        </w:rPr>
      </w:pPr>
      <w:r w:rsidRPr="003E6680">
        <w:rPr>
          <w:b/>
          <w:bCs/>
          <w:sz w:val="22"/>
          <w:szCs w:val="22"/>
        </w:rPr>
        <w:t>Does this snake have a reasonable prospect for release back into the wild?</w:t>
      </w:r>
    </w:p>
    <w:p w14:paraId="6A230857" w14:textId="4981CCAA" w:rsidR="007F4D61" w:rsidRPr="00CE0DC3" w:rsidRDefault="007F4D61" w:rsidP="00007D41">
      <w:pPr>
        <w:pStyle w:val="ListParagraph"/>
        <w:numPr>
          <w:ilvl w:val="0"/>
          <w:numId w:val="33"/>
        </w:numPr>
        <w:spacing w:line="360" w:lineRule="auto"/>
        <w:ind w:left="426"/>
        <w:contextualSpacing/>
        <w:rPr>
          <w:sz w:val="22"/>
          <w:szCs w:val="22"/>
        </w:rPr>
      </w:pPr>
      <w:r w:rsidRPr="003E6680">
        <w:rPr>
          <w:sz w:val="22"/>
          <w:szCs w:val="22"/>
        </w:rPr>
        <w:t>Yes</w:t>
      </w:r>
      <w:r w:rsidRPr="003E6680">
        <w:rPr>
          <w:sz w:val="22"/>
          <w:szCs w:val="22"/>
        </w:rPr>
        <w:tab/>
      </w:r>
      <w:r>
        <w:tab/>
      </w:r>
      <w:r>
        <w:tab/>
      </w:r>
      <w:r>
        <w:sym w:font="Wingdings" w:char="F06F"/>
      </w:r>
      <w:r>
        <w:t xml:space="preserve"> </w:t>
      </w:r>
      <w:r w:rsidR="00007D41">
        <w:t xml:space="preserve">  </w:t>
      </w:r>
      <w:r w:rsidRPr="003E6680">
        <w:rPr>
          <w:sz w:val="22"/>
          <w:szCs w:val="22"/>
        </w:rPr>
        <w:t>No</w:t>
      </w:r>
      <w:r w:rsidRPr="003E6680">
        <w:rPr>
          <w:sz w:val="22"/>
          <w:szCs w:val="22"/>
        </w:rPr>
        <w:tab/>
      </w:r>
      <w:r>
        <w:tab/>
      </w:r>
      <w:r>
        <w:tab/>
      </w:r>
      <w:r>
        <w:sym w:font="Wingdings" w:char="F06F"/>
      </w:r>
      <w:r w:rsidR="00007D41">
        <w:t xml:space="preserve">   </w:t>
      </w:r>
      <w:r w:rsidRPr="003E6680">
        <w:rPr>
          <w:sz w:val="22"/>
          <w:szCs w:val="22"/>
        </w:rPr>
        <w:t>Unsure</w:t>
      </w:r>
    </w:p>
    <w:p w14:paraId="0283E7F4" w14:textId="77777777" w:rsidR="00734D42" w:rsidRDefault="00734D42" w:rsidP="007F4D61">
      <w:pPr>
        <w:spacing w:line="360" w:lineRule="auto"/>
        <w:rPr>
          <w:b/>
          <w:bCs/>
          <w:sz w:val="22"/>
          <w:szCs w:val="22"/>
          <w:u w:val="single"/>
        </w:rPr>
      </w:pPr>
    </w:p>
    <w:p w14:paraId="5D03E73E" w14:textId="5E692381" w:rsidR="007F4D61" w:rsidRPr="003E6680" w:rsidRDefault="007F4D61" w:rsidP="007F4D61">
      <w:pPr>
        <w:spacing w:line="360" w:lineRule="auto"/>
        <w:rPr>
          <w:b/>
          <w:bCs/>
          <w:sz w:val="22"/>
          <w:szCs w:val="22"/>
          <w:u w:val="single"/>
        </w:rPr>
      </w:pPr>
      <w:r w:rsidRPr="003E6680">
        <w:rPr>
          <w:b/>
          <w:bCs/>
          <w:sz w:val="22"/>
          <w:szCs w:val="22"/>
          <w:u w:val="single"/>
        </w:rPr>
        <w:t>Veterinary recommendations</w:t>
      </w:r>
    </w:p>
    <w:p w14:paraId="79CB161A" w14:textId="66B20FF9" w:rsidR="007F4D61" w:rsidRPr="00FF2170" w:rsidRDefault="007F4D61" w:rsidP="007F4D61">
      <w:pPr>
        <w:spacing w:line="360" w:lineRule="auto"/>
        <w:rPr>
          <w:sz w:val="22"/>
          <w:szCs w:val="22"/>
        </w:rPr>
      </w:pPr>
      <w:r w:rsidRPr="003E6680">
        <w:rPr>
          <w:b/>
          <w:bCs/>
          <w:sz w:val="22"/>
          <w:szCs w:val="22"/>
        </w:rPr>
        <w:t>Reason the snake requires care</w:t>
      </w:r>
      <w:r w:rsidRPr="00FF2170">
        <w:rPr>
          <w:sz w:val="22"/>
          <w:szCs w:val="22"/>
        </w:rPr>
        <w:t xml:space="preserve"> </w:t>
      </w:r>
      <w:r>
        <w:rPr>
          <w:sz w:val="22"/>
          <w:szCs w:val="22"/>
        </w:rPr>
        <w:t>(</w:t>
      </w:r>
      <w:r w:rsidR="000C68E9">
        <w:rPr>
          <w:i/>
          <w:iCs/>
          <w:sz w:val="22"/>
          <w:szCs w:val="22"/>
        </w:rPr>
        <w:t>beyond 48 hours):</w:t>
      </w:r>
    </w:p>
    <w:p w14:paraId="7E398233" w14:textId="22368CEA" w:rsidR="00B65FFB" w:rsidRDefault="007F4D61" w:rsidP="007F4D61">
      <w:pPr>
        <w:spacing w:line="360" w:lineRule="auto"/>
        <w:rPr>
          <w:sz w:val="22"/>
          <w:szCs w:val="22"/>
        </w:rPr>
      </w:pPr>
      <w:r w:rsidRPr="00FF2170">
        <w:rPr>
          <w:sz w:val="22"/>
          <w:szCs w:val="22"/>
        </w:rPr>
        <w:t>………………………………………………</w:t>
      </w:r>
      <w:r>
        <w:rPr>
          <w:sz w:val="22"/>
          <w:szCs w:val="22"/>
        </w:rPr>
        <w:t>………………………………………………</w:t>
      </w:r>
      <w:r w:rsidR="00B65FFB">
        <w:rPr>
          <w:sz w:val="22"/>
          <w:szCs w:val="22"/>
        </w:rPr>
        <w:t>.</w:t>
      </w:r>
      <w:r>
        <w:rPr>
          <w:sz w:val="22"/>
          <w:szCs w:val="22"/>
        </w:rPr>
        <w:t>…</w:t>
      </w:r>
    </w:p>
    <w:p w14:paraId="0E10957B" w14:textId="28035091" w:rsidR="00B65FFB" w:rsidRDefault="007F4D61" w:rsidP="007F4D61">
      <w:pPr>
        <w:spacing w:line="360" w:lineRule="auto"/>
        <w:rPr>
          <w:sz w:val="22"/>
          <w:szCs w:val="22"/>
        </w:rPr>
      </w:pPr>
      <w:r>
        <w:rPr>
          <w:sz w:val="22"/>
          <w:szCs w:val="22"/>
        </w:rPr>
        <w:t>………………………………………………………………………………………………</w:t>
      </w:r>
      <w:r w:rsidR="00B65FFB">
        <w:rPr>
          <w:sz w:val="22"/>
          <w:szCs w:val="22"/>
        </w:rPr>
        <w:t>.</w:t>
      </w:r>
      <w:r>
        <w:rPr>
          <w:sz w:val="22"/>
          <w:szCs w:val="22"/>
        </w:rPr>
        <w:t>…</w:t>
      </w:r>
    </w:p>
    <w:p w14:paraId="081851B5" w14:textId="77777777" w:rsidR="00B65FFB" w:rsidRDefault="007F4D61" w:rsidP="007F4D61">
      <w:pPr>
        <w:spacing w:line="360" w:lineRule="auto"/>
        <w:rPr>
          <w:sz w:val="22"/>
          <w:szCs w:val="22"/>
        </w:rPr>
      </w:pPr>
      <w:r>
        <w:rPr>
          <w:sz w:val="22"/>
          <w:szCs w:val="22"/>
        </w:rPr>
        <w:t>………………….………………………………………………………………………………</w:t>
      </w:r>
    </w:p>
    <w:p w14:paraId="7F1BE8D0" w14:textId="2D4340C3" w:rsidR="007F4D61" w:rsidRDefault="007F4D61" w:rsidP="007F4D61">
      <w:pPr>
        <w:spacing w:line="360" w:lineRule="auto"/>
        <w:rPr>
          <w:sz w:val="22"/>
          <w:szCs w:val="22"/>
        </w:rPr>
      </w:pPr>
      <w:r>
        <w:rPr>
          <w:sz w:val="22"/>
          <w:szCs w:val="22"/>
        </w:rPr>
        <w:t>…………………………………………………………………………………………….</w:t>
      </w:r>
      <w:r w:rsidRPr="00FF2170">
        <w:rPr>
          <w:sz w:val="22"/>
          <w:szCs w:val="22"/>
        </w:rPr>
        <w:t>……</w:t>
      </w:r>
    </w:p>
    <w:p w14:paraId="6CBF800D" w14:textId="77777777" w:rsidR="007F4D61" w:rsidRPr="003E6680" w:rsidRDefault="007F4D61" w:rsidP="007F4D61">
      <w:pPr>
        <w:spacing w:line="360" w:lineRule="auto"/>
        <w:rPr>
          <w:b/>
          <w:bCs/>
          <w:sz w:val="22"/>
          <w:szCs w:val="22"/>
        </w:rPr>
      </w:pPr>
      <w:r w:rsidRPr="003E6680">
        <w:rPr>
          <w:b/>
          <w:bCs/>
          <w:sz w:val="22"/>
          <w:szCs w:val="22"/>
        </w:rPr>
        <w:t>Expected length of time in care:</w:t>
      </w:r>
    </w:p>
    <w:p w14:paraId="09A062BE" w14:textId="77777777" w:rsidR="007F4D61" w:rsidRDefault="007F4D61" w:rsidP="007F4D61">
      <w:pPr>
        <w:spacing w:line="360" w:lineRule="auto"/>
        <w:ind w:left="1276" w:hanging="1014"/>
        <w:rPr>
          <w:sz w:val="22"/>
          <w:szCs w:val="22"/>
        </w:rPr>
      </w:pPr>
      <w:r>
        <w:sym w:font="Wingdings" w:char="F06F"/>
      </w:r>
      <w:r>
        <w:t xml:space="preserve"> </w:t>
      </w:r>
      <w:r w:rsidRPr="004C62A7">
        <w:rPr>
          <w:sz w:val="22"/>
          <w:szCs w:val="22"/>
        </w:rPr>
        <w:t>1 week</w:t>
      </w:r>
      <w:r>
        <w:rPr>
          <w:sz w:val="22"/>
          <w:szCs w:val="22"/>
        </w:rPr>
        <w:tab/>
      </w:r>
      <w:r>
        <w:rPr>
          <w:sz w:val="22"/>
          <w:szCs w:val="22"/>
        </w:rPr>
        <w:tab/>
      </w:r>
      <w:r>
        <w:rPr>
          <w:sz w:val="22"/>
          <w:szCs w:val="22"/>
        </w:rPr>
        <w:tab/>
      </w:r>
      <w:r>
        <w:sym w:font="Wingdings" w:char="F06F"/>
      </w:r>
      <w:r>
        <w:t xml:space="preserve"> </w:t>
      </w:r>
      <w:r>
        <w:rPr>
          <w:sz w:val="22"/>
          <w:szCs w:val="22"/>
        </w:rPr>
        <w:t>2 weeks</w:t>
      </w:r>
      <w:r w:rsidRPr="00FF2170">
        <w:rPr>
          <w:sz w:val="22"/>
          <w:szCs w:val="22"/>
        </w:rPr>
        <w:t xml:space="preserve"> </w:t>
      </w:r>
      <w:r>
        <w:rPr>
          <w:sz w:val="22"/>
          <w:szCs w:val="22"/>
        </w:rPr>
        <w:tab/>
      </w:r>
      <w:r>
        <w:sym w:font="Wingdings" w:char="F06F"/>
      </w:r>
      <w:r>
        <w:t xml:space="preserve"> </w:t>
      </w:r>
      <w:r>
        <w:rPr>
          <w:sz w:val="22"/>
          <w:szCs w:val="22"/>
        </w:rPr>
        <w:t>3 weeks</w:t>
      </w:r>
      <w:r>
        <w:rPr>
          <w:sz w:val="22"/>
          <w:szCs w:val="22"/>
        </w:rPr>
        <w:tab/>
      </w:r>
      <w:r>
        <w:sym w:font="Wingdings" w:char="F06F"/>
      </w:r>
      <w:r>
        <w:t xml:space="preserve"> 4</w:t>
      </w:r>
      <w:r>
        <w:rPr>
          <w:sz w:val="22"/>
          <w:szCs w:val="22"/>
        </w:rPr>
        <w:t xml:space="preserve"> weeks </w:t>
      </w:r>
    </w:p>
    <w:p w14:paraId="24465EB2" w14:textId="3311EB51" w:rsidR="00212C0D" w:rsidRDefault="007F4D61" w:rsidP="00212C0D">
      <w:pPr>
        <w:spacing w:line="360" w:lineRule="auto"/>
        <w:ind w:left="1276" w:hanging="1014"/>
        <w:rPr>
          <w:sz w:val="22"/>
          <w:szCs w:val="22"/>
        </w:rPr>
      </w:pPr>
      <w:r>
        <w:sym w:font="Wingdings" w:char="F06F"/>
      </w:r>
      <w:r>
        <w:t xml:space="preserve"> </w:t>
      </w:r>
      <w:r w:rsidRPr="003E6680">
        <w:rPr>
          <w:sz w:val="22"/>
          <w:szCs w:val="22"/>
        </w:rPr>
        <w:t>Other (</w:t>
      </w:r>
      <w:r w:rsidRPr="003E6680">
        <w:rPr>
          <w:i/>
          <w:iCs/>
          <w:sz w:val="22"/>
          <w:szCs w:val="22"/>
        </w:rPr>
        <w:t>provide timeframe and justification</w:t>
      </w:r>
      <w:r w:rsidRPr="003E6680">
        <w:rPr>
          <w:sz w:val="22"/>
          <w:szCs w:val="22"/>
        </w:rPr>
        <w:t>)</w:t>
      </w:r>
    </w:p>
    <w:p w14:paraId="0FBD1F60" w14:textId="026B4FC2" w:rsidR="00877D1D" w:rsidRDefault="00877D1D" w:rsidP="007F4D61">
      <w:pPr>
        <w:spacing w:line="360" w:lineRule="auto"/>
        <w:ind w:left="1276" w:hanging="1014"/>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r>
        <w:rPr>
          <w:sz w:val="22"/>
          <w:szCs w:val="22"/>
        </w:rPr>
        <w:t>………….</w:t>
      </w:r>
      <w:r w:rsidRPr="003E6680">
        <w:rPr>
          <w:sz w:val="22"/>
          <w:szCs w:val="22"/>
        </w:rPr>
        <w:t>..</w:t>
      </w:r>
      <w:r>
        <w:rPr>
          <w:sz w:val="22"/>
          <w:szCs w:val="22"/>
        </w:rPr>
        <w:t>......</w:t>
      </w:r>
    </w:p>
    <w:p w14:paraId="6BAAE24E" w14:textId="77777777" w:rsidR="00B65FFB" w:rsidRDefault="00877D1D" w:rsidP="00D9087B">
      <w:pPr>
        <w:spacing w:line="360" w:lineRule="auto"/>
        <w:rPr>
          <w:sz w:val="22"/>
          <w:szCs w:val="22"/>
        </w:rPr>
      </w:pPr>
      <w:r w:rsidRPr="003E6680">
        <w:rPr>
          <w:sz w:val="22"/>
          <w:szCs w:val="22"/>
        </w:rPr>
        <w:t>…</w:t>
      </w:r>
      <w:r>
        <w:rPr>
          <w:sz w:val="22"/>
          <w:szCs w:val="22"/>
        </w:rPr>
        <w:t>………………</w:t>
      </w:r>
      <w:r w:rsidRPr="003E6680">
        <w:rPr>
          <w:sz w:val="22"/>
          <w:szCs w:val="22"/>
        </w:rPr>
        <w:t>……………………</w:t>
      </w:r>
      <w:r>
        <w:rPr>
          <w:sz w:val="22"/>
          <w:szCs w:val="22"/>
        </w:rPr>
        <w:t>………………</w:t>
      </w:r>
      <w:r w:rsidRPr="003E6680">
        <w:rPr>
          <w:sz w:val="22"/>
          <w:szCs w:val="22"/>
        </w:rPr>
        <w:t>………………………</w:t>
      </w:r>
      <w:r>
        <w:rPr>
          <w:sz w:val="22"/>
          <w:szCs w:val="22"/>
        </w:rPr>
        <w:t>………….</w:t>
      </w:r>
      <w:r w:rsidRPr="003E6680">
        <w:rPr>
          <w:sz w:val="22"/>
          <w:szCs w:val="22"/>
        </w:rPr>
        <w:t>..</w:t>
      </w:r>
      <w:r>
        <w:rPr>
          <w:sz w:val="22"/>
          <w:szCs w:val="22"/>
        </w:rPr>
        <w:t>.....</w:t>
      </w:r>
      <w:r w:rsidR="00D9087B">
        <w:rPr>
          <w:sz w:val="22"/>
          <w:szCs w:val="22"/>
        </w:rPr>
        <w:t>......</w:t>
      </w:r>
    </w:p>
    <w:p w14:paraId="61D347B7" w14:textId="2C08E0F5" w:rsidR="00D9087B" w:rsidRDefault="00D9087B" w:rsidP="00D9087B">
      <w:pPr>
        <w:spacing w:line="360" w:lineRule="auto"/>
        <w:rPr>
          <w:rFonts w:ascii="Calibri" w:hAnsi="Calibri" w:cs="Calibri"/>
          <w:b/>
          <w:bCs/>
          <w:sz w:val="22"/>
          <w:szCs w:val="22"/>
        </w:rPr>
      </w:pPr>
      <w:r>
        <w:rPr>
          <w:sz w:val="20"/>
        </w:rPr>
        <w:t>Annexure 1</w:t>
      </w:r>
      <w:r w:rsidRPr="00920A2A">
        <w:rPr>
          <w:sz w:val="20"/>
        </w:rPr>
        <w:t xml:space="preserve"> to </w:t>
      </w:r>
      <w:r w:rsidRPr="00ED1EAC">
        <w:rPr>
          <w:i/>
          <w:iCs/>
          <w:sz w:val="20"/>
        </w:rPr>
        <w:t xml:space="preserve">Nature Conservation (Licensing related to non-exempt animals) Conservator Guidelines </w:t>
      </w:r>
      <w:r>
        <w:rPr>
          <w:i/>
          <w:iCs/>
          <w:sz w:val="20"/>
        </w:rPr>
        <w:t xml:space="preserve">2024 </w:t>
      </w:r>
    </w:p>
    <w:p w14:paraId="14F809A0" w14:textId="77777777" w:rsidR="00747535" w:rsidRDefault="00747535" w:rsidP="007F4D61">
      <w:pPr>
        <w:spacing w:line="360" w:lineRule="auto"/>
        <w:rPr>
          <w:b/>
          <w:bCs/>
          <w:sz w:val="22"/>
          <w:szCs w:val="22"/>
        </w:rPr>
      </w:pPr>
    </w:p>
    <w:p w14:paraId="5B526052" w14:textId="25704EC8" w:rsidR="007F4D61" w:rsidRPr="003E6680" w:rsidRDefault="007F4D61" w:rsidP="007F4D61">
      <w:pPr>
        <w:spacing w:line="360" w:lineRule="auto"/>
        <w:rPr>
          <w:sz w:val="22"/>
          <w:szCs w:val="22"/>
        </w:rPr>
      </w:pPr>
      <w:r w:rsidRPr="003E6680">
        <w:rPr>
          <w:b/>
          <w:bCs/>
          <w:sz w:val="22"/>
          <w:szCs w:val="22"/>
        </w:rPr>
        <w:t>Treatment</w:t>
      </w:r>
      <w:r>
        <w:rPr>
          <w:b/>
          <w:bCs/>
          <w:sz w:val="22"/>
          <w:szCs w:val="22"/>
        </w:rPr>
        <w:t xml:space="preserve"> and</w:t>
      </w:r>
      <w:r w:rsidRPr="003E6680">
        <w:rPr>
          <w:b/>
          <w:bCs/>
          <w:sz w:val="22"/>
          <w:szCs w:val="22"/>
        </w:rPr>
        <w:t xml:space="preserve"> management plan</w:t>
      </w:r>
      <w:r w:rsidRPr="003E6680">
        <w:rPr>
          <w:sz w:val="22"/>
          <w:szCs w:val="22"/>
        </w:rPr>
        <w:t>: …</w:t>
      </w:r>
      <w:r>
        <w:rPr>
          <w:sz w:val="22"/>
          <w:szCs w:val="22"/>
        </w:rPr>
        <w:t>………………</w:t>
      </w:r>
      <w:r w:rsidRPr="003E6680">
        <w:rPr>
          <w:sz w:val="22"/>
          <w:szCs w:val="22"/>
        </w:rPr>
        <w:t>……………………</w:t>
      </w:r>
      <w:r>
        <w:rPr>
          <w:sz w:val="22"/>
          <w:szCs w:val="22"/>
        </w:rPr>
        <w:t>………………</w:t>
      </w:r>
      <w:r w:rsidRPr="003E6680">
        <w:rPr>
          <w:sz w:val="22"/>
          <w:szCs w:val="22"/>
        </w:rPr>
        <w:t>………………………</w:t>
      </w:r>
      <w:r>
        <w:rPr>
          <w:sz w:val="22"/>
          <w:szCs w:val="22"/>
        </w:rPr>
        <w:t>………….</w:t>
      </w:r>
      <w:r w:rsidRPr="003E6680">
        <w:rPr>
          <w:sz w:val="22"/>
          <w:szCs w:val="22"/>
        </w:rPr>
        <w:t>..</w:t>
      </w:r>
      <w:r>
        <w:rPr>
          <w:sz w:val="22"/>
          <w:szCs w:val="22"/>
        </w:rPr>
        <w:t>.</w:t>
      </w:r>
      <w:r w:rsidR="00B65FFB">
        <w:rPr>
          <w:sz w:val="22"/>
          <w:szCs w:val="22"/>
        </w:rPr>
        <w:t>.</w:t>
      </w:r>
      <w:r>
        <w:rPr>
          <w:sz w:val="22"/>
          <w:szCs w:val="22"/>
        </w:rPr>
        <w:t>.....</w:t>
      </w:r>
      <w:r w:rsidRPr="003E6680">
        <w:rPr>
          <w:sz w:val="22"/>
          <w:szCs w:val="22"/>
        </w:rPr>
        <w:t>…</w:t>
      </w:r>
    </w:p>
    <w:p w14:paraId="6AA6DFAD" w14:textId="608B02E1" w:rsidR="00B65FFB" w:rsidRDefault="007F4D61" w:rsidP="007F4D61">
      <w:pPr>
        <w:spacing w:line="360" w:lineRule="auto"/>
        <w:rPr>
          <w:sz w:val="22"/>
          <w:szCs w:val="22"/>
        </w:rPr>
      </w:pPr>
      <w:r w:rsidRPr="003E6680">
        <w:rPr>
          <w:sz w:val="22"/>
          <w:szCs w:val="22"/>
        </w:rPr>
        <w:t>……………………………………………………………………………………………</w:t>
      </w:r>
      <w:r w:rsidR="00B65FFB">
        <w:rPr>
          <w:sz w:val="22"/>
          <w:szCs w:val="22"/>
        </w:rPr>
        <w:t>.</w:t>
      </w:r>
      <w:r w:rsidRPr="003E6680">
        <w:rPr>
          <w:sz w:val="22"/>
          <w:szCs w:val="22"/>
        </w:rPr>
        <w:t>…</w:t>
      </w:r>
      <w:r w:rsidR="00B65FFB">
        <w:rPr>
          <w:sz w:val="22"/>
          <w:szCs w:val="22"/>
        </w:rPr>
        <w:t>.</w:t>
      </w:r>
      <w:r w:rsidRPr="003E6680">
        <w:rPr>
          <w:sz w:val="22"/>
          <w:szCs w:val="22"/>
        </w:rPr>
        <w:t>…</w:t>
      </w:r>
    </w:p>
    <w:p w14:paraId="0EE6A176" w14:textId="77777777" w:rsidR="00B65FFB" w:rsidRDefault="007F4D61" w:rsidP="007F4D61">
      <w:pPr>
        <w:spacing w:line="360" w:lineRule="auto"/>
        <w:rPr>
          <w:sz w:val="22"/>
          <w:szCs w:val="22"/>
        </w:rPr>
      </w:pPr>
      <w:r w:rsidRPr="003E6680">
        <w:rPr>
          <w:sz w:val="22"/>
          <w:szCs w:val="22"/>
        </w:rPr>
        <w:t>…………………………………………………………………</w:t>
      </w:r>
      <w:r>
        <w:rPr>
          <w:sz w:val="22"/>
          <w:szCs w:val="22"/>
        </w:rPr>
        <w:t>..</w:t>
      </w:r>
      <w:r w:rsidRPr="003E6680">
        <w:rPr>
          <w:sz w:val="22"/>
          <w:szCs w:val="22"/>
        </w:rPr>
        <w:t>………………………………</w:t>
      </w:r>
    </w:p>
    <w:p w14:paraId="0DB26F61" w14:textId="040315D4" w:rsidR="00B65FFB" w:rsidRDefault="007F4D61" w:rsidP="007F4D61">
      <w:pPr>
        <w:spacing w:line="360" w:lineRule="auto"/>
        <w:rPr>
          <w:sz w:val="22"/>
          <w:szCs w:val="22"/>
        </w:rPr>
      </w:pPr>
      <w:r w:rsidRPr="003E6680">
        <w:rPr>
          <w:sz w:val="22"/>
          <w:szCs w:val="22"/>
        </w:rPr>
        <w:t>……………………………</w:t>
      </w:r>
      <w:r>
        <w:rPr>
          <w:sz w:val="22"/>
          <w:szCs w:val="22"/>
        </w:rPr>
        <w:t>………………………………………………………………</w:t>
      </w:r>
      <w:r w:rsidR="00B65FFB">
        <w:rPr>
          <w:sz w:val="22"/>
          <w:szCs w:val="22"/>
        </w:rPr>
        <w:t>..</w:t>
      </w:r>
      <w:r>
        <w:rPr>
          <w:sz w:val="22"/>
          <w:szCs w:val="22"/>
        </w:rPr>
        <w:t>……</w:t>
      </w:r>
    </w:p>
    <w:p w14:paraId="4C74577D" w14:textId="294F079D" w:rsidR="00B65FFB" w:rsidRDefault="007F4D61" w:rsidP="007F4D61">
      <w:pPr>
        <w:spacing w:line="360" w:lineRule="auto"/>
        <w:rPr>
          <w:sz w:val="22"/>
          <w:szCs w:val="22"/>
        </w:rPr>
      </w:pPr>
      <w:r>
        <w:rPr>
          <w:sz w:val="22"/>
          <w:szCs w:val="22"/>
        </w:rPr>
        <w:t>……………………………………………………………………………………………</w:t>
      </w:r>
      <w:r w:rsidR="00B65FFB">
        <w:rPr>
          <w:sz w:val="22"/>
          <w:szCs w:val="22"/>
        </w:rPr>
        <w:t>..</w:t>
      </w:r>
      <w:r>
        <w:rPr>
          <w:sz w:val="22"/>
          <w:szCs w:val="22"/>
        </w:rPr>
        <w:t>……</w:t>
      </w:r>
    </w:p>
    <w:p w14:paraId="7BB3A83C" w14:textId="57E3E727" w:rsidR="00B65FFB" w:rsidRDefault="007F4D61" w:rsidP="007F4D61">
      <w:pPr>
        <w:spacing w:line="360" w:lineRule="auto"/>
        <w:rPr>
          <w:sz w:val="22"/>
          <w:szCs w:val="22"/>
        </w:rPr>
      </w:pPr>
      <w:r>
        <w:rPr>
          <w:sz w:val="22"/>
          <w:szCs w:val="22"/>
        </w:rPr>
        <w:t>……………………………………………………………………………………….</w:t>
      </w:r>
      <w:r w:rsidRPr="003E6680">
        <w:rPr>
          <w:sz w:val="22"/>
          <w:szCs w:val="22"/>
        </w:rPr>
        <w:t>…</w:t>
      </w:r>
      <w:r w:rsidR="00B65FFB">
        <w:rPr>
          <w:sz w:val="22"/>
          <w:szCs w:val="22"/>
        </w:rPr>
        <w:t>.</w:t>
      </w:r>
      <w:r w:rsidRPr="003E6680">
        <w:rPr>
          <w:sz w:val="22"/>
          <w:szCs w:val="22"/>
        </w:rPr>
        <w:t>……</w:t>
      </w:r>
      <w:r>
        <w:rPr>
          <w:sz w:val="22"/>
          <w:szCs w:val="22"/>
        </w:rPr>
        <w:t>…</w:t>
      </w:r>
    </w:p>
    <w:p w14:paraId="51959728" w14:textId="55B910A3" w:rsidR="00B65FFB" w:rsidRDefault="007F4D61" w:rsidP="007F4D61">
      <w:pPr>
        <w:spacing w:line="360" w:lineRule="auto"/>
        <w:rPr>
          <w:sz w:val="22"/>
          <w:szCs w:val="22"/>
        </w:rPr>
      </w:pPr>
      <w:r>
        <w:rPr>
          <w:sz w:val="22"/>
          <w:szCs w:val="22"/>
        </w:rPr>
        <w:t>……………………………………………………………………………………………</w:t>
      </w:r>
      <w:r w:rsidR="00B65FFB">
        <w:rPr>
          <w:sz w:val="22"/>
          <w:szCs w:val="22"/>
        </w:rPr>
        <w:t>..</w:t>
      </w:r>
      <w:r>
        <w:rPr>
          <w:sz w:val="22"/>
          <w:szCs w:val="22"/>
        </w:rPr>
        <w:t>……</w:t>
      </w:r>
    </w:p>
    <w:p w14:paraId="65D52AF7" w14:textId="37C01A34" w:rsidR="00B65FFB" w:rsidRDefault="007F4D61" w:rsidP="007F4D61">
      <w:pPr>
        <w:spacing w:line="360" w:lineRule="auto"/>
        <w:rPr>
          <w:sz w:val="22"/>
          <w:szCs w:val="22"/>
        </w:rPr>
      </w:pPr>
      <w:r>
        <w:rPr>
          <w:sz w:val="22"/>
          <w:szCs w:val="22"/>
        </w:rPr>
        <w:t>……………………………………………………….</w:t>
      </w:r>
      <w:r w:rsidRPr="003E6680">
        <w:rPr>
          <w:sz w:val="22"/>
          <w:szCs w:val="22"/>
        </w:rPr>
        <w:t>…………………………………</w:t>
      </w:r>
      <w:r w:rsidR="00B65FFB">
        <w:rPr>
          <w:sz w:val="22"/>
          <w:szCs w:val="22"/>
        </w:rPr>
        <w:t>.</w:t>
      </w:r>
      <w:r w:rsidRPr="003E6680">
        <w:rPr>
          <w:sz w:val="22"/>
          <w:szCs w:val="22"/>
        </w:rPr>
        <w:t>………</w:t>
      </w:r>
    </w:p>
    <w:p w14:paraId="10539459" w14:textId="7DAB5C45" w:rsidR="00B65FFB" w:rsidRDefault="007F4D61" w:rsidP="007F4D61">
      <w:pPr>
        <w:spacing w:line="360" w:lineRule="auto"/>
        <w:rPr>
          <w:sz w:val="22"/>
          <w:szCs w:val="22"/>
        </w:rPr>
      </w:pPr>
      <w:r w:rsidRPr="003E6680">
        <w:rPr>
          <w:sz w:val="22"/>
          <w:szCs w:val="22"/>
        </w:rPr>
        <w:t>……………………………………………………………………………………………</w:t>
      </w:r>
      <w:r w:rsidR="00B65FFB">
        <w:rPr>
          <w:sz w:val="22"/>
          <w:szCs w:val="22"/>
        </w:rPr>
        <w:t>..</w:t>
      </w:r>
      <w:r w:rsidRPr="003E6680">
        <w:rPr>
          <w:sz w:val="22"/>
          <w:szCs w:val="22"/>
        </w:rPr>
        <w:t>……</w:t>
      </w:r>
    </w:p>
    <w:p w14:paraId="446CBDC4" w14:textId="3C9118C7" w:rsidR="00B65FFB" w:rsidRDefault="007F4D61" w:rsidP="007F4D61">
      <w:pPr>
        <w:spacing w:line="360" w:lineRule="auto"/>
        <w:rPr>
          <w:sz w:val="22"/>
          <w:szCs w:val="22"/>
        </w:rPr>
      </w:pPr>
      <w:r w:rsidRPr="003E6680">
        <w:rPr>
          <w:sz w:val="22"/>
          <w:szCs w:val="22"/>
        </w:rPr>
        <w:t>……</w:t>
      </w:r>
      <w:r>
        <w:rPr>
          <w:sz w:val="22"/>
          <w:szCs w:val="22"/>
        </w:rPr>
        <w:t>……………………………………………………………………………………</w:t>
      </w:r>
      <w:r w:rsidR="00B65FFB">
        <w:rPr>
          <w:sz w:val="22"/>
          <w:szCs w:val="22"/>
        </w:rPr>
        <w:t>..</w:t>
      </w:r>
      <w:r>
        <w:rPr>
          <w:sz w:val="22"/>
          <w:szCs w:val="22"/>
        </w:rPr>
        <w:t>………</w:t>
      </w:r>
    </w:p>
    <w:p w14:paraId="024615B1" w14:textId="716ED84C" w:rsidR="007F4D61" w:rsidRDefault="007F4D61" w:rsidP="007F4D61">
      <w:pPr>
        <w:spacing w:line="360" w:lineRule="auto"/>
        <w:rPr>
          <w:sz w:val="22"/>
          <w:szCs w:val="22"/>
        </w:rPr>
      </w:pPr>
      <w:r>
        <w:rPr>
          <w:sz w:val="22"/>
          <w:szCs w:val="22"/>
        </w:rPr>
        <w:t>……………………………………………..……………………………………………………</w:t>
      </w:r>
    </w:p>
    <w:p w14:paraId="55BAC9FE" w14:textId="772C73FE" w:rsidR="007F4D61" w:rsidRDefault="007F4D61" w:rsidP="007F4D61">
      <w:pPr>
        <w:spacing w:line="360" w:lineRule="auto"/>
        <w:rPr>
          <w:sz w:val="22"/>
          <w:szCs w:val="22"/>
        </w:rPr>
      </w:pPr>
      <w:r w:rsidRPr="003E6680">
        <w:rPr>
          <w:b/>
          <w:bCs/>
          <w:sz w:val="22"/>
          <w:szCs w:val="22"/>
        </w:rPr>
        <w:t>Advice provided to licensee</w:t>
      </w:r>
      <w:r>
        <w:rPr>
          <w:sz w:val="22"/>
          <w:szCs w:val="22"/>
        </w:rPr>
        <w:t>: …………………………………………………………………………………………………</w:t>
      </w:r>
    </w:p>
    <w:p w14:paraId="53AA767A" w14:textId="77777777" w:rsidR="00B65FFB" w:rsidRDefault="007F4D61" w:rsidP="007F4D61">
      <w:pPr>
        <w:spacing w:line="360" w:lineRule="auto"/>
        <w:rPr>
          <w:sz w:val="22"/>
          <w:szCs w:val="22"/>
        </w:rPr>
      </w:pPr>
      <w:r>
        <w:rPr>
          <w:sz w:val="22"/>
          <w:szCs w:val="22"/>
        </w:rPr>
        <w:t>…………………………………………………………………………………………………</w:t>
      </w:r>
    </w:p>
    <w:p w14:paraId="27352426" w14:textId="77777777" w:rsidR="00B65FFB" w:rsidRDefault="007F4D61" w:rsidP="007F4D61">
      <w:pPr>
        <w:spacing w:line="360" w:lineRule="auto"/>
        <w:rPr>
          <w:sz w:val="22"/>
          <w:szCs w:val="22"/>
        </w:rPr>
      </w:pPr>
      <w:r>
        <w:rPr>
          <w:sz w:val="22"/>
          <w:szCs w:val="22"/>
        </w:rPr>
        <w:t>…………………………………………………………………………………………………</w:t>
      </w:r>
    </w:p>
    <w:p w14:paraId="0D9B5F1D" w14:textId="77777777" w:rsidR="00B65FFB" w:rsidRDefault="007F4D61" w:rsidP="007F4D61">
      <w:pPr>
        <w:spacing w:line="360" w:lineRule="auto"/>
        <w:rPr>
          <w:sz w:val="22"/>
          <w:szCs w:val="22"/>
        </w:rPr>
      </w:pPr>
      <w:r>
        <w:rPr>
          <w:sz w:val="22"/>
          <w:szCs w:val="22"/>
        </w:rPr>
        <w:t>…………………………………………………………………………………………………</w:t>
      </w:r>
    </w:p>
    <w:p w14:paraId="79E3F2EF" w14:textId="3CB8838C" w:rsidR="007F4D61" w:rsidRPr="003E6680" w:rsidRDefault="007F4D61" w:rsidP="007F4D61">
      <w:pPr>
        <w:spacing w:line="360" w:lineRule="auto"/>
        <w:rPr>
          <w:sz w:val="22"/>
          <w:szCs w:val="22"/>
        </w:rPr>
      </w:pPr>
      <w:r>
        <w:rPr>
          <w:sz w:val="22"/>
          <w:szCs w:val="22"/>
        </w:rPr>
        <w:t>………………….</w:t>
      </w:r>
    </w:p>
    <w:p w14:paraId="38EBAD9D" w14:textId="18C18034" w:rsidR="007F4D61" w:rsidRDefault="007F4D61" w:rsidP="007F4D61">
      <w:pPr>
        <w:spacing w:line="360" w:lineRule="auto"/>
        <w:rPr>
          <w:sz w:val="22"/>
          <w:szCs w:val="22"/>
        </w:rPr>
      </w:pPr>
      <w:r w:rsidRPr="003E6680">
        <w:rPr>
          <w:b/>
          <w:bCs/>
          <w:sz w:val="22"/>
          <w:szCs w:val="22"/>
        </w:rPr>
        <w:t>Re-assessment date</w:t>
      </w:r>
      <w:r>
        <w:rPr>
          <w:sz w:val="22"/>
          <w:szCs w:val="22"/>
        </w:rPr>
        <w:t xml:space="preserve"> </w:t>
      </w:r>
      <w:r w:rsidRPr="003E6680">
        <w:rPr>
          <w:sz w:val="22"/>
          <w:szCs w:val="22"/>
        </w:rPr>
        <w:t>(</w:t>
      </w:r>
      <w:r w:rsidRPr="003E6680">
        <w:rPr>
          <w:i/>
          <w:iCs/>
          <w:sz w:val="22"/>
          <w:szCs w:val="22"/>
        </w:rPr>
        <w:t>no longer than 14 days after this examination</w:t>
      </w:r>
      <w:r w:rsidRPr="003E6680">
        <w:rPr>
          <w:sz w:val="22"/>
          <w:szCs w:val="22"/>
        </w:rPr>
        <w:t>)</w:t>
      </w:r>
      <w:r>
        <w:rPr>
          <w:sz w:val="22"/>
          <w:szCs w:val="22"/>
        </w:rPr>
        <w:t xml:space="preserve">: </w:t>
      </w:r>
    </w:p>
    <w:p w14:paraId="4470445D" w14:textId="721F64FD" w:rsidR="007F4D61" w:rsidRPr="003E6680" w:rsidRDefault="007F4D61" w:rsidP="007F4D61">
      <w:pPr>
        <w:spacing w:line="360" w:lineRule="auto"/>
        <w:rPr>
          <w:sz w:val="22"/>
          <w:szCs w:val="22"/>
        </w:rPr>
      </w:pPr>
      <w:r>
        <w:rPr>
          <w:sz w:val="22"/>
          <w:szCs w:val="22"/>
        </w:rPr>
        <w:t>…………………………………………………………………………………………………</w:t>
      </w:r>
    </w:p>
    <w:p w14:paraId="21FB85F2" w14:textId="70340218" w:rsidR="007F4D61" w:rsidRPr="003E6680" w:rsidRDefault="007F4D61" w:rsidP="007F4D61">
      <w:pPr>
        <w:spacing w:line="360" w:lineRule="auto"/>
        <w:rPr>
          <w:sz w:val="22"/>
          <w:szCs w:val="22"/>
        </w:rPr>
      </w:pPr>
      <w:r w:rsidRPr="003E6680">
        <w:rPr>
          <w:b/>
          <w:bCs/>
          <w:sz w:val="22"/>
          <w:szCs w:val="22"/>
        </w:rPr>
        <w:t>Additional information</w:t>
      </w:r>
      <w:r>
        <w:rPr>
          <w:sz w:val="22"/>
          <w:szCs w:val="22"/>
        </w:rPr>
        <w:t xml:space="preserve"> (</w:t>
      </w:r>
      <w:r w:rsidRPr="003E6680">
        <w:rPr>
          <w:i/>
          <w:iCs/>
          <w:sz w:val="22"/>
          <w:szCs w:val="22"/>
        </w:rPr>
        <w:t>relevant to the care and rehabilitation of the snake enabling it to be released into the wild</w:t>
      </w:r>
      <w:r>
        <w:rPr>
          <w:sz w:val="22"/>
          <w:szCs w:val="22"/>
        </w:rPr>
        <w:t>)</w:t>
      </w:r>
      <w:r w:rsidRPr="003E6680">
        <w:rPr>
          <w:sz w:val="22"/>
          <w:szCs w:val="22"/>
        </w:rPr>
        <w:t>: …</w:t>
      </w:r>
      <w:r>
        <w:rPr>
          <w:sz w:val="22"/>
          <w:szCs w:val="22"/>
        </w:rPr>
        <w:t>…………………………………………………</w:t>
      </w:r>
      <w:r w:rsidR="00B65FFB">
        <w:rPr>
          <w:sz w:val="22"/>
          <w:szCs w:val="22"/>
        </w:rPr>
        <w:t>….</w:t>
      </w:r>
      <w:r>
        <w:rPr>
          <w:sz w:val="22"/>
          <w:szCs w:val="22"/>
        </w:rPr>
        <w:t>…</w:t>
      </w:r>
      <w:r w:rsidR="00B65FFB">
        <w:rPr>
          <w:sz w:val="22"/>
          <w:szCs w:val="22"/>
        </w:rPr>
        <w:t>.</w:t>
      </w:r>
      <w:r>
        <w:rPr>
          <w:sz w:val="22"/>
          <w:szCs w:val="22"/>
        </w:rPr>
        <w:t>……………</w:t>
      </w:r>
      <w:r w:rsidRPr="003E6680">
        <w:rPr>
          <w:sz w:val="22"/>
          <w:szCs w:val="22"/>
        </w:rPr>
        <w:t>…………………………</w:t>
      </w:r>
    </w:p>
    <w:p w14:paraId="52FC0950" w14:textId="2286E55C" w:rsidR="00B65FFB" w:rsidRDefault="007F4D61" w:rsidP="00AC798E">
      <w:pPr>
        <w:spacing w:line="360" w:lineRule="auto"/>
        <w:rPr>
          <w:sz w:val="22"/>
          <w:szCs w:val="22"/>
        </w:rPr>
      </w:pPr>
      <w:r w:rsidRPr="003E6680">
        <w:rPr>
          <w:sz w:val="22"/>
          <w:szCs w:val="22"/>
        </w:rPr>
        <w:t>……………</w:t>
      </w:r>
      <w:r>
        <w:rPr>
          <w:sz w:val="22"/>
          <w:szCs w:val="22"/>
        </w:rPr>
        <w:t>……………………………</w:t>
      </w:r>
      <w:r w:rsidRPr="003E6680">
        <w:rPr>
          <w:sz w:val="22"/>
          <w:szCs w:val="22"/>
        </w:rPr>
        <w:t>…………………………………………</w:t>
      </w:r>
      <w:r w:rsidR="00B65FFB">
        <w:rPr>
          <w:sz w:val="22"/>
          <w:szCs w:val="22"/>
        </w:rPr>
        <w:t>.</w:t>
      </w:r>
      <w:r w:rsidRPr="003E6680">
        <w:rPr>
          <w:sz w:val="22"/>
          <w:szCs w:val="22"/>
        </w:rPr>
        <w:t>……</w:t>
      </w:r>
      <w:r w:rsidR="00B65FFB">
        <w:rPr>
          <w:sz w:val="22"/>
          <w:szCs w:val="22"/>
        </w:rPr>
        <w:t>..</w:t>
      </w:r>
      <w:r w:rsidRPr="003E6680">
        <w:rPr>
          <w:sz w:val="22"/>
          <w:szCs w:val="22"/>
        </w:rPr>
        <w:t>………</w:t>
      </w:r>
    </w:p>
    <w:p w14:paraId="011A7578" w14:textId="0AC78005" w:rsidR="00AC798E" w:rsidRPr="003E6680" w:rsidRDefault="00AC798E" w:rsidP="00AC798E">
      <w:pPr>
        <w:spacing w:line="360" w:lineRule="auto"/>
        <w:rPr>
          <w:sz w:val="22"/>
          <w:szCs w:val="22"/>
        </w:rPr>
      </w:pPr>
      <w:r w:rsidRPr="003E6680">
        <w:rPr>
          <w:sz w:val="22"/>
          <w:szCs w:val="22"/>
        </w:rPr>
        <w:t>…</w:t>
      </w:r>
      <w:r>
        <w:rPr>
          <w:sz w:val="22"/>
          <w:szCs w:val="22"/>
        </w:rPr>
        <w:t>……………………………………………………..………………</w:t>
      </w:r>
      <w:r w:rsidRPr="003E6680">
        <w:rPr>
          <w:sz w:val="22"/>
          <w:szCs w:val="22"/>
        </w:rPr>
        <w:t>……………</w:t>
      </w:r>
      <w:r w:rsidR="00B65FFB">
        <w:rPr>
          <w:sz w:val="22"/>
          <w:szCs w:val="22"/>
        </w:rPr>
        <w:t>.</w:t>
      </w:r>
      <w:r w:rsidRPr="003E6680">
        <w:rPr>
          <w:sz w:val="22"/>
          <w:szCs w:val="22"/>
        </w:rPr>
        <w:t>……………</w:t>
      </w:r>
    </w:p>
    <w:p w14:paraId="716FB165" w14:textId="7CDB7940" w:rsidR="00AC798E" w:rsidRPr="003E6680" w:rsidRDefault="00AC798E" w:rsidP="00AC798E">
      <w:pPr>
        <w:spacing w:line="360" w:lineRule="auto"/>
        <w:rPr>
          <w:sz w:val="22"/>
          <w:szCs w:val="22"/>
        </w:rPr>
      </w:pPr>
      <w:r w:rsidRPr="003E6680">
        <w:rPr>
          <w:sz w:val="22"/>
          <w:szCs w:val="22"/>
        </w:rPr>
        <w:t>…</w:t>
      </w:r>
      <w:r>
        <w:rPr>
          <w:sz w:val="22"/>
          <w:szCs w:val="22"/>
        </w:rPr>
        <w:t>……………………………………………………..………………</w:t>
      </w:r>
      <w:r w:rsidRPr="003E6680">
        <w:rPr>
          <w:sz w:val="22"/>
          <w:szCs w:val="22"/>
        </w:rPr>
        <w:t>……………</w:t>
      </w:r>
      <w:r w:rsidR="00B65FFB">
        <w:rPr>
          <w:sz w:val="22"/>
          <w:szCs w:val="22"/>
        </w:rPr>
        <w:t>.</w:t>
      </w:r>
      <w:r w:rsidRPr="003E6680">
        <w:rPr>
          <w:sz w:val="22"/>
          <w:szCs w:val="22"/>
        </w:rPr>
        <w:t>……………</w:t>
      </w:r>
    </w:p>
    <w:p w14:paraId="7332763B" w14:textId="4D0A9DC2" w:rsidR="007F4D61" w:rsidRDefault="007F4D61" w:rsidP="007F4D61">
      <w:pPr>
        <w:spacing w:before="240" w:line="360" w:lineRule="auto"/>
        <w:rPr>
          <w:sz w:val="22"/>
          <w:szCs w:val="22"/>
        </w:rPr>
      </w:pPr>
      <w:r>
        <w:rPr>
          <w:b/>
          <w:bCs/>
          <w:sz w:val="22"/>
          <w:szCs w:val="22"/>
        </w:rPr>
        <w:t>V</w:t>
      </w:r>
      <w:r w:rsidRPr="003E6680">
        <w:rPr>
          <w:b/>
          <w:bCs/>
          <w:sz w:val="22"/>
          <w:szCs w:val="22"/>
        </w:rPr>
        <w:t>eterinar</w:t>
      </w:r>
      <w:r>
        <w:rPr>
          <w:b/>
          <w:bCs/>
          <w:sz w:val="22"/>
          <w:szCs w:val="22"/>
        </w:rPr>
        <w:t>ian’s</w:t>
      </w:r>
      <w:r w:rsidRPr="003E6680">
        <w:rPr>
          <w:b/>
          <w:bCs/>
          <w:sz w:val="22"/>
          <w:szCs w:val="22"/>
        </w:rPr>
        <w:t xml:space="preserve"> signature</w:t>
      </w:r>
      <w:r w:rsidRPr="003E6680">
        <w:rPr>
          <w:sz w:val="22"/>
          <w:szCs w:val="22"/>
        </w:rPr>
        <w:t>:</w:t>
      </w:r>
      <w:r w:rsidR="00076F4F">
        <w:rPr>
          <w:sz w:val="22"/>
          <w:szCs w:val="22"/>
        </w:rPr>
        <w:t xml:space="preserve"> </w:t>
      </w:r>
      <w:r>
        <w:rPr>
          <w:sz w:val="22"/>
          <w:szCs w:val="22"/>
        </w:rPr>
        <w:t>………………………</w:t>
      </w:r>
      <w:r w:rsidR="00B65FFB">
        <w:rPr>
          <w:sz w:val="22"/>
          <w:szCs w:val="22"/>
        </w:rPr>
        <w:t>…...</w:t>
      </w:r>
      <w:r>
        <w:rPr>
          <w:sz w:val="22"/>
          <w:szCs w:val="22"/>
        </w:rPr>
        <w:t>…………………………………………</w:t>
      </w:r>
    </w:p>
    <w:p w14:paraId="194DD02C" w14:textId="77777777" w:rsidR="004D242F" w:rsidRDefault="004D242F" w:rsidP="007F4D61">
      <w:pPr>
        <w:spacing w:line="360" w:lineRule="auto"/>
        <w:rPr>
          <w:sz w:val="22"/>
          <w:szCs w:val="22"/>
        </w:rPr>
      </w:pPr>
    </w:p>
    <w:p w14:paraId="6267A171" w14:textId="77777777" w:rsidR="00B65FFB" w:rsidRDefault="007F4D61" w:rsidP="007F4D61">
      <w:pPr>
        <w:spacing w:line="360" w:lineRule="auto"/>
        <w:rPr>
          <w:sz w:val="22"/>
          <w:szCs w:val="22"/>
        </w:rPr>
      </w:pPr>
      <w:r>
        <w:rPr>
          <w:sz w:val="22"/>
          <w:szCs w:val="22"/>
        </w:rPr>
        <w:t xml:space="preserve">Date: </w:t>
      </w:r>
    </w:p>
    <w:p w14:paraId="71EEA047" w14:textId="16414E5A" w:rsidR="007F4D61" w:rsidRPr="003E6680" w:rsidRDefault="00076F4F" w:rsidP="007F4D61">
      <w:pPr>
        <w:spacing w:line="360" w:lineRule="auto"/>
        <w:rPr>
          <w:sz w:val="22"/>
          <w:szCs w:val="22"/>
        </w:rPr>
      </w:pPr>
      <w:r>
        <w:rPr>
          <w:sz w:val="22"/>
          <w:szCs w:val="22"/>
        </w:rPr>
        <w:t>……………………………………………………………………………..……………………</w:t>
      </w:r>
    </w:p>
    <w:p w14:paraId="4A1DF19F" w14:textId="77777777" w:rsidR="00B65FFB" w:rsidRDefault="007F4D61" w:rsidP="007F4D61">
      <w:pPr>
        <w:spacing w:line="360" w:lineRule="auto"/>
        <w:rPr>
          <w:sz w:val="22"/>
          <w:szCs w:val="22"/>
        </w:rPr>
      </w:pPr>
      <w:r>
        <w:rPr>
          <w:sz w:val="22"/>
          <w:szCs w:val="22"/>
        </w:rPr>
        <w:t>Contact details (p</w:t>
      </w:r>
      <w:r w:rsidRPr="003E6680">
        <w:rPr>
          <w:sz w:val="22"/>
          <w:szCs w:val="22"/>
        </w:rPr>
        <w:t>hone</w:t>
      </w:r>
      <w:r>
        <w:rPr>
          <w:sz w:val="22"/>
          <w:szCs w:val="22"/>
        </w:rPr>
        <w:t>)</w:t>
      </w:r>
      <w:r w:rsidRPr="003E6680">
        <w:rPr>
          <w:sz w:val="22"/>
          <w:szCs w:val="22"/>
        </w:rPr>
        <w:t>:</w:t>
      </w:r>
      <w:r w:rsidR="000465A8">
        <w:rPr>
          <w:sz w:val="22"/>
          <w:szCs w:val="22"/>
        </w:rPr>
        <w:t xml:space="preserve"> </w:t>
      </w:r>
    </w:p>
    <w:p w14:paraId="6A87C4E4" w14:textId="3CA96895" w:rsidR="007F4D61" w:rsidRPr="003E6680" w:rsidRDefault="000465A8" w:rsidP="007F4D61">
      <w:pPr>
        <w:spacing w:line="360" w:lineRule="auto"/>
        <w:rPr>
          <w:sz w:val="22"/>
          <w:szCs w:val="22"/>
        </w:rPr>
      </w:pPr>
      <w:r>
        <w:rPr>
          <w:sz w:val="22"/>
          <w:szCs w:val="22"/>
        </w:rPr>
        <w:t>……………………………………………………………………………..……………………</w:t>
      </w:r>
    </w:p>
    <w:p w14:paraId="30D285DB" w14:textId="77777777" w:rsidR="00D9087B" w:rsidRDefault="00D9087B" w:rsidP="00ED1EAC">
      <w:pPr>
        <w:rPr>
          <w:sz w:val="20"/>
        </w:rPr>
      </w:pPr>
    </w:p>
    <w:p w14:paraId="4D3C5D66" w14:textId="77777777" w:rsidR="00D9087B" w:rsidRDefault="00D9087B" w:rsidP="00ED1EAC">
      <w:pPr>
        <w:rPr>
          <w:sz w:val="20"/>
        </w:rPr>
      </w:pPr>
    </w:p>
    <w:p w14:paraId="4FE86EE6" w14:textId="013AF101" w:rsidR="007F4D61" w:rsidRDefault="005963C9" w:rsidP="00ED1EAC">
      <w:pPr>
        <w:rPr>
          <w:rFonts w:ascii="Calibri" w:hAnsi="Calibri" w:cs="Calibri"/>
          <w:b/>
          <w:bCs/>
          <w:sz w:val="22"/>
          <w:szCs w:val="22"/>
        </w:rPr>
      </w:pPr>
      <w:r>
        <w:rPr>
          <w:sz w:val="20"/>
        </w:rPr>
        <w:t xml:space="preserve">Annexure </w:t>
      </w:r>
      <w:r w:rsidR="007F4D61">
        <w:rPr>
          <w:sz w:val="20"/>
        </w:rPr>
        <w:t>1</w:t>
      </w:r>
      <w:r w:rsidR="007F4D61" w:rsidRPr="00920A2A">
        <w:rPr>
          <w:sz w:val="20"/>
        </w:rPr>
        <w:t xml:space="preserve"> to </w:t>
      </w:r>
      <w:r w:rsidR="007F4D61" w:rsidRPr="00ED1EAC">
        <w:rPr>
          <w:i/>
          <w:iCs/>
          <w:sz w:val="20"/>
        </w:rPr>
        <w:t xml:space="preserve">Nature Conservation (Licensing </w:t>
      </w:r>
      <w:r w:rsidR="00104053" w:rsidRPr="00ED1EAC">
        <w:rPr>
          <w:i/>
          <w:iCs/>
          <w:sz w:val="20"/>
        </w:rPr>
        <w:t>related to</w:t>
      </w:r>
      <w:r w:rsidR="007F4D61" w:rsidRPr="00ED1EAC">
        <w:rPr>
          <w:i/>
          <w:iCs/>
          <w:sz w:val="20"/>
        </w:rPr>
        <w:t xml:space="preserve"> non-exempt animals) Conservator Guidelines </w:t>
      </w:r>
      <w:r w:rsidR="00B7674E">
        <w:rPr>
          <w:i/>
          <w:iCs/>
          <w:sz w:val="20"/>
        </w:rPr>
        <w:t xml:space="preserve">2024 </w:t>
      </w:r>
    </w:p>
    <w:sectPr w:rsidR="007F4D61" w:rsidSect="005B2279">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1403" w14:textId="77777777" w:rsidR="00367338" w:rsidRDefault="00367338">
      <w:r>
        <w:separator/>
      </w:r>
    </w:p>
  </w:endnote>
  <w:endnote w:type="continuationSeparator" w:id="0">
    <w:p w14:paraId="16A001EF" w14:textId="77777777" w:rsidR="00367338" w:rsidRDefault="003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5C20" w14:textId="77777777" w:rsidR="000544F2" w:rsidRDefault="0005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35FE" w14:textId="2DAA746F" w:rsidR="00A02A11" w:rsidRDefault="00A02A11">
    <w:pPr>
      <w:pStyle w:val="Footer"/>
      <w:jc w:val="right"/>
    </w:pPr>
    <w:r>
      <w:fldChar w:fldCharType="begin"/>
    </w:r>
    <w:r>
      <w:instrText xml:space="preserve"> PAGE   \* MERGEFORMAT </w:instrText>
    </w:r>
    <w:r>
      <w:fldChar w:fldCharType="separate"/>
    </w:r>
    <w:r>
      <w:rPr>
        <w:noProof/>
      </w:rPr>
      <w:t>2</w:t>
    </w:r>
    <w:r>
      <w:rPr>
        <w:noProof/>
      </w:rPr>
      <w:fldChar w:fldCharType="end"/>
    </w:r>
  </w:p>
  <w:p w14:paraId="1B212BDD" w14:textId="18834536" w:rsidR="00A02A11" w:rsidRPr="000544F2" w:rsidRDefault="000544F2" w:rsidP="000544F2">
    <w:pPr>
      <w:pStyle w:val="Footer"/>
      <w:spacing w:before="0" w:after="0" w:line="240" w:lineRule="auto"/>
      <w:jc w:val="center"/>
      <w:rPr>
        <w:rFonts w:cs="Arial"/>
        <w:sz w:val="14"/>
      </w:rPr>
    </w:pPr>
    <w:r w:rsidRPr="000544F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9611" w14:textId="56CD2EA5" w:rsidR="001B6106" w:rsidRPr="000544F2" w:rsidRDefault="000544F2" w:rsidP="000544F2">
    <w:pPr>
      <w:pStyle w:val="Footer"/>
      <w:jc w:val="center"/>
      <w:rPr>
        <w:rFonts w:cs="Arial"/>
        <w:sz w:val="14"/>
      </w:rPr>
    </w:pPr>
    <w:r w:rsidRPr="000544F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11DE" w14:textId="77777777" w:rsidR="00367338" w:rsidRDefault="00367338">
      <w:r>
        <w:separator/>
      </w:r>
    </w:p>
  </w:footnote>
  <w:footnote w:type="continuationSeparator" w:id="0">
    <w:p w14:paraId="4AA9CF13" w14:textId="77777777" w:rsidR="00367338" w:rsidRDefault="0036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7248" w14:textId="77777777" w:rsidR="000544F2" w:rsidRDefault="0005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D3EF" w14:textId="77777777" w:rsidR="000544F2" w:rsidRDefault="0005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2BF6" w14:textId="77777777" w:rsidR="000544F2" w:rsidRDefault="0005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2F9"/>
    <w:multiLevelType w:val="hybridMultilevel"/>
    <w:tmpl w:val="4C82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B71FAE"/>
    <w:multiLevelType w:val="multilevel"/>
    <w:tmpl w:val="979A8720"/>
    <w:lvl w:ilvl="0">
      <w:start w:val="1"/>
      <w:numFmt w:val="lowerRoman"/>
      <w:lvlText w:val="%1"/>
      <w:lvlJc w:val="left"/>
      <w:pPr>
        <w:ind w:left="765" w:hanging="360"/>
      </w:pPr>
      <w:rPr>
        <w:rFonts w:hint="default"/>
      </w:rPr>
    </w:lvl>
    <w:lvl w:ilvl="1">
      <w:start w:val="1"/>
      <w:numFmt w:val="upperLetter"/>
      <w:lvlText w:val="%2"/>
      <w:lvlJc w:val="left"/>
      <w:pPr>
        <w:ind w:left="1485" w:hanging="360"/>
      </w:pPr>
      <w:rPr>
        <w:rFonts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01222"/>
    <w:multiLevelType w:val="hybridMultilevel"/>
    <w:tmpl w:val="B3AC7F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E43057"/>
    <w:multiLevelType w:val="hybridMultilevel"/>
    <w:tmpl w:val="89309AE8"/>
    <w:lvl w:ilvl="0" w:tplc="CAA014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D035CA8"/>
    <w:multiLevelType w:val="hybridMultilevel"/>
    <w:tmpl w:val="43B28C5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92334"/>
    <w:multiLevelType w:val="hybridMultilevel"/>
    <w:tmpl w:val="68727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0194E70"/>
    <w:multiLevelType w:val="hybridMultilevel"/>
    <w:tmpl w:val="3BB2A26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FE36BB"/>
    <w:multiLevelType w:val="hybridMultilevel"/>
    <w:tmpl w:val="D64A8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208C3"/>
    <w:multiLevelType w:val="hybridMultilevel"/>
    <w:tmpl w:val="ACACEC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2C67E6"/>
    <w:multiLevelType w:val="hybridMultilevel"/>
    <w:tmpl w:val="44665D6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1" w15:restartNumberingAfterBreak="0">
    <w:nsid w:val="21E90EB4"/>
    <w:multiLevelType w:val="hybridMultilevel"/>
    <w:tmpl w:val="946C8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BF108E"/>
    <w:multiLevelType w:val="hybridMultilevel"/>
    <w:tmpl w:val="B254E67E"/>
    <w:lvl w:ilvl="0" w:tplc="01AC5D08">
      <w:start w:val="1"/>
      <w:numFmt w:val="decimal"/>
      <w:lvlText w:val="%1."/>
      <w:lvlJc w:val="left"/>
      <w:pPr>
        <w:ind w:left="785"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294AB4"/>
    <w:multiLevelType w:val="hybridMultilevel"/>
    <w:tmpl w:val="8E0E5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6506C"/>
    <w:multiLevelType w:val="hybridMultilevel"/>
    <w:tmpl w:val="7D628B14"/>
    <w:lvl w:ilvl="0" w:tplc="3E5835AC">
      <w:start w:val="2"/>
      <w:numFmt w:val="decimal"/>
      <w:lvlText w:val="(%1)"/>
      <w:lvlJc w:val="left"/>
      <w:pPr>
        <w:ind w:left="360" w:hanging="360"/>
      </w:pPr>
      <w:rPr>
        <w:rFonts w:hint="default"/>
        <w:color w:val="000000"/>
      </w:rPr>
    </w:lvl>
    <w:lvl w:ilvl="1" w:tplc="EACE9DD2">
      <w:start w:val="1"/>
      <w:numFmt w:val="lowerLetter"/>
      <w:lvlText w:val="(%2)"/>
      <w:lvlJc w:val="left"/>
      <w:pPr>
        <w:ind w:left="1440" w:hanging="360"/>
      </w:pPr>
      <w:rPr>
        <w:rFonts w:hint="default"/>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CBA5D36"/>
    <w:multiLevelType w:val="hybridMultilevel"/>
    <w:tmpl w:val="375AE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11E69"/>
    <w:multiLevelType w:val="hybridMultilevel"/>
    <w:tmpl w:val="C15C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A47FC"/>
    <w:multiLevelType w:val="hybridMultilevel"/>
    <w:tmpl w:val="57D60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1016D"/>
    <w:multiLevelType w:val="hybridMultilevel"/>
    <w:tmpl w:val="B846E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61356"/>
    <w:multiLevelType w:val="hybridMultilevel"/>
    <w:tmpl w:val="01A224D2"/>
    <w:lvl w:ilvl="0" w:tplc="FFFFFFFF">
      <w:start w:val="1"/>
      <w:numFmt w:val="bullet"/>
      <w:lvlText w:val=""/>
      <w:lvlJc w:val="left"/>
      <w:pPr>
        <w:ind w:left="1080" w:hanging="360"/>
      </w:pPr>
      <w:rPr>
        <w:rFonts w:ascii="Symbol" w:hAnsi="Symbol" w:hint="default"/>
      </w:rPr>
    </w:lvl>
    <w:lvl w:ilvl="1" w:tplc="CAA014F6">
      <w:numFmt w:val="bullet"/>
      <w:lvlText w:val="-"/>
      <w:lvlJc w:val="left"/>
      <w:pPr>
        <w:ind w:left="1800" w:hanging="360"/>
      </w:pPr>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C77187"/>
    <w:multiLevelType w:val="hybridMultilevel"/>
    <w:tmpl w:val="25A0F72E"/>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2" w15:restartNumberingAfterBreak="0">
    <w:nsid w:val="51F616EB"/>
    <w:multiLevelType w:val="hybridMultilevel"/>
    <w:tmpl w:val="E05825B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7A6A0A"/>
    <w:multiLevelType w:val="hybridMultilevel"/>
    <w:tmpl w:val="7AFE0168"/>
    <w:lvl w:ilvl="0" w:tplc="CAA014F6">
      <w:numFmt w:val="bullet"/>
      <w:lvlText w:val="-"/>
      <w:lvlJc w:val="left"/>
      <w:pPr>
        <w:ind w:left="1080" w:hanging="360"/>
      </w:pPr>
      <w:rPr>
        <w:rFonts w:ascii="Calibri" w:eastAsia="Calibri" w:hAnsi="Calibri" w:cs="Calibri" w:hint="default"/>
      </w:rPr>
    </w:lvl>
    <w:lvl w:ilvl="1" w:tplc="FFFFFFFF">
      <w:numFmt w:val="bullet"/>
      <w:lvlText w:val="-"/>
      <w:lvlJc w:val="left"/>
      <w:pPr>
        <w:ind w:left="1800" w:hanging="360"/>
      </w:pPr>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AE002B0"/>
    <w:multiLevelType w:val="multilevel"/>
    <w:tmpl w:val="1EFABF60"/>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132EDF"/>
    <w:multiLevelType w:val="hybridMultilevel"/>
    <w:tmpl w:val="DEE6C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FD2FD7"/>
    <w:multiLevelType w:val="hybridMultilevel"/>
    <w:tmpl w:val="4C18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CD3964"/>
    <w:multiLevelType w:val="hybridMultilevel"/>
    <w:tmpl w:val="6D0E4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9A0CF0"/>
    <w:multiLevelType w:val="hybridMultilevel"/>
    <w:tmpl w:val="335CA65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693D2762"/>
    <w:multiLevelType w:val="hybridMultilevel"/>
    <w:tmpl w:val="EA5C56F4"/>
    <w:lvl w:ilvl="0" w:tplc="0C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9E367DF"/>
    <w:multiLevelType w:val="hybridMultilevel"/>
    <w:tmpl w:val="5F06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FB2FD7"/>
    <w:multiLevelType w:val="hybridMultilevel"/>
    <w:tmpl w:val="E43ED548"/>
    <w:lvl w:ilvl="0" w:tplc="A212F33C">
      <w:start w:val="2"/>
      <w:numFmt w:val="bullet"/>
      <w:lvlText w:val=""/>
      <w:lvlJc w:val="left"/>
      <w:pPr>
        <w:ind w:left="928" w:hanging="360"/>
      </w:pPr>
      <w:rPr>
        <w:rFonts w:ascii="Wingdings" w:eastAsia="Times" w:hAnsi="Wingdings" w:cs="Times New Roman"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2" w15:restartNumberingAfterBreak="0">
    <w:nsid w:val="791915DA"/>
    <w:multiLevelType w:val="multilevel"/>
    <w:tmpl w:val="1EFABF60"/>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3127183">
    <w:abstractNumId w:val="4"/>
  </w:num>
  <w:num w:numId="2" w16cid:durableId="2023436987">
    <w:abstractNumId w:val="15"/>
  </w:num>
  <w:num w:numId="3" w16cid:durableId="840392016">
    <w:abstractNumId w:val="17"/>
  </w:num>
  <w:num w:numId="4" w16cid:durableId="328874939">
    <w:abstractNumId w:val="16"/>
  </w:num>
  <w:num w:numId="5" w16cid:durableId="1845391468">
    <w:abstractNumId w:val="5"/>
  </w:num>
  <w:num w:numId="6" w16cid:durableId="1808206788">
    <w:abstractNumId w:val="12"/>
  </w:num>
  <w:num w:numId="7" w16cid:durableId="249896708">
    <w:abstractNumId w:val="25"/>
  </w:num>
  <w:num w:numId="8" w16cid:durableId="582878900">
    <w:abstractNumId w:val="19"/>
  </w:num>
  <w:num w:numId="9" w16cid:durableId="531765607">
    <w:abstractNumId w:val="26"/>
  </w:num>
  <w:num w:numId="10" w16cid:durableId="1659966904">
    <w:abstractNumId w:val="13"/>
  </w:num>
  <w:num w:numId="11" w16cid:durableId="1265266139">
    <w:abstractNumId w:val="21"/>
  </w:num>
  <w:num w:numId="12" w16cid:durableId="1922790671">
    <w:abstractNumId w:val="1"/>
  </w:num>
  <w:num w:numId="13" w16cid:durableId="186219431">
    <w:abstractNumId w:val="2"/>
  </w:num>
  <w:num w:numId="14" w16cid:durableId="293408227">
    <w:abstractNumId w:val="9"/>
  </w:num>
  <w:num w:numId="15" w16cid:durableId="1436168266">
    <w:abstractNumId w:val="32"/>
  </w:num>
  <w:num w:numId="16" w16cid:durableId="1053433587">
    <w:abstractNumId w:val="30"/>
  </w:num>
  <w:num w:numId="17" w16cid:durableId="780222903">
    <w:abstractNumId w:val="8"/>
  </w:num>
  <w:num w:numId="18" w16cid:durableId="868569179">
    <w:abstractNumId w:val="18"/>
  </w:num>
  <w:num w:numId="19" w16cid:durableId="1618177949">
    <w:abstractNumId w:val="10"/>
  </w:num>
  <w:num w:numId="20" w16cid:durableId="1009791482">
    <w:abstractNumId w:val="6"/>
  </w:num>
  <w:num w:numId="21" w16cid:durableId="1614633523">
    <w:abstractNumId w:val="3"/>
  </w:num>
  <w:num w:numId="22" w16cid:durableId="1455100318">
    <w:abstractNumId w:val="27"/>
  </w:num>
  <w:num w:numId="23" w16cid:durableId="2021273406">
    <w:abstractNumId w:val="0"/>
  </w:num>
  <w:num w:numId="24" w16cid:durableId="873158666">
    <w:abstractNumId w:val="7"/>
  </w:num>
  <w:num w:numId="25" w16cid:durableId="8877890">
    <w:abstractNumId w:val="24"/>
  </w:num>
  <w:num w:numId="26" w16cid:durableId="218170624">
    <w:abstractNumId w:val="11"/>
  </w:num>
  <w:num w:numId="27" w16cid:durableId="1454323831">
    <w:abstractNumId w:val="20"/>
  </w:num>
  <w:num w:numId="28" w16cid:durableId="587495335">
    <w:abstractNumId w:val="23"/>
  </w:num>
  <w:num w:numId="29" w16cid:durableId="1779524800">
    <w:abstractNumId w:val="28"/>
  </w:num>
  <w:num w:numId="30" w16cid:durableId="1048652649">
    <w:abstractNumId w:val="29"/>
  </w:num>
  <w:num w:numId="31" w16cid:durableId="2000113387">
    <w:abstractNumId w:val="14"/>
  </w:num>
  <w:num w:numId="32" w16cid:durableId="427773301">
    <w:abstractNumId w:val="22"/>
  </w:num>
  <w:num w:numId="33" w16cid:durableId="197401766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30"/>
    <w:rsid w:val="000029DD"/>
    <w:rsid w:val="00003F90"/>
    <w:rsid w:val="00005936"/>
    <w:rsid w:val="00007D41"/>
    <w:rsid w:val="000129AD"/>
    <w:rsid w:val="00013F0E"/>
    <w:rsid w:val="000272AB"/>
    <w:rsid w:val="00037870"/>
    <w:rsid w:val="00040367"/>
    <w:rsid w:val="0004368C"/>
    <w:rsid w:val="0004609A"/>
    <w:rsid w:val="000465A8"/>
    <w:rsid w:val="000544F2"/>
    <w:rsid w:val="00063A05"/>
    <w:rsid w:val="000670B6"/>
    <w:rsid w:val="00071810"/>
    <w:rsid w:val="00076F4F"/>
    <w:rsid w:val="0008355C"/>
    <w:rsid w:val="0009353D"/>
    <w:rsid w:val="00095800"/>
    <w:rsid w:val="00095D50"/>
    <w:rsid w:val="000A317D"/>
    <w:rsid w:val="000A392F"/>
    <w:rsid w:val="000A3C14"/>
    <w:rsid w:val="000A66FE"/>
    <w:rsid w:val="000A74A6"/>
    <w:rsid w:val="000B0294"/>
    <w:rsid w:val="000B7C6D"/>
    <w:rsid w:val="000C3398"/>
    <w:rsid w:val="000C5D04"/>
    <w:rsid w:val="000C68E9"/>
    <w:rsid w:val="000D0295"/>
    <w:rsid w:val="000D0724"/>
    <w:rsid w:val="000D48F9"/>
    <w:rsid w:val="000D5A29"/>
    <w:rsid w:val="000D6301"/>
    <w:rsid w:val="000E521D"/>
    <w:rsid w:val="000F3B09"/>
    <w:rsid w:val="000F7DE6"/>
    <w:rsid w:val="00104053"/>
    <w:rsid w:val="00106650"/>
    <w:rsid w:val="001128EE"/>
    <w:rsid w:val="00112D8A"/>
    <w:rsid w:val="00121C0B"/>
    <w:rsid w:val="00125760"/>
    <w:rsid w:val="00126D07"/>
    <w:rsid w:val="001275AA"/>
    <w:rsid w:val="00130D5B"/>
    <w:rsid w:val="001333D9"/>
    <w:rsid w:val="0013521D"/>
    <w:rsid w:val="00146539"/>
    <w:rsid w:val="001561C2"/>
    <w:rsid w:val="00160F78"/>
    <w:rsid w:val="001671F1"/>
    <w:rsid w:val="00174C37"/>
    <w:rsid w:val="00177672"/>
    <w:rsid w:val="00182D35"/>
    <w:rsid w:val="00184F02"/>
    <w:rsid w:val="00194C66"/>
    <w:rsid w:val="00196D79"/>
    <w:rsid w:val="001A025D"/>
    <w:rsid w:val="001A2A20"/>
    <w:rsid w:val="001A6B73"/>
    <w:rsid w:val="001B0224"/>
    <w:rsid w:val="001B1C4E"/>
    <w:rsid w:val="001B4223"/>
    <w:rsid w:val="001B6106"/>
    <w:rsid w:val="001C2A23"/>
    <w:rsid w:val="001C2ABC"/>
    <w:rsid w:val="001C6A29"/>
    <w:rsid w:val="001C76D0"/>
    <w:rsid w:val="001E05F2"/>
    <w:rsid w:val="001E081E"/>
    <w:rsid w:val="001E517C"/>
    <w:rsid w:val="001F00BE"/>
    <w:rsid w:val="001F2751"/>
    <w:rsid w:val="001F3A30"/>
    <w:rsid w:val="001F5E9A"/>
    <w:rsid w:val="00200FF0"/>
    <w:rsid w:val="00201CC5"/>
    <w:rsid w:val="00211A8D"/>
    <w:rsid w:val="00212871"/>
    <w:rsid w:val="00212C0D"/>
    <w:rsid w:val="00212EFF"/>
    <w:rsid w:val="00216224"/>
    <w:rsid w:val="00216A7F"/>
    <w:rsid w:val="00221CE1"/>
    <w:rsid w:val="00225CAA"/>
    <w:rsid w:val="0022794E"/>
    <w:rsid w:val="00227BCD"/>
    <w:rsid w:val="00235DA8"/>
    <w:rsid w:val="0024478A"/>
    <w:rsid w:val="002509E9"/>
    <w:rsid w:val="0025376E"/>
    <w:rsid w:val="0025593C"/>
    <w:rsid w:val="002600A0"/>
    <w:rsid w:val="00271057"/>
    <w:rsid w:val="00271F77"/>
    <w:rsid w:val="00272EAF"/>
    <w:rsid w:val="002749A0"/>
    <w:rsid w:val="00285818"/>
    <w:rsid w:val="0028692F"/>
    <w:rsid w:val="00287D78"/>
    <w:rsid w:val="00290CB8"/>
    <w:rsid w:val="002C2FD2"/>
    <w:rsid w:val="002C362B"/>
    <w:rsid w:val="002C4BD3"/>
    <w:rsid w:val="002D30AC"/>
    <w:rsid w:val="002D39D7"/>
    <w:rsid w:val="002D43DD"/>
    <w:rsid w:val="002E017F"/>
    <w:rsid w:val="002E3FEF"/>
    <w:rsid w:val="002E44F3"/>
    <w:rsid w:val="002E467A"/>
    <w:rsid w:val="002E47D3"/>
    <w:rsid w:val="002E5D7A"/>
    <w:rsid w:val="002E6A65"/>
    <w:rsid w:val="002F1407"/>
    <w:rsid w:val="002F2A69"/>
    <w:rsid w:val="002F52E2"/>
    <w:rsid w:val="00304FF7"/>
    <w:rsid w:val="00306259"/>
    <w:rsid w:val="00307F6D"/>
    <w:rsid w:val="003127A5"/>
    <w:rsid w:val="0031587E"/>
    <w:rsid w:val="003166A1"/>
    <w:rsid w:val="003207D7"/>
    <w:rsid w:val="00323B08"/>
    <w:rsid w:val="00324552"/>
    <w:rsid w:val="003251A4"/>
    <w:rsid w:val="003307FC"/>
    <w:rsid w:val="003336CF"/>
    <w:rsid w:val="00344C8D"/>
    <w:rsid w:val="003523D5"/>
    <w:rsid w:val="003538C4"/>
    <w:rsid w:val="00356D5D"/>
    <w:rsid w:val="00356FE6"/>
    <w:rsid w:val="00360716"/>
    <w:rsid w:val="003659FB"/>
    <w:rsid w:val="00367338"/>
    <w:rsid w:val="00371433"/>
    <w:rsid w:val="0038199D"/>
    <w:rsid w:val="00391F2A"/>
    <w:rsid w:val="003A5F21"/>
    <w:rsid w:val="003B1339"/>
    <w:rsid w:val="003B436A"/>
    <w:rsid w:val="003C4513"/>
    <w:rsid w:val="003C7349"/>
    <w:rsid w:val="003E198E"/>
    <w:rsid w:val="003E1F19"/>
    <w:rsid w:val="003E1FDA"/>
    <w:rsid w:val="003E6780"/>
    <w:rsid w:val="003F69B6"/>
    <w:rsid w:val="003F6CF7"/>
    <w:rsid w:val="004060F0"/>
    <w:rsid w:val="00421EA0"/>
    <w:rsid w:val="004301F0"/>
    <w:rsid w:val="004420CA"/>
    <w:rsid w:val="00450712"/>
    <w:rsid w:val="0045090F"/>
    <w:rsid w:val="004510F0"/>
    <w:rsid w:val="00452A31"/>
    <w:rsid w:val="00454770"/>
    <w:rsid w:val="00461535"/>
    <w:rsid w:val="00470059"/>
    <w:rsid w:val="004711BF"/>
    <w:rsid w:val="00473BD3"/>
    <w:rsid w:val="0048166E"/>
    <w:rsid w:val="004825EB"/>
    <w:rsid w:val="004A12E8"/>
    <w:rsid w:val="004A13C9"/>
    <w:rsid w:val="004A19E4"/>
    <w:rsid w:val="004B0A91"/>
    <w:rsid w:val="004B3090"/>
    <w:rsid w:val="004B7606"/>
    <w:rsid w:val="004C09E3"/>
    <w:rsid w:val="004C5FF4"/>
    <w:rsid w:val="004D242F"/>
    <w:rsid w:val="004D4DE6"/>
    <w:rsid w:val="004D4EC6"/>
    <w:rsid w:val="004E0F23"/>
    <w:rsid w:val="004E17BA"/>
    <w:rsid w:val="004E2D57"/>
    <w:rsid w:val="004E2F64"/>
    <w:rsid w:val="004E4194"/>
    <w:rsid w:val="004E548C"/>
    <w:rsid w:val="004F2C8A"/>
    <w:rsid w:val="004F4830"/>
    <w:rsid w:val="005003DA"/>
    <w:rsid w:val="00503221"/>
    <w:rsid w:val="00504D49"/>
    <w:rsid w:val="005052D1"/>
    <w:rsid w:val="00512C6D"/>
    <w:rsid w:val="0052218D"/>
    <w:rsid w:val="00522FED"/>
    <w:rsid w:val="00527CC8"/>
    <w:rsid w:val="00542679"/>
    <w:rsid w:val="00554425"/>
    <w:rsid w:val="00560B6D"/>
    <w:rsid w:val="00560D17"/>
    <w:rsid w:val="0056110E"/>
    <w:rsid w:val="00561E82"/>
    <w:rsid w:val="005623EE"/>
    <w:rsid w:val="005627F0"/>
    <w:rsid w:val="00565111"/>
    <w:rsid w:val="00571A79"/>
    <w:rsid w:val="00573AAA"/>
    <w:rsid w:val="00582D4D"/>
    <w:rsid w:val="00585E9D"/>
    <w:rsid w:val="00587D5C"/>
    <w:rsid w:val="0059132E"/>
    <w:rsid w:val="005963C9"/>
    <w:rsid w:val="0059678C"/>
    <w:rsid w:val="00597DC0"/>
    <w:rsid w:val="005A22F2"/>
    <w:rsid w:val="005A664B"/>
    <w:rsid w:val="005B2279"/>
    <w:rsid w:val="005B61FE"/>
    <w:rsid w:val="005B7E64"/>
    <w:rsid w:val="005C6005"/>
    <w:rsid w:val="005E040D"/>
    <w:rsid w:val="005E0540"/>
    <w:rsid w:val="005F0682"/>
    <w:rsid w:val="005F2587"/>
    <w:rsid w:val="00603131"/>
    <w:rsid w:val="00607CDA"/>
    <w:rsid w:val="00612122"/>
    <w:rsid w:val="00617E2C"/>
    <w:rsid w:val="0062501E"/>
    <w:rsid w:val="00636D6A"/>
    <w:rsid w:val="0064097E"/>
    <w:rsid w:val="006415BB"/>
    <w:rsid w:val="00645788"/>
    <w:rsid w:val="0065300E"/>
    <w:rsid w:val="0066016F"/>
    <w:rsid w:val="00661D8A"/>
    <w:rsid w:val="0066667B"/>
    <w:rsid w:val="00677FED"/>
    <w:rsid w:val="00682A90"/>
    <w:rsid w:val="006846EF"/>
    <w:rsid w:val="00686860"/>
    <w:rsid w:val="00692772"/>
    <w:rsid w:val="00694825"/>
    <w:rsid w:val="006B0EC3"/>
    <w:rsid w:val="006B59F6"/>
    <w:rsid w:val="006B7AF1"/>
    <w:rsid w:val="006C37A2"/>
    <w:rsid w:val="006F54CF"/>
    <w:rsid w:val="0072555D"/>
    <w:rsid w:val="0073385E"/>
    <w:rsid w:val="00734D42"/>
    <w:rsid w:val="0073549E"/>
    <w:rsid w:val="00737505"/>
    <w:rsid w:val="0074260F"/>
    <w:rsid w:val="00747535"/>
    <w:rsid w:val="00770092"/>
    <w:rsid w:val="00781AB9"/>
    <w:rsid w:val="00790DA2"/>
    <w:rsid w:val="0079116F"/>
    <w:rsid w:val="00791467"/>
    <w:rsid w:val="00791693"/>
    <w:rsid w:val="0079404D"/>
    <w:rsid w:val="007A02B9"/>
    <w:rsid w:val="007A2586"/>
    <w:rsid w:val="007A38F2"/>
    <w:rsid w:val="007A3AD2"/>
    <w:rsid w:val="007A627C"/>
    <w:rsid w:val="007C20E7"/>
    <w:rsid w:val="007C31D8"/>
    <w:rsid w:val="007C3285"/>
    <w:rsid w:val="007C35D2"/>
    <w:rsid w:val="007C79CA"/>
    <w:rsid w:val="007D0609"/>
    <w:rsid w:val="007D7C7C"/>
    <w:rsid w:val="007E6ED0"/>
    <w:rsid w:val="007E72FD"/>
    <w:rsid w:val="007F15CC"/>
    <w:rsid w:val="007F4D61"/>
    <w:rsid w:val="007F6D94"/>
    <w:rsid w:val="008364C0"/>
    <w:rsid w:val="00836F42"/>
    <w:rsid w:val="008405B9"/>
    <w:rsid w:val="00840A7E"/>
    <w:rsid w:val="0084193E"/>
    <w:rsid w:val="008419AD"/>
    <w:rsid w:val="00843145"/>
    <w:rsid w:val="00843FA1"/>
    <w:rsid w:val="0084526A"/>
    <w:rsid w:val="00856674"/>
    <w:rsid w:val="008657AD"/>
    <w:rsid w:val="008707B6"/>
    <w:rsid w:val="0087421F"/>
    <w:rsid w:val="00876AAC"/>
    <w:rsid w:val="00877D1D"/>
    <w:rsid w:val="008829A2"/>
    <w:rsid w:val="008852A7"/>
    <w:rsid w:val="008936B5"/>
    <w:rsid w:val="008957A0"/>
    <w:rsid w:val="00895BDC"/>
    <w:rsid w:val="0089639E"/>
    <w:rsid w:val="008A02BD"/>
    <w:rsid w:val="008A39B2"/>
    <w:rsid w:val="008B0920"/>
    <w:rsid w:val="008B09AA"/>
    <w:rsid w:val="008B1D6E"/>
    <w:rsid w:val="008B2D49"/>
    <w:rsid w:val="008C2593"/>
    <w:rsid w:val="008D2283"/>
    <w:rsid w:val="008E0C31"/>
    <w:rsid w:val="008E0DAD"/>
    <w:rsid w:val="008E1696"/>
    <w:rsid w:val="008E194F"/>
    <w:rsid w:val="008F1920"/>
    <w:rsid w:val="00906C8F"/>
    <w:rsid w:val="00907A2C"/>
    <w:rsid w:val="0091272D"/>
    <w:rsid w:val="009149DD"/>
    <w:rsid w:val="00914DB7"/>
    <w:rsid w:val="00915F5B"/>
    <w:rsid w:val="00921682"/>
    <w:rsid w:val="009255E6"/>
    <w:rsid w:val="009317E9"/>
    <w:rsid w:val="00932CCA"/>
    <w:rsid w:val="00946F7D"/>
    <w:rsid w:val="009474E8"/>
    <w:rsid w:val="00952C04"/>
    <w:rsid w:val="00955FC3"/>
    <w:rsid w:val="00961E0E"/>
    <w:rsid w:val="00970055"/>
    <w:rsid w:val="009746AD"/>
    <w:rsid w:val="00994560"/>
    <w:rsid w:val="009A25D3"/>
    <w:rsid w:val="009B2364"/>
    <w:rsid w:val="009B4A44"/>
    <w:rsid w:val="009D04CD"/>
    <w:rsid w:val="009D3153"/>
    <w:rsid w:val="009F093F"/>
    <w:rsid w:val="00A02A11"/>
    <w:rsid w:val="00A04EB7"/>
    <w:rsid w:val="00A056A3"/>
    <w:rsid w:val="00A168AF"/>
    <w:rsid w:val="00A22BCA"/>
    <w:rsid w:val="00A22DE8"/>
    <w:rsid w:val="00A24F87"/>
    <w:rsid w:val="00A37EE9"/>
    <w:rsid w:val="00A41148"/>
    <w:rsid w:val="00A44AE9"/>
    <w:rsid w:val="00A466B1"/>
    <w:rsid w:val="00A52666"/>
    <w:rsid w:val="00A556D6"/>
    <w:rsid w:val="00A605C0"/>
    <w:rsid w:val="00A6392D"/>
    <w:rsid w:val="00A70321"/>
    <w:rsid w:val="00A70EC6"/>
    <w:rsid w:val="00A9076D"/>
    <w:rsid w:val="00A95046"/>
    <w:rsid w:val="00AA22E9"/>
    <w:rsid w:val="00AC2B1C"/>
    <w:rsid w:val="00AC331C"/>
    <w:rsid w:val="00AC3C45"/>
    <w:rsid w:val="00AC4433"/>
    <w:rsid w:val="00AC7278"/>
    <w:rsid w:val="00AC798E"/>
    <w:rsid w:val="00AD5721"/>
    <w:rsid w:val="00AD594B"/>
    <w:rsid w:val="00AD5F43"/>
    <w:rsid w:val="00AE2856"/>
    <w:rsid w:val="00AE4320"/>
    <w:rsid w:val="00AF42E7"/>
    <w:rsid w:val="00AF7F16"/>
    <w:rsid w:val="00B0029F"/>
    <w:rsid w:val="00B07EE9"/>
    <w:rsid w:val="00B136E0"/>
    <w:rsid w:val="00B172AC"/>
    <w:rsid w:val="00B20971"/>
    <w:rsid w:val="00B22AA4"/>
    <w:rsid w:val="00B26B77"/>
    <w:rsid w:val="00B30E19"/>
    <w:rsid w:val="00B36428"/>
    <w:rsid w:val="00B36D4A"/>
    <w:rsid w:val="00B44023"/>
    <w:rsid w:val="00B50404"/>
    <w:rsid w:val="00B563F1"/>
    <w:rsid w:val="00B625C4"/>
    <w:rsid w:val="00B65FFB"/>
    <w:rsid w:val="00B72AA9"/>
    <w:rsid w:val="00B7501C"/>
    <w:rsid w:val="00B7674E"/>
    <w:rsid w:val="00BA0A43"/>
    <w:rsid w:val="00BB244C"/>
    <w:rsid w:val="00BC3B2E"/>
    <w:rsid w:val="00BC47AD"/>
    <w:rsid w:val="00BC51E3"/>
    <w:rsid w:val="00BD2A74"/>
    <w:rsid w:val="00BD5974"/>
    <w:rsid w:val="00BE3586"/>
    <w:rsid w:val="00BE5E8E"/>
    <w:rsid w:val="00BF2CF3"/>
    <w:rsid w:val="00BF3AC0"/>
    <w:rsid w:val="00C01F0D"/>
    <w:rsid w:val="00C02342"/>
    <w:rsid w:val="00C04C71"/>
    <w:rsid w:val="00C07AE8"/>
    <w:rsid w:val="00C1223E"/>
    <w:rsid w:val="00C2322F"/>
    <w:rsid w:val="00C24E7B"/>
    <w:rsid w:val="00C252E5"/>
    <w:rsid w:val="00C26145"/>
    <w:rsid w:val="00C4251D"/>
    <w:rsid w:val="00C46FC5"/>
    <w:rsid w:val="00C56953"/>
    <w:rsid w:val="00C66834"/>
    <w:rsid w:val="00C6733F"/>
    <w:rsid w:val="00C67932"/>
    <w:rsid w:val="00C707C8"/>
    <w:rsid w:val="00C82CDE"/>
    <w:rsid w:val="00C96E80"/>
    <w:rsid w:val="00CA0C29"/>
    <w:rsid w:val="00CA19B4"/>
    <w:rsid w:val="00CA1B3E"/>
    <w:rsid w:val="00CA5A86"/>
    <w:rsid w:val="00CB1122"/>
    <w:rsid w:val="00CB57EF"/>
    <w:rsid w:val="00CC072C"/>
    <w:rsid w:val="00CC454A"/>
    <w:rsid w:val="00CC4857"/>
    <w:rsid w:val="00CC568F"/>
    <w:rsid w:val="00CE0AE6"/>
    <w:rsid w:val="00CE1168"/>
    <w:rsid w:val="00CE6C66"/>
    <w:rsid w:val="00CF0CC3"/>
    <w:rsid w:val="00CF349E"/>
    <w:rsid w:val="00CF75E2"/>
    <w:rsid w:val="00D061FC"/>
    <w:rsid w:val="00D11A48"/>
    <w:rsid w:val="00D1344C"/>
    <w:rsid w:val="00D13AFE"/>
    <w:rsid w:val="00D14CAE"/>
    <w:rsid w:val="00D162CB"/>
    <w:rsid w:val="00D16C00"/>
    <w:rsid w:val="00D17903"/>
    <w:rsid w:val="00D221F4"/>
    <w:rsid w:val="00D24BD4"/>
    <w:rsid w:val="00D35953"/>
    <w:rsid w:val="00D3641D"/>
    <w:rsid w:val="00D446B9"/>
    <w:rsid w:val="00D60942"/>
    <w:rsid w:val="00D74C71"/>
    <w:rsid w:val="00D77146"/>
    <w:rsid w:val="00D77767"/>
    <w:rsid w:val="00D858B0"/>
    <w:rsid w:val="00D87083"/>
    <w:rsid w:val="00D9087B"/>
    <w:rsid w:val="00D93294"/>
    <w:rsid w:val="00D938C1"/>
    <w:rsid w:val="00D94E4E"/>
    <w:rsid w:val="00DA273A"/>
    <w:rsid w:val="00DB50FA"/>
    <w:rsid w:val="00DB53AB"/>
    <w:rsid w:val="00DC21FC"/>
    <w:rsid w:val="00DC31D9"/>
    <w:rsid w:val="00DD2196"/>
    <w:rsid w:val="00DD337F"/>
    <w:rsid w:val="00DD6D50"/>
    <w:rsid w:val="00DD77EF"/>
    <w:rsid w:val="00DE0598"/>
    <w:rsid w:val="00DF278C"/>
    <w:rsid w:val="00DF7750"/>
    <w:rsid w:val="00DF79B6"/>
    <w:rsid w:val="00E1272E"/>
    <w:rsid w:val="00E1457E"/>
    <w:rsid w:val="00E16703"/>
    <w:rsid w:val="00E26B01"/>
    <w:rsid w:val="00E27B06"/>
    <w:rsid w:val="00E31C7A"/>
    <w:rsid w:val="00E368B3"/>
    <w:rsid w:val="00E3752E"/>
    <w:rsid w:val="00E37D7E"/>
    <w:rsid w:val="00E50AE1"/>
    <w:rsid w:val="00E536A4"/>
    <w:rsid w:val="00E63E28"/>
    <w:rsid w:val="00E73794"/>
    <w:rsid w:val="00E74189"/>
    <w:rsid w:val="00E82BC6"/>
    <w:rsid w:val="00E93302"/>
    <w:rsid w:val="00E9487E"/>
    <w:rsid w:val="00EA1A71"/>
    <w:rsid w:val="00EA40E5"/>
    <w:rsid w:val="00EA4449"/>
    <w:rsid w:val="00EB1767"/>
    <w:rsid w:val="00EB7B7D"/>
    <w:rsid w:val="00EC6CF5"/>
    <w:rsid w:val="00ED1BF9"/>
    <w:rsid w:val="00ED1EAC"/>
    <w:rsid w:val="00ED5169"/>
    <w:rsid w:val="00ED5FF4"/>
    <w:rsid w:val="00ED6F87"/>
    <w:rsid w:val="00EE112C"/>
    <w:rsid w:val="00EE18C6"/>
    <w:rsid w:val="00EE64AF"/>
    <w:rsid w:val="00EF0397"/>
    <w:rsid w:val="00EF03EB"/>
    <w:rsid w:val="00F02E7D"/>
    <w:rsid w:val="00F06B54"/>
    <w:rsid w:val="00F07F44"/>
    <w:rsid w:val="00F118A5"/>
    <w:rsid w:val="00F11948"/>
    <w:rsid w:val="00F26E53"/>
    <w:rsid w:val="00F301F0"/>
    <w:rsid w:val="00F43185"/>
    <w:rsid w:val="00F4645F"/>
    <w:rsid w:val="00F50E1D"/>
    <w:rsid w:val="00F53C0B"/>
    <w:rsid w:val="00F556EE"/>
    <w:rsid w:val="00F57194"/>
    <w:rsid w:val="00F578EA"/>
    <w:rsid w:val="00F61D36"/>
    <w:rsid w:val="00F673B0"/>
    <w:rsid w:val="00F75165"/>
    <w:rsid w:val="00F81B21"/>
    <w:rsid w:val="00F858AC"/>
    <w:rsid w:val="00F87E06"/>
    <w:rsid w:val="00F92F17"/>
    <w:rsid w:val="00F947A3"/>
    <w:rsid w:val="00FA1A17"/>
    <w:rsid w:val="00FA2C55"/>
    <w:rsid w:val="00FB1CBF"/>
    <w:rsid w:val="00FC21CC"/>
    <w:rsid w:val="00FE4D40"/>
    <w:rsid w:val="00FF0F32"/>
    <w:rsid w:val="00FF216D"/>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6DABD"/>
  <w15:chartTrackingRefBased/>
  <w15:docId w15:val="{55CA1878-62CD-4AF2-9B71-83F30B30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750"/>
    <w:rPr>
      <w:sz w:val="24"/>
      <w:lang w:eastAsia="en-US"/>
    </w:rPr>
  </w:style>
  <w:style w:type="paragraph" w:styleId="Heading1">
    <w:name w:val="heading 1"/>
    <w:basedOn w:val="Billname"/>
    <w:next w:val="Normal"/>
    <w:link w:val="Heading1Char"/>
    <w:uiPriority w:val="9"/>
    <w:qFormat/>
    <w:rsid w:val="0059678C"/>
    <w:pPr>
      <w:spacing w:before="700"/>
      <w:outlineLvl w:val="0"/>
    </w:pPr>
  </w:style>
  <w:style w:type="paragraph" w:styleId="Heading2">
    <w:name w:val="heading 2"/>
    <w:basedOn w:val="Normal"/>
    <w:next w:val="Normal"/>
    <w:link w:val="Heading2Char"/>
    <w:uiPriority w:val="9"/>
    <w:qFormat/>
    <w:rsid w:val="0059678C"/>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59678C"/>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tabs>
        <w:tab w:val="num" w:pos="360"/>
      </w:tabs>
      <w:spacing w:before="80" w:after="60"/>
      <w:jc w:val="both"/>
      <w:outlineLvl w:val="6"/>
    </w:pPr>
  </w:style>
  <w:style w:type="paragraph" w:customStyle="1" w:styleId="Asubpara">
    <w:name w:val="A subpara"/>
    <w:basedOn w:val="Normal"/>
    <w:pPr>
      <w:tabs>
        <w:tab w:val="num" w:pos="360"/>
      </w:tabs>
      <w:spacing w:before="80" w:after="60"/>
      <w:jc w:val="both"/>
      <w:outlineLvl w:val="7"/>
    </w:pPr>
  </w:style>
  <w:style w:type="paragraph" w:customStyle="1" w:styleId="Asubsubpara">
    <w:name w:val="A subsubpara"/>
    <w:basedOn w:val="Normal"/>
    <w:pPr>
      <w:tabs>
        <w:tab w:val="num" w:pos="360"/>
      </w:tabs>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2"/>
      </w:numPr>
    </w:pPr>
  </w:style>
  <w:style w:type="paragraph" w:styleId="TOC1">
    <w:name w:val="toc 1"/>
    <w:basedOn w:val="Normal"/>
    <w:next w:val="Normal"/>
    <w:autoRedefine/>
    <w:uiPriority w:val="39"/>
    <w:rsid w:val="007A2586"/>
    <w:pPr>
      <w:tabs>
        <w:tab w:val="left" w:pos="480"/>
        <w:tab w:val="right" w:leader="dot" w:pos="8297"/>
      </w:tabs>
    </w:pPr>
  </w:style>
  <w:style w:type="paragraph" w:styleId="TOC2">
    <w:name w:val="toc 2"/>
    <w:basedOn w:val="Normal"/>
    <w:next w:val="Normal"/>
    <w:autoRedefine/>
    <w:uiPriority w:val="39"/>
    <w:rsid w:val="00BB244C"/>
    <w:pPr>
      <w:tabs>
        <w:tab w:val="left" w:pos="1200"/>
        <w:tab w:val="right" w:leader="dot" w:pos="8297"/>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link w:val="BodyTextIndentChar"/>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uiPriority w:val="99"/>
    <w:rPr>
      <w:color w:val="800080"/>
      <w:u w:val="single"/>
    </w:rPr>
  </w:style>
  <w:style w:type="character" w:styleId="FootnoteReference">
    <w:name w:val="footnote reference"/>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link w:val="BalloonTextChar"/>
    <w:uiPriority w:val="99"/>
    <w:rsid w:val="00306259"/>
    <w:rPr>
      <w:rFonts w:ascii="Segoe UI" w:hAnsi="Segoe UI" w:cs="Segoe UI"/>
      <w:sz w:val="18"/>
      <w:szCs w:val="18"/>
    </w:rPr>
  </w:style>
  <w:style w:type="character" w:customStyle="1" w:styleId="BalloonTextChar">
    <w:name w:val="Balloon Text Char"/>
    <w:link w:val="BalloonText"/>
    <w:uiPriority w:val="99"/>
    <w:rsid w:val="00306259"/>
    <w:rPr>
      <w:rFonts w:ascii="Segoe UI" w:hAnsi="Segoe UI" w:cs="Segoe UI"/>
      <w:sz w:val="18"/>
      <w:szCs w:val="18"/>
      <w:lang w:eastAsia="en-US"/>
    </w:rPr>
  </w:style>
  <w:style w:type="numbering" w:customStyle="1" w:styleId="NoList1">
    <w:name w:val="No List1"/>
    <w:next w:val="NoList"/>
    <w:uiPriority w:val="99"/>
    <w:semiHidden/>
    <w:unhideWhenUsed/>
    <w:rsid w:val="00EE112C"/>
  </w:style>
  <w:style w:type="character" w:customStyle="1" w:styleId="Heading1Char">
    <w:name w:val="Heading 1 Char"/>
    <w:link w:val="Heading1"/>
    <w:uiPriority w:val="9"/>
    <w:rsid w:val="00EE112C"/>
    <w:rPr>
      <w:rFonts w:ascii="Arial" w:hAnsi="Arial"/>
      <w:b/>
      <w:sz w:val="40"/>
      <w:lang w:eastAsia="en-US"/>
    </w:rPr>
  </w:style>
  <w:style w:type="character" w:customStyle="1" w:styleId="Heading2Char">
    <w:name w:val="Heading 2 Char"/>
    <w:link w:val="Heading2"/>
    <w:uiPriority w:val="9"/>
    <w:rsid w:val="00EE112C"/>
    <w:rPr>
      <w:rFonts w:ascii="Arial" w:hAnsi="Arial" w:cs="Arial"/>
      <w:b/>
      <w:bCs/>
      <w:sz w:val="24"/>
      <w:lang w:eastAsia="en-US"/>
    </w:rPr>
  </w:style>
  <w:style w:type="character" w:customStyle="1" w:styleId="Heading3Char">
    <w:name w:val="Heading 3 Char"/>
    <w:link w:val="Heading3"/>
    <w:uiPriority w:val="9"/>
    <w:rsid w:val="00EE112C"/>
    <w:rPr>
      <w:rFonts w:ascii="Arial" w:hAnsi="Arial" w:cs="Arial"/>
      <w:b/>
      <w:bCs/>
      <w:sz w:val="24"/>
      <w:lang w:eastAsia="en-US"/>
    </w:rPr>
  </w:style>
  <w:style w:type="character" w:customStyle="1" w:styleId="Heading4Char">
    <w:name w:val="Heading 4 Char"/>
    <w:link w:val="Heading4"/>
    <w:uiPriority w:val="9"/>
    <w:rsid w:val="00EE112C"/>
    <w:rPr>
      <w:i/>
      <w:iCs/>
      <w:sz w:val="22"/>
      <w:szCs w:val="22"/>
      <w:lang w:eastAsia="en-US"/>
    </w:rPr>
  </w:style>
  <w:style w:type="paragraph" w:customStyle="1" w:styleId="TOCHeading1">
    <w:name w:val="TOC Heading1"/>
    <w:basedOn w:val="Heading1"/>
    <w:next w:val="Normal"/>
    <w:uiPriority w:val="39"/>
    <w:unhideWhenUsed/>
    <w:qFormat/>
    <w:rsid w:val="00EE112C"/>
    <w:pPr>
      <w:keepNext/>
      <w:keepLines/>
      <w:tabs>
        <w:tab w:val="clear" w:pos="2400"/>
        <w:tab w:val="clear" w:pos="2880"/>
      </w:tabs>
      <w:spacing w:before="240" w:after="0" w:line="259" w:lineRule="auto"/>
      <w:outlineLvl w:val="9"/>
    </w:pPr>
    <w:rPr>
      <w:rFonts w:ascii="Calibri Light" w:hAnsi="Calibri Light"/>
      <w:b w:val="0"/>
      <w:color w:val="2E74B5"/>
      <w:sz w:val="32"/>
      <w:szCs w:val="32"/>
      <w:lang w:val="en-US"/>
    </w:rPr>
  </w:style>
  <w:style w:type="character" w:styleId="CommentReference">
    <w:name w:val="annotation reference"/>
    <w:uiPriority w:val="99"/>
    <w:unhideWhenUsed/>
    <w:rsid w:val="00EE112C"/>
    <w:rPr>
      <w:sz w:val="16"/>
      <w:szCs w:val="16"/>
    </w:rPr>
  </w:style>
  <w:style w:type="paragraph" w:customStyle="1" w:styleId="CommentText1">
    <w:name w:val="Comment Text1"/>
    <w:basedOn w:val="Normal"/>
    <w:next w:val="CommentText"/>
    <w:link w:val="CommentTextChar"/>
    <w:uiPriority w:val="99"/>
    <w:semiHidden/>
    <w:unhideWhenUsed/>
    <w:rsid w:val="00EE112C"/>
    <w:pPr>
      <w:spacing w:after="160"/>
    </w:pPr>
    <w:rPr>
      <w:sz w:val="20"/>
      <w:lang w:eastAsia="en-AU"/>
    </w:rPr>
  </w:style>
  <w:style w:type="character" w:customStyle="1" w:styleId="CommentTextChar">
    <w:name w:val="Comment Text Char"/>
    <w:link w:val="CommentText1"/>
    <w:uiPriority w:val="99"/>
    <w:semiHidden/>
    <w:rsid w:val="00EE112C"/>
    <w:rPr>
      <w:sz w:val="20"/>
      <w:szCs w:val="20"/>
    </w:rPr>
  </w:style>
  <w:style w:type="paragraph" w:customStyle="1" w:styleId="CommentSubject1">
    <w:name w:val="Comment Subject1"/>
    <w:basedOn w:val="CommentText"/>
    <w:next w:val="CommentText"/>
    <w:uiPriority w:val="99"/>
    <w:semiHidden/>
    <w:unhideWhenUsed/>
    <w:rsid w:val="00EE112C"/>
    <w:pPr>
      <w:spacing w:after="160"/>
    </w:pPr>
    <w:rPr>
      <w:rFonts w:ascii="Calibri" w:eastAsia="Calibri" w:hAnsi="Calibri"/>
      <w:b/>
      <w:bCs/>
    </w:rPr>
  </w:style>
  <w:style w:type="character" w:customStyle="1" w:styleId="CommentSubjectChar">
    <w:name w:val="Comment Subject Char"/>
    <w:link w:val="CommentSubject"/>
    <w:uiPriority w:val="99"/>
    <w:semiHidden/>
    <w:rsid w:val="00EE112C"/>
  </w:style>
  <w:style w:type="character" w:customStyle="1" w:styleId="HeaderChar">
    <w:name w:val="Header Char"/>
    <w:link w:val="Header"/>
    <w:uiPriority w:val="99"/>
    <w:rsid w:val="00EE112C"/>
    <w:rPr>
      <w:sz w:val="24"/>
      <w:lang w:eastAsia="en-US"/>
    </w:rPr>
  </w:style>
  <w:style w:type="character" w:customStyle="1" w:styleId="FooterChar">
    <w:name w:val="Footer Char"/>
    <w:link w:val="Footer"/>
    <w:uiPriority w:val="99"/>
    <w:rsid w:val="00EE112C"/>
    <w:rPr>
      <w:rFonts w:ascii="Arial" w:hAnsi="Arial"/>
      <w:sz w:val="18"/>
      <w:lang w:eastAsia="en-US"/>
    </w:rPr>
  </w:style>
  <w:style w:type="character" w:customStyle="1" w:styleId="FootnoteTextChar">
    <w:name w:val="Footnote Text Char"/>
    <w:link w:val="FootnoteText"/>
    <w:uiPriority w:val="99"/>
    <w:semiHidden/>
    <w:rsid w:val="00EE112C"/>
    <w:rPr>
      <w:sz w:val="24"/>
      <w:szCs w:val="24"/>
      <w:lang w:eastAsia="en-US"/>
    </w:rPr>
  </w:style>
  <w:style w:type="table" w:customStyle="1" w:styleId="GridTable4-Accent12">
    <w:name w:val="Grid Table 4 - Accent 12"/>
    <w:basedOn w:val="TableNormal"/>
    <w:uiPriority w:val="49"/>
    <w:rsid w:val="00EE112C"/>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istParagraph1">
    <w:name w:val="List Paragraph1"/>
    <w:basedOn w:val="Normal"/>
    <w:next w:val="ListParagraph"/>
    <w:uiPriority w:val="34"/>
    <w:qFormat/>
    <w:rsid w:val="00EE112C"/>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EE11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EE112C"/>
    <w:rPr>
      <w:rFonts w:ascii="Calibri" w:eastAsia="Calibri" w:hAnsi="Calibri"/>
      <w:sz w:val="22"/>
      <w:szCs w:val="22"/>
      <w:lang w:eastAsia="en-US"/>
    </w:rPr>
  </w:style>
  <w:style w:type="character" w:customStyle="1" w:styleId="TitleChar">
    <w:name w:val="Title Char"/>
    <w:link w:val="Title"/>
    <w:uiPriority w:val="10"/>
    <w:rsid w:val="00EE112C"/>
    <w:rPr>
      <w:rFonts w:ascii="Arial" w:hAnsi="Arial"/>
      <w:b/>
      <w:kern w:val="28"/>
      <w:sz w:val="40"/>
      <w:lang w:eastAsia="en-US"/>
    </w:rPr>
  </w:style>
  <w:style w:type="paragraph" w:customStyle="1" w:styleId="NoSpacing1">
    <w:name w:val="No Spacing1"/>
    <w:next w:val="NoSpacing"/>
    <w:uiPriority w:val="1"/>
    <w:qFormat/>
    <w:rsid w:val="00EE112C"/>
    <w:rPr>
      <w:rFonts w:ascii="Calibri" w:eastAsia="Calibri" w:hAnsi="Calibri"/>
      <w:sz w:val="22"/>
      <w:szCs w:val="22"/>
      <w:lang w:eastAsia="en-US"/>
    </w:rPr>
  </w:style>
  <w:style w:type="character" w:styleId="UnresolvedMention">
    <w:name w:val="Unresolved Mention"/>
    <w:uiPriority w:val="99"/>
    <w:semiHidden/>
    <w:unhideWhenUsed/>
    <w:rsid w:val="00EE112C"/>
    <w:rPr>
      <w:color w:val="605E5C"/>
      <w:shd w:val="clear" w:color="auto" w:fill="E1DFDD"/>
    </w:rPr>
  </w:style>
  <w:style w:type="paragraph" w:customStyle="1" w:styleId="Caption1">
    <w:name w:val="Caption1"/>
    <w:basedOn w:val="Normal"/>
    <w:next w:val="Normal"/>
    <w:uiPriority w:val="35"/>
    <w:unhideWhenUsed/>
    <w:qFormat/>
    <w:rsid w:val="00EE112C"/>
    <w:pPr>
      <w:spacing w:after="200"/>
    </w:pPr>
    <w:rPr>
      <w:rFonts w:ascii="Calibri" w:eastAsia="Calibri" w:hAnsi="Calibri"/>
      <w:i/>
      <w:iCs/>
      <w:color w:val="44546A"/>
      <w:sz w:val="18"/>
      <w:szCs w:val="18"/>
    </w:rPr>
  </w:style>
  <w:style w:type="paragraph" w:styleId="CommentText">
    <w:name w:val="annotation text"/>
    <w:basedOn w:val="Normal"/>
    <w:link w:val="CommentTextChar1"/>
    <w:rsid w:val="00EE112C"/>
    <w:rPr>
      <w:sz w:val="20"/>
    </w:rPr>
  </w:style>
  <w:style w:type="character" w:customStyle="1" w:styleId="CommentTextChar1">
    <w:name w:val="Comment Text Char1"/>
    <w:link w:val="CommentText"/>
    <w:rsid w:val="00EE112C"/>
    <w:rPr>
      <w:lang w:eastAsia="en-US"/>
    </w:rPr>
  </w:style>
  <w:style w:type="paragraph" w:styleId="CommentSubject">
    <w:name w:val="annotation subject"/>
    <w:basedOn w:val="CommentText"/>
    <w:next w:val="CommentText"/>
    <w:link w:val="CommentSubjectChar"/>
    <w:uiPriority w:val="99"/>
    <w:rsid w:val="00EE112C"/>
    <w:rPr>
      <w:lang w:eastAsia="en-AU"/>
    </w:rPr>
  </w:style>
  <w:style w:type="character" w:customStyle="1" w:styleId="CommentSubjectChar1">
    <w:name w:val="Comment Subject Char1"/>
    <w:rsid w:val="00EE112C"/>
    <w:rPr>
      <w:b/>
      <w:bCs/>
      <w:lang w:eastAsia="en-US"/>
    </w:rPr>
  </w:style>
  <w:style w:type="paragraph" w:styleId="ListParagraph">
    <w:name w:val="List Paragraph"/>
    <w:aliases w:val="Recommendation,List Paragraph11,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EE112C"/>
    <w:pPr>
      <w:ind w:left="720"/>
    </w:pPr>
  </w:style>
  <w:style w:type="table" w:styleId="TableGrid">
    <w:name w:val="Table Grid"/>
    <w:basedOn w:val="TableNormal"/>
    <w:rsid w:val="00EE1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112C"/>
    <w:rPr>
      <w:sz w:val="24"/>
      <w:lang w:eastAsia="en-US"/>
    </w:rPr>
  </w:style>
  <w:style w:type="paragraph" w:styleId="NoSpacing">
    <w:name w:val="No Spacing"/>
    <w:uiPriority w:val="1"/>
    <w:qFormat/>
    <w:rsid w:val="00EE112C"/>
    <w:rPr>
      <w:sz w:val="24"/>
      <w:lang w:eastAsia="en-US"/>
    </w:rPr>
  </w:style>
  <w:style w:type="paragraph" w:styleId="Bibliography">
    <w:name w:val="Bibliography"/>
    <w:basedOn w:val="Normal"/>
    <w:next w:val="Normal"/>
    <w:uiPriority w:val="37"/>
    <w:unhideWhenUsed/>
    <w:rsid w:val="005F0682"/>
    <w:pPr>
      <w:spacing w:after="160" w:line="259" w:lineRule="auto"/>
    </w:pPr>
    <w:rPr>
      <w:rFonts w:ascii="Calibri" w:eastAsia="Calibri" w:hAnsi="Calibri"/>
      <w:sz w:val="22"/>
      <w:szCs w:val="22"/>
      <w:lang w:val="en-US" w:bidi="en-US"/>
    </w:rPr>
  </w:style>
  <w:style w:type="character" w:customStyle="1" w:styleId="BodyTextIndentChar">
    <w:name w:val="Body Text Indent Char"/>
    <w:link w:val="BodyTextIndent"/>
    <w:rsid w:val="00DF7750"/>
    <w:rPr>
      <w:sz w:val="24"/>
      <w:lang w:eastAsia="en-US"/>
    </w:rPr>
  </w:style>
  <w:style w:type="paragraph" w:customStyle="1" w:styleId="adef">
    <w:name w:val="adef"/>
    <w:basedOn w:val="Normal"/>
    <w:rsid w:val="00AC4433"/>
    <w:pPr>
      <w:spacing w:before="100" w:beforeAutospacing="1" w:after="100" w:afterAutospacing="1"/>
    </w:pPr>
    <w:rPr>
      <w:szCs w:val="24"/>
      <w:lang w:eastAsia="en-AU"/>
    </w:rPr>
  </w:style>
  <w:style w:type="character" w:customStyle="1" w:styleId="charbolditals">
    <w:name w:val="charbolditals"/>
    <w:basedOn w:val="DefaultParagraphFont"/>
    <w:rsid w:val="00AC4433"/>
  </w:style>
  <w:style w:type="paragraph" w:customStyle="1" w:styleId="anote">
    <w:name w:val="anote"/>
    <w:basedOn w:val="Normal"/>
    <w:rsid w:val="00AC4433"/>
    <w:pPr>
      <w:spacing w:before="100" w:beforeAutospacing="1" w:after="100" w:afterAutospacing="1"/>
    </w:pPr>
    <w:rPr>
      <w:szCs w:val="24"/>
      <w:lang w:eastAsia="en-AU"/>
    </w:rPr>
  </w:style>
  <w:style w:type="character" w:customStyle="1" w:styleId="charitals">
    <w:name w:val="charitals"/>
    <w:basedOn w:val="DefaultParagraphFont"/>
    <w:rsid w:val="00AC4433"/>
  </w:style>
  <w:style w:type="character" w:customStyle="1" w:styleId="ListParagraphChar">
    <w:name w:val="List Paragraph Char"/>
    <w:aliases w:val="Recommendation Char,List Paragraph11 Char,Bullet point Char,L Char,List Paragraph111 Char,F5 List Paragraph Char,Dot pt Char,CV text Char,Medium Grid 1 - Accent 21 Char,Numbered Paragraph Char,List Paragraph2 Char,FooterText Char"/>
    <w:link w:val="ListParagraph"/>
    <w:uiPriority w:val="34"/>
    <w:locked/>
    <w:rsid w:val="00C4251D"/>
    <w:rPr>
      <w:sz w:val="24"/>
      <w:lang w:eastAsia="en-US"/>
    </w:rPr>
  </w:style>
  <w:style w:type="paragraph" w:customStyle="1" w:styleId="adefpara">
    <w:name w:val="adefpara"/>
    <w:basedOn w:val="Normal"/>
    <w:rsid w:val="00095800"/>
    <w:pPr>
      <w:spacing w:before="100" w:beforeAutospacing="1" w:after="100" w:afterAutospacing="1"/>
    </w:pPr>
    <w:rPr>
      <w:szCs w:val="24"/>
      <w:lang w:eastAsia="en-AU"/>
    </w:rPr>
  </w:style>
  <w:style w:type="paragraph" w:customStyle="1" w:styleId="apara0">
    <w:name w:val="apara"/>
    <w:basedOn w:val="Normal"/>
    <w:rsid w:val="00095800"/>
    <w:pPr>
      <w:spacing w:before="100" w:beforeAutospacing="1" w:after="100" w:afterAutospacing="1"/>
    </w:pPr>
    <w:rPr>
      <w:szCs w:val="24"/>
      <w:lang w:eastAsia="en-AU"/>
    </w:rPr>
  </w:style>
  <w:style w:type="paragraph" w:customStyle="1" w:styleId="aexamhdgpar">
    <w:name w:val="aexamhdgpar"/>
    <w:basedOn w:val="Normal"/>
    <w:rsid w:val="00095800"/>
    <w:pPr>
      <w:spacing w:before="100" w:beforeAutospacing="1" w:after="100" w:afterAutospacing="1"/>
    </w:pPr>
    <w:rPr>
      <w:szCs w:val="24"/>
      <w:lang w:eastAsia="en-AU"/>
    </w:rPr>
  </w:style>
  <w:style w:type="paragraph" w:customStyle="1" w:styleId="aexampar">
    <w:name w:val="aexampar"/>
    <w:basedOn w:val="Normal"/>
    <w:rsid w:val="00095800"/>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1436">
      <w:bodyDiv w:val="1"/>
      <w:marLeft w:val="0"/>
      <w:marRight w:val="0"/>
      <w:marTop w:val="0"/>
      <w:marBottom w:val="0"/>
      <w:divBdr>
        <w:top w:val="none" w:sz="0" w:space="0" w:color="auto"/>
        <w:left w:val="none" w:sz="0" w:space="0" w:color="auto"/>
        <w:bottom w:val="none" w:sz="0" w:space="0" w:color="auto"/>
        <w:right w:val="none" w:sz="0" w:space="0" w:color="auto"/>
      </w:divBdr>
    </w:div>
    <w:div w:id="1028331125">
      <w:bodyDiv w:val="1"/>
      <w:marLeft w:val="0"/>
      <w:marRight w:val="0"/>
      <w:marTop w:val="0"/>
      <w:marBottom w:val="0"/>
      <w:divBdr>
        <w:top w:val="none" w:sz="0" w:space="0" w:color="auto"/>
        <w:left w:val="none" w:sz="0" w:space="0" w:color="auto"/>
        <w:bottom w:val="none" w:sz="0" w:space="0" w:color="auto"/>
        <w:right w:val="none" w:sz="0" w:space="0" w:color="auto"/>
      </w:divBdr>
    </w:div>
    <w:div w:id="1366325161">
      <w:bodyDiv w:val="1"/>
      <w:marLeft w:val="0"/>
      <w:marRight w:val="0"/>
      <w:marTop w:val="0"/>
      <w:marBottom w:val="0"/>
      <w:divBdr>
        <w:top w:val="none" w:sz="0" w:space="0" w:color="auto"/>
        <w:left w:val="none" w:sz="0" w:space="0" w:color="auto"/>
        <w:bottom w:val="none" w:sz="0" w:space="0" w:color="auto"/>
        <w:right w:val="none" w:sz="0" w:space="0" w:color="auto"/>
      </w:divBdr>
    </w:div>
    <w:div w:id="1533229715">
      <w:bodyDiv w:val="1"/>
      <w:marLeft w:val="0"/>
      <w:marRight w:val="0"/>
      <w:marTop w:val="0"/>
      <w:marBottom w:val="0"/>
      <w:divBdr>
        <w:top w:val="none" w:sz="0" w:space="0" w:color="auto"/>
        <w:left w:val="none" w:sz="0" w:space="0" w:color="auto"/>
        <w:bottom w:val="none" w:sz="0" w:space="0" w:color="auto"/>
        <w:right w:val="none" w:sz="0" w:space="0" w:color="auto"/>
      </w:divBdr>
    </w:div>
    <w:div w:id="1718385033">
      <w:bodyDiv w:val="1"/>
      <w:marLeft w:val="0"/>
      <w:marRight w:val="0"/>
      <w:marTop w:val="0"/>
      <w:marBottom w:val="0"/>
      <w:divBdr>
        <w:top w:val="none" w:sz="0" w:space="0" w:color="auto"/>
        <w:left w:val="none" w:sz="0" w:space="0" w:color="auto"/>
        <w:bottom w:val="none" w:sz="0" w:space="0" w:color="auto"/>
        <w:right w:val="none" w:sz="0" w:space="0" w:color="auto"/>
      </w:divBdr>
    </w:div>
    <w:div w:id="1746222668">
      <w:bodyDiv w:val="1"/>
      <w:marLeft w:val="0"/>
      <w:marRight w:val="0"/>
      <w:marTop w:val="0"/>
      <w:marBottom w:val="0"/>
      <w:divBdr>
        <w:top w:val="none" w:sz="0" w:space="0" w:color="auto"/>
        <w:left w:val="none" w:sz="0" w:space="0" w:color="auto"/>
        <w:bottom w:val="none" w:sz="0" w:space="0" w:color="auto"/>
        <w:right w:val="none" w:sz="0" w:space="0" w:color="auto"/>
      </w:divBdr>
    </w:div>
    <w:div w:id="1757557968">
      <w:bodyDiv w:val="1"/>
      <w:marLeft w:val="0"/>
      <w:marRight w:val="0"/>
      <w:marTop w:val="0"/>
      <w:marBottom w:val="0"/>
      <w:divBdr>
        <w:top w:val="none" w:sz="0" w:space="0" w:color="auto"/>
        <w:left w:val="none" w:sz="0" w:space="0" w:color="auto"/>
        <w:bottom w:val="none" w:sz="0" w:space="0" w:color="auto"/>
        <w:right w:val="none" w:sz="0" w:space="0" w:color="auto"/>
      </w:divBdr>
    </w:div>
    <w:div w:id="17647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legislation.act.gov.au/a/2014-59/default.asp" TargetMode="External"/><Relationship Id="rId26" Type="http://schemas.openxmlformats.org/officeDocument/2006/relationships/hyperlink" Target="https://www.cites.org/eng" TargetMode="External"/><Relationship Id="rId3" Type="http://schemas.openxmlformats.org/officeDocument/2006/relationships/customXml" Target="../customXml/item3.xml"/><Relationship Id="rId21" Type="http://schemas.openxmlformats.org/officeDocument/2006/relationships/hyperlink" Target="https://legislation.act.gov.au/View/di/2019-66/current/html/2019-66.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gov.au/Series/C2004A0048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act.gov.au/View/ni/2023-778/current/html/2023-778.html" TargetMode="External"/><Relationship Id="rId29" Type="http://schemas.openxmlformats.org/officeDocument/2006/relationships/hyperlink" Target="https://www.legislation.act.gov.au/di/2021-19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act.gov.au/di/2023-6/"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act.gov.au/sl/2015-23/" TargetMode="External"/><Relationship Id="rId28" Type="http://schemas.openxmlformats.org/officeDocument/2006/relationships/hyperlink" Target="https://animalwelfarestandards.net.au/welfare-standards-and-guidelines/exhibited-animals/" TargetMode="External"/><Relationship Id="rId10" Type="http://schemas.openxmlformats.org/officeDocument/2006/relationships/footnotes" Target="footnotes.xml"/><Relationship Id="rId19" Type="http://schemas.openxmlformats.org/officeDocument/2006/relationships/hyperlink" Target="https://www.legislation.act.gov.au/View/ni/2024-247/current/html/2024-247.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egislation.act.gov.au/View/di/2019-66/current/html/2019-66.html" TargetMode="External"/><Relationship Id="rId27" Type="http://schemas.openxmlformats.org/officeDocument/2006/relationships/hyperlink" Target="https://www.iso.org/standard/65694.html" TargetMode="External"/><Relationship Id="rId30" Type="http://schemas.openxmlformats.org/officeDocument/2006/relationships/hyperlink" Target="mailto:pcs.licensingandcomplianc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3" ma:contentTypeDescription="Create a new document." ma:contentTypeScope="" ma:versionID="618cbed0014cb2dfa45443dc70551d0c">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73790f620896a043510d1a345589d933"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element ref="ns2:Accessible" minOccurs="0"/>
                <xsd:element ref="ns2:Non_x002d_accessibledocument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Accessible" ma:index="27" nillable="true" ma:displayName="Accessible" ma:default="Not checked" ma:description="Does the document meet the WCAG2.0 standard? If you are linking to an Objective file, select &quot;Objective link&quot;. The web team does not do accessibility checks on those documents." ma:format="Dropdown" ma:internalName="Accessible">
      <xsd:simpleType>
        <xsd:restriction base="dms:Choice">
          <xsd:enumeration value="Not checked"/>
          <xsd:enumeration value="Yes"/>
          <xsd:enumeration value="No"/>
          <xsd:enumeration value="Objective link"/>
        </xsd:restriction>
      </xsd:simpleType>
    </xsd:element>
    <xsd:element name="Non_x002d_accessibledocumentapproval" ma:index="28" nillable="true" ma:displayName="Non-accessible document approval" ma:description="If a document is not accessible, we require minimum SOGA/Senior Director approval to publish the document in a non-conformant state." ma:format="Dropdown" ma:internalName="Non_x002d_accessibledocumentapprov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A47201051</value>
    </field>
    <field name="Objective-Title">
      <value order="0">CURRENT PROPOSED Nature Conservation (Licensing related to non-exempt animals) Conservator Guidelines 2024</value>
    </field>
    <field name="Objective-Description">
      <value order="0"/>
    </field>
    <field name="Objective-CreationStamp">
      <value order="0">2024-07-01T02:45:19Z</value>
    </field>
    <field name="Objective-IsApproved">
      <value order="0">false</value>
    </field>
    <field name="Objective-IsPublished">
      <value order="0">false</value>
    </field>
    <field name="Objective-DatePublished">
      <value order="0"/>
    </field>
    <field name="Objective-ModificationStamp">
      <value order="0">2024-08-24T11:18:30Z</value>
    </field>
    <field name="Objective-Owner">
      <value order="0">Anne Flynn</value>
    </field>
    <field name="Objective-Path">
      <value order="0">Whole of ACT Government:EPSDD - Environment Planning and Sustainable Development Directorate:DIVISION - Environment, Heritage and Parks:GROUP - EGM Folder:07a. Briefs:2023:24/69865 EGM Correspondence - CURRENT PROPOSED Nature Conservation (Licensing related to non-exempt animals) Conservator Guidelines 2024/Notifiable instrument to be created</value>
    </field>
    <field name="Objective-Parent">
      <value order="0">24/69865 EGM Correspondence - CURRENT PROPOSED Nature Conservation (Licensing related to non-exempt animals) Conservator Guidelines 2024/Notifiable instrument to be created</value>
    </field>
    <field name="Objective-State">
      <value order="0">Being Drafted</value>
    </field>
    <field name="Objective-VersionId">
      <value order="0">vA60381313</value>
    </field>
    <field name="Objective-Version">
      <value order="0">10.4</value>
    </field>
    <field name="Objective-VersionNumber">
      <value order="0">23</value>
    </field>
    <field name="Objective-VersionComment">
      <value order="0"/>
    </field>
    <field name="Objective-FileNumber">
      <value order="0">1-2024/69865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35BB4BF-1818-4383-8931-56BE3819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B0247B82-40EF-4B82-91E0-10294F461659}">
  <ds:schemaRefs>
    <ds:schemaRef ds:uri="http://schemas.microsoft.com/sharepoint/v3/contenttype/forms"/>
  </ds:schemaRefs>
</ds:datastoreItem>
</file>

<file path=customXml/itemProps4.xml><?xml version="1.0" encoding="utf-8"?>
<ds:datastoreItem xmlns:ds="http://schemas.openxmlformats.org/officeDocument/2006/customXml" ds:itemID="{F6B59828-83C7-4CC2-B8D5-ED63F6D5F0AE}">
  <ds:schemaRefs>
    <ds:schemaRef ds:uri="http://schemas.microsoft.com/office/2006/metadata/longProperties"/>
  </ds:schemaRefs>
</ds:datastoreItem>
</file>

<file path=customXml/itemProps5.xml><?xml version="1.0" encoding="utf-8"?>
<ds:datastoreItem xmlns:ds="http://schemas.openxmlformats.org/officeDocument/2006/customXml" ds:itemID="{47AD8AF8-E78B-483D-BA10-0D6F8628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5949</Words>
  <Characters>34765</Characters>
  <Application>Microsoft Office Word</Application>
  <DocSecurity>0</DocSecurity>
  <Lines>738</Lines>
  <Paragraphs>420</Paragraphs>
  <ScaleCrop>false</ScaleCrop>
  <HeadingPairs>
    <vt:vector size="2" baseType="variant">
      <vt:variant>
        <vt:lpstr>Title</vt:lpstr>
      </vt:variant>
      <vt:variant>
        <vt:i4>1</vt:i4>
      </vt:variant>
    </vt:vector>
  </HeadingPairs>
  <TitlesOfParts>
    <vt:vector size="1" baseType="lpstr">
      <vt:lpstr>Notifiable Instrument</vt:lpstr>
    </vt:vector>
  </TitlesOfParts>
  <Company>InTACT</Company>
  <LinksUpToDate>false</LinksUpToDate>
  <CharactersWithSpaces>40533</CharactersWithSpaces>
  <SharedDoc>false</SharedDoc>
  <HLinks>
    <vt:vector size="252" baseType="variant">
      <vt:variant>
        <vt:i4>2949217</vt:i4>
      </vt:variant>
      <vt:variant>
        <vt:i4>222</vt:i4>
      </vt:variant>
      <vt:variant>
        <vt:i4>0</vt:i4>
      </vt:variant>
      <vt:variant>
        <vt:i4>5</vt:i4>
      </vt:variant>
      <vt:variant>
        <vt:lpwstr>https://www.legislation.act.gov.au/di/2013-223/</vt:lpwstr>
      </vt:variant>
      <vt:variant>
        <vt:lpwstr/>
      </vt:variant>
      <vt:variant>
        <vt:i4>589853</vt:i4>
      </vt:variant>
      <vt:variant>
        <vt:i4>219</vt:i4>
      </vt:variant>
      <vt:variant>
        <vt:i4>0</vt:i4>
      </vt:variant>
      <vt:variant>
        <vt:i4>5</vt:i4>
      </vt:variant>
      <vt:variant>
        <vt:lpwstr>https://www.legislation.gov.au/Series/C2004A00485</vt:lpwstr>
      </vt:variant>
      <vt:variant>
        <vt:lpwstr/>
      </vt:variant>
      <vt:variant>
        <vt:i4>6684784</vt:i4>
      </vt:variant>
      <vt:variant>
        <vt:i4>216</vt:i4>
      </vt:variant>
      <vt:variant>
        <vt:i4>0</vt:i4>
      </vt:variant>
      <vt:variant>
        <vt:i4>5</vt:i4>
      </vt:variant>
      <vt:variant>
        <vt:lpwstr>https://www.dpi.nsw.gov.au/animals-and-livestock/animal-welfare/exhibit/standards,-guidelines-and-policies</vt:lpwstr>
      </vt:variant>
      <vt:variant>
        <vt:lpwstr/>
      </vt:variant>
      <vt:variant>
        <vt:i4>1769484</vt:i4>
      </vt:variant>
      <vt:variant>
        <vt:i4>213</vt:i4>
      </vt:variant>
      <vt:variant>
        <vt:i4>0</vt:i4>
      </vt:variant>
      <vt:variant>
        <vt:i4>5</vt:i4>
      </vt:variant>
      <vt:variant>
        <vt:lpwstr>https://www.legislation.act.gov.au/a/2005-21/</vt:lpwstr>
      </vt:variant>
      <vt:variant>
        <vt:lpwstr/>
      </vt:variant>
      <vt:variant>
        <vt:i4>5832777</vt:i4>
      </vt:variant>
      <vt:variant>
        <vt:i4>210</vt:i4>
      </vt:variant>
      <vt:variant>
        <vt:i4>0</vt:i4>
      </vt:variant>
      <vt:variant>
        <vt:i4>5</vt:i4>
      </vt:variant>
      <vt:variant>
        <vt:lpwstr>https://www.cites.org/eng</vt:lpwstr>
      </vt:variant>
      <vt:variant>
        <vt:lpwstr/>
      </vt:variant>
      <vt:variant>
        <vt:i4>2359393</vt:i4>
      </vt:variant>
      <vt:variant>
        <vt:i4>207</vt:i4>
      </vt:variant>
      <vt:variant>
        <vt:i4>0</vt:i4>
      </vt:variant>
      <vt:variant>
        <vt:i4>5</vt:i4>
      </vt:variant>
      <vt:variant>
        <vt:lpwstr>https://www.legislation.act.gov.au/sl/2001-26/</vt:lpwstr>
      </vt:variant>
      <vt:variant>
        <vt:lpwstr/>
      </vt:variant>
      <vt:variant>
        <vt:i4>2097253</vt:i4>
      </vt:variant>
      <vt:variant>
        <vt:i4>204</vt:i4>
      </vt:variant>
      <vt:variant>
        <vt:i4>0</vt:i4>
      </vt:variant>
      <vt:variant>
        <vt:i4>5</vt:i4>
      </vt:variant>
      <vt:variant>
        <vt:lpwstr>https://www.legislation.act.gov.au/sl/2015-23/</vt:lpwstr>
      </vt:variant>
      <vt:variant>
        <vt:lpwstr/>
      </vt:variant>
      <vt:variant>
        <vt:i4>1376260</vt:i4>
      </vt:variant>
      <vt:variant>
        <vt:i4>201</vt:i4>
      </vt:variant>
      <vt:variant>
        <vt:i4>0</vt:i4>
      </vt:variant>
      <vt:variant>
        <vt:i4>5</vt:i4>
      </vt:variant>
      <vt:variant>
        <vt:lpwstr>https://www.legislation.act.gov.au/a/1992-45/</vt:lpwstr>
      </vt:variant>
      <vt:variant>
        <vt:lpwstr/>
      </vt:variant>
      <vt:variant>
        <vt:i4>4128869</vt:i4>
      </vt:variant>
      <vt:variant>
        <vt:i4>198</vt:i4>
      </vt:variant>
      <vt:variant>
        <vt:i4>0</vt:i4>
      </vt:variant>
      <vt:variant>
        <vt:i4>5</vt:i4>
      </vt:variant>
      <vt:variant>
        <vt:lpwstr>https://www.legislation.act.gov.au/di/2019-66/</vt:lpwstr>
      </vt:variant>
      <vt:variant>
        <vt:lpwstr/>
      </vt:variant>
      <vt:variant>
        <vt:i4>1179658</vt:i4>
      </vt:variant>
      <vt:variant>
        <vt:i4>195</vt:i4>
      </vt:variant>
      <vt:variant>
        <vt:i4>0</vt:i4>
      </vt:variant>
      <vt:variant>
        <vt:i4>5</vt:i4>
      </vt:variant>
      <vt:variant>
        <vt:lpwstr>https://www.legislation.act.gov.au/a/2014-59/</vt:lpwstr>
      </vt:variant>
      <vt:variant>
        <vt:lpwstr/>
      </vt:variant>
      <vt:variant>
        <vt:i4>1310779</vt:i4>
      </vt:variant>
      <vt:variant>
        <vt:i4>188</vt:i4>
      </vt:variant>
      <vt:variant>
        <vt:i4>0</vt:i4>
      </vt:variant>
      <vt:variant>
        <vt:i4>5</vt:i4>
      </vt:variant>
      <vt:variant>
        <vt:lpwstr/>
      </vt:variant>
      <vt:variant>
        <vt:lpwstr>_Toc77247494</vt:lpwstr>
      </vt:variant>
      <vt:variant>
        <vt:i4>1245243</vt:i4>
      </vt:variant>
      <vt:variant>
        <vt:i4>182</vt:i4>
      </vt:variant>
      <vt:variant>
        <vt:i4>0</vt:i4>
      </vt:variant>
      <vt:variant>
        <vt:i4>5</vt:i4>
      </vt:variant>
      <vt:variant>
        <vt:lpwstr/>
      </vt:variant>
      <vt:variant>
        <vt:lpwstr>_Toc77247493</vt:lpwstr>
      </vt:variant>
      <vt:variant>
        <vt:i4>1179707</vt:i4>
      </vt:variant>
      <vt:variant>
        <vt:i4>176</vt:i4>
      </vt:variant>
      <vt:variant>
        <vt:i4>0</vt:i4>
      </vt:variant>
      <vt:variant>
        <vt:i4>5</vt:i4>
      </vt:variant>
      <vt:variant>
        <vt:lpwstr/>
      </vt:variant>
      <vt:variant>
        <vt:lpwstr>_Toc77247492</vt:lpwstr>
      </vt:variant>
      <vt:variant>
        <vt:i4>1114171</vt:i4>
      </vt:variant>
      <vt:variant>
        <vt:i4>170</vt:i4>
      </vt:variant>
      <vt:variant>
        <vt:i4>0</vt:i4>
      </vt:variant>
      <vt:variant>
        <vt:i4>5</vt:i4>
      </vt:variant>
      <vt:variant>
        <vt:lpwstr/>
      </vt:variant>
      <vt:variant>
        <vt:lpwstr>_Toc77247491</vt:lpwstr>
      </vt:variant>
      <vt:variant>
        <vt:i4>1048635</vt:i4>
      </vt:variant>
      <vt:variant>
        <vt:i4>164</vt:i4>
      </vt:variant>
      <vt:variant>
        <vt:i4>0</vt:i4>
      </vt:variant>
      <vt:variant>
        <vt:i4>5</vt:i4>
      </vt:variant>
      <vt:variant>
        <vt:lpwstr/>
      </vt:variant>
      <vt:variant>
        <vt:lpwstr>_Toc77247490</vt:lpwstr>
      </vt:variant>
      <vt:variant>
        <vt:i4>1638458</vt:i4>
      </vt:variant>
      <vt:variant>
        <vt:i4>158</vt:i4>
      </vt:variant>
      <vt:variant>
        <vt:i4>0</vt:i4>
      </vt:variant>
      <vt:variant>
        <vt:i4>5</vt:i4>
      </vt:variant>
      <vt:variant>
        <vt:lpwstr/>
      </vt:variant>
      <vt:variant>
        <vt:lpwstr>_Toc77247489</vt:lpwstr>
      </vt:variant>
      <vt:variant>
        <vt:i4>1572922</vt:i4>
      </vt:variant>
      <vt:variant>
        <vt:i4>152</vt:i4>
      </vt:variant>
      <vt:variant>
        <vt:i4>0</vt:i4>
      </vt:variant>
      <vt:variant>
        <vt:i4>5</vt:i4>
      </vt:variant>
      <vt:variant>
        <vt:lpwstr/>
      </vt:variant>
      <vt:variant>
        <vt:lpwstr>_Toc77247488</vt:lpwstr>
      </vt:variant>
      <vt:variant>
        <vt:i4>1507386</vt:i4>
      </vt:variant>
      <vt:variant>
        <vt:i4>146</vt:i4>
      </vt:variant>
      <vt:variant>
        <vt:i4>0</vt:i4>
      </vt:variant>
      <vt:variant>
        <vt:i4>5</vt:i4>
      </vt:variant>
      <vt:variant>
        <vt:lpwstr/>
      </vt:variant>
      <vt:variant>
        <vt:lpwstr>_Toc77247487</vt:lpwstr>
      </vt:variant>
      <vt:variant>
        <vt:i4>1441850</vt:i4>
      </vt:variant>
      <vt:variant>
        <vt:i4>140</vt:i4>
      </vt:variant>
      <vt:variant>
        <vt:i4>0</vt:i4>
      </vt:variant>
      <vt:variant>
        <vt:i4>5</vt:i4>
      </vt:variant>
      <vt:variant>
        <vt:lpwstr/>
      </vt:variant>
      <vt:variant>
        <vt:lpwstr>_Toc77247486</vt:lpwstr>
      </vt:variant>
      <vt:variant>
        <vt:i4>1376314</vt:i4>
      </vt:variant>
      <vt:variant>
        <vt:i4>134</vt:i4>
      </vt:variant>
      <vt:variant>
        <vt:i4>0</vt:i4>
      </vt:variant>
      <vt:variant>
        <vt:i4>5</vt:i4>
      </vt:variant>
      <vt:variant>
        <vt:lpwstr/>
      </vt:variant>
      <vt:variant>
        <vt:lpwstr>_Toc77247485</vt:lpwstr>
      </vt:variant>
      <vt:variant>
        <vt:i4>1310778</vt:i4>
      </vt:variant>
      <vt:variant>
        <vt:i4>128</vt:i4>
      </vt:variant>
      <vt:variant>
        <vt:i4>0</vt:i4>
      </vt:variant>
      <vt:variant>
        <vt:i4>5</vt:i4>
      </vt:variant>
      <vt:variant>
        <vt:lpwstr/>
      </vt:variant>
      <vt:variant>
        <vt:lpwstr>_Toc77247484</vt:lpwstr>
      </vt:variant>
      <vt:variant>
        <vt:i4>1245242</vt:i4>
      </vt:variant>
      <vt:variant>
        <vt:i4>122</vt:i4>
      </vt:variant>
      <vt:variant>
        <vt:i4>0</vt:i4>
      </vt:variant>
      <vt:variant>
        <vt:i4>5</vt:i4>
      </vt:variant>
      <vt:variant>
        <vt:lpwstr/>
      </vt:variant>
      <vt:variant>
        <vt:lpwstr>_Toc77247483</vt:lpwstr>
      </vt:variant>
      <vt:variant>
        <vt:i4>1179706</vt:i4>
      </vt:variant>
      <vt:variant>
        <vt:i4>116</vt:i4>
      </vt:variant>
      <vt:variant>
        <vt:i4>0</vt:i4>
      </vt:variant>
      <vt:variant>
        <vt:i4>5</vt:i4>
      </vt:variant>
      <vt:variant>
        <vt:lpwstr/>
      </vt:variant>
      <vt:variant>
        <vt:lpwstr>_Toc77247482</vt:lpwstr>
      </vt:variant>
      <vt:variant>
        <vt:i4>1114170</vt:i4>
      </vt:variant>
      <vt:variant>
        <vt:i4>110</vt:i4>
      </vt:variant>
      <vt:variant>
        <vt:i4>0</vt:i4>
      </vt:variant>
      <vt:variant>
        <vt:i4>5</vt:i4>
      </vt:variant>
      <vt:variant>
        <vt:lpwstr/>
      </vt:variant>
      <vt:variant>
        <vt:lpwstr>_Toc77247481</vt:lpwstr>
      </vt:variant>
      <vt:variant>
        <vt:i4>1048634</vt:i4>
      </vt:variant>
      <vt:variant>
        <vt:i4>104</vt:i4>
      </vt:variant>
      <vt:variant>
        <vt:i4>0</vt:i4>
      </vt:variant>
      <vt:variant>
        <vt:i4>5</vt:i4>
      </vt:variant>
      <vt:variant>
        <vt:lpwstr/>
      </vt:variant>
      <vt:variant>
        <vt:lpwstr>_Toc77247480</vt:lpwstr>
      </vt:variant>
      <vt:variant>
        <vt:i4>1638453</vt:i4>
      </vt:variant>
      <vt:variant>
        <vt:i4>98</vt:i4>
      </vt:variant>
      <vt:variant>
        <vt:i4>0</vt:i4>
      </vt:variant>
      <vt:variant>
        <vt:i4>5</vt:i4>
      </vt:variant>
      <vt:variant>
        <vt:lpwstr/>
      </vt:variant>
      <vt:variant>
        <vt:lpwstr>_Toc77247479</vt:lpwstr>
      </vt:variant>
      <vt:variant>
        <vt:i4>1572917</vt:i4>
      </vt:variant>
      <vt:variant>
        <vt:i4>92</vt:i4>
      </vt:variant>
      <vt:variant>
        <vt:i4>0</vt:i4>
      </vt:variant>
      <vt:variant>
        <vt:i4>5</vt:i4>
      </vt:variant>
      <vt:variant>
        <vt:lpwstr/>
      </vt:variant>
      <vt:variant>
        <vt:lpwstr>_Toc77247478</vt:lpwstr>
      </vt:variant>
      <vt:variant>
        <vt:i4>1507381</vt:i4>
      </vt:variant>
      <vt:variant>
        <vt:i4>86</vt:i4>
      </vt:variant>
      <vt:variant>
        <vt:i4>0</vt:i4>
      </vt:variant>
      <vt:variant>
        <vt:i4>5</vt:i4>
      </vt:variant>
      <vt:variant>
        <vt:lpwstr/>
      </vt:variant>
      <vt:variant>
        <vt:lpwstr>_Toc77247477</vt:lpwstr>
      </vt:variant>
      <vt:variant>
        <vt:i4>1441845</vt:i4>
      </vt:variant>
      <vt:variant>
        <vt:i4>80</vt:i4>
      </vt:variant>
      <vt:variant>
        <vt:i4>0</vt:i4>
      </vt:variant>
      <vt:variant>
        <vt:i4>5</vt:i4>
      </vt:variant>
      <vt:variant>
        <vt:lpwstr/>
      </vt:variant>
      <vt:variant>
        <vt:lpwstr>_Toc77247476</vt:lpwstr>
      </vt:variant>
      <vt:variant>
        <vt:i4>1376309</vt:i4>
      </vt:variant>
      <vt:variant>
        <vt:i4>74</vt:i4>
      </vt:variant>
      <vt:variant>
        <vt:i4>0</vt:i4>
      </vt:variant>
      <vt:variant>
        <vt:i4>5</vt:i4>
      </vt:variant>
      <vt:variant>
        <vt:lpwstr/>
      </vt:variant>
      <vt:variant>
        <vt:lpwstr>_Toc77247475</vt:lpwstr>
      </vt:variant>
      <vt:variant>
        <vt:i4>1310773</vt:i4>
      </vt:variant>
      <vt:variant>
        <vt:i4>68</vt:i4>
      </vt:variant>
      <vt:variant>
        <vt:i4>0</vt:i4>
      </vt:variant>
      <vt:variant>
        <vt:i4>5</vt:i4>
      </vt:variant>
      <vt:variant>
        <vt:lpwstr/>
      </vt:variant>
      <vt:variant>
        <vt:lpwstr>_Toc77247474</vt:lpwstr>
      </vt:variant>
      <vt:variant>
        <vt:i4>1245237</vt:i4>
      </vt:variant>
      <vt:variant>
        <vt:i4>62</vt:i4>
      </vt:variant>
      <vt:variant>
        <vt:i4>0</vt:i4>
      </vt:variant>
      <vt:variant>
        <vt:i4>5</vt:i4>
      </vt:variant>
      <vt:variant>
        <vt:lpwstr/>
      </vt:variant>
      <vt:variant>
        <vt:lpwstr>_Toc77247473</vt:lpwstr>
      </vt:variant>
      <vt:variant>
        <vt:i4>1179701</vt:i4>
      </vt:variant>
      <vt:variant>
        <vt:i4>56</vt:i4>
      </vt:variant>
      <vt:variant>
        <vt:i4>0</vt:i4>
      </vt:variant>
      <vt:variant>
        <vt:i4>5</vt:i4>
      </vt:variant>
      <vt:variant>
        <vt:lpwstr/>
      </vt:variant>
      <vt:variant>
        <vt:lpwstr>_Toc77247472</vt:lpwstr>
      </vt:variant>
      <vt:variant>
        <vt:i4>1114165</vt:i4>
      </vt:variant>
      <vt:variant>
        <vt:i4>50</vt:i4>
      </vt:variant>
      <vt:variant>
        <vt:i4>0</vt:i4>
      </vt:variant>
      <vt:variant>
        <vt:i4>5</vt:i4>
      </vt:variant>
      <vt:variant>
        <vt:lpwstr/>
      </vt:variant>
      <vt:variant>
        <vt:lpwstr>_Toc77247471</vt:lpwstr>
      </vt:variant>
      <vt:variant>
        <vt:i4>1048629</vt:i4>
      </vt:variant>
      <vt:variant>
        <vt:i4>44</vt:i4>
      </vt:variant>
      <vt:variant>
        <vt:i4>0</vt:i4>
      </vt:variant>
      <vt:variant>
        <vt:i4>5</vt:i4>
      </vt:variant>
      <vt:variant>
        <vt:lpwstr/>
      </vt:variant>
      <vt:variant>
        <vt:lpwstr>_Toc77247470</vt:lpwstr>
      </vt:variant>
      <vt:variant>
        <vt:i4>1638452</vt:i4>
      </vt:variant>
      <vt:variant>
        <vt:i4>38</vt:i4>
      </vt:variant>
      <vt:variant>
        <vt:i4>0</vt:i4>
      </vt:variant>
      <vt:variant>
        <vt:i4>5</vt:i4>
      </vt:variant>
      <vt:variant>
        <vt:lpwstr/>
      </vt:variant>
      <vt:variant>
        <vt:lpwstr>_Toc77247469</vt:lpwstr>
      </vt:variant>
      <vt:variant>
        <vt:i4>1572916</vt:i4>
      </vt:variant>
      <vt:variant>
        <vt:i4>32</vt:i4>
      </vt:variant>
      <vt:variant>
        <vt:i4>0</vt:i4>
      </vt:variant>
      <vt:variant>
        <vt:i4>5</vt:i4>
      </vt:variant>
      <vt:variant>
        <vt:lpwstr/>
      </vt:variant>
      <vt:variant>
        <vt:lpwstr>_Toc77247468</vt:lpwstr>
      </vt:variant>
      <vt:variant>
        <vt:i4>1507380</vt:i4>
      </vt:variant>
      <vt:variant>
        <vt:i4>26</vt:i4>
      </vt:variant>
      <vt:variant>
        <vt:i4>0</vt:i4>
      </vt:variant>
      <vt:variant>
        <vt:i4>5</vt:i4>
      </vt:variant>
      <vt:variant>
        <vt:lpwstr/>
      </vt:variant>
      <vt:variant>
        <vt:lpwstr>_Toc77247467</vt:lpwstr>
      </vt:variant>
      <vt:variant>
        <vt:i4>1441844</vt:i4>
      </vt:variant>
      <vt:variant>
        <vt:i4>20</vt:i4>
      </vt:variant>
      <vt:variant>
        <vt:i4>0</vt:i4>
      </vt:variant>
      <vt:variant>
        <vt:i4>5</vt:i4>
      </vt:variant>
      <vt:variant>
        <vt:lpwstr/>
      </vt:variant>
      <vt:variant>
        <vt:lpwstr>_Toc77247466</vt:lpwstr>
      </vt:variant>
      <vt:variant>
        <vt:i4>1376308</vt:i4>
      </vt:variant>
      <vt:variant>
        <vt:i4>14</vt:i4>
      </vt:variant>
      <vt:variant>
        <vt:i4>0</vt:i4>
      </vt:variant>
      <vt:variant>
        <vt:i4>5</vt:i4>
      </vt:variant>
      <vt:variant>
        <vt:lpwstr/>
      </vt:variant>
      <vt:variant>
        <vt:lpwstr>_Toc77247465</vt:lpwstr>
      </vt:variant>
      <vt:variant>
        <vt:i4>1310772</vt:i4>
      </vt:variant>
      <vt:variant>
        <vt:i4>8</vt:i4>
      </vt:variant>
      <vt:variant>
        <vt:i4>0</vt:i4>
      </vt:variant>
      <vt:variant>
        <vt:i4>5</vt:i4>
      </vt:variant>
      <vt:variant>
        <vt:lpwstr/>
      </vt:variant>
      <vt:variant>
        <vt:lpwstr>_Toc77247464</vt:lpwstr>
      </vt:variant>
      <vt:variant>
        <vt:i4>1245236</vt:i4>
      </vt:variant>
      <vt:variant>
        <vt:i4>2</vt:i4>
      </vt:variant>
      <vt:variant>
        <vt:i4>0</vt:i4>
      </vt:variant>
      <vt:variant>
        <vt:i4>5</vt:i4>
      </vt:variant>
      <vt:variant>
        <vt:lpwstr/>
      </vt:variant>
      <vt:variant>
        <vt:lpwstr>_Toc77247463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Instrument</dc:title>
  <dc:subject/>
  <dc:creator>ACT Government</dc:creator>
  <cp:keywords/>
  <dc:description/>
  <cp:lastModifiedBy>PCODCS</cp:lastModifiedBy>
  <cp:revision>4</cp:revision>
  <cp:lastPrinted>2004-04-05T00:37:00Z</cp:lastPrinted>
  <dcterms:created xsi:type="dcterms:W3CDTF">2024-08-30T01:23:00Z</dcterms:created>
  <dcterms:modified xsi:type="dcterms:W3CDTF">2024-08-30T01:23:00Z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13</vt:lpwstr>
  </property>
  <property fmtid="{D5CDD505-2E9C-101B-9397-08002B2CF9AE}" pid="3" name="Applies to">
    <vt:lpwstr>;#Environment, Planning and Sustainable Development Directorate;#</vt:lpwstr>
  </property>
  <property fmtid="{D5CDD505-2E9C-101B-9397-08002B2CF9AE}" pid="4" name="Document owner">
    <vt:lpwstr>161;#</vt:lpwstr>
  </property>
  <property fmtid="{D5CDD505-2E9C-101B-9397-08002B2CF9AE}" pid="5" name="Document topic">
    <vt:lpwstr>13</vt:lpwstr>
  </property>
  <property fmtid="{D5CDD505-2E9C-101B-9397-08002B2CF9AE}" pid="6" name="Users">
    <vt:lpwstr>1</vt:lpwstr>
  </property>
  <property fmtid="{D5CDD505-2E9C-101B-9397-08002B2CF9AE}" pid="7" name="Objective ID">
    <vt:lpwstr/>
  </property>
  <property fmtid="{D5CDD505-2E9C-101B-9397-08002B2CF9AE}" pid="8" name="display_urn:schemas-microsoft-com:office:office#Editor">
    <vt:lpwstr>McPhan, Nicola</vt:lpwstr>
  </property>
  <property fmtid="{D5CDD505-2E9C-101B-9397-08002B2CF9AE}" pid="9" name="Approved by">
    <vt:lpwstr/>
  </property>
  <property fmtid="{D5CDD505-2E9C-101B-9397-08002B2CF9AE}" pid="10" name="display_urn:schemas-microsoft-com:office:office#Author">
    <vt:lpwstr>Kavanagh_A, Stephen</vt:lpwstr>
  </property>
  <property fmtid="{D5CDD505-2E9C-101B-9397-08002B2CF9AE}" pid="11" name="Description0">
    <vt:lpwstr/>
  </property>
  <property fmtid="{D5CDD505-2E9C-101B-9397-08002B2CF9AE}" pid="12" name="URL">
    <vt:lpwstr/>
  </property>
  <property fmtid="{D5CDD505-2E9C-101B-9397-08002B2CF9AE}" pid="13" name="Review date">
    <vt:lpwstr/>
  </property>
  <property fmtid="{D5CDD505-2E9C-101B-9397-08002B2CF9AE}" pid="14" name="Date approved">
    <vt:lpwstr/>
  </property>
  <property fmtid="{D5CDD505-2E9C-101B-9397-08002B2CF9AE}" pid="15" name="IconOverlay">
    <vt:lpwstr/>
  </property>
  <property fmtid="{D5CDD505-2E9C-101B-9397-08002B2CF9AE}" pid="16" name="Accessible">
    <vt:lpwstr>Not checked</vt:lpwstr>
  </property>
  <property fmtid="{D5CDD505-2E9C-101B-9397-08002B2CF9AE}" pid="17" name="TaxCatchAll">
    <vt:lpwstr/>
  </property>
  <property fmtid="{D5CDD505-2E9C-101B-9397-08002B2CF9AE}" pid="18" name="PublishingExpirationDate">
    <vt:lpwstr/>
  </property>
  <property fmtid="{D5CDD505-2E9C-101B-9397-08002B2CF9AE}" pid="19" name="Non-accessibledocumentapproval">
    <vt:lpwstr/>
  </property>
  <property fmtid="{D5CDD505-2E9C-101B-9397-08002B2CF9AE}" pid="20" name="PublishingStartDate">
    <vt:lpwstr/>
  </property>
  <property fmtid="{D5CDD505-2E9C-101B-9397-08002B2CF9AE}" pid="21" name="Publish to web under OAIS">
    <vt:lpwstr>0</vt:lpwstr>
  </property>
  <property fmtid="{D5CDD505-2E9C-101B-9397-08002B2CF9AE}" pid="22" name="Objective-Id">
    <vt:lpwstr>A47201051</vt:lpwstr>
  </property>
  <property fmtid="{D5CDD505-2E9C-101B-9397-08002B2CF9AE}" pid="23" name="Objective-Title">
    <vt:lpwstr>CURRENT PROPOSED Nature Conservation (Licensing related to non-exempt animals) Conservator Guidelines 2024</vt:lpwstr>
  </property>
  <property fmtid="{D5CDD505-2E9C-101B-9397-08002B2CF9AE}" pid="24" name="Objective-Comment">
    <vt:lpwstr/>
  </property>
  <property fmtid="{D5CDD505-2E9C-101B-9397-08002B2CF9AE}" pid="25" name="Objective-CreationStamp">
    <vt:filetime>2024-07-01T02:45:19Z</vt:filetime>
  </property>
  <property fmtid="{D5CDD505-2E9C-101B-9397-08002B2CF9AE}" pid="26" name="Objective-IsApproved">
    <vt:bool>false</vt:bool>
  </property>
  <property fmtid="{D5CDD505-2E9C-101B-9397-08002B2CF9AE}" pid="27" name="Objective-IsPublished">
    <vt:bool>false</vt:bool>
  </property>
  <property fmtid="{D5CDD505-2E9C-101B-9397-08002B2CF9AE}" pid="28" name="Objective-DatePublished">
    <vt:lpwstr/>
  </property>
  <property fmtid="{D5CDD505-2E9C-101B-9397-08002B2CF9AE}" pid="29" name="Objective-ModificationStamp">
    <vt:filetime>2024-08-24T11:18:30Z</vt:filetime>
  </property>
  <property fmtid="{D5CDD505-2E9C-101B-9397-08002B2CF9AE}" pid="30" name="Objective-Owner">
    <vt:lpwstr>Anne Flynn</vt:lpwstr>
  </property>
  <property fmtid="{D5CDD505-2E9C-101B-9397-08002B2CF9AE}" pid="31" name="Objective-Path">
    <vt:lpwstr>Whole of ACT Government:EPSDD - Environment Planning and Sustainable Development Directorate:DIVISION - Environment, Heritage and Parks:GROUP - EGM Folder:07a. Briefs:2023:24/69865 EGM Correspondence - CURRENT PROPOSED Nature Conservation (Licensing related to non-exempt animals) Conservator Guidelines 2024/Notifiable instrument to be created:</vt:lpwstr>
  </property>
  <property fmtid="{D5CDD505-2E9C-101B-9397-08002B2CF9AE}" pid="32" name="Objective-Parent">
    <vt:lpwstr>24/69865 EGM Correspondence - CURRENT PROPOSED Nature Conservation (Licensing related to non-exempt animals) Conservator Guidelines 2024/Notifiable instrument to be created</vt:lpwstr>
  </property>
  <property fmtid="{D5CDD505-2E9C-101B-9397-08002B2CF9AE}" pid="33" name="Objective-State">
    <vt:lpwstr>Being Drafted</vt:lpwstr>
  </property>
  <property fmtid="{D5CDD505-2E9C-101B-9397-08002B2CF9AE}" pid="34" name="Objective-Version">
    <vt:lpwstr>10.4</vt:lpwstr>
  </property>
  <property fmtid="{D5CDD505-2E9C-101B-9397-08002B2CF9AE}" pid="35" name="Objective-VersionNumber">
    <vt:r8>23</vt:r8>
  </property>
  <property fmtid="{D5CDD505-2E9C-101B-9397-08002B2CF9AE}" pid="36" name="Objective-VersionComment">
    <vt:lpwstr/>
  </property>
  <property fmtid="{D5CDD505-2E9C-101B-9397-08002B2CF9AE}" pid="37" name="Objective-FileNumber">
    <vt:lpwstr/>
  </property>
  <property fmtid="{D5CDD505-2E9C-101B-9397-08002B2CF9AE}" pid="38" name="Objective-Classification">
    <vt:lpwstr>[Inherited - none]</vt:lpwstr>
  </property>
  <property fmtid="{D5CDD505-2E9C-101B-9397-08002B2CF9AE}" pid="39" name="Objective-Caveats">
    <vt:lpwstr/>
  </property>
  <property fmtid="{D5CDD505-2E9C-101B-9397-08002B2CF9AE}" pid="40" name="Objective-Owner Agency [system]">
    <vt:lpwstr>EPSDD</vt:lpwstr>
  </property>
  <property fmtid="{D5CDD505-2E9C-101B-9397-08002B2CF9AE}" pid="41" name="Objective-Document Type [system]">
    <vt:lpwstr>0-Document</vt:lpwstr>
  </property>
  <property fmtid="{D5CDD505-2E9C-101B-9397-08002B2CF9AE}" pid="42" name="Objective-Language [system]">
    <vt:lpwstr>English (en)</vt:lpwstr>
  </property>
  <property fmtid="{D5CDD505-2E9C-101B-9397-08002B2CF9AE}" pid="43" name="Objective-Jurisdiction [system]">
    <vt:lpwstr>ACT</vt:lpwstr>
  </property>
  <property fmtid="{D5CDD505-2E9C-101B-9397-08002B2CF9AE}" pid="44" name="Objective-Customers [system]">
    <vt:lpwstr/>
  </property>
  <property fmtid="{D5CDD505-2E9C-101B-9397-08002B2CF9AE}" pid="45" name="Objective-Places [system]">
    <vt:lpwstr/>
  </property>
  <property fmtid="{D5CDD505-2E9C-101B-9397-08002B2CF9AE}" pid="46" name="Objective-Transaction Reference [system]">
    <vt:lpwstr/>
  </property>
  <property fmtid="{D5CDD505-2E9C-101B-9397-08002B2CF9AE}" pid="47" name="Objective-Document Created By [system]">
    <vt:lpwstr/>
  </property>
  <property fmtid="{D5CDD505-2E9C-101B-9397-08002B2CF9AE}" pid="48" name="Objective-Document Created On [system]">
    <vt:lpwstr/>
  </property>
  <property fmtid="{D5CDD505-2E9C-101B-9397-08002B2CF9AE}" pid="49" name="Objective-Covers Period From [system]">
    <vt:lpwstr/>
  </property>
  <property fmtid="{D5CDD505-2E9C-101B-9397-08002B2CF9AE}" pid="50" name="Objective-Covers Period To [system]">
    <vt:lpwstr/>
  </property>
  <property fmtid="{D5CDD505-2E9C-101B-9397-08002B2CF9AE}" pid="51" name="Objective-Owner Agency">
    <vt:lpwstr>EPSDD</vt:lpwstr>
  </property>
  <property fmtid="{D5CDD505-2E9C-101B-9397-08002B2CF9AE}" pid="52" name="Objective-Document Type">
    <vt:lpwstr>0-Document</vt:lpwstr>
  </property>
  <property fmtid="{D5CDD505-2E9C-101B-9397-08002B2CF9AE}" pid="53" name="Objective-Language">
    <vt:lpwstr>English (en)</vt:lpwstr>
  </property>
  <property fmtid="{D5CDD505-2E9C-101B-9397-08002B2CF9AE}" pid="54" name="Objective-Jurisdiction">
    <vt:lpwstr>ACT</vt:lpwstr>
  </property>
  <property fmtid="{D5CDD505-2E9C-101B-9397-08002B2CF9AE}" pid="55" name="Objective-Customers">
    <vt:lpwstr/>
  </property>
  <property fmtid="{D5CDD505-2E9C-101B-9397-08002B2CF9AE}" pid="56" name="Objective-Places">
    <vt:lpwstr/>
  </property>
  <property fmtid="{D5CDD505-2E9C-101B-9397-08002B2CF9AE}" pid="57" name="Objective-Transaction Reference">
    <vt:lpwstr/>
  </property>
  <property fmtid="{D5CDD505-2E9C-101B-9397-08002B2CF9AE}" pid="58" name="Objective-Document Created By">
    <vt:lpwstr/>
  </property>
  <property fmtid="{D5CDD505-2E9C-101B-9397-08002B2CF9AE}" pid="59" name="Objective-Document Created On">
    <vt:lpwstr/>
  </property>
  <property fmtid="{D5CDD505-2E9C-101B-9397-08002B2CF9AE}" pid="60" name="Objective-Covers Period From">
    <vt:lpwstr/>
  </property>
  <property fmtid="{D5CDD505-2E9C-101B-9397-08002B2CF9AE}" pid="61" name="Objective-Covers Period To">
    <vt:lpwstr/>
  </property>
  <property fmtid="{D5CDD505-2E9C-101B-9397-08002B2CF9AE}" pid="62" name="DMSID">
    <vt:lpwstr>1361269</vt:lpwstr>
  </property>
  <property fmtid="{D5CDD505-2E9C-101B-9397-08002B2CF9AE}" pid="63" name="CHECKEDOUTFROMJMS">
    <vt:lpwstr/>
  </property>
  <property fmtid="{D5CDD505-2E9C-101B-9397-08002B2CF9AE}" pid="64" name="JMSREQUIREDCHECKIN">
    <vt:lpwstr/>
  </property>
  <property fmtid="{D5CDD505-2E9C-101B-9397-08002B2CF9AE}" pid="65" name="Objective-Description">
    <vt:lpwstr/>
  </property>
  <property fmtid="{D5CDD505-2E9C-101B-9397-08002B2CF9AE}" pid="66" name="Objective-VersionId">
    <vt:lpwstr>vA60381313</vt:lpwstr>
  </property>
  <property fmtid="{D5CDD505-2E9C-101B-9397-08002B2CF9AE}" pid="67" name="MSIP_Label_69af8531-eb46-4968-8cb3-105d2f5ea87e_Enabled">
    <vt:lpwstr>true</vt:lpwstr>
  </property>
  <property fmtid="{D5CDD505-2E9C-101B-9397-08002B2CF9AE}" pid="68" name="MSIP_Label_69af8531-eb46-4968-8cb3-105d2f5ea87e_SetDate">
    <vt:lpwstr>2024-04-22T03:35:07Z</vt:lpwstr>
  </property>
  <property fmtid="{D5CDD505-2E9C-101B-9397-08002B2CF9AE}" pid="69" name="MSIP_Label_69af8531-eb46-4968-8cb3-105d2f5ea87e_Method">
    <vt:lpwstr>Standard</vt:lpwstr>
  </property>
  <property fmtid="{D5CDD505-2E9C-101B-9397-08002B2CF9AE}" pid="70" name="MSIP_Label_69af8531-eb46-4968-8cb3-105d2f5ea87e_Name">
    <vt:lpwstr>Official - No Marking</vt:lpwstr>
  </property>
  <property fmtid="{D5CDD505-2E9C-101B-9397-08002B2CF9AE}" pid="71" name="MSIP_Label_69af8531-eb46-4968-8cb3-105d2f5ea87e_SiteId">
    <vt:lpwstr>b46c1908-0334-4236-b978-585ee88e4199</vt:lpwstr>
  </property>
  <property fmtid="{D5CDD505-2E9C-101B-9397-08002B2CF9AE}" pid="72" name="MSIP_Label_69af8531-eb46-4968-8cb3-105d2f5ea87e_ActionId">
    <vt:lpwstr>5b46ddfa-96f2-4a47-9cbf-1dd3c448a4b2</vt:lpwstr>
  </property>
  <property fmtid="{D5CDD505-2E9C-101B-9397-08002B2CF9AE}" pid="73" name="MSIP_Label_69af8531-eb46-4968-8cb3-105d2f5ea87e_ContentBits">
    <vt:lpwstr>0</vt:lpwstr>
  </property>
</Properties>
</file>