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B2B805" w14:textId="77777777" w:rsidR="00EA488B" w:rsidRPr="00960F4C" w:rsidRDefault="00A81821" w:rsidP="001E4413">
      <w:pPr>
        <w:spacing w:before="1080" w:after="1080"/>
      </w:pPr>
      <w:bookmarkStart w:id="0" w:name="_Toc50654973"/>
      <w:bookmarkStart w:id="1" w:name="_Toc50735390"/>
      <w:bookmarkStart w:id="2" w:name="_Toc50736856"/>
      <w:bookmarkStart w:id="3" w:name="_Toc50736937"/>
      <w:bookmarkStart w:id="4" w:name="_Toc50737039"/>
      <w:bookmarkStart w:id="5" w:name="_Toc50899306"/>
      <w:r w:rsidRPr="00C90CF9">
        <w:rPr>
          <w:noProof/>
        </w:rPr>
        <w:drawing>
          <wp:inline distT="0" distB="0" distL="0" distR="0" wp14:anchorId="41363B42" wp14:editId="10989DCE">
            <wp:extent cx="2378710" cy="1215390"/>
            <wp:effectExtent l="0" t="0" r="2540" b="3810"/>
            <wp:docPr id="3" name="Picture 4" descr="ACT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Government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78710" cy="1215390"/>
                    </a:xfrm>
                    <a:prstGeom prst="rect">
                      <a:avLst/>
                    </a:prstGeom>
                    <a:noFill/>
                    <a:ln>
                      <a:noFill/>
                    </a:ln>
                  </pic:spPr>
                </pic:pic>
              </a:graphicData>
            </a:graphic>
          </wp:inline>
        </w:drawing>
      </w:r>
      <w:bookmarkStart w:id="6" w:name="_Toc454202766"/>
      <w:bookmarkStart w:id="7" w:name="_Toc454202764"/>
    </w:p>
    <w:p w14:paraId="5C0E72D2" w14:textId="77777777" w:rsidR="00E17216" w:rsidRDefault="00C8271D" w:rsidP="00F71FA6">
      <w:pPr>
        <w:pStyle w:val="BodyText"/>
        <w:widowControl w:val="0"/>
        <w:spacing w:before="840" w:after="0" w:line="23" w:lineRule="atLeast"/>
        <w:ind w:left="709"/>
        <w:rPr>
          <w:rFonts w:ascii="Arial" w:eastAsia="Times New Roman" w:hAnsi="Arial" w:cs="Arial"/>
          <w:bCs/>
          <w:sz w:val="72"/>
          <w:szCs w:val="72"/>
          <w:lang w:bidi="en-US"/>
        </w:rPr>
      </w:pPr>
      <w:r w:rsidRPr="00F96634">
        <w:rPr>
          <w:rFonts w:ascii="Arial" w:eastAsia="Times New Roman" w:hAnsi="Arial" w:cs="Arial"/>
          <w:bCs/>
          <w:sz w:val="48"/>
          <w:szCs w:val="48"/>
          <w:lang w:bidi="en-US"/>
        </w:rPr>
        <w:t>Australian Capital Territory</w:t>
      </w:r>
      <w:r>
        <w:rPr>
          <w:rFonts w:ascii="Arial" w:eastAsia="Times New Roman" w:hAnsi="Arial" w:cs="Arial"/>
          <w:bCs/>
          <w:sz w:val="72"/>
          <w:szCs w:val="72"/>
          <w:lang w:bidi="en-US"/>
        </w:rPr>
        <w:t xml:space="preserve"> </w:t>
      </w:r>
    </w:p>
    <w:p w14:paraId="7290F2AC" w14:textId="36FEFA93" w:rsidR="00815ED3" w:rsidRDefault="002357BC" w:rsidP="00F71FA6">
      <w:pPr>
        <w:pStyle w:val="BodyText"/>
        <w:widowControl w:val="0"/>
        <w:spacing w:before="360" w:after="240" w:line="23" w:lineRule="atLeast"/>
        <w:ind w:left="709"/>
        <w:rPr>
          <w:rFonts w:ascii="Arial" w:eastAsia="Times New Roman" w:hAnsi="Arial" w:cs="Arial"/>
          <w:bCs/>
          <w:sz w:val="72"/>
          <w:szCs w:val="72"/>
          <w:lang w:bidi="en-US"/>
        </w:rPr>
      </w:pPr>
      <w:r>
        <w:rPr>
          <w:rFonts w:ascii="Arial" w:eastAsia="Times New Roman" w:hAnsi="Arial" w:cs="Arial"/>
          <w:bCs/>
          <w:sz w:val="72"/>
          <w:szCs w:val="72"/>
          <w:lang w:bidi="en-US"/>
        </w:rPr>
        <w:t>Pre</w:t>
      </w:r>
      <w:r w:rsidR="00363AB0">
        <w:rPr>
          <w:rFonts w:ascii="Arial" w:eastAsia="Times New Roman" w:hAnsi="Arial" w:cs="Arial"/>
          <w:bCs/>
          <w:sz w:val="72"/>
          <w:szCs w:val="72"/>
          <w:lang w:bidi="en-US"/>
        </w:rPr>
        <w:t>-Election Budget Update</w:t>
      </w:r>
      <w:r w:rsidR="00E17216">
        <w:rPr>
          <w:rFonts w:ascii="Arial" w:eastAsia="Times New Roman" w:hAnsi="Arial" w:cs="Arial"/>
          <w:bCs/>
          <w:sz w:val="72"/>
          <w:szCs w:val="72"/>
          <w:lang w:bidi="en-US"/>
        </w:rPr>
        <w:t xml:space="preserve"> </w:t>
      </w:r>
      <w:r w:rsidR="006503F8">
        <w:rPr>
          <w:rFonts w:ascii="Arial" w:eastAsia="Times New Roman" w:hAnsi="Arial" w:cs="Arial"/>
          <w:bCs/>
          <w:sz w:val="72"/>
          <w:szCs w:val="72"/>
          <w:lang w:bidi="en-US"/>
        </w:rPr>
        <w:t>– 2024</w:t>
      </w:r>
    </w:p>
    <w:p w14:paraId="54DF4C0B" w14:textId="10B37005" w:rsidR="0000701F" w:rsidRPr="00BD0E06" w:rsidRDefault="0000701F" w:rsidP="00CB23DB">
      <w:pPr>
        <w:pStyle w:val="BodyText"/>
        <w:widowControl w:val="0"/>
        <w:spacing w:before="480" w:after="240" w:line="23" w:lineRule="atLeast"/>
        <w:ind w:left="709"/>
        <w:rPr>
          <w:rFonts w:eastAsia="Times New Roman" w:cstheme="minorHAnsi"/>
          <w:bCs/>
          <w:sz w:val="36"/>
          <w:szCs w:val="36"/>
          <w:lang w:bidi="en-US"/>
        </w:rPr>
      </w:pPr>
      <w:r w:rsidRPr="00BD0E06">
        <w:rPr>
          <w:rFonts w:eastAsia="Times New Roman" w:cstheme="minorHAnsi"/>
          <w:bCs/>
          <w:sz w:val="36"/>
          <w:szCs w:val="36"/>
          <w:lang w:bidi="en-US"/>
        </w:rPr>
        <w:t xml:space="preserve">A statement by the Under Treasurer </w:t>
      </w:r>
    </w:p>
    <w:bookmarkEnd w:id="6"/>
    <w:bookmarkEnd w:id="7"/>
    <w:p w14:paraId="3BEB4640" w14:textId="77777777" w:rsidR="009633F5" w:rsidRDefault="009633F5" w:rsidP="00612038">
      <w:pPr>
        <w:rPr>
          <w:noProof/>
          <w:lang w:eastAsia="en-AU"/>
        </w:rPr>
      </w:pPr>
    </w:p>
    <w:p w14:paraId="3C62E9B0" w14:textId="77777777" w:rsidR="009633F5" w:rsidRDefault="009633F5" w:rsidP="00612038">
      <w:pPr>
        <w:rPr>
          <w:noProof/>
          <w:lang w:eastAsia="en-AU"/>
        </w:rPr>
      </w:pPr>
    </w:p>
    <w:p w14:paraId="369D565F" w14:textId="77777777" w:rsidR="009633F5" w:rsidRDefault="009633F5" w:rsidP="00612038">
      <w:pPr>
        <w:rPr>
          <w:noProof/>
          <w:lang w:eastAsia="en-AU"/>
        </w:rPr>
      </w:pPr>
    </w:p>
    <w:p w14:paraId="3A8B6521" w14:textId="77777777" w:rsidR="00E57DFE" w:rsidRDefault="00E57DFE" w:rsidP="00612038">
      <w:pPr>
        <w:rPr>
          <w:noProof/>
          <w:lang w:eastAsia="en-AU"/>
        </w:rPr>
      </w:pPr>
    </w:p>
    <w:p w14:paraId="263A2B26" w14:textId="77777777" w:rsidR="00CB23DB" w:rsidRDefault="00CB23DB" w:rsidP="00CB23DB">
      <w:pPr>
        <w:rPr>
          <w:lang w:eastAsia="en-AU"/>
        </w:rPr>
      </w:pPr>
    </w:p>
    <w:p w14:paraId="7EBC78B5" w14:textId="77777777" w:rsidR="0027797B" w:rsidRDefault="0027797B" w:rsidP="00CB23DB">
      <w:pPr>
        <w:rPr>
          <w:lang w:eastAsia="en-AU"/>
        </w:rPr>
      </w:pPr>
    </w:p>
    <w:p w14:paraId="1BEE23F5" w14:textId="77777777" w:rsidR="0027797B" w:rsidRDefault="0027797B" w:rsidP="00CB23DB">
      <w:pPr>
        <w:rPr>
          <w:lang w:eastAsia="en-AU"/>
        </w:rPr>
      </w:pPr>
    </w:p>
    <w:p w14:paraId="05429AA8" w14:textId="77777777" w:rsidR="0027797B" w:rsidRPr="00CB23DB" w:rsidRDefault="0027797B" w:rsidP="00CB23DB">
      <w:pPr>
        <w:rPr>
          <w:lang w:eastAsia="en-AU"/>
        </w:rPr>
      </w:pPr>
    </w:p>
    <w:p w14:paraId="6A5982A0" w14:textId="1D9001D0" w:rsidR="00E57DFE" w:rsidRPr="00295423" w:rsidRDefault="007A1234" w:rsidP="009D3340">
      <w:pPr>
        <w:jc w:val="right"/>
        <w:rPr>
          <w:b/>
          <w:noProof/>
          <w:sz w:val="28"/>
          <w:szCs w:val="28"/>
          <w:lang w:eastAsia="en-AU"/>
        </w:rPr>
      </w:pPr>
      <w:r w:rsidRPr="00295423">
        <w:rPr>
          <w:noProof/>
          <w:sz w:val="28"/>
          <w:szCs w:val="28"/>
          <w:lang w:eastAsia="en-AU"/>
        </w:rPr>
        <w:t xml:space="preserve">Chief Minister, Treasury </w:t>
      </w:r>
      <w:r w:rsidR="008A0917" w:rsidRPr="00295423">
        <w:rPr>
          <w:noProof/>
          <w:sz w:val="28"/>
          <w:szCs w:val="28"/>
          <w:lang w:eastAsia="en-AU"/>
        </w:rPr>
        <w:t>a</w:t>
      </w:r>
      <w:r w:rsidRPr="00295423">
        <w:rPr>
          <w:noProof/>
          <w:sz w:val="28"/>
          <w:szCs w:val="28"/>
          <w:lang w:eastAsia="en-AU"/>
        </w:rPr>
        <w:t>nd Economic Development Directorate</w:t>
      </w:r>
    </w:p>
    <w:p w14:paraId="1E7A3102" w14:textId="5048066B" w:rsidR="00BF1034" w:rsidRPr="00295423" w:rsidRDefault="007A1234" w:rsidP="009D3340">
      <w:pPr>
        <w:jc w:val="right"/>
        <w:rPr>
          <w:noProof/>
          <w:sz w:val="28"/>
          <w:szCs w:val="28"/>
          <w:lang w:eastAsia="en-AU"/>
        </w:rPr>
      </w:pPr>
      <w:r w:rsidRPr="00295423">
        <w:rPr>
          <w:noProof/>
          <w:sz w:val="28"/>
          <w:szCs w:val="28"/>
          <w:lang w:eastAsia="en-AU"/>
        </w:rPr>
        <w:t>September 2024</w:t>
      </w:r>
    </w:p>
    <w:p w14:paraId="73EC622F" w14:textId="7A0ED801" w:rsidR="006D4B98" w:rsidRDefault="00A81821">
      <w:r>
        <w:br w:type="page"/>
      </w:r>
    </w:p>
    <w:p w14:paraId="6DC66833" w14:textId="77777777" w:rsidR="00A81821" w:rsidRDefault="00A81821" w:rsidP="00AA7967"/>
    <w:p w14:paraId="4E7F9C96" w14:textId="7FDD0F51" w:rsidR="001B162B" w:rsidRDefault="00503497" w:rsidP="001B162B">
      <w:pPr>
        <w:pStyle w:val="Heading1"/>
      </w:pPr>
      <w:bookmarkStart w:id="8" w:name="_Toc177371043"/>
      <w:bookmarkStart w:id="9" w:name="_Toc177376658"/>
      <w:bookmarkStart w:id="10" w:name="_Toc177390632"/>
      <w:r>
        <w:t>The 2024 Pre-Election Budget Update</w:t>
      </w:r>
      <w:bookmarkEnd w:id="8"/>
      <w:bookmarkEnd w:id="9"/>
      <w:bookmarkEnd w:id="10"/>
    </w:p>
    <w:p w14:paraId="10A6F58B" w14:textId="3AB1AB6D" w:rsidR="001B162B" w:rsidRDefault="00EE3018" w:rsidP="001B162B">
      <w:pPr>
        <w:pStyle w:val="Heading3"/>
      </w:pPr>
      <w:r>
        <w:t>Purpose and content of the 202</w:t>
      </w:r>
      <w:r w:rsidR="008D70F0">
        <w:t>4</w:t>
      </w:r>
      <w:r>
        <w:t xml:space="preserve"> </w:t>
      </w:r>
      <w:r w:rsidR="004E2886">
        <w:t>P</w:t>
      </w:r>
      <w:r>
        <w:t>re-</w:t>
      </w:r>
      <w:r w:rsidR="004E2886">
        <w:t>E</w:t>
      </w:r>
      <w:r>
        <w:t xml:space="preserve">lection </w:t>
      </w:r>
      <w:r w:rsidR="004E2886">
        <w:t>B</w:t>
      </w:r>
      <w:r>
        <w:t xml:space="preserve">udget </w:t>
      </w:r>
      <w:r w:rsidR="004E2886">
        <w:t>U</w:t>
      </w:r>
      <w:r>
        <w:t>pdate</w:t>
      </w:r>
    </w:p>
    <w:p w14:paraId="7026A12C" w14:textId="41A198A6" w:rsidR="001B162B" w:rsidRPr="002A6C07" w:rsidRDefault="001B162B" w:rsidP="001B162B">
      <w:pPr>
        <w:pStyle w:val="Bbodytext"/>
        <w:rPr>
          <w:sz w:val="20"/>
          <w:szCs w:val="20"/>
        </w:rPr>
      </w:pPr>
      <w:r w:rsidRPr="002A6C07">
        <w:rPr>
          <w:sz w:val="20"/>
          <w:szCs w:val="20"/>
        </w:rPr>
        <w:t>The purpose of the 202</w:t>
      </w:r>
      <w:r w:rsidR="00B47361" w:rsidRPr="002A6C07">
        <w:rPr>
          <w:sz w:val="20"/>
          <w:szCs w:val="20"/>
        </w:rPr>
        <w:t>4</w:t>
      </w:r>
      <w:r w:rsidRPr="002A6C07">
        <w:rPr>
          <w:sz w:val="20"/>
          <w:szCs w:val="20"/>
        </w:rPr>
        <w:t xml:space="preserve"> Pre-Election Budget Update is to: </w:t>
      </w:r>
    </w:p>
    <w:p w14:paraId="1502005C" w14:textId="21EC469D" w:rsidR="001B162B" w:rsidRPr="002A6C07" w:rsidRDefault="001B162B" w:rsidP="001B162B">
      <w:pPr>
        <w:pStyle w:val="BBullet1"/>
        <w:tabs>
          <w:tab w:val="clear" w:pos="357"/>
        </w:tabs>
        <w:rPr>
          <w:sz w:val="20"/>
          <w:szCs w:val="20"/>
        </w:rPr>
      </w:pPr>
      <w:r w:rsidRPr="002A6C07">
        <w:rPr>
          <w:sz w:val="20"/>
          <w:szCs w:val="20"/>
        </w:rPr>
        <w:t xml:space="preserve">allow </w:t>
      </w:r>
      <w:r w:rsidR="00DB4084">
        <w:rPr>
          <w:sz w:val="20"/>
          <w:szCs w:val="20"/>
        </w:rPr>
        <w:t>fo</w:t>
      </w:r>
      <w:r w:rsidR="00615C56">
        <w:rPr>
          <w:sz w:val="20"/>
          <w:szCs w:val="20"/>
        </w:rPr>
        <w:t>r</w:t>
      </w:r>
      <w:r w:rsidRPr="002A6C07">
        <w:rPr>
          <w:sz w:val="20"/>
          <w:szCs w:val="20"/>
        </w:rPr>
        <w:t xml:space="preserve"> the assessment of the Government’s financial performance with reference to the financial policy objectives and strategies set out in the </w:t>
      </w:r>
      <w:r w:rsidR="00966D7D" w:rsidRPr="002A6C07">
        <w:rPr>
          <w:i/>
          <w:iCs/>
          <w:sz w:val="20"/>
          <w:szCs w:val="20"/>
        </w:rPr>
        <w:t xml:space="preserve">2024-25 </w:t>
      </w:r>
      <w:r w:rsidR="00CD0EAA" w:rsidRPr="002A6C07">
        <w:rPr>
          <w:i/>
          <w:iCs/>
          <w:sz w:val="20"/>
          <w:szCs w:val="20"/>
        </w:rPr>
        <w:t xml:space="preserve">ACT </w:t>
      </w:r>
      <w:r w:rsidR="00966D7D" w:rsidRPr="002A6C07">
        <w:rPr>
          <w:i/>
          <w:iCs/>
          <w:sz w:val="20"/>
          <w:szCs w:val="20"/>
        </w:rPr>
        <w:t xml:space="preserve">Budget </w:t>
      </w:r>
      <w:r w:rsidR="00CD0EAA" w:rsidRPr="002A6C07">
        <w:rPr>
          <w:i/>
          <w:iCs/>
          <w:sz w:val="20"/>
          <w:szCs w:val="20"/>
        </w:rPr>
        <w:t>Papers</w:t>
      </w:r>
      <w:r w:rsidRPr="002A6C07">
        <w:rPr>
          <w:sz w:val="20"/>
          <w:szCs w:val="20"/>
        </w:rPr>
        <w:t xml:space="preserve">; and </w:t>
      </w:r>
    </w:p>
    <w:p w14:paraId="08D48824" w14:textId="3351904F" w:rsidR="001B162B" w:rsidRPr="002A6C07" w:rsidRDefault="001B162B" w:rsidP="001B162B">
      <w:pPr>
        <w:pStyle w:val="BBullet1"/>
        <w:tabs>
          <w:tab w:val="clear" w:pos="357"/>
        </w:tabs>
        <w:rPr>
          <w:sz w:val="20"/>
          <w:szCs w:val="20"/>
        </w:rPr>
      </w:pPr>
      <w:r w:rsidRPr="002A6C07">
        <w:rPr>
          <w:sz w:val="20"/>
          <w:szCs w:val="20"/>
        </w:rPr>
        <w:t>give the electorate an accurate picture of the Territory’s financial position before the 202</w:t>
      </w:r>
      <w:r w:rsidR="00CD0EAA" w:rsidRPr="002A6C07">
        <w:rPr>
          <w:sz w:val="20"/>
          <w:szCs w:val="20"/>
        </w:rPr>
        <w:t>4</w:t>
      </w:r>
      <w:r w:rsidRPr="002A6C07">
        <w:rPr>
          <w:sz w:val="20"/>
          <w:szCs w:val="20"/>
        </w:rPr>
        <w:t xml:space="preserve"> ACT Legislative Assembly Election.</w:t>
      </w:r>
    </w:p>
    <w:p w14:paraId="5C7781D4" w14:textId="77777777" w:rsidR="001B162B" w:rsidRPr="002A6C07" w:rsidRDefault="001B162B" w:rsidP="001B162B">
      <w:pPr>
        <w:pStyle w:val="Bbodytext"/>
        <w:rPr>
          <w:sz w:val="20"/>
          <w:szCs w:val="20"/>
        </w:rPr>
      </w:pPr>
      <w:bookmarkStart w:id="11" w:name="_Hlk50627252"/>
      <w:r w:rsidRPr="002A6C07">
        <w:rPr>
          <w:sz w:val="20"/>
          <w:szCs w:val="20"/>
        </w:rPr>
        <w:t>The Pre-Election Budget Update includes updated estimates for the General Government Sector, Public Trading Enterprises and the consolidated Total Territory Government, together with full financial statements and related commentary.</w:t>
      </w:r>
    </w:p>
    <w:bookmarkEnd w:id="11"/>
    <w:p w14:paraId="6FBC770F" w14:textId="77777777" w:rsidR="001B162B" w:rsidRDefault="001B162B" w:rsidP="001B162B">
      <w:pPr>
        <w:pStyle w:val="Bbodytext"/>
      </w:pPr>
    </w:p>
    <w:p w14:paraId="0C51DF61" w14:textId="77777777" w:rsidR="000E0C89" w:rsidRPr="00E8007E" w:rsidRDefault="000E0C89" w:rsidP="000E0C89">
      <w:pPr>
        <w:widowControl w:val="0"/>
        <w:autoSpaceDE w:val="0"/>
        <w:autoSpaceDN w:val="0"/>
        <w:spacing w:after="0" w:line="240" w:lineRule="auto"/>
        <w:ind w:left="102"/>
        <w:rPr>
          <w:rFonts w:eastAsia="Montserrat-SemiBold" w:cstheme="minorHAnsi"/>
          <w:b/>
          <w:bCs/>
          <w:sz w:val="20"/>
          <w:szCs w:val="20"/>
          <w:lang w:val="en-US"/>
        </w:rPr>
      </w:pPr>
      <w:r w:rsidRPr="00E8007E">
        <w:rPr>
          <w:rFonts w:eastAsia="Montserrat-SemiBold" w:cstheme="minorHAnsi"/>
          <w:b/>
          <w:bCs/>
          <w:sz w:val="20"/>
          <w:szCs w:val="20"/>
          <w:lang w:val="en-US"/>
        </w:rPr>
        <w:t>Acknowledgement</w:t>
      </w:r>
    </w:p>
    <w:p w14:paraId="3BF337FF" w14:textId="77777777" w:rsidR="000E0C89" w:rsidRPr="007B6F65" w:rsidRDefault="000E0C89" w:rsidP="000E0C89">
      <w:pPr>
        <w:widowControl w:val="0"/>
        <w:autoSpaceDE w:val="0"/>
        <w:autoSpaceDN w:val="0"/>
        <w:spacing w:before="10" w:after="0" w:line="240" w:lineRule="auto"/>
      </w:pPr>
      <w:r>
        <w:rPr>
          <w:noProof/>
        </w:rPr>
        <mc:AlternateContent>
          <mc:Choice Requires="wps">
            <w:drawing>
              <wp:anchor distT="0" distB="0" distL="0" distR="0" simplePos="0" relativeHeight="251658240" behindDoc="1" locked="0" layoutInCell="1" allowOverlap="1" wp14:anchorId="4FD52D70" wp14:editId="403D0CD6">
                <wp:simplePos x="0" y="0"/>
                <wp:positionH relativeFrom="page">
                  <wp:posOffset>1024437</wp:posOffset>
                </wp:positionH>
                <wp:positionV relativeFrom="paragraph">
                  <wp:posOffset>53340</wp:posOffset>
                </wp:positionV>
                <wp:extent cx="316230" cy="317500"/>
                <wp:effectExtent l="0" t="0" r="7620" b="6350"/>
                <wp:wrapTopAndBottom/>
                <wp:docPr id="25" name="Freeform: Shape 25" descr="P16#y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16230" cy="317500"/>
                        </a:xfrm>
                        <a:custGeom>
                          <a:avLst/>
                          <a:gdLst>
                            <a:gd name="T0" fmla="*/ 58420 w 498"/>
                            <a:gd name="T1" fmla="*/ 264160 h 500"/>
                            <a:gd name="T2" fmla="*/ 81915 w 498"/>
                            <a:gd name="T3" fmla="*/ 306705 h 500"/>
                            <a:gd name="T4" fmla="*/ 111125 w 498"/>
                            <a:gd name="T5" fmla="*/ 349250 h 500"/>
                            <a:gd name="T6" fmla="*/ 141605 w 498"/>
                            <a:gd name="T7" fmla="*/ 370205 h 500"/>
                            <a:gd name="T8" fmla="*/ 187325 w 498"/>
                            <a:gd name="T9" fmla="*/ 351155 h 500"/>
                            <a:gd name="T10" fmla="*/ 140970 w 498"/>
                            <a:gd name="T11" fmla="*/ 331470 h 500"/>
                            <a:gd name="T12" fmla="*/ 119380 w 498"/>
                            <a:gd name="T13" fmla="*/ 313055 h 500"/>
                            <a:gd name="T14" fmla="*/ 122555 w 498"/>
                            <a:gd name="T15" fmla="*/ 298450 h 500"/>
                            <a:gd name="T16" fmla="*/ 153670 w 498"/>
                            <a:gd name="T17" fmla="*/ 293370 h 500"/>
                            <a:gd name="T18" fmla="*/ 116840 w 498"/>
                            <a:gd name="T19" fmla="*/ 284480 h 500"/>
                            <a:gd name="T20" fmla="*/ 102235 w 498"/>
                            <a:gd name="T21" fmla="*/ 252730 h 500"/>
                            <a:gd name="T22" fmla="*/ 75565 w 498"/>
                            <a:gd name="T23" fmla="*/ 244475 h 500"/>
                            <a:gd name="T24" fmla="*/ 173355 w 498"/>
                            <a:gd name="T25" fmla="*/ 234950 h 500"/>
                            <a:gd name="T26" fmla="*/ 107950 w 498"/>
                            <a:gd name="T27" fmla="*/ 225425 h 500"/>
                            <a:gd name="T28" fmla="*/ 61595 w 498"/>
                            <a:gd name="T29" fmla="*/ 210820 h 500"/>
                            <a:gd name="T30" fmla="*/ 40005 w 498"/>
                            <a:gd name="T31" fmla="*/ 188595 h 500"/>
                            <a:gd name="T32" fmla="*/ 37465 w 498"/>
                            <a:gd name="T33" fmla="*/ 175260 h 500"/>
                            <a:gd name="T34" fmla="*/ 76200 w 498"/>
                            <a:gd name="T35" fmla="*/ 168910 h 500"/>
                            <a:gd name="T36" fmla="*/ 67945 w 498"/>
                            <a:gd name="T37" fmla="*/ 156210 h 500"/>
                            <a:gd name="T38" fmla="*/ 80010 w 498"/>
                            <a:gd name="T39" fmla="*/ 140970 h 500"/>
                            <a:gd name="T40" fmla="*/ 177165 w 498"/>
                            <a:gd name="T41" fmla="*/ 307975 h 500"/>
                            <a:gd name="T42" fmla="*/ 185420 w 498"/>
                            <a:gd name="T43" fmla="*/ 330835 h 500"/>
                            <a:gd name="T44" fmla="*/ 189865 w 498"/>
                            <a:gd name="T45" fmla="*/ 347980 h 500"/>
                            <a:gd name="T46" fmla="*/ 210820 w 498"/>
                            <a:gd name="T47" fmla="*/ 303530 h 500"/>
                            <a:gd name="T48" fmla="*/ 133985 w 498"/>
                            <a:gd name="T49" fmla="*/ 304165 h 500"/>
                            <a:gd name="T50" fmla="*/ 125730 w 498"/>
                            <a:gd name="T51" fmla="*/ 315595 h 500"/>
                            <a:gd name="T52" fmla="*/ 163195 w 498"/>
                            <a:gd name="T53" fmla="*/ 303530 h 500"/>
                            <a:gd name="T54" fmla="*/ 156845 w 498"/>
                            <a:gd name="T55" fmla="*/ 276860 h 500"/>
                            <a:gd name="T56" fmla="*/ 166370 w 498"/>
                            <a:gd name="T57" fmla="*/ 285750 h 500"/>
                            <a:gd name="T58" fmla="*/ 212725 w 498"/>
                            <a:gd name="T59" fmla="*/ 294640 h 500"/>
                            <a:gd name="T60" fmla="*/ 133350 w 498"/>
                            <a:gd name="T61" fmla="*/ 242570 h 500"/>
                            <a:gd name="T62" fmla="*/ 133985 w 498"/>
                            <a:gd name="T63" fmla="*/ 282575 h 500"/>
                            <a:gd name="T64" fmla="*/ 154940 w 498"/>
                            <a:gd name="T65" fmla="*/ 277495 h 500"/>
                            <a:gd name="T66" fmla="*/ 256540 w 498"/>
                            <a:gd name="T67" fmla="*/ 138430 h 500"/>
                            <a:gd name="T68" fmla="*/ 257175 w 498"/>
                            <a:gd name="T69" fmla="*/ 263525 h 500"/>
                            <a:gd name="T70" fmla="*/ 303530 w 498"/>
                            <a:gd name="T71" fmla="*/ 234950 h 500"/>
                            <a:gd name="T72" fmla="*/ 311150 w 498"/>
                            <a:gd name="T73" fmla="*/ 184785 h 500"/>
                            <a:gd name="T74" fmla="*/ 141605 w 498"/>
                            <a:gd name="T75" fmla="*/ 189230 h 500"/>
                            <a:gd name="T76" fmla="*/ 212725 w 498"/>
                            <a:gd name="T77" fmla="*/ 113665 h 500"/>
                            <a:gd name="T78" fmla="*/ 173355 w 498"/>
                            <a:gd name="T79" fmla="*/ 234950 h 500"/>
                            <a:gd name="T80" fmla="*/ 93345 w 498"/>
                            <a:gd name="T81" fmla="*/ 243205 h 500"/>
                            <a:gd name="T82" fmla="*/ 102235 w 498"/>
                            <a:gd name="T83" fmla="*/ 252730 h 500"/>
                            <a:gd name="T84" fmla="*/ 179070 w 498"/>
                            <a:gd name="T85" fmla="*/ 240665 h 500"/>
                            <a:gd name="T86" fmla="*/ 122555 w 498"/>
                            <a:gd name="T87" fmla="*/ 216535 h 500"/>
                            <a:gd name="T88" fmla="*/ 119380 w 498"/>
                            <a:gd name="T89" fmla="*/ 231775 h 500"/>
                            <a:gd name="T90" fmla="*/ 86995 w 498"/>
                            <a:gd name="T91" fmla="*/ 177165 h 500"/>
                            <a:gd name="T92" fmla="*/ 100965 w 498"/>
                            <a:gd name="T93" fmla="*/ 210185 h 500"/>
                            <a:gd name="T94" fmla="*/ 108585 w 498"/>
                            <a:gd name="T95" fmla="*/ 219075 h 500"/>
                            <a:gd name="T96" fmla="*/ 132080 w 498"/>
                            <a:gd name="T97" fmla="*/ 193040 h 500"/>
                            <a:gd name="T98" fmla="*/ 43180 w 498"/>
                            <a:gd name="T99" fmla="*/ 172720 h 500"/>
                            <a:gd name="T100" fmla="*/ 51435 w 498"/>
                            <a:gd name="T101" fmla="*/ 184785 h 500"/>
                            <a:gd name="T102" fmla="*/ 60960 w 498"/>
                            <a:gd name="T103" fmla="*/ 188595 h 500"/>
                            <a:gd name="T104" fmla="*/ 85090 w 498"/>
                            <a:gd name="T105" fmla="*/ 59055 h 500"/>
                            <a:gd name="T106" fmla="*/ 85090 w 498"/>
                            <a:gd name="T107" fmla="*/ 59055 h 500"/>
                            <a:gd name="T108" fmla="*/ 83820 w 498"/>
                            <a:gd name="T109" fmla="*/ 157480 h 500"/>
                            <a:gd name="T110" fmla="*/ 76200 w 498"/>
                            <a:gd name="T111" fmla="*/ 168910 h 500"/>
                            <a:gd name="T112" fmla="*/ 73660 w 498"/>
                            <a:gd name="T113" fmla="*/ 130175 h 500"/>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Lst>
                          <a:ahLst/>
                          <a:cxnLst>
                            <a:cxn ang="T114">
                              <a:pos x="T0" y="T1"/>
                            </a:cxn>
                            <a:cxn ang="T115">
                              <a:pos x="T2" y="T3"/>
                            </a:cxn>
                            <a:cxn ang="T116">
                              <a:pos x="T4" y="T5"/>
                            </a:cxn>
                            <a:cxn ang="T117">
                              <a:pos x="T6" y="T7"/>
                            </a:cxn>
                            <a:cxn ang="T118">
                              <a:pos x="T8" y="T9"/>
                            </a:cxn>
                            <a:cxn ang="T119">
                              <a:pos x="T10" y="T11"/>
                            </a:cxn>
                            <a:cxn ang="T120">
                              <a:pos x="T12" y="T13"/>
                            </a:cxn>
                            <a:cxn ang="T121">
                              <a:pos x="T14" y="T15"/>
                            </a:cxn>
                            <a:cxn ang="T122">
                              <a:pos x="T16" y="T17"/>
                            </a:cxn>
                            <a:cxn ang="T123">
                              <a:pos x="T18" y="T19"/>
                            </a:cxn>
                            <a:cxn ang="T124">
                              <a:pos x="T20" y="T21"/>
                            </a:cxn>
                            <a:cxn ang="T125">
                              <a:pos x="T22" y="T23"/>
                            </a:cxn>
                            <a:cxn ang="T126">
                              <a:pos x="T24" y="T25"/>
                            </a:cxn>
                            <a:cxn ang="T127">
                              <a:pos x="T26" y="T27"/>
                            </a:cxn>
                            <a:cxn ang="T128">
                              <a:pos x="T28" y="T29"/>
                            </a:cxn>
                            <a:cxn ang="T129">
                              <a:pos x="T30" y="T31"/>
                            </a:cxn>
                            <a:cxn ang="T130">
                              <a:pos x="T32" y="T33"/>
                            </a:cxn>
                            <a:cxn ang="T131">
                              <a:pos x="T34" y="T35"/>
                            </a:cxn>
                            <a:cxn ang="T132">
                              <a:pos x="T36" y="T37"/>
                            </a:cxn>
                            <a:cxn ang="T133">
                              <a:pos x="T38" y="T39"/>
                            </a:cxn>
                            <a:cxn ang="T134">
                              <a:pos x="T40" y="T41"/>
                            </a:cxn>
                            <a:cxn ang="T135">
                              <a:pos x="T42" y="T43"/>
                            </a:cxn>
                            <a:cxn ang="T136">
                              <a:pos x="T44" y="T45"/>
                            </a:cxn>
                            <a:cxn ang="T137">
                              <a:pos x="T46" y="T47"/>
                            </a:cxn>
                            <a:cxn ang="T138">
                              <a:pos x="T48" y="T49"/>
                            </a:cxn>
                            <a:cxn ang="T139">
                              <a:pos x="T50" y="T51"/>
                            </a:cxn>
                            <a:cxn ang="T140">
                              <a:pos x="T52" y="T53"/>
                            </a:cxn>
                            <a:cxn ang="T141">
                              <a:pos x="T54" y="T55"/>
                            </a:cxn>
                            <a:cxn ang="T142">
                              <a:pos x="T56" y="T57"/>
                            </a:cxn>
                            <a:cxn ang="T143">
                              <a:pos x="T58" y="T59"/>
                            </a:cxn>
                            <a:cxn ang="T144">
                              <a:pos x="T60" y="T61"/>
                            </a:cxn>
                            <a:cxn ang="T145">
                              <a:pos x="T62" y="T63"/>
                            </a:cxn>
                            <a:cxn ang="T146">
                              <a:pos x="T64" y="T65"/>
                            </a:cxn>
                            <a:cxn ang="T147">
                              <a:pos x="T66" y="T67"/>
                            </a:cxn>
                            <a:cxn ang="T148">
                              <a:pos x="T68" y="T69"/>
                            </a:cxn>
                            <a:cxn ang="T149">
                              <a:pos x="T70" y="T71"/>
                            </a:cxn>
                            <a:cxn ang="T150">
                              <a:pos x="T72" y="T73"/>
                            </a:cxn>
                            <a:cxn ang="T151">
                              <a:pos x="T74" y="T75"/>
                            </a:cxn>
                            <a:cxn ang="T152">
                              <a:pos x="T76" y="T77"/>
                            </a:cxn>
                            <a:cxn ang="T153">
                              <a:pos x="T78" y="T79"/>
                            </a:cxn>
                            <a:cxn ang="T154">
                              <a:pos x="T80" y="T81"/>
                            </a:cxn>
                            <a:cxn ang="T155">
                              <a:pos x="T82" y="T83"/>
                            </a:cxn>
                            <a:cxn ang="T156">
                              <a:pos x="T84" y="T85"/>
                            </a:cxn>
                            <a:cxn ang="T157">
                              <a:pos x="T86" y="T87"/>
                            </a:cxn>
                            <a:cxn ang="T158">
                              <a:pos x="T88" y="T89"/>
                            </a:cxn>
                            <a:cxn ang="T159">
                              <a:pos x="T90" y="T91"/>
                            </a:cxn>
                            <a:cxn ang="T160">
                              <a:pos x="T92" y="T93"/>
                            </a:cxn>
                            <a:cxn ang="T161">
                              <a:pos x="T94" y="T95"/>
                            </a:cxn>
                            <a:cxn ang="T162">
                              <a:pos x="T96" y="T97"/>
                            </a:cxn>
                            <a:cxn ang="T163">
                              <a:pos x="T98" y="T99"/>
                            </a:cxn>
                            <a:cxn ang="T164">
                              <a:pos x="T100" y="T101"/>
                            </a:cxn>
                            <a:cxn ang="T165">
                              <a:pos x="T102" y="T103"/>
                            </a:cxn>
                            <a:cxn ang="T166">
                              <a:pos x="T104" y="T105"/>
                            </a:cxn>
                            <a:cxn ang="T167">
                              <a:pos x="T106" y="T107"/>
                            </a:cxn>
                            <a:cxn ang="T168">
                              <a:pos x="T108" y="T109"/>
                            </a:cxn>
                            <a:cxn ang="T169">
                              <a:pos x="T110" y="T111"/>
                            </a:cxn>
                            <a:cxn ang="T170">
                              <a:pos x="T112" y="T113"/>
                            </a:cxn>
                          </a:cxnLst>
                          <a:rect l="0" t="0" r="r" b="b"/>
                          <a:pathLst>
                            <a:path w="498" h="500">
                              <a:moveTo>
                                <a:pt x="9" y="134"/>
                              </a:moveTo>
                              <a:lnTo>
                                <a:pt x="37" y="205"/>
                              </a:lnTo>
                              <a:lnTo>
                                <a:pt x="60" y="261"/>
                              </a:lnTo>
                              <a:lnTo>
                                <a:pt x="78" y="304"/>
                              </a:lnTo>
                              <a:lnTo>
                                <a:pt x="92" y="332"/>
                              </a:lnTo>
                              <a:lnTo>
                                <a:pt x="94" y="336"/>
                              </a:lnTo>
                              <a:lnTo>
                                <a:pt x="99" y="346"/>
                              </a:lnTo>
                              <a:lnTo>
                                <a:pt x="110" y="366"/>
                              </a:lnTo>
                              <a:lnTo>
                                <a:pt x="115" y="375"/>
                              </a:lnTo>
                              <a:lnTo>
                                <a:pt x="129" y="399"/>
                              </a:lnTo>
                              <a:lnTo>
                                <a:pt x="135" y="410"/>
                              </a:lnTo>
                              <a:lnTo>
                                <a:pt x="146" y="426"/>
                              </a:lnTo>
                              <a:lnTo>
                                <a:pt x="152" y="436"/>
                              </a:lnTo>
                              <a:lnTo>
                                <a:pt x="168" y="457"/>
                              </a:lnTo>
                              <a:lnTo>
                                <a:pt x="175" y="466"/>
                              </a:lnTo>
                              <a:lnTo>
                                <a:pt x="188" y="479"/>
                              </a:lnTo>
                              <a:lnTo>
                                <a:pt x="195" y="485"/>
                              </a:lnTo>
                              <a:lnTo>
                                <a:pt x="209" y="495"/>
                              </a:lnTo>
                              <a:lnTo>
                                <a:pt x="216" y="498"/>
                              </a:lnTo>
                              <a:lnTo>
                                <a:pt x="223" y="499"/>
                              </a:lnTo>
                              <a:lnTo>
                                <a:pt x="239" y="499"/>
                              </a:lnTo>
                              <a:lnTo>
                                <a:pt x="254" y="497"/>
                              </a:lnTo>
                              <a:lnTo>
                                <a:pt x="269" y="490"/>
                              </a:lnTo>
                              <a:lnTo>
                                <a:pt x="284" y="480"/>
                              </a:lnTo>
                              <a:lnTo>
                                <a:pt x="295" y="469"/>
                              </a:lnTo>
                              <a:lnTo>
                                <a:pt x="299" y="464"/>
                              </a:lnTo>
                              <a:lnTo>
                                <a:pt x="248" y="464"/>
                              </a:lnTo>
                              <a:lnTo>
                                <a:pt x="239" y="460"/>
                              </a:lnTo>
                              <a:lnTo>
                                <a:pt x="226" y="447"/>
                              </a:lnTo>
                              <a:lnTo>
                                <a:pt x="222" y="438"/>
                              </a:lnTo>
                              <a:lnTo>
                                <a:pt x="222" y="419"/>
                              </a:lnTo>
                              <a:lnTo>
                                <a:pt x="224" y="413"/>
                              </a:lnTo>
                              <a:lnTo>
                                <a:pt x="198" y="413"/>
                              </a:lnTo>
                              <a:lnTo>
                                <a:pt x="191" y="411"/>
                              </a:lnTo>
                              <a:lnTo>
                                <a:pt x="188" y="409"/>
                              </a:lnTo>
                              <a:lnTo>
                                <a:pt x="184" y="403"/>
                              </a:lnTo>
                              <a:lnTo>
                                <a:pt x="184" y="400"/>
                              </a:lnTo>
                              <a:lnTo>
                                <a:pt x="185" y="393"/>
                              </a:lnTo>
                              <a:lnTo>
                                <a:pt x="187" y="390"/>
                              </a:lnTo>
                              <a:lnTo>
                                <a:pt x="193" y="386"/>
                              </a:lnTo>
                              <a:lnTo>
                                <a:pt x="196" y="386"/>
                              </a:lnTo>
                              <a:lnTo>
                                <a:pt x="334" y="386"/>
                              </a:lnTo>
                              <a:lnTo>
                                <a:pt x="335" y="380"/>
                              </a:lnTo>
                              <a:lnTo>
                                <a:pt x="249" y="380"/>
                              </a:lnTo>
                              <a:lnTo>
                                <a:pt x="242" y="378"/>
                              </a:lnTo>
                              <a:lnTo>
                                <a:pt x="239" y="376"/>
                              </a:lnTo>
                              <a:lnTo>
                                <a:pt x="235" y="370"/>
                              </a:lnTo>
                              <a:lnTo>
                                <a:pt x="234" y="367"/>
                              </a:lnTo>
                              <a:lnTo>
                                <a:pt x="235" y="364"/>
                              </a:lnTo>
                              <a:lnTo>
                                <a:pt x="184" y="364"/>
                              </a:lnTo>
                              <a:lnTo>
                                <a:pt x="175" y="361"/>
                              </a:lnTo>
                              <a:lnTo>
                                <a:pt x="161" y="348"/>
                              </a:lnTo>
                              <a:lnTo>
                                <a:pt x="158" y="340"/>
                              </a:lnTo>
                              <a:lnTo>
                                <a:pt x="158" y="321"/>
                              </a:lnTo>
                              <a:lnTo>
                                <a:pt x="161" y="314"/>
                              </a:lnTo>
                              <a:lnTo>
                                <a:pt x="134" y="314"/>
                              </a:lnTo>
                              <a:lnTo>
                                <a:pt x="127" y="312"/>
                              </a:lnTo>
                              <a:lnTo>
                                <a:pt x="124" y="310"/>
                              </a:lnTo>
                              <a:lnTo>
                                <a:pt x="120" y="304"/>
                              </a:lnTo>
                              <a:lnTo>
                                <a:pt x="119" y="301"/>
                              </a:lnTo>
                              <a:lnTo>
                                <a:pt x="121" y="294"/>
                              </a:lnTo>
                              <a:lnTo>
                                <a:pt x="123" y="291"/>
                              </a:lnTo>
                              <a:lnTo>
                                <a:pt x="129" y="287"/>
                              </a:lnTo>
                              <a:lnTo>
                                <a:pt x="132" y="286"/>
                              </a:lnTo>
                              <a:lnTo>
                                <a:pt x="273" y="286"/>
                              </a:lnTo>
                              <a:lnTo>
                                <a:pt x="268" y="281"/>
                              </a:lnTo>
                              <a:lnTo>
                                <a:pt x="184" y="281"/>
                              </a:lnTo>
                              <a:lnTo>
                                <a:pt x="177" y="279"/>
                              </a:lnTo>
                              <a:lnTo>
                                <a:pt x="174" y="277"/>
                              </a:lnTo>
                              <a:lnTo>
                                <a:pt x="170" y="271"/>
                              </a:lnTo>
                              <a:lnTo>
                                <a:pt x="170" y="268"/>
                              </a:lnTo>
                              <a:lnTo>
                                <a:pt x="171" y="265"/>
                              </a:lnTo>
                              <a:lnTo>
                                <a:pt x="119" y="265"/>
                              </a:lnTo>
                              <a:lnTo>
                                <a:pt x="111" y="261"/>
                              </a:lnTo>
                              <a:lnTo>
                                <a:pt x="97" y="248"/>
                              </a:lnTo>
                              <a:lnTo>
                                <a:pt x="94" y="240"/>
                              </a:lnTo>
                              <a:lnTo>
                                <a:pt x="93" y="221"/>
                              </a:lnTo>
                              <a:lnTo>
                                <a:pt x="96" y="215"/>
                              </a:lnTo>
                              <a:lnTo>
                                <a:pt x="70" y="215"/>
                              </a:lnTo>
                              <a:lnTo>
                                <a:pt x="63" y="213"/>
                              </a:lnTo>
                              <a:lnTo>
                                <a:pt x="60" y="211"/>
                              </a:lnTo>
                              <a:lnTo>
                                <a:pt x="56" y="205"/>
                              </a:lnTo>
                              <a:lnTo>
                                <a:pt x="55" y="202"/>
                              </a:lnTo>
                              <a:lnTo>
                                <a:pt x="57" y="195"/>
                              </a:lnTo>
                              <a:lnTo>
                                <a:pt x="59" y="192"/>
                              </a:lnTo>
                              <a:lnTo>
                                <a:pt x="65" y="188"/>
                              </a:lnTo>
                              <a:lnTo>
                                <a:pt x="68" y="188"/>
                              </a:lnTo>
                              <a:lnTo>
                                <a:pt x="175" y="188"/>
                              </a:lnTo>
                              <a:lnTo>
                                <a:pt x="170" y="182"/>
                              </a:lnTo>
                              <a:lnTo>
                                <a:pt x="120" y="182"/>
                              </a:lnTo>
                              <a:lnTo>
                                <a:pt x="113" y="181"/>
                              </a:lnTo>
                              <a:lnTo>
                                <a:pt x="110" y="179"/>
                              </a:lnTo>
                              <a:lnTo>
                                <a:pt x="106" y="172"/>
                              </a:lnTo>
                              <a:lnTo>
                                <a:pt x="105" y="169"/>
                              </a:lnTo>
                              <a:lnTo>
                                <a:pt x="107" y="162"/>
                              </a:lnTo>
                              <a:lnTo>
                                <a:pt x="109" y="159"/>
                              </a:lnTo>
                              <a:lnTo>
                                <a:pt x="115" y="155"/>
                              </a:lnTo>
                              <a:lnTo>
                                <a:pt x="119" y="154"/>
                              </a:lnTo>
                              <a:lnTo>
                                <a:pt x="142" y="154"/>
                              </a:lnTo>
                              <a:lnTo>
                                <a:pt x="126" y="138"/>
                              </a:lnTo>
                              <a:lnTo>
                                <a:pt x="9" y="134"/>
                              </a:lnTo>
                              <a:close/>
                              <a:moveTo>
                                <a:pt x="332" y="394"/>
                              </a:moveTo>
                              <a:lnTo>
                                <a:pt x="263" y="394"/>
                              </a:lnTo>
                              <a:lnTo>
                                <a:pt x="269" y="395"/>
                              </a:lnTo>
                              <a:lnTo>
                                <a:pt x="279" y="401"/>
                              </a:lnTo>
                              <a:lnTo>
                                <a:pt x="283" y="405"/>
                              </a:lnTo>
                              <a:lnTo>
                                <a:pt x="290" y="416"/>
                              </a:lnTo>
                              <a:lnTo>
                                <a:pt x="291" y="422"/>
                              </a:lnTo>
                              <a:lnTo>
                                <a:pt x="291" y="428"/>
                              </a:lnTo>
                              <a:lnTo>
                                <a:pt x="292" y="437"/>
                              </a:lnTo>
                              <a:lnTo>
                                <a:pt x="288" y="446"/>
                              </a:lnTo>
                              <a:lnTo>
                                <a:pt x="275" y="460"/>
                              </a:lnTo>
                              <a:lnTo>
                                <a:pt x="267" y="463"/>
                              </a:lnTo>
                              <a:lnTo>
                                <a:pt x="248" y="464"/>
                              </a:lnTo>
                              <a:lnTo>
                                <a:pt x="299" y="464"/>
                              </a:lnTo>
                              <a:lnTo>
                                <a:pt x="305" y="456"/>
                              </a:lnTo>
                              <a:lnTo>
                                <a:pt x="314" y="442"/>
                              </a:lnTo>
                              <a:lnTo>
                                <a:pt x="322" y="425"/>
                              </a:lnTo>
                              <a:lnTo>
                                <a:pt x="328" y="407"/>
                              </a:lnTo>
                              <a:lnTo>
                                <a:pt x="332" y="394"/>
                              </a:lnTo>
                              <a:close/>
                              <a:moveTo>
                                <a:pt x="334" y="386"/>
                              </a:moveTo>
                              <a:lnTo>
                                <a:pt x="196" y="386"/>
                              </a:lnTo>
                              <a:lnTo>
                                <a:pt x="204" y="387"/>
                              </a:lnTo>
                              <a:lnTo>
                                <a:pt x="207" y="389"/>
                              </a:lnTo>
                              <a:lnTo>
                                <a:pt x="211" y="395"/>
                              </a:lnTo>
                              <a:lnTo>
                                <a:pt x="211" y="398"/>
                              </a:lnTo>
                              <a:lnTo>
                                <a:pt x="209" y="405"/>
                              </a:lnTo>
                              <a:lnTo>
                                <a:pt x="208" y="408"/>
                              </a:lnTo>
                              <a:lnTo>
                                <a:pt x="202" y="412"/>
                              </a:lnTo>
                              <a:lnTo>
                                <a:pt x="198" y="413"/>
                              </a:lnTo>
                              <a:lnTo>
                                <a:pt x="224" y="413"/>
                              </a:lnTo>
                              <a:lnTo>
                                <a:pt x="225" y="411"/>
                              </a:lnTo>
                              <a:lnTo>
                                <a:pt x="239" y="398"/>
                              </a:lnTo>
                              <a:lnTo>
                                <a:pt x="247" y="394"/>
                              </a:lnTo>
                              <a:lnTo>
                                <a:pt x="257" y="394"/>
                              </a:lnTo>
                              <a:lnTo>
                                <a:pt x="332" y="394"/>
                              </a:lnTo>
                              <a:lnTo>
                                <a:pt x="333" y="389"/>
                              </a:lnTo>
                              <a:lnTo>
                                <a:pt x="334" y="386"/>
                              </a:lnTo>
                              <a:close/>
                              <a:moveTo>
                                <a:pt x="338" y="352"/>
                              </a:moveTo>
                              <a:lnTo>
                                <a:pt x="247" y="352"/>
                              </a:lnTo>
                              <a:lnTo>
                                <a:pt x="254" y="354"/>
                              </a:lnTo>
                              <a:lnTo>
                                <a:pt x="257" y="356"/>
                              </a:lnTo>
                              <a:lnTo>
                                <a:pt x="261" y="362"/>
                              </a:lnTo>
                              <a:lnTo>
                                <a:pt x="261" y="364"/>
                              </a:lnTo>
                              <a:lnTo>
                                <a:pt x="262" y="366"/>
                              </a:lnTo>
                              <a:lnTo>
                                <a:pt x="260" y="372"/>
                              </a:lnTo>
                              <a:lnTo>
                                <a:pt x="258" y="375"/>
                              </a:lnTo>
                              <a:lnTo>
                                <a:pt x="252" y="379"/>
                              </a:lnTo>
                              <a:lnTo>
                                <a:pt x="249" y="380"/>
                              </a:lnTo>
                              <a:lnTo>
                                <a:pt x="335" y="380"/>
                              </a:lnTo>
                              <a:lnTo>
                                <a:pt x="337" y="371"/>
                              </a:lnTo>
                              <a:lnTo>
                                <a:pt x="338" y="352"/>
                              </a:lnTo>
                              <a:close/>
                              <a:moveTo>
                                <a:pt x="282" y="295"/>
                              </a:moveTo>
                              <a:lnTo>
                                <a:pt x="202" y="295"/>
                              </a:lnTo>
                              <a:lnTo>
                                <a:pt x="210" y="298"/>
                              </a:lnTo>
                              <a:lnTo>
                                <a:pt x="223" y="311"/>
                              </a:lnTo>
                              <a:lnTo>
                                <a:pt x="227" y="320"/>
                              </a:lnTo>
                              <a:lnTo>
                                <a:pt x="227" y="339"/>
                              </a:lnTo>
                              <a:lnTo>
                                <a:pt x="224" y="347"/>
                              </a:lnTo>
                              <a:lnTo>
                                <a:pt x="211" y="361"/>
                              </a:lnTo>
                              <a:lnTo>
                                <a:pt x="203" y="364"/>
                              </a:lnTo>
                              <a:lnTo>
                                <a:pt x="235" y="364"/>
                              </a:lnTo>
                              <a:lnTo>
                                <a:pt x="236" y="360"/>
                              </a:lnTo>
                              <a:lnTo>
                                <a:pt x="238" y="357"/>
                              </a:lnTo>
                              <a:lnTo>
                                <a:pt x="244" y="353"/>
                              </a:lnTo>
                              <a:lnTo>
                                <a:pt x="247" y="352"/>
                              </a:lnTo>
                              <a:lnTo>
                                <a:pt x="338" y="352"/>
                              </a:lnTo>
                              <a:lnTo>
                                <a:pt x="282" y="295"/>
                              </a:lnTo>
                              <a:close/>
                              <a:moveTo>
                                <a:pt x="404" y="134"/>
                              </a:moveTo>
                              <a:lnTo>
                                <a:pt x="344" y="335"/>
                              </a:lnTo>
                              <a:lnTo>
                                <a:pt x="350" y="341"/>
                              </a:lnTo>
                              <a:lnTo>
                                <a:pt x="368" y="339"/>
                              </a:lnTo>
                              <a:lnTo>
                                <a:pt x="387" y="336"/>
                              </a:lnTo>
                              <a:lnTo>
                                <a:pt x="405" y="331"/>
                              </a:lnTo>
                              <a:lnTo>
                                <a:pt x="423" y="325"/>
                              </a:lnTo>
                              <a:lnTo>
                                <a:pt x="440" y="317"/>
                              </a:lnTo>
                              <a:lnTo>
                                <a:pt x="454" y="308"/>
                              </a:lnTo>
                              <a:lnTo>
                                <a:pt x="467" y="298"/>
                              </a:lnTo>
                              <a:lnTo>
                                <a:pt x="478" y="286"/>
                              </a:lnTo>
                              <a:lnTo>
                                <a:pt x="488" y="272"/>
                              </a:lnTo>
                              <a:lnTo>
                                <a:pt x="495" y="258"/>
                              </a:lnTo>
                              <a:lnTo>
                                <a:pt x="498" y="242"/>
                              </a:lnTo>
                              <a:lnTo>
                                <a:pt x="497" y="226"/>
                              </a:lnTo>
                              <a:lnTo>
                                <a:pt x="490" y="207"/>
                              </a:lnTo>
                              <a:lnTo>
                                <a:pt x="471" y="185"/>
                              </a:lnTo>
                              <a:lnTo>
                                <a:pt x="443" y="161"/>
                              </a:lnTo>
                              <a:lnTo>
                                <a:pt x="404" y="134"/>
                              </a:lnTo>
                              <a:close/>
                              <a:moveTo>
                                <a:pt x="243" y="53"/>
                              </a:moveTo>
                              <a:lnTo>
                                <a:pt x="223" y="214"/>
                              </a:lnTo>
                              <a:lnTo>
                                <a:pt x="331" y="322"/>
                              </a:lnTo>
                              <a:lnTo>
                                <a:pt x="390" y="126"/>
                              </a:lnTo>
                              <a:lnTo>
                                <a:pt x="379" y="119"/>
                              </a:lnTo>
                              <a:lnTo>
                                <a:pt x="366" y="112"/>
                              </a:lnTo>
                              <a:lnTo>
                                <a:pt x="335" y="95"/>
                              </a:lnTo>
                              <a:lnTo>
                                <a:pt x="317" y="86"/>
                              </a:lnTo>
                              <a:lnTo>
                                <a:pt x="298" y="77"/>
                              </a:lnTo>
                              <a:lnTo>
                                <a:pt x="273" y="66"/>
                              </a:lnTo>
                              <a:lnTo>
                                <a:pt x="243" y="53"/>
                              </a:lnTo>
                              <a:close/>
                              <a:moveTo>
                                <a:pt x="273" y="286"/>
                              </a:moveTo>
                              <a:lnTo>
                                <a:pt x="132" y="286"/>
                              </a:lnTo>
                              <a:lnTo>
                                <a:pt x="139" y="288"/>
                              </a:lnTo>
                              <a:lnTo>
                                <a:pt x="142" y="290"/>
                              </a:lnTo>
                              <a:lnTo>
                                <a:pt x="146" y="296"/>
                              </a:lnTo>
                              <a:lnTo>
                                <a:pt x="147" y="299"/>
                              </a:lnTo>
                              <a:lnTo>
                                <a:pt x="145" y="306"/>
                              </a:lnTo>
                              <a:lnTo>
                                <a:pt x="144" y="309"/>
                              </a:lnTo>
                              <a:lnTo>
                                <a:pt x="137" y="313"/>
                              </a:lnTo>
                              <a:lnTo>
                                <a:pt x="134" y="314"/>
                              </a:lnTo>
                              <a:lnTo>
                                <a:pt x="161" y="314"/>
                              </a:lnTo>
                              <a:lnTo>
                                <a:pt x="161" y="312"/>
                              </a:lnTo>
                              <a:lnTo>
                                <a:pt x="175" y="299"/>
                              </a:lnTo>
                              <a:lnTo>
                                <a:pt x="183" y="295"/>
                              </a:lnTo>
                              <a:lnTo>
                                <a:pt x="202" y="295"/>
                              </a:lnTo>
                              <a:lnTo>
                                <a:pt x="282" y="295"/>
                              </a:lnTo>
                              <a:lnTo>
                                <a:pt x="273" y="286"/>
                              </a:lnTo>
                              <a:close/>
                              <a:moveTo>
                                <a:pt x="241" y="254"/>
                              </a:moveTo>
                              <a:lnTo>
                                <a:pt x="183" y="254"/>
                              </a:lnTo>
                              <a:lnTo>
                                <a:pt x="190" y="255"/>
                              </a:lnTo>
                              <a:lnTo>
                                <a:pt x="193" y="257"/>
                              </a:lnTo>
                              <a:lnTo>
                                <a:pt x="197" y="263"/>
                              </a:lnTo>
                              <a:lnTo>
                                <a:pt x="197" y="266"/>
                              </a:lnTo>
                              <a:lnTo>
                                <a:pt x="196" y="274"/>
                              </a:lnTo>
                              <a:lnTo>
                                <a:pt x="194" y="277"/>
                              </a:lnTo>
                              <a:lnTo>
                                <a:pt x="188" y="281"/>
                              </a:lnTo>
                              <a:lnTo>
                                <a:pt x="184" y="281"/>
                              </a:lnTo>
                              <a:lnTo>
                                <a:pt x="268" y="281"/>
                              </a:lnTo>
                              <a:lnTo>
                                <a:pt x="241" y="254"/>
                              </a:lnTo>
                              <a:close/>
                              <a:moveTo>
                                <a:pt x="183" y="195"/>
                              </a:moveTo>
                              <a:lnTo>
                                <a:pt x="137" y="195"/>
                              </a:lnTo>
                              <a:lnTo>
                                <a:pt x="145" y="198"/>
                              </a:lnTo>
                              <a:lnTo>
                                <a:pt x="159" y="212"/>
                              </a:lnTo>
                              <a:lnTo>
                                <a:pt x="162" y="219"/>
                              </a:lnTo>
                              <a:lnTo>
                                <a:pt x="162" y="239"/>
                              </a:lnTo>
                              <a:lnTo>
                                <a:pt x="159" y="247"/>
                              </a:lnTo>
                              <a:lnTo>
                                <a:pt x="146" y="261"/>
                              </a:lnTo>
                              <a:lnTo>
                                <a:pt x="138" y="264"/>
                              </a:lnTo>
                              <a:lnTo>
                                <a:pt x="119" y="265"/>
                              </a:lnTo>
                              <a:lnTo>
                                <a:pt x="171" y="265"/>
                              </a:lnTo>
                              <a:lnTo>
                                <a:pt x="171" y="261"/>
                              </a:lnTo>
                              <a:lnTo>
                                <a:pt x="173" y="258"/>
                              </a:lnTo>
                              <a:lnTo>
                                <a:pt x="179" y="254"/>
                              </a:lnTo>
                              <a:lnTo>
                                <a:pt x="183" y="254"/>
                              </a:lnTo>
                              <a:lnTo>
                                <a:pt x="241" y="254"/>
                              </a:lnTo>
                              <a:lnTo>
                                <a:pt x="208" y="220"/>
                              </a:lnTo>
                              <a:lnTo>
                                <a:pt x="207" y="220"/>
                              </a:lnTo>
                              <a:lnTo>
                                <a:pt x="207" y="219"/>
                              </a:lnTo>
                              <a:lnTo>
                                <a:pt x="183" y="195"/>
                              </a:lnTo>
                              <a:close/>
                              <a:moveTo>
                                <a:pt x="175" y="188"/>
                              </a:moveTo>
                              <a:lnTo>
                                <a:pt x="68" y="188"/>
                              </a:lnTo>
                              <a:lnTo>
                                <a:pt x="75" y="189"/>
                              </a:lnTo>
                              <a:lnTo>
                                <a:pt x="78" y="191"/>
                              </a:lnTo>
                              <a:lnTo>
                                <a:pt x="82" y="197"/>
                              </a:lnTo>
                              <a:lnTo>
                                <a:pt x="82" y="200"/>
                              </a:lnTo>
                              <a:lnTo>
                                <a:pt x="81" y="207"/>
                              </a:lnTo>
                              <a:lnTo>
                                <a:pt x="79" y="210"/>
                              </a:lnTo>
                              <a:lnTo>
                                <a:pt x="73" y="214"/>
                              </a:lnTo>
                              <a:lnTo>
                                <a:pt x="70" y="215"/>
                              </a:lnTo>
                              <a:lnTo>
                                <a:pt x="96" y="215"/>
                              </a:lnTo>
                              <a:lnTo>
                                <a:pt x="96" y="213"/>
                              </a:lnTo>
                              <a:lnTo>
                                <a:pt x="110" y="199"/>
                              </a:lnTo>
                              <a:lnTo>
                                <a:pt x="118" y="195"/>
                              </a:lnTo>
                              <a:lnTo>
                                <a:pt x="183" y="195"/>
                              </a:lnTo>
                              <a:lnTo>
                                <a:pt x="175" y="188"/>
                              </a:lnTo>
                              <a:close/>
                              <a:moveTo>
                                <a:pt x="134" y="9"/>
                              </a:moveTo>
                              <a:lnTo>
                                <a:pt x="137" y="126"/>
                              </a:lnTo>
                              <a:lnTo>
                                <a:pt x="210" y="199"/>
                              </a:lnTo>
                              <a:lnTo>
                                <a:pt x="228" y="47"/>
                              </a:lnTo>
                              <a:lnTo>
                                <a:pt x="180" y="28"/>
                              </a:lnTo>
                              <a:lnTo>
                                <a:pt x="134" y="9"/>
                              </a:lnTo>
                              <a:close/>
                              <a:moveTo>
                                <a:pt x="142" y="154"/>
                              </a:moveTo>
                              <a:lnTo>
                                <a:pt x="119" y="154"/>
                              </a:lnTo>
                              <a:lnTo>
                                <a:pt x="126" y="156"/>
                              </a:lnTo>
                              <a:lnTo>
                                <a:pt x="128" y="158"/>
                              </a:lnTo>
                              <a:lnTo>
                                <a:pt x="132" y="164"/>
                              </a:lnTo>
                              <a:lnTo>
                                <a:pt x="133" y="167"/>
                              </a:lnTo>
                              <a:lnTo>
                                <a:pt x="132" y="175"/>
                              </a:lnTo>
                              <a:lnTo>
                                <a:pt x="130" y="177"/>
                              </a:lnTo>
                              <a:lnTo>
                                <a:pt x="123" y="181"/>
                              </a:lnTo>
                              <a:lnTo>
                                <a:pt x="120" y="182"/>
                              </a:lnTo>
                              <a:lnTo>
                                <a:pt x="170" y="182"/>
                              </a:lnTo>
                              <a:lnTo>
                                <a:pt x="142" y="154"/>
                              </a:lnTo>
                              <a:close/>
                              <a:moveTo>
                                <a:pt x="0" y="0"/>
                              </a:moveTo>
                              <a:lnTo>
                                <a:pt x="5" y="118"/>
                              </a:lnTo>
                              <a:lnTo>
                                <a:pt x="116" y="121"/>
                              </a:lnTo>
                              <a:lnTo>
                                <a:pt x="121" y="122"/>
                              </a:lnTo>
                              <a:lnTo>
                                <a:pt x="118" y="5"/>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C75471" id="Freeform: Shape 25" o:spid="_x0000_s1026" alt="P16#y1" style="position:absolute;margin-left:80.65pt;margin-top:4.2pt;width:24.9pt;height:25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98,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8GZjxAAAJBYAAAOAAAAZHJzL2Uyb0RvYy54bWysXN1uJLuNvg+w79DoywB7XJLqrwfHJ1gk&#10;yGKB/AGZPEBPuz02Yru93T3jOfv0+1FFliV3kywEmQvLnqIoUR9FUqSqfv7dj+en1ff98fR4eLld&#10;h5+a9Wr/sjvcPb58vV3/4/Mf/3Ncr07n7cvd9unwsr9d/7o/rX/3y3/85ue310/7eHg4PN3tjysw&#10;eTl9enu9XT+cz6+fbm5Ou4f98/b00+F1/4KH94fj8/aMP49fb+6O2zdwf366iU3T37wdjnevx8Nu&#10;fzrhf/8wPVz/kvnf3+9357/e35/259XT7RpzO+efx/zzC/28+eXn7aevx+3rw+OOp7H9F2bxvH18&#10;waAzqz9sz9vVt+PjBavnx93xcDrcn3/aHZ5vDvf3j7t9lgHShOaDNH9/2L7usyxYnNPrvEynfx/b&#10;3V++//31b0ea+un1T4fdP09YkZu319On+Qn9cQLN6svbnw93wHD77XzIwv64Pz5TT4ix+pHX9Nd5&#10;Tfc/zqsd/jOFPias/A6PUhi6Jq/5zfaTdN59O53/e3/IjLbf/3Q6T5Dc4be8oHerl+0zRv0MJvfP&#10;T0Dntzerbmxjs3pbtZuRIZzJQkEW+zb0zephxcMCn5kuFnRj2ITuOrtUkKWmH5ruOru2oAv4FxV+&#10;XUGX2k3slOn1BV0gKRR+Q0GXhiZq88M+nFcvjEPS5rcp6FIXQqfIG0o4QttsBg2PEpCUQgvCq4CE&#10;EpEQNmnUOFaYhNSoc6xAibED4XWdKVGJm7HVUAkVLF2CPigcS1ziJgEaReoKmNCPrcaxRCaObYvl&#10;ubqOsUKmiTEpUscSmdjFIWkcS2SGrus1hiUwsW3bQVGeWAEzpKQBEytgsF80YGIFTDMQ4VWoYwVM&#10;7FpshOvLWALTh26jCV3hEpoRhukqQ7KC8xZsm0bb0amEJYwjjXydYQlLGloNllTCAhMcNZOYSliG&#10;Hv71+hqmEhWo7CZoIpeo9MOmVdYwlaCEro8qwxKUsYHLVGZYgsLW6eoatiUoYRiCtohtiUqCgmm6&#10;3ZaohBEKpsyxLWFJqRmxT6/PsYQljJtRnWOJS2qHjWYi2hIXLDbp7NXd0pbApCZ1moloS2BCSptR&#10;gbotkUkNPJsidVchEzuyTlfn2FXIwGFp+6WrkOlT0LZ0VyFjSN1VyHQw3orUXYlMHPpR24JdiUzo&#10;e/Ib16UukYljh8jquvZ0JTIxxEHz/F2JTNy0PTzRVX3sK2QSrLcyx75EJsLSak6wr5AxtKcvkYkj&#10;OCra09fItBvNrfY1MgNcjCJ1iUyED1Q5lsiENLbanukrZLoBpvk61n2FTJ86zWcNJTK8Xa9qz1Ah&#10;Y/jVoUQmIa7VsB5KZMLYDjAAV7VnqJCxItsSGZg9HCMUjhUyhoYPFTIh9ZrtGUpkghGfDBUyxjqO&#10;JTIIBzVDMVbAtEmP50tgghHljSUwVpQ3VsAMm0YzPWMJTGwbdRnHEphgxN9jCUyES9Bc4VgBY5wR&#10;xhoYeHZFHTclMGO/0XzCpgSGA4Wr+r2pgWk2mrfeVMCEBrHCdf3eVMA0Y6f51k0FTACCGscKGCiZ&#10;dtTalMBguRvNJ+AcXgS3KagMS1zCAG+kbOqARME7xy602ikGC1cQWpYHu6Sg7IGM4rdCU0JjheCh&#10;KbEZu2ajsiyx6Tb6mbUpsTE5ltiYHEtsxqQGe6GpwOkG9YgZqtO/cVKAwyiW3DoqIGNSUA6wzdpK&#10;hgqc1JDbvLoTQyjBaVY9zlz42eHYfpE0CiU8DmkJkENaQuSQliA5pCVMNmmVC3BIS6Qc0hIqh7QE&#10;yyFdjlaVFnC4LkerSg04XJejFZejVWUI7AlUSQKHdDlaVabA4bocrSpd4HBdjlaVM3C4LkcrLUer&#10;Sh3YE6iSBw7pcrSqBILDdTla7XJLWKURnAkst4RVKsHhuhytKp1gc60SCg7pcrSqpILDdTlaVWLB&#10;4bp8b3XL0arSC84ElqNVpRhsrlWSwSFdjlaVaHC4LkerSjY4XJej1S9Hq0o5OBNYjlaVdrjgilrf&#10;V6nmbR+kwLf78cIVPvy22lK5+DMFbFTzez2cqJ5IFT9UDT8HitbABYT0tKTvKnrAS/RJp+8regBH&#10;9J1OP1T0gIToB51+rOjhdoh+o9NvKnqKqqkDgmZNYgR05QpR0Jx76DKjylP1YKER8KpjxLoHix10&#10;uWOqe7DgQZccFaByVhSnkhyYrDqrD1iz5Bha7VGjTUWnPIYheY03FZVyD0PyGvHIkiPoU2dVY04x&#10;H42BgE7rAZJyrZKouS45mFU9WHIEYuoYNeY4IU2z0iVHrFiNwZIjgFLHqDGn+IkkR3Ck9qgxp9JK&#10;7mFIXmPesuQIatQxaswppsljGJLXmFO8knsYkteYUyxCPRBoaLPC4pSrS6WL3EOXHMtY9WDJESCo&#10;Y9SYU+khj6FLjoizGoMlR+VAHaPGnPw6jQGnrfaoMafSQO5hSF5jTqn/3MOQvMa8Z8nhSNVZ1ZiT&#10;H81jGJLXmJOPpB7IvGtjQC3K1aXUe+6hSw4Fqnqw5IMuORSp6sGSIzOuzqrGnFLjeVa65KiKlWNQ&#10;6pt6ILWtjlFjPrLkSF2rPWrMKXedxzAkrzGn3HTuYUheY06559zDkLzGnHLL1AO5Y00ObIhyrSh5&#10;nHvokmPrVD1YcuR+1TFqzDcsOXK7ao8ac0ru5lnpkmPTlbPK2VvqQtlZdZQa9ZyenfoY0te45/zr&#10;1MeQv0Y+UIZ16mOsQI09SuTSx1iDGv2cJM3jGPEczEK1bnNAhyxnsW5T9MsB8xG3Gj/eZzyuV7jP&#10;+IX6IH7eninOll9Xb7druii3erhd00U4+v/nw/f950OmOFOsjWAfUw24ATKN+v786aWko6wLCFGW&#10;YkJ5LO1rZsd2Ps52Xh5LO5GxMUFZweTGuyIh8plmJ1yknbhRnQRzS1N6F0smj6VlsknWBE9vcRP4&#10;kIl26JAwoWFnqyvDSTsNGygRSHQb0SB5Li3TUboMdC1OA+b8OFJpEaWadBw7tM6yIDk/jYvDv8kP&#10;cub5eevC9hLXUGx+VLUieVFWtMaNVJ0gutnSybpJO60fyodMl6+GqmqAe3FMZ88vUkowj+vQ0WWQ&#10;TGevX6Rqfqaz8cUVv4kO/tNcF1k/8LXpeFyYapOO41nc/7DpZF2w101+fIrCbUCHbvJ9bfJwY7r5&#10;dCn4S8t6wOe9drak8lxa3m/s3Xw6FEgIt9maCx9pmZ/oPfTVWhdUKid+KDYuo7PXGeXjzC+hrmzz&#10;m0x4QnRi0lF9GvImREo23bTfPDrceVjED9eJmM6eX6SbZHl+Ht2kLwnOxpJD9nkabHlxnXYaF67b&#10;5sfyzqcK0RNpWU+Fn7PfRF+SR8f2OTm+N+B5Xj/sd0uOQBleWmccSRfRzTkckVNa3h8yLpJ9Jj/R&#10;F4+OynY0P4ROJj+2B8nzq5yL8oIS3FCfxp0jXJFTWpaXrlljfrhR58xv2m9xPi0IH2mF3zRuxKUZ&#10;U17OE0Vn/+La9zQ/j47jgzif42Re0vL82K65dHQbi9bFiw/owlimc+TlE3acT9gyL2l5fkIHecz1&#10;oztyNC6S9iYd64FPJ/zkRCTzknaaH125oWGdbcnBLq5fmbNjIx6dTclnwjhnhWVO0k5zk6VzyKh4&#10;QiI4nlcOCY5D5byUd+SgShgNiks+FlxU2gIZ7v7aZNMmCzh6WNyooEPc4PNNssmEemS4ybKIXWAc&#10;AhIl1rCBTZlLR1dqshi2asqRKHhblk/YuN9lzw+nyDyuE7qGhkFDMtCUl48IeFnDpqPbPiTvnBwV&#10;NZeWTQVv7YDQ3hyXE9MuHYfCuBRs8mPdmw/jMqvd0+G0x0Quj+90NCaJ0uxktAN85M35TincpZ1k&#10;l2NKcjYKmW8auXXcYKR7qJnO3niRk2a4GGyuEbnJzC/aOvFOZ6955CRDiwyHhXWU8N5JH8T5mGwb&#10;6EjVW1oX4GKOu/RYhvTCxM/WWbw1N9HBvFrj4oW9iQ46btIBhwkPG9/EJbIWe9rkd6HRop/WLvh4&#10;xNB2QWCH5x1aIt3vpH3lBFuRLVTCvWNLqghfl/l5u2qmc7RWkiJOPg43fCd00JrzoyuypI1eML3w&#10;0BwXHsJxN5zHtT3QfEjD+KYc9OIS4TbbQ9EeadnKcTjg0V3aV+Ej7cQPL8NM4zp6oB+GLe3mgxgS&#10;epPsmnZHkX6mlFlKK9Kzdjv+Da/ZTFI5toLSvXnVHT/9TmfbqMjFPy8Fixcap3GdeCPKURa22dQe&#10;TpkmJ85ZmoJYmtLAW8Ish70LEuKHvM4X+Orag5elcp84Wx5Ve9gGvFOK1kjL2sPXVfC+tL2anGjF&#10;20MOHUuPqNVERw7881UDmZe0PD858HuJR7G1TsIk0lsBZFOcBMycIHLpOHHmJVBntG2PiReuWSu8&#10;SEJ2s9gRWTdpxZZpWlbTXWqWPNe1sWW/uqDgJFIhTWZpBV5CnKSfr5PILKRlqTiNgZcMbX70ThKh&#10;7ZRNWo6j8GUDk18ruwCezpKj5Wsx+FaGTcflBrw3bNNxfOntUrywl+X10kUtx794c8ceF3aG1o9s&#10;rikvRxJ4PdShm/CITrmr5fMDRWTmuJzeobS5SUe3rCEHpUtNuguNFr3Td0Fk3rgaPLFWTTIrT3Ry&#10;oaSEWWmdQxHl/rNQzmKSA8x0Tq2FHPREZ4MojnD2QbJG0vIehe4TOy8jyaozX14RLtKyH+AEp1Ov&#10;vABDuBj4XaRONQDDwmRs4KIanTItbQuccaDTsk03ARNx3rHpeHd5xWl6O4CsIjI8Nj/2RV4RTCIe&#10;J1VIfiKP62yAuaixmM5WWMnIRW9dOLvhxkxLY6uLaE20Udpaty+ttqG18JC0lvj2CWOoaq1INVPK&#10;6NJOs8CbpszRtqV4gZTpbNscJAfu5ETe6RxtlPQ2Sgmm1kpS3bEolMfNK/hvKoXEhaWVeIGc4KCj&#10;HRjD94S3ijbvxXdK4S4to802IDhxP2Vh8yp5uQQ+5UXHyeBDYhM/J3Kbx3Xi/sAXaLxLSpStzXI4&#10;8bwUBN1C0NLC0kxnRx74PsE0PyfSoqx9ve8FV2kZ34W7XtfGmp/knqJ3ruMc2mI6T18uNF/mZeyW&#10;iwqMtlt4y3olnZmffdrg4BufoTMNFHsFsnuWHRPnMX9rTwSXdgKavjVBfsCJlEVtnLq5aKHjeReW&#10;EMViO5XGmUwiaJFQWlZpTlUEz42Haau7JlBVrQ/jzvB/DOcMFeRQRxRGU8Ag5tqJ4fF5pwyzJ3uU&#10;xLytW/iyw6Q1HyX6IPkHKeSpIfdFEU2VfGlZTsptTtoysOR008XaVhLEB88RcBI4ODd/Zn5OOhJf&#10;OJwQ9MISPiUGLyxZWhZeWma+QM5He5JIDi8a0tNhI2BXmrjwjc/gXHKg52Tw8CUah99kBexgtpbg&#10;o8S4dkq3sPN7i/N1bLrFXXzt9HR4erz74+PTE1V0T8evX37/dFx939KXavM/nmRF9pRfgXw5UDdZ&#10;E/5gK32jlb57e/r05XD3K77XejxMn7vF53nPf8WP+6cDboLvnh5fcRX8cPy/j/9HdPiyLJ6sV2/4&#10;JO7t+vS/37bH/Xr19D8v+ObsJuTk1Dn/0Xb4dMt6dSyffCmfbF92YHW7Pq/xdif9+vvz9N3db6/H&#10;x68PGGl6keHl8F/4nuz9I333NX94dpo9/4HP3uY15E/00nd1y78z1fuHhH/5fwAAAP//AwBQSwME&#10;FAAGAAgAAAAhADv2hoDcAAAACAEAAA8AAABkcnMvZG93bnJldi54bWxMj8FOwzAQRO9I/IO1SNyo&#10;7RbaKI1TIaSe6IW2gqsbb5OIeB3FTpv+PcsJjrMzmn1TbCbfiQsOsQ1kQM8UCKQquJZqA8fD9ikD&#10;EZMlZ7tAaOCGETbl/V1hcxeu9IGXfaoFl1DMrYEmpT6XMlYNehtnoUdi7xwGbxPLoZZusFcu952c&#10;K7WU3rbEHxrb41uD1fd+9AZI7T5Xh5v6mlw81rQds/fVYmfM48P0ugaRcEp/YfjFZ3QomekURnJR&#10;dKyXesFRA9kzCPbnWmsQJwMvfJBlIf8PKH8AAAD//wMAUEsBAi0AFAAGAAgAAAAhALaDOJL+AAAA&#10;4QEAABMAAAAAAAAAAAAAAAAAAAAAAFtDb250ZW50X1R5cGVzXS54bWxQSwECLQAUAAYACAAAACEA&#10;OP0h/9YAAACUAQAACwAAAAAAAAAAAAAAAAAvAQAAX3JlbHMvLnJlbHNQSwECLQAUAAYACAAAACEA&#10;BHfBmY8QAACQWAAADgAAAAAAAAAAAAAAAAAuAgAAZHJzL2Uyb0RvYy54bWxQSwECLQAUAAYACAAA&#10;ACEAO/aGgNwAAAAIAQAADwAAAAAAAAAAAAAAAADpEgAAZHJzL2Rvd25yZXYueG1sUEsFBgAAAAAE&#10;AAQA8wAAAPITAAAAAA==&#10;" path="m9,134r28,71l60,261r18,43l92,332r2,4l99,346r11,20l115,375r14,24l135,410r11,16l152,436r16,21l175,466r13,13l195,485r14,10l216,498r7,1l239,499r15,-2l269,490r15,-10l295,469r4,-5l248,464r-9,-4l226,447r-4,-9l222,419r2,-6l198,413r-7,-2l188,409r-4,-6l184,400r1,-7l187,390r6,-4l196,386r138,l335,380r-86,l242,378r-3,-2l235,370r-1,-3l235,364r-51,l175,361,161,348r-3,-8l158,321r3,-7l134,314r-7,-2l124,310r-4,-6l119,301r2,-7l123,291r6,-4l132,286r141,l268,281r-84,l177,279r-3,-2l170,271r,-3l171,265r-52,l111,261,97,248r-3,-8l93,221r3,-6l70,215r-7,-2l60,211r-4,-6l55,202r2,-7l59,192r6,-4l68,188r107,l170,182r-50,l113,181r-3,-2l106,172r-1,-3l107,162r2,-3l115,155r4,-1l142,154,126,138,9,134xm332,394r-69,l269,395r10,6l283,405r7,11l291,422r,6l292,437r-4,9l275,460r-8,3l248,464r51,l305,456r9,-14l322,425r6,-18l332,394xm334,386r-138,l204,387r3,2l211,395r,3l209,405r-1,3l202,412r-4,1l224,413r1,-2l239,398r8,-4l257,394r75,l333,389r1,-3xm338,352r-91,l254,354r3,2l261,362r,2l262,366r-2,6l258,375r-6,4l249,380r86,l337,371r1,-19xm282,295r-80,l210,298r13,13l227,320r,19l224,347r-13,14l203,364r32,l236,360r2,-3l244,353r3,-1l338,352,282,295xm404,134l344,335r6,6l368,339r19,-3l405,331r18,-6l440,317r14,-9l467,298r11,-12l488,272r7,-14l498,242r-1,-16l490,207,471,185,443,161,404,134xm243,53l223,214,331,322,390,126r-11,-7l366,112,335,95,317,86,298,77,273,66,243,53xm273,286r-141,l139,288r3,2l146,296r1,3l145,306r-1,3l137,313r-3,1l161,314r,-2l175,299r8,-4l202,295r80,l273,286xm241,254r-58,l190,255r3,2l197,263r,3l196,274r-2,3l188,281r-4,l268,281,241,254xm183,195r-46,l145,198r14,14l162,219r,20l159,247r-13,14l138,264r-19,1l171,265r,-4l173,258r6,-4l183,254r58,l208,220r-1,l207,219,183,195xm175,188r-107,l75,189r3,2l82,197r,3l81,207r-2,3l73,214r-3,1l96,215r,-2l110,199r8,-4l183,195r-8,-7xm134,9r3,117l210,199,228,47,180,28,134,9xm142,154r-23,l126,156r2,2l132,164r1,3l132,175r-2,2l123,181r-3,1l170,182,142,154xm,l5,118r111,3l121,122,118,5,,xe" fillcolor="black" stroked="f">
                <v:path arrowok="t" o:connecttype="custom" o:connectlocs="37096700,167741600;52016025,194757675;70564375,221773750;89919175,235080175;118951375,222983425;89515950,210483450;75806300,198789925;77822425,189515750;97580450,186289950;74193400,180644800;64919225,160483550;47983775,155241625;110080425,149193250;68548250,143144875;39112825,133870700;25403175,119757825;23790275,111290100;48387000,107257850;43145075,99193350;50806350,89515950;112499775,195564125;117741700,210080225;120564275,220967300;133870700,192741550;85080475,193144775;79838550,200402825;103628825,192741550;99596575,175806100;105644950,181451250;135080375,187096400;84677250,154031950;85080475,179435125;98386900,176209325;162902900,87903050;163306125,167338375;192741550,149193250;197580250,117338475;89919175,120161050;135080375,72177275;110080425,149193250;59274075,154435175;64919225,160483550;113709450,152822275;77822425,137499725;75806300,147177125;55241825,112499775;64112775,133467475;68951475,139112625;83870800,122580400;27419300,109677200;32661225,117338475;38709600,119757825;54032150,37499925;54032150,37499925;53225700,99999800;48387000,107257850;46774100,82661125" o:connectangles="0,0,0,0,0,0,0,0,0,0,0,0,0,0,0,0,0,0,0,0,0,0,0,0,0,0,0,0,0,0,0,0,0,0,0,0,0,0,0,0,0,0,0,0,0,0,0,0,0,0,0,0,0,0,0,0,0"/>
                <w10:wrap type="topAndBottom" anchorx="page"/>
              </v:shape>
            </w:pict>
          </mc:Fallback>
        </mc:AlternateContent>
      </w:r>
    </w:p>
    <w:p w14:paraId="7CB80E78" w14:textId="1CD6A6FF" w:rsidR="000E0C89" w:rsidRPr="002A6C07" w:rsidRDefault="005D304C" w:rsidP="005D304C">
      <w:pPr>
        <w:pStyle w:val="Bbodytext"/>
        <w:rPr>
          <w:sz w:val="20"/>
          <w:szCs w:val="20"/>
        </w:rPr>
      </w:pPr>
      <w:r w:rsidRPr="005D304C">
        <w:rPr>
          <w:sz w:val="20"/>
          <w:szCs w:val="20"/>
        </w:rPr>
        <w:t>The Chief Minister, Treasury and Economic Development Directorate acknowledges the</w:t>
      </w:r>
      <w:r>
        <w:rPr>
          <w:sz w:val="20"/>
          <w:szCs w:val="20"/>
        </w:rPr>
        <w:t xml:space="preserve"> </w:t>
      </w:r>
      <w:r w:rsidRPr="005D304C">
        <w:rPr>
          <w:sz w:val="20"/>
          <w:szCs w:val="20"/>
        </w:rPr>
        <w:t>Ngunnawal people as traditional custodians of the ACT and recognise any other people or</w:t>
      </w:r>
      <w:r>
        <w:rPr>
          <w:sz w:val="20"/>
          <w:szCs w:val="20"/>
        </w:rPr>
        <w:t xml:space="preserve"> </w:t>
      </w:r>
      <w:r w:rsidRPr="005D304C">
        <w:rPr>
          <w:sz w:val="20"/>
          <w:szCs w:val="20"/>
        </w:rPr>
        <w:t xml:space="preserve">families with connection to the lands of the ACT and region. </w:t>
      </w:r>
      <w:r w:rsidR="000E0C89" w:rsidRPr="002A6C07">
        <w:rPr>
          <w:sz w:val="20"/>
          <w:szCs w:val="20"/>
        </w:rPr>
        <w:t>We wish to acknowledge and respect their continuing culture and the contribution they make to the life of this city and this region. </w:t>
      </w:r>
    </w:p>
    <w:p w14:paraId="560D01F8" w14:textId="77777777" w:rsidR="001B162B" w:rsidRPr="002A6C07" w:rsidRDefault="001B162B" w:rsidP="001B162B">
      <w:pPr>
        <w:pStyle w:val="Bbodytext"/>
        <w:rPr>
          <w:sz w:val="20"/>
          <w:szCs w:val="20"/>
        </w:rPr>
      </w:pPr>
    </w:p>
    <w:p w14:paraId="4C1171A4" w14:textId="58F5CF40" w:rsidR="001B162B" w:rsidRPr="002A6C07" w:rsidRDefault="001B162B" w:rsidP="001B162B">
      <w:pPr>
        <w:pStyle w:val="Bbodytext"/>
        <w:rPr>
          <w:sz w:val="20"/>
          <w:szCs w:val="20"/>
        </w:rPr>
      </w:pPr>
      <w:r w:rsidRPr="002A6C07">
        <w:rPr>
          <w:sz w:val="20"/>
          <w:szCs w:val="20"/>
        </w:rPr>
        <w:t>ISSN 1327-581X</w:t>
      </w:r>
      <w:r w:rsidR="00685AF0">
        <w:rPr>
          <w:sz w:val="20"/>
          <w:szCs w:val="20"/>
        </w:rPr>
        <w:t xml:space="preserve"> </w:t>
      </w:r>
    </w:p>
    <w:p w14:paraId="544185A8" w14:textId="5F4CE8EA" w:rsidR="001B162B" w:rsidRPr="002A6C07" w:rsidRDefault="001B162B" w:rsidP="001B162B">
      <w:pPr>
        <w:pStyle w:val="Bbodytext"/>
        <w:rPr>
          <w:sz w:val="20"/>
          <w:szCs w:val="20"/>
        </w:rPr>
      </w:pPr>
      <w:r w:rsidRPr="002A6C07">
        <w:rPr>
          <w:sz w:val="20"/>
          <w:szCs w:val="20"/>
        </w:rPr>
        <w:t>© Australian Capital Territory, Canberra, September 202</w:t>
      </w:r>
      <w:r w:rsidR="004C2863" w:rsidRPr="002A6C07">
        <w:rPr>
          <w:sz w:val="20"/>
          <w:szCs w:val="20"/>
        </w:rPr>
        <w:t>4</w:t>
      </w:r>
    </w:p>
    <w:p w14:paraId="70B15924" w14:textId="77777777" w:rsidR="001B162B" w:rsidRPr="002A6C07" w:rsidRDefault="001B162B" w:rsidP="001B162B">
      <w:pPr>
        <w:pStyle w:val="Bbodytext"/>
        <w:rPr>
          <w:sz w:val="20"/>
          <w:szCs w:val="20"/>
        </w:rPr>
      </w:pPr>
    </w:p>
    <w:p w14:paraId="7C00362D" w14:textId="77777777" w:rsidR="001B162B" w:rsidRPr="002A6C07" w:rsidRDefault="001B162B" w:rsidP="001B162B">
      <w:pPr>
        <w:pStyle w:val="Bbodytext"/>
        <w:rPr>
          <w:sz w:val="20"/>
          <w:szCs w:val="20"/>
        </w:rPr>
      </w:pPr>
      <w:r w:rsidRPr="002A6C07">
        <w:rPr>
          <w:sz w:val="20"/>
          <w:szCs w:val="20"/>
        </w:rPr>
        <w:t>Material in this publication may be reproduced provided due acknowledgement is made.</w:t>
      </w:r>
    </w:p>
    <w:p w14:paraId="18C093CF" w14:textId="73EF866E" w:rsidR="001B162B" w:rsidRPr="002A6C07" w:rsidRDefault="001B162B" w:rsidP="001B162B">
      <w:pPr>
        <w:pStyle w:val="Bbodytext"/>
        <w:rPr>
          <w:sz w:val="20"/>
          <w:szCs w:val="20"/>
        </w:rPr>
      </w:pPr>
      <w:r w:rsidRPr="002A6C07">
        <w:rPr>
          <w:sz w:val="20"/>
          <w:szCs w:val="20"/>
        </w:rPr>
        <w:t>Produced for the Chief Minister, Treasury and Economic Development Directorate</w:t>
      </w:r>
      <w:r>
        <w:rPr>
          <w:sz w:val="20"/>
          <w:szCs w:val="20"/>
        </w:rPr>
        <w:t>.</w:t>
      </w:r>
    </w:p>
    <w:p w14:paraId="2EF33ACD" w14:textId="77777777" w:rsidR="001B162B" w:rsidRPr="002A6C07" w:rsidRDefault="001B162B" w:rsidP="001B162B">
      <w:pPr>
        <w:pStyle w:val="Bbodytext"/>
        <w:rPr>
          <w:rFonts w:cstheme="minorHAnsi"/>
          <w:sz w:val="20"/>
          <w:szCs w:val="20"/>
        </w:rPr>
      </w:pPr>
    </w:p>
    <w:p w14:paraId="53651EBE" w14:textId="77777777" w:rsidR="00F4042B" w:rsidRPr="00F4042B" w:rsidRDefault="00F4042B" w:rsidP="002A6C07">
      <w:pPr>
        <w:pStyle w:val="Bbodytext"/>
        <w:rPr>
          <w:sz w:val="20"/>
          <w:szCs w:val="20"/>
        </w:rPr>
      </w:pPr>
      <w:r w:rsidRPr="00F4042B">
        <w:rPr>
          <w:sz w:val="20"/>
          <w:szCs w:val="20"/>
        </w:rPr>
        <w:t xml:space="preserve">Enquiries about this publication should be directed to the: </w:t>
      </w:r>
    </w:p>
    <w:p w14:paraId="6959429A" w14:textId="77777777" w:rsidR="00F4042B" w:rsidRDefault="00F4042B" w:rsidP="002A6C07">
      <w:pPr>
        <w:pStyle w:val="Bbodytext"/>
        <w:rPr>
          <w:sz w:val="20"/>
          <w:szCs w:val="20"/>
        </w:rPr>
      </w:pPr>
      <w:r w:rsidRPr="00F4042B">
        <w:rPr>
          <w:sz w:val="20"/>
          <w:szCs w:val="20"/>
        </w:rPr>
        <w:t xml:space="preserve">Chief Minister, Treasury and Economic Development Directorate </w:t>
      </w:r>
    </w:p>
    <w:p w14:paraId="636DE645" w14:textId="07106353" w:rsidR="00985155" w:rsidRDefault="00985155" w:rsidP="002A6C07">
      <w:pPr>
        <w:pStyle w:val="Bbodytext"/>
        <w:rPr>
          <w:sz w:val="20"/>
          <w:szCs w:val="20"/>
        </w:rPr>
      </w:pPr>
      <w:r>
        <w:rPr>
          <w:sz w:val="20"/>
          <w:szCs w:val="20"/>
        </w:rPr>
        <w:t>GPO Box 158</w:t>
      </w:r>
    </w:p>
    <w:p w14:paraId="2E599C16" w14:textId="3CCFCFA1" w:rsidR="00985155" w:rsidRDefault="00985155" w:rsidP="002A6C07">
      <w:pPr>
        <w:pStyle w:val="Bbodytext"/>
        <w:rPr>
          <w:sz w:val="20"/>
          <w:szCs w:val="20"/>
        </w:rPr>
      </w:pPr>
      <w:r>
        <w:rPr>
          <w:sz w:val="20"/>
          <w:szCs w:val="20"/>
        </w:rPr>
        <w:t>Canberra  ACT  2601</w:t>
      </w:r>
    </w:p>
    <w:p w14:paraId="00F14BB0" w14:textId="4C2E6FD0" w:rsidR="00BA570F" w:rsidRDefault="00E230A7" w:rsidP="002A6C07">
      <w:pPr>
        <w:pStyle w:val="Bbodytext"/>
        <w:rPr>
          <w:sz w:val="20"/>
          <w:szCs w:val="20"/>
        </w:rPr>
      </w:pPr>
      <w:hyperlink r:id="rId12" w:history="1">
        <w:r w:rsidR="001A2191" w:rsidRPr="00A06864">
          <w:rPr>
            <w:rStyle w:val="Hyperlink"/>
            <w:sz w:val="20"/>
            <w:szCs w:val="20"/>
          </w:rPr>
          <w:t>https://www.treasury.act.gov.au</w:t>
        </w:r>
      </w:hyperlink>
    </w:p>
    <w:p w14:paraId="6A7FCD43" w14:textId="00DC804D" w:rsidR="00A06864" w:rsidRDefault="008821B9" w:rsidP="002A6C07">
      <w:pPr>
        <w:pStyle w:val="Bbodytext"/>
        <w:rPr>
          <w:sz w:val="20"/>
          <w:szCs w:val="20"/>
        </w:rPr>
      </w:pPr>
      <w:r>
        <w:rPr>
          <w:sz w:val="20"/>
          <w:szCs w:val="20"/>
        </w:rPr>
        <w:t>Telephone: Access Canberra – 13 22 81</w:t>
      </w:r>
    </w:p>
    <w:p w14:paraId="120950C0" w14:textId="38DB53E3" w:rsidR="00005DE0" w:rsidRPr="00F4042B" w:rsidRDefault="004C72AD" w:rsidP="002A6C07">
      <w:pPr>
        <w:pStyle w:val="Bbodytext"/>
        <w:rPr>
          <w:sz w:val="20"/>
          <w:szCs w:val="20"/>
        </w:rPr>
      </w:pPr>
      <w:r>
        <w:rPr>
          <w:noProof/>
        </w:rPr>
        <w:drawing>
          <wp:inline distT="0" distB="0" distL="0" distR="0" wp14:anchorId="7650F245" wp14:editId="3B9F594A">
            <wp:extent cx="1980000" cy="821088"/>
            <wp:effectExtent l="0" t="0" r="1270" b="0"/>
            <wp:docPr id="14277342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7734238" name=""/>
                    <pic:cNvPicPr/>
                  </pic:nvPicPr>
                  <pic:blipFill>
                    <a:blip r:embed="rId13"/>
                    <a:stretch>
                      <a:fillRect/>
                    </a:stretch>
                  </pic:blipFill>
                  <pic:spPr>
                    <a:xfrm>
                      <a:off x="0" y="0"/>
                      <a:ext cx="1980000" cy="821088"/>
                    </a:xfrm>
                    <a:prstGeom prst="rect">
                      <a:avLst/>
                    </a:prstGeom>
                  </pic:spPr>
                </pic:pic>
              </a:graphicData>
            </a:graphic>
          </wp:inline>
        </w:drawing>
      </w:r>
      <w:r>
        <w:rPr>
          <w:sz w:val="20"/>
          <w:szCs w:val="20"/>
        </w:rPr>
        <w:tab/>
      </w:r>
      <w:r>
        <w:rPr>
          <w:sz w:val="20"/>
          <w:szCs w:val="20"/>
        </w:rPr>
        <w:tab/>
      </w:r>
      <w:r>
        <w:rPr>
          <w:sz w:val="20"/>
          <w:szCs w:val="20"/>
        </w:rPr>
        <w:tab/>
      </w:r>
      <w:r>
        <w:rPr>
          <w:sz w:val="20"/>
          <w:szCs w:val="20"/>
        </w:rPr>
        <w:tab/>
      </w:r>
      <w:r>
        <w:rPr>
          <w:sz w:val="20"/>
          <w:szCs w:val="20"/>
        </w:rPr>
        <w:tab/>
      </w:r>
      <w:r>
        <w:rPr>
          <w:noProof/>
          <w:sz w:val="20"/>
          <w:szCs w:val="20"/>
        </w:rPr>
        <w:drawing>
          <wp:inline distT="0" distB="0" distL="0" distR="0" wp14:anchorId="669CC163" wp14:editId="61D3F14D">
            <wp:extent cx="523727" cy="523727"/>
            <wp:effectExtent l="0" t="0" r="0" b="0"/>
            <wp:docPr id="609681185" name="Picture 5"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681185" name="Picture 5" descr="A black background with a black square&#10;&#10;Description automatically generated with medium confidence"/>
                    <pic:cNvPicPr/>
                  </pic:nvPicPr>
                  <pic:blipFill>
                    <a:blip r:embed="rId14">
                      <a:extLst>
                        <a:ext uri="{28A0092B-C50C-407E-A947-70E740481C1C}">
                          <a14:useLocalDpi xmlns:a14="http://schemas.microsoft.com/office/drawing/2010/main" val="0"/>
                        </a:ext>
                      </a:extLst>
                    </a:blip>
                    <a:stretch>
                      <a:fillRect/>
                    </a:stretch>
                  </pic:blipFill>
                  <pic:spPr>
                    <a:xfrm>
                      <a:off x="0" y="0"/>
                      <a:ext cx="523727" cy="523727"/>
                    </a:xfrm>
                    <a:prstGeom prst="rect">
                      <a:avLst/>
                    </a:prstGeom>
                  </pic:spPr>
                </pic:pic>
              </a:graphicData>
            </a:graphic>
          </wp:inline>
        </w:drawing>
      </w:r>
      <w:r>
        <w:rPr>
          <w:noProof/>
          <w:sz w:val="20"/>
          <w:szCs w:val="20"/>
        </w:rPr>
        <w:drawing>
          <wp:inline distT="0" distB="0" distL="0" distR="0" wp14:anchorId="177E1C26" wp14:editId="46B175B1">
            <wp:extent cx="519570" cy="523727"/>
            <wp:effectExtent l="0" t="0" r="0" b="0"/>
            <wp:docPr id="1567228843" name="Picture 7"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7228843" name="Picture 7" descr="A black background with a black square&#10;&#10;Description automatically generated with medium confidence"/>
                    <pic:cNvPicPr/>
                  </pic:nvPicPr>
                  <pic:blipFill>
                    <a:blip r:embed="rId15">
                      <a:extLst>
                        <a:ext uri="{28A0092B-C50C-407E-A947-70E740481C1C}">
                          <a14:useLocalDpi xmlns:a14="http://schemas.microsoft.com/office/drawing/2010/main" val="0"/>
                        </a:ext>
                      </a:extLst>
                    </a:blip>
                    <a:stretch>
                      <a:fillRect/>
                    </a:stretch>
                  </pic:blipFill>
                  <pic:spPr>
                    <a:xfrm>
                      <a:off x="0" y="0"/>
                      <a:ext cx="519570" cy="523727"/>
                    </a:xfrm>
                    <a:prstGeom prst="rect">
                      <a:avLst/>
                    </a:prstGeom>
                  </pic:spPr>
                </pic:pic>
              </a:graphicData>
            </a:graphic>
          </wp:inline>
        </w:drawing>
      </w:r>
      <w:r>
        <w:rPr>
          <w:noProof/>
          <w:sz w:val="20"/>
          <w:szCs w:val="20"/>
        </w:rPr>
        <w:drawing>
          <wp:inline distT="0" distB="0" distL="0" distR="0" wp14:anchorId="706A32C7" wp14:editId="675FFC7C">
            <wp:extent cx="519570" cy="523727"/>
            <wp:effectExtent l="0" t="0" r="0" b="0"/>
            <wp:docPr id="984532401" name="Picture 8"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4532401" name="Picture 8" descr="A black background with a black square&#10;&#10;Description automatically generated with medium confidence"/>
                    <pic:cNvPicPr/>
                  </pic:nvPicPr>
                  <pic:blipFill>
                    <a:blip r:embed="rId16">
                      <a:extLst>
                        <a:ext uri="{28A0092B-C50C-407E-A947-70E740481C1C}">
                          <a14:useLocalDpi xmlns:a14="http://schemas.microsoft.com/office/drawing/2010/main" val="0"/>
                        </a:ext>
                      </a:extLst>
                    </a:blip>
                    <a:stretch>
                      <a:fillRect/>
                    </a:stretch>
                  </pic:blipFill>
                  <pic:spPr>
                    <a:xfrm>
                      <a:off x="0" y="0"/>
                      <a:ext cx="519570" cy="523727"/>
                    </a:xfrm>
                    <a:prstGeom prst="rect">
                      <a:avLst/>
                    </a:prstGeom>
                  </pic:spPr>
                </pic:pic>
              </a:graphicData>
            </a:graphic>
          </wp:inline>
        </w:drawing>
      </w:r>
    </w:p>
    <w:p w14:paraId="1B17C84C" w14:textId="63377225" w:rsidR="00F4042B" w:rsidRPr="00F4042B" w:rsidRDefault="00F4042B" w:rsidP="00985155">
      <w:pPr>
        <w:widowControl w:val="0"/>
        <w:autoSpaceDE w:val="0"/>
        <w:autoSpaceDN w:val="0"/>
        <w:spacing w:before="99" w:after="0" w:line="247" w:lineRule="auto"/>
        <w:ind w:right="4310"/>
        <w:sectPr w:rsidR="00F4042B" w:rsidRPr="00F4042B" w:rsidSect="00F4042B">
          <w:headerReference w:type="even" r:id="rId17"/>
          <w:headerReference w:type="default" r:id="rId18"/>
          <w:footerReference w:type="even" r:id="rId19"/>
          <w:footerReference w:type="default" r:id="rId20"/>
          <w:headerReference w:type="first" r:id="rId21"/>
          <w:footerReference w:type="first" r:id="rId22"/>
          <w:pgSz w:w="11906" w:h="16838" w:code="9"/>
          <w:pgMar w:top="1151" w:right="1440" w:bottom="1729" w:left="1440" w:header="720" w:footer="720" w:gutter="0"/>
          <w:cols w:space="708"/>
          <w:docGrid w:linePitch="360"/>
        </w:sectPr>
      </w:pPr>
      <w:r w:rsidRPr="00F4042B">
        <w:tab/>
      </w:r>
    </w:p>
    <w:p w14:paraId="299584BD" w14:textId="263A13AF" w:rsidR="003F6DF0" w:rsidRPr="004D5431" w:rsidRDefault="004D5431" w:rsidP="004D5431">
      <w:pPr>
        <w:pStyle w:val="Heading1"/>
      </w:pPr>
      <w:bookmarkStart w:id="12" w:name="_Toc177371044"/>
      <w:bookmarkStart w:id="13" w:name="_Toc177376659"/>
      <w:bookmarkStart w:id="14" w:name="_Toc177390633"/>
      <w:r w:rsidRPr="004D5431">
        <w:lastRenderedPageBreak/>
        <w:t>Table of contents</w:t>
      </w:r>
      <w:bookmarkEnd w:id="0"/>
      <w:bookmarkEnd w:id="1"/>
      <w:bookmarkEnd w:id="2"/>
      <w:bookmarkEnd w:id="3"/>
      <w:bookmarkEnd w:id="4"/>
      <w:bookmarkEnd w:id="5"/>
      <w:bookmarkEnd w:id="12"/>
      <w:bookmarkEnd w:id="13"/>
      <w:bookmarkEnd w:id="14"/>
    </w:p>
    <w:p w14:paraId="7369242A" w14:textId="51F95594" w:rsidR="00F33A8D" w:rsidRDefault="00DF39EE" w:rsidP="00F33A8D">
      <w:pPr>
        <w:pStyle w:val="TOC1"/>
        <w:tabs>
          <w:tab w:val="right" w:leader="dot" w:pos="9016"/>
        </w:tabs>
        <w:rPr>
          <w:rFonts w:eastAsiaTheme="minorEastAsia"/>
          <w:noProof/>
          <w:kern w:val="2"/>
          <w:lang w:eastAsia="en-AU"/>
          <w14:ligatures w14:val="standardContextual"/>
        </w:rPr>
      </w:pPr>
      <w:r>
        <w:fldChar w:fldCharType="begin"/>
      </w:r>
      <w:r>
        <w:instrText xml:space="preserve"> TOC \o "1-1" \h \z \u \t "Heading 2,1" </w:instrText>
      </w:r>
      <w:r>
        <w:fldChar w:fldCharType="separate"/>
      </w:r>
    </w:p>
    <w:p w14:paraId="239D519A" w14:textId="738078FE" w:rsidR="00F33A8D" w:rsidRDefault="00E230A7">
      <w:pPr>
        <w:pStyle w:val="TOC1"/>
        <w:tabs>
          <w:tab w:val="right" w:leader="dot" w:pos="9016"/>
        </w:tabs>
        <w:rPr>
          <w:rFonts w:eastAsiaTheme="minorEastAsia"/>
          <w:noProof/>
          <w:kern w:val="2"/>
          <w:lang w:eastAsia="en-AU"/>
          <w14:ligatures w14:val="standardContextual"/>
        </w:rPr>
      </w:pPr>
      <w:hyperlink w:anchor="_Toc177390634" w:history="1">
        <w:r w:rsidR="00F33A8D" w:rsidRPr="0049010E">
          <w:rPr>
            <w:rStyle w:val="Hyperlink"/>
            <w:noProof/>
          </w:rPr>
          <w:t>Acknowledgement of Country</w:t>
        </w:r>
        <w:r w:rsidR="00F33A8D">
          <w:rPr>
            <w:noProof/>
            <w:webHidden/>
          </w:rPr>
          <w:tab/>
        </w:r>
        <w:r w:rsidR="00F33A8D">
          <w:rPr>
            <w:noProof/>
            <w:webHidden/>
          </w:rPr>
          <w:fldChar w:fldCharType="begin"/>
        </w:r>
        <w:r w:rsidR="00F33A8D">
          <w:rPr>
            <w:noProof/>
            <w:webHidden/>
          </w:rPr>
          <w:instrText xml:space="preserve"> PAGEREF _Toc177390634 \h </w:instrText>
        </w:r>
        <w:r w:rsidR="00F33A8D">
          <w:rPr>
            <w:noProof/>
            <w:webHidden/>
          </w:rPr>
        </w:r>
        <w:r w:rsidR="00F33A8D">
          <w:rPr>
            <w:noProof/>
            <w:webHidden/>
          </w:rPr>
          <w:fldChar w:fldCharType="separate"/>
        </w:r>
        <w:r w:rsidR="008025B0">
          <w:rPr>
            <w:noProof/>
            <w:webHidden/>
          </w:rPr>
          <w:t>3</w:t>
        </w:r>
        <w:r w:rsidR="00F33A8D">
          <w:rPr>
            <w:noProof/>
            <w:webHidden/>
          </w:rPr>
          <w:fldChar w:fldCharType="end"/>
        </w:r>
      </w:hyperlink>
    </w:p>
    <w:p w14:paraId="65503B9D" w14:textId="4931C4BD" w:rsidR="00F33A8D" w:rsidRDefault="00E230A7">
      <w:pPr>
        <w:pStyle w:val="TOC1"/>
        <w:tabs>
          <w:tab w:val="left" w:pos="440"/>
          <w:tab w:val="right" w:leader="dot" w:pos="9016"/>
        </w:tabs>
        <w:rPr>
          <w:rFonts w:eastAsiaTheme="minorEastAsia"/>
          <w:noProof/>
          <w:kern w:val="2"/>
          <w:lang w:eastAsia="en-AU"/>
          <w14:ligatures w14:val="standardContextual"/>
        </w:rPr>
      </w:pPr>
      <w:hyperlink w:anchor="_Toc177390635" w:history="1">
        <w:r w:rsidR="00F33A8D" w:rsidRPr="0049010E">
          <w:rPr>
            <w:rStyle w:val="Hyperlink"/>
            <w:noProof/>
          </w:rPr>
          <w:t>1.</w:t>
        </w:r>
        <w:r w:rsidR="00F33A8D">
          <w:rPr>
            <w:rFonts w:eastAsiaTheme="minorEastAsia"/>
            <w:noProof/>
            <w:kern w:val="2"/>
            <w:lang w:eastAsia="en-AU"/>
            <w14:ligatures w14:val="standardContextual"/>
          </w:rPr>
          <w:tab/>
        </w:r>
        <w:r w:rsidR="00F33A8D" w:rsidRPr="0049010E">
          <w:rPr>
            <w:rStyle w:val="Hyperlink"/>
            <w:noProof/>
          </w:rPr>
          <w:t>Statement by the Under Treasurer</w:t>
        </w:r>
        <w:r w:rsidR="00F33A8D">
          <w:rPr>
            <w:noProof/>
            <w:webHidden/>
          </w:rPr>
          <w:tab/>
        </w:r>
        <w:r w:rsidR="00F33A8D">
          <w:rPr>
            <w:noProof/>
            <w:webHidden/>
          </w:rPr>
          <w:fldChar w:fldCharType="begin"/>
        </w:r>
        <w:r w:rsidR="00F33A8D">
          <w:rPr>
            <w:noProof/>
            <w:webHidden/>
          </w:rPr>
          <w:instrText xml:space="preserve"> PAGEREF _Toc177390635 \h </w:instrText>
        </w:r>
        <w:r w:rsidR="00F33A8D">
          <w:rPr>
            <w:noProof/>
            <w:webHidden/>
          </w:rPr>
        </w:r>
        <w:r w:rsidR="00F33A8D">
          <w:rPr>
            <w:noProof/>
            <w:webHidden/>
          </w:rPr>
          <w:fldChar w:fldCharType="separate"/>
        </w:r>
        <w:r w:rsidR="008025B0">
          <w:rPr>
            <w:noProof/>
            <w:webHidden/>
          </w:rPr>
          <w:t>5</w:t>
        </w:r>
        <w:r w:rsidR="00F33A8D">
          <w:rPr>
            <w:noProof/>
            <w:webHidden/>
          </w:rPr>
          <w:fldChar w:fldCharType="end"/>
        </w:r>
      </w:hyperlink>
    </w:p>
    <w:p w14:paraId="520BD87D" w14:textId="09ED82F3" w:rsidR="00F33A8D" w:rsidRDefault="00E230A7">
      <w:pPr>
        <w:pStyle w:val="TOC1"/>
        <w:tabs>
          <w:tab w:val="left" w:pos="440"/>
          <w:tab w:val="right" w:leader="dot" w:pos="9016"/>
        </w:tabs>
        <w:rPr>
          <w:rFonts w:eastAsiaTheme="minorEastAsia"/>
          <w:noProof/>
          <w:kern w:val="2"/>
          <w:lang w:eastAsia="en-AU"/>
          <w14:ligatures w14:val="standardContextual"/>
        </w:rPr>
      </w:pPr>
      <w:hyperlink w:anchor="_Toc177390636" w:history="1">
        <w:r w:rsidR="00F33A8D" w:rsidRPr="0049010E">
          <w:rPr>
            <w:rStyle w:val="Hyperlink"/>
            <w:noProof/>
          </w:rPr>
          <w:t>2.</w:t>
        </w:r>
        <w:r w:rsidR="00F33A8D">
          <w:rPr>
            <w:rFonts w:eastAsiaTheme="minorEastAsia"/>
            <w:noProof/>
            <w:kern w:val="2"/>
            <w:lang w:eastAsia="en-AU"/>
            <w14:ligatures w14:val="standardContextual"/>
          </w:rPr>
          <w:tab/>
        </w:r>
        <w:r w:rsidR="00F33A8D" w:rsidRPr="0049010E">
          <w:rPr>
            <w:rStyle w:val="Hyperlink"/>
            <w:noProof/>
          </w:rPr>
          <w:t>Foreword</w:t>
        </w:r>
        <w:r w:rsidR="00F33A8D">
          <w:rPr>
            <w:noProof/>
            <w:webHidden/>
          </w:rPr>
          <w:tab/>
        </w:r>
        <w:r w:rsidR="00F33A8D">
          <w:rPr>
            <w:noProof/>
            <w:webHidden/>
          </w:rPr>
          <w:fldChar w:fldCharType="begin"/>
        </w:r>
        <w:r w:rsidR="00F33A8D">
          <w:rPr>
            <w:noProof/>
            <w:webHidden/>
          </w:rPr>
          <w:instrText xml:space="preserve"> PAGEREF _Toc177390636 \h </w:instrText>
        </w:r>
        <w:r w:rsidR="00F33A8D">
          <w:rPr>
            <w:noProof/>
            <w:webHidden/>
          </w:rPr>
        </w:r>
        <w:r w:rsidR="00F33A8D">
          <w:rPr>
            <w:noProof/>
            <w:webHidden/>
          </w:rPr>
          <w:fldChar w:fldCharType="separate"/>
        </w:r>
        <w:r w:rsidR="008025B0">
          <w:rPr>
            <w:noProof/>
            <w:webHidden/>
          </w:rPr>
          <w:t>7</w:t>
        </w:r>
        <w:r w:rsidR="00F33A8D">
          <w:rPr>
            <w:noProof/>
            <w:webHidden/>
          </w:rPr>
          <w:fldChar w:fldCharType="end"/>
        </w:r>
      </w:hyperlink>
    </w:p>
    <w:p w14:paraId="2B7D272D" w14:textId="671AEBEC" w:rsidR="00F33A8D" w:rsidRDefault="00E230A7">
      <w:pPr>
        <w:pStyle w:val="TOC1"/>
        <w:tabs>
          <w:tab w:val="left" w:pos="440"/>
          <w:tab w:val="right" w:leader="dot" w:pos="9016"/>
        </w:tabs>
        <w:rPr>
          <w:rFonts w:eastAsiaTheme="minorEastAsia"/>
          <w:noProof/>
          <w:kern w:val="2"/>
          <w:lang w:eastAsia="en-AU"/>
          <w14:ligatures w14:val="standardContextual"/>
        </w:rPr>
      </w:pPr>
      <w:hyperlink w:anchor="_Toc177390637" w:history="1">
        <w:r w:rsidR="00F33A8D" w:rsidRPr="0049010E">
          <w:rPr>
            <w:rStyle w:val="Hyperlink"/>
            <w:noProof/>
          </w:rPr>
          <w:t>3.</w:t>
        </w:r>
        <w:r w:rsidR="00F33A8D">
          <w:rPr>
            <w:rFonts w:eastAsiaTheme="minorEastAsia"/>
            <w:noProof/>
            <w:kern w:val="2"/>
            <w:lang w:eastAsia="en-AU"/>
            <w14:ligatures w14:val="standardContextual"/>
          </w:rPr>
          <w:tab/>
        </w:r>
        <w:r w:rsidR="00F33A8D" w:rsidRPr="0049010E">
          <w:rPr>
            <w:rStyle w:val="Hyperlink"/>
            <w:noProof/>
          </w:rPr>
          <w:t>Overview</w:t>
        </w:r>
        <w:r w:rsidR="00F33A8D">
          <w:rPr>
            <w:noProof/>
            <w:webHidden/>
          </w:rPr>
          <w:tab/>
        </w:r>
        <w:r w:rsidR="00F33A8D">
          <w:rPr>
            <w:noProof/>
            <w:webHidden/>
          </w:rPr>
          <w:fldChar w:fldCharType="begin"/>
        </w:r>
        <w:r w:rsidR="00F33A8D">
          <w:rPr>
            <w:noProof/>
            <w:webHidden/>
          </w:rPr>
          <w:instrText xml:space="preserve"> PAGEREF _Toc177390637 \h </w:instrText>
        </w:r>
        <w:r w:rsidR="00F33A8D">
          <w:rPr>
            <w:noProof/>
            <w:webHidden/>
          </w:rPr>
        </w:r>
        <w:r w:rsidR="00F33A8D">
          <w:rPr>
            <w:noProof/>
            <w:webHidden/>
          </w:rPr>
          <w:fldChar w:fldCharType="separate"/>
        </w:r>
        <w:r w:rsidR="008025B0">
          <w:rPr>
            <w:noProof/>
            <w:webHidden/>
          </w:rPr>
          <w:t>9</w:t>
        </w:r>
        <w:r w:rsidR="00F33A8D">
          <w:rPr>
            <w:noProof/>
            <w:webHidden/>
          </w:rPr>
          <w:fldChar w:fldCharType="end"/>
        </w:r>
      </w:hyperlink>
    </w:p>
    <w:p w14:paraId="7B54B52C" w14:textId="51911C1A" w:rsidR="00F33A8D" w:rsidRDefault="00E230A7">
      <w:pPr>
        <w:pStyle w:val="TOC1"/>
        <w:tabs>
          <w:tab w:val="left" w:pos="440"/>
          <w:tab w:val="right" w:leader="dot" w:pos="9016"/>
        </w:tabs>
        <w:rPr>
          <w:rFonts w:eastAsiaTheme="minorEastAsia"/>
          <w:noProof/>
          <w:kern w:val="2"/>
          <w:lang w:eastAsia="en-AU"/>
          <w14:ligatures w14:val="standardContextual"/>
        </w:rPr>
      </w:pPr>
      <w:hyperlink w:anchor="_Toc177390638" w:history="1">
        <w:r w:rsidR="00F33A8D" w:rsidRPr="0049010E">
          <w:rPr>
            <w:rStyle w:val="Hyperlink"/>
            <w:noProof/>
          </w:rPr>
          <w:t>4.</w:t>
        </w:r>
        <w:r w:rsidR="00F33A8D">
          <w:rPr>
            <w:rFonts w:eastAsiaTheme="minorEastAsia"/>
            <w:noProof/>
            <w:kern w:val="2"/>
            <w:lang w:eastAsia="en-AU"/>
            <w14:ligatures w14:val="standardContextual"/>
          </w:rPr>
          <w:tab/>
        </w:r>
        <w:r w:rsidR="00F33A8D" w:rsidRPr="0049010E">
          <w:rPr>
            <w:rStyle w:val="Hyperlink"/>
            <w:noProof/>
          </w:rPr>
          <w:t>Economic Outlook</w:t>
        </w:r>
        <w:r w:rsidR="00F33A8D">
          <w:rPr>
            <w:noProof/>
            <w:webHidden/>
          </w:rPr>
          <w:tab/>
        </w:r>
        <w:r w:rsidR="00F33A8D">
          <w:rPr>
            <w:noProof/>
            <w:webHidden/>
          </w:rPr>
          <w:fldChar w:fldCharType="begin"/>
        </w:r>
        <w:r w:rsidR="00F33A8D">
          <w:rPr>
            <w:noProof/>
            <w:webHidden/>
          </w:rPr>
          <w:instrText xml:space="preserve"> PAGEREF _Toc177390638 \h </w:instrText>
        </w:r>
        <w:r w:rsidR="00F33A8D">
          <w:rPr>
            <w:noProof/>
            <w:webHidden/>
          </w:rPr>
        </w:r>
        <w:r w:rsidR="00F33A8D">
          <w:rPr>
            <w:noProof/>
            <w:webHidden/>
          </w:rPr>
          <w:fldChar w:fldCharType="separate"/>
        </w:r>
        <w:r w:rsidR="008025B0">
          <w:rPr>
            <w:noProof/>
            <w:webHidden/>
          </w:rPr>
          <w:t>11</w:t>
        </w:r>
        <w:r w:rsidR="00F33A8D">
          <w:rPr>
            <w:noProof/>
            <w:webHidden/>
          </w:rPr>
          <w:fldChar w:fldCharType="end"/>
        </w:r>
      </w:hyperlink>
    </w:p>
    <w:p w14:paraId="7BB7524A" w14:textId="7D27E0EE" w:rsidR="00F33A8D" w:rsidRDefault="00E230A7">
      <w:pPr>
        <w:pStyle w:val="TOC1"/>
        <w:tabs>
          <w:tab w:val="left" w:pos="440"/>
          <w:tab w:val="right" w:leader="dot" w:pos="9016"/>
        </w:tabs>
        <w:rPr>
          <w:rFonts w:eastAsiaTheme="minorEastAsia"/>
          <w:noProof/>
          <w:kern w:val="2"/>
          <w:lang w:eastAsia="en-AU"/>
          <w14:ligatures w14:val="standardContextual"/>
        </w:rPr>
      </w:pPr>
      <w:hyperlink w:anchor="_Toc177390639" w:history="1">
        <w:r w:rsidR="00F33A8D" w:rsidRPr="0049010E">
          <w:rPr>
            <w:rStyle w:val="Hyperlink"/>
            <w:noProof/>
          </w:rPr>
          <w:t>5.</w:t>
        </w:r>
        <w:r w:rsidR="00F33A8D">
          <w:rPr>
            <w:rFonts w:eastAsiaTheme="minorEastAsia"/>
            <w:noProof/>
            <w:kern w:val="2"/>
            <w:lang w:eastAsia="en-AU"/>
            <w14:ligatures w14:val="standardContextual"/>
          </w:rPr>
          <w:tab/>
        </w:r>
        <w:r w:rsidR="00F33A8D" w:rsidRPr="0049010E">
          <w:rPr>
            <w:rStyle w:val="Hyperlink"/>
            <w:noProof/>
          </w:rPr>
          <w:t>Budget Outlook</w:t>
        </w:r>
        <w:r w:rsidR="00F33A8D">
          <w:rPr>
            <w:noProof/>
            <w:webHidden/>
          </w:rPr>
          <w:tab/>
        </w:r>
        <w:r w:rsidR="00F33A8D">
          <w:rPr>
            <w:noProof/>
            <w:webHidden/>
          </w:rPr>
          <w:fldChar w:fldCharType="begin"/>
        </w:r>
        <w:r w:rsidR="00F33A8D">
          <w:rPr>
            <w:noProof/>
            <w:webHidden/>
          </w:rPr>
          <w:instrText xml:space="preserve"> PAGEREF _Toc177390639 \h </w:instrText>
        </w:r>
        <w:r w:rsidR="00F33A8D">
          <w:rPr>
            <w:noProof/>
            <w:webHidden/>
          </w:rPr>
        </w:r>
        <w:r w:rsidR="00F33A8D">
          <w:rPr>
            <w:noProof/>
            <w:webHidden/>
          </w:rPr>
          <w:fldChar w:fldCharType="separate"/>
        </w:r>
        <w:r w:rsidR="008025B0">
          <w:rPr>
            <w:noProof/>
            <w:webHidden/>
          </w:rPr>
          <w:t>15</w:t>
        </w:r>
        <w:r w:rsidR="00F33A8D">
          <w:rPr>
            <w:noProof/>
            <w:webHidden/>
          </w:rPr>
          <w:fldChar w:fldCharType="end"/>
        </w:r>
      </w:hyperlink>
    </w:p>
    <w:p w14:paraId="42DCE415" w14:textId="08717C83" w:rsidR="00F33A8D" w:rsidRDefault="00E230A7">
      <w:pPr>
        <w:pStyle w:val="TOC1"/>
        <w:tabs>
          <w:tab w:val="right" w:leader="dot" w:pos="9016"/>
        </w:tabs>
        <w:rPr>
          <w:rFonts w:eastAsiaTheme="minorEastAsia"/>
          <w:noProof/>
          <w:kern w:val="2"/>
          <w:lang w:eastAsia="en-AU"/>
          <w14:ligatures w14:val="standardContextual"/>
        </w:rPr>
      </w:pPr>
      <w:hyperlink w:anchor="_Toc177390640" w:history="1">
        <w:r w:rsidR="00F33A8D" w:rsidRPr="0049010E">
          <w:rPr>
            <w:rStyle w:val="Hyperlink"/>
            <w:noProof/>
          </w:rPr>
          <w:t>Appendix A – Initiatives with time limited funding</w:t>
        </w:r>
        <w:r w:rsidR="00F33A8D">
          <w:rPr>
            <w:noProof/>
            <w:webHidden/>
          </w:rPr>
          <w:tab/>
        </w:r>
        <w:r w:rsidR="00F33A8D">
          <w:rPr>
            <w:noProof/>
            <w:webHidden/>
          </w:rPr>
          <w:fldChar w:fldCharType="begin"/>
        </w:r>
        <w:r w:rsidR="00F33A8D">
          <w:rPr>
            <w:noProof/>
            <w:webHidden/>
          </w:rPr>
          <w:instrText xml:space="preserve"> PAGEREF _Toc177390640 \h </w:instrText>
        </w:r>
        <w:r w:rsidR="00F33A8D">
          <w:rPr>
            <w:noProof/>
            <w:webHidden/>
          </w:rPr>
        </w:r>
        <w:r w:rsidR="00F33A8D">
          <w:rPr>
            <w:noProof/>
            <w:webHidden/>
          </w:rPr>
          <w:fldChar w:fldCharType="separate"/>
        </w:r>
        <w:r w:rsidR="008025B0">
          <w:rPr>
            <w:noProof/>
            <w:webHidden/>
          </w:rPr>
          <w:t>27</w:t>
        </w:r>
        <w:r w:rsidR="00F33A8D">
          <w:rPr>
            <w:noProof/>
            <w:webHidden/>
          </w:rPr>
          <w:fldChar w:fldCharType="end"/>
        </w:r>
      </w:hyperlink>
    </w:p>
    <w:p w14:paraId="2F26D591" w14:textId="2DF6332A" w:rsidR="00F33A8D" w:rsidRDefault="00E230A7">
      <w:pPr>
        <w:pStyle w:val="TOC1"/>
        <w:tabs>
          <w:tab w:val="right" w:leader="dot" w:pos="9016"/>
        </w:tabs>
        <w:rPr>
          <w:rFonts w:eastAsiaTheme="minorEastAsia"/>
          <w:noProof/>
          <w:kern w:val="2"/>
          <w:lang w:eastAsia="en-AU"/>
          <w14:ligatures w14:val="standardContextual"/>
        </w:rPr>
      </w:pPr>
      <w:hyperlink w:anchor="_Toc177390641" w:history="1">
        <w:r w:rsidR="00F33A8D" w:rsidRPr="0049010E">
          <w:rPr>
            <w:rStyle w:val="Hyperlink"/>
            <w:noProof/>
          </w:rPr>
          <w:t>Appendix B – Statement of Risks</w:t>
        </w:r>
        <w:r w:rsidR="00F33A8D">
          <w:rPr>
            <w:noProof/>
            <w:webHidden/>
          </w:rPr>
          <w:tab/>
        </w:r>
        <w:r w:rsidR="00F33A8D">
          <w:rPr>
            <w:noProof/>
            <w:webHidden/>
          </w:rPr>
          <w:fldChar w:fldCharType="begin"/>
        </w:r>
        <w:r w:rsidR="00F33A8D">
          <w:rPr>
            <w:noProof/>
            <w:webHidden/>
          </w:rPr>
          <w:instrText xml:space="preserve"> PAGEREF _Toc177390641 \h </w:instrText>
        </w:r>
        <w:r w:rsidR="00F33A8D">
          <w:rPr>
            <w:noProof/>
            <w:webHidden/>
          </w:rPr>
        </w:r>
        <w:r w:rsidR="00F33A8D">
          <w:rPr>
            <w:noProof/>
            <w:webHidden/>
          </w:rPr>
          <w:fldChar w:fldCharType="separate"/>
        </w:r>
        <w:r w:rsidR="008025B0">
          <w:rPr>
            <w:noProof/>
            <w:webHidden/>
          </w:rPr>
          <w:t>31</w:t>
        </w:r>
        <w:r w:rsidR="00F33A8D">
          <w:rPr>
            <w:noProof/>
            <w:webHidden/>
          </w:rPr>
          <w:fldChar w:fldCharType="end"/>
        </w:r>
      </w:hyperlink>
    </w:p>
    <w:p w14:paraId="7FDBF0A4" w14:textId="2AC682D0" w:rsidR="00F33A8D" w:rsidRDefault="00E230A7">
      <w:pPr>
        <w:pStyle w:val="TOC1"/>
        <w:tabs>
          <w:tab w:val="right" w:leader="dot" w:pos="9016"/>
        </w:tabs>
        <w:rPr>
          <w:rFonts w:eastAsiaTheme="minorEastAsia"/>
          <w:noProof/>
          <w:kern w:val="2"/>
          <w:lang w:eastAsia="en-AU"/>
          <w14:ligatures w14:val="standardContextual"/>
        </w:rPr>
      </w:pPr>
      <w:hyperlink w:anchor="_Toc177390642" w:history="1">
        <w:r w:rsidR="00F33A8D" w:rsidRPr="0049010E">
          <w:rPr>
            <w:rStyle w:val="Hyperlink"/>
            <w:noProof/>
          </w:rPr>
          <w:t>Appendix C – Statement of Sensitivity of the Pre-</w:t>
        </w:r>
        <w:r w:rsidR="00F33A8D" w:rsidRPr="0049010E">
          <w:rPr>
            <w:rStyle w:val="Hyperlink"/>
            <w:noProof/>
          </w:rPr>
          <w:noBreakHyphen/>
          <w:t>Election Budget Estimates</w:t>
        </w:r>
        <w:r w:rsidR="00F33A8D">
          <w:rPr>
            <w:noProof/>
            <w:webHidden/>
          </w:rPr>
          <w:tab/>
        </w:r>
        <w:r w:rsidR="00F33A8D">
          <w:rPr>
            <w:noProof/>
            <w:webHidden/>
          </w:rPr>
          <w:fldChar w:fldCharType="begin"/>
        </w:r>
        <w:r w:rsidR="00F33A8D">
          <w:rPr>
            <w:noProof/>
            <w:webHidden/>
          </w:rPr>
          <w:instrText xml:space="preserve"> PAGEREF _Toc177390642 \h </w:instrText>
        </w:r>
        <w:r w:rsidR="00F33A8D">
          <w:rPr>
            <w:noProof/>
            <w:webHidden/>
          </w:rPr>
        </w:r>
        <w:r w:rsidR="00F33A8D">
          <w:rPr>
            <w:noProof/>
            <w:webHidden/>
          </w:rPr>
          <w:fldChar w:fldCharType="separate"/>
        </w:r>
        <w:r w:rsidR="008025B0">
          <w:rPr>
            <w:noProof/>
            <w:webHidden/>
          </w:rPr>
          <w:t>33</w:t>
        </w:r>
        <w:r w:rsidR="00F33A8D">
          <w:rPr>
            <w:noProof/>
            <w:webHidden/>
          </w:rPr>
          <w:fldChar w:fldCharType="end"/>
        </w:r>
      </w:hyperlink>
    </w:p>
    <w:p w14:paraId="33ABC308" w14:textId="240D2B56" w:rsidR="00F33A8D" w:rsidRDefault="00E230A7">
      <w:pPr>
        <w:pStyle w:val="TOC1"/>
        <w:tabs>
          <w:tab w:val="right" w:leader="dot" w:pos="9016"/>
        </w:tabs>
        <w:rPr>
          <w:rFonts w:eastAsiaTheme="minorEastAsia"/>
          <w:noProof/>
          <w:kern w:val="2"/>
          <w:lang w:eastAsia="en-AU"/>
          <w14:ligatures w14:val="standardContextual"/>
        </w:rPr>
      </w:pPr>
      <w:hyperlink w:anchor="_Toc177390643" w:history="1">
        <w:r w:rsidR="00F33A8D" w:rsidRPr="0049010E">
          <w:rPr>
            <w:rStyle w:val="Hyperlink"/>
            <w:noProof/>
          </w:rPr>
          <w:t>Appendix D – Financial statements – General Government Sector</w:t>
        </w:r>
        <w:r w:rsidR="00F33A8D">
          <w:rPr>
            <w:noProof/>
            <w:webHidden/>
          </w:rPr>
          <w:tab/>
        </w:r>
        <w:r w:rsidR="00F33A8D">
          <w:rPr>
            <w:noProof/>
            <w:webHidden/>
          </w:rPr>
          <w:fldChar w:fldCharType="begin"/>
        </w:r>
        <w:r w:rsidR="00F33A8D">
          <w:rPr>
            <w:noProof/>
            <w:webHidden/>
          </w:rPr>
          <w:instrText xml:space="preserve"> PAGEREF _Toc177390643 \h </w:instrText>
        </w:r>
        <w:r w:rsidR="00F33A8D">
          <w:rPr>
            <w:noProof/>
            <w:webHidden/>
          </w:rPr>
        </w:r>
        <w:r w:rsidR="00F33A8D">
          <w:rPr>
            <w:noProof/>
            <w:webHidden/>
          </w:rPr>
          <w:fldChar w:fldCharType="separate"/>
        </w:r>
        <w:r w:rsidR="008025B0">
          <w:rPr>
            <w:noProof/>
            <w:webHidden/>
          </w:rPr>
          <w:t>35</w:t>
        </w:r>
        <w:r w:rsidR="00F33A8D">
          <w:rPr>
            <w:noProof/>
            <w:webHidden/>
          </w:rPr>
          <w:fldChar w:fldCharType="end"/>
        </w:r>
      </w:hyperlink>
    </w:p>
    <w:p w14:paraId="5F65E2B2" w14:textId="5BD36541" w:rsidR="00F33A8D" w:rsidRDefault="00E230A7">
      <w:pPr>
        <w:pStyle w:val="TOC1"/>
        <w:tabs>
          <w:tab w:val="right" w:leader="dot" w:pos="9016"/>
        </w:tabs>
        <w:rPr>
          <w:rFonts w:eastAsiaTheme="minorEastAsia"/>
          <w:noProof/>
          <w:kern w:val="2"/>
          <w:lang w:eastAsia="en-AU"/>
          <w14:ligatures w14:val="standardContextual"/>
        </w:rPr>
      </w:pPr>
      <w:hyperlink w:anchor="_Toc177390644" w:history="1">
        <w:r w:rsidR="00F33A8D" w:rsidRPr="0049010E">
          <w:rPr>
            <w:rStyle w:val="Hyperlink"/>
            <w:noProof/>
          </w:rPr>
          <w:t>Appendix E – Financial statements – Public Trading Enterprises</w:t>
        </w:r>
        <w:r w:rsidR="00F33A8D">
          <w:rPr>
            <w:noProof/>
            <w:webHidden/>
          </w:rPr>
          <w:tab/>
        </w:r>
        <w:r w:rsidR="00F33A8D">
          <w:rPr>
            <w:noProof/>
            <w:webHidden/>
          </w:rPr>
          <w:fldChar w:fldCharType="begin"/>
        </w:r>
        <w:r w:rsidR="00F33A8D">
          <w:rPr>
            <w:noProof/>
            <w:webHidden/>
          </w:rPr>
          <w:instrText xml:space="preserve"> PAGEREF _Toc177390644 \h </w:instrText>
        </w:r>
        <w:r w:rsidR="00F33A8D">
          <w:rPr>
            <w:noProof/>
            <w:webHidden/>
          </w:rPr>
        </w:r>
        <w:r w:rsidR="00F33A8D">
          <w:rPr>
            <w:noProof/>
            <w:webHidden/>
          </w:rPr>
          <w:fldChar w:fldCharType="separate"/>
        </w:r>
        <w:r w:rsidR="008025B0">
          <w:rPr>
            <w:noProof/>
            <w:webHidden/>
          </w:rPr>
          <w:t>41</w:t>
        </w:r>
        <w:r w:rsidR="00F33A8D">
          <w:rPr>
            <w:noProof/>
            <w:webHidden/>
          </w:rPr>
          <w:fldChar w:fldCharType="end"/>
        </w:r>
      </w:hyperlink>
    </w:p>
    <w:p w14:paraId="62B6A9DE" w14:textId="56BAA899" w:rsidR="00F33A8D" w:rsidRDefault="00E230A7">
      <w:pPr>
        <w:pStyle w:val="TOC1"/>
        <w:tabs>
          <w:tab w:val="right" w:leader="dot" w:pos="9016"/>
        </w:tabs>
        <w:rPr>
          <w:rFonts w:eastAsiaTheme="minorEastAsia"/>
          <w:noProof/>
          <w:kern w:val="2"/>
          <w:lang w:eastAsia="en-AU"/>
          <w14:ligatures w14:val="standardContextual"/>
        </w:rPr>
      </w:pPr>
      <w:hyperlink w:anchor="_Toc177390645" w:history="1">
        <w:r w:rsidR="00F33A8D" w:rsidRPr="0049010E">
          <w:rPr>
            <w:rStyle w:val="Hyperlink"/>
            <w:noProof/>
          </w:rPr>
          <w:t>Appendix F – Financial statements – Total Territory</w:t>
        </w:r>
        <w:r w:rsidR="00F33A8D">
          <w:rPr>
            <w:noProof/>
            <w:webHidden/>
          </w:rPr>
          <w:tab/>
        </w:r>
        <w:r w:rsidR="00F33A8D">
          <w:rPr>
            <w:noProof/>
            <w:webHidden/>
          </w:rPr>
          <w:fldChar w:fldCharType="begin"/>
        </w:r>
        <w:r w:rsidR="00F33A8D">
          <w:rPr>
            <w:noProof/>
            <w:webHidden/>
          </w:rPr>
          <w:instrText xml:space="preserve"> PAGEREF _Toc177390645 \h </w:instrText>
        </w:r>
        <w:r w:rsidR="00F33A8D">
          <w:rPr>
            <w:noProof/>
            <w:webHidden/>
          </w:rPr>
        </w:r>
        <w:r w:rsidR="00F33A8D">
          <w:rPr>
            <w:noProof/>
            <w:webHidden/>
          </w:rPr>
          <w:fldChar w:fldCharType="separate"/>
        </w:r>
        <w:r w:rsidR="008025B0">
          <w:rPr>
            <w:noProof/>
            <w:webHidden/>
          </w:rPr>
          <w:t>47</w:t>
        </w:r>
        <w:r w:rsidR="00F33A8D">
          <w:rPr>
            <w:noProof/>
            <w:webHidden/>
          </w:rPr>
          <w:fldChar w:fldCharType="end"/>
        </w:r>
      </w:hyperlink>
    </w:p>
    <w:p w14:paraId="17B264BA" w14:textId="149F965F" w:rsidR="00043E63" w:rsidRDefault="00DF39EE" w:rsidP="00DF39EE">
      <w:r>
        <w:fldChar w:fldCharType="end"/>
      </w:r>
    </w:p>
    <w:p w14:paraId="41307C12" w14:textId="26818BFC" w:rsidR="007F0E2B" w:rsidRDefault="00043E63">
      <w:r>
        <w:br w:type="page"/>
      </w:r>
    </w:p>
    <w:p w14:paraId="0C57C068" w14:textId="77777777" w:rsidR="007F0E2B" w:rsidRDefault="007F0E2B"/>
    <w:p w14:paraId="7E121D4E" w14:textId="4E6B6693" w:rsidR="00C623F1" w:rsidRDefault="00C623F1">
      <w:pPr>
        <w:sectPr w:rsidR="00C623F1" w:rsidSect="00441435">
          <w:headerReference w:type="default" r:id="rId23"/>
          <w:footerReference w:type="default" r:id="rId24"/>
          <w:pgSz w:w="11906" w:h="16838" w:code="9"/>
          <w:pgMar w:top="1151" w:right="1440" w:bottom="1729" w:left="1440" w:header="720" w:footer="720" w:gutter="0"/>
          <w:pgNumType w:start="1"/>
          <w:cols w:space="708"/>
          <w:docGrid w:linePitch="360"/>
        </w:sectPr>
      </w:pPr>
    </w:p>
    <w:p w14:paraId="62E4B981" w14:textId="77777777" w:rsidR="007F0E2B" w:rsidRDefault="007F0E2B" w:rsidP="007C1F8B">
      <w:pPr>
        <w:pStyle w:val="Heading2"/>
        <w:numPr>
          <w:ilvl w:val="0"/>
          <w:numId w:val="0"/>
        </w:numPr>
      </w:pPr>
      <w:bookmarkStart w:id="15" w:name="_Toc170044162"/>
      <w:bookmarkStart w:id="16" w:name="_Toc177390634"/>
      <w:bookmarkStart w:id="17" w:name="_Toc50736857"/>
      <w:bookmarkStart w:id="18" w:name="_Toc50736938"/>
      <w:bookmarkStart w:id="19" w:name="_Toc50737040"/>
      <w:bookmarkStart w:id="20" w:name="_Toc50899307"/>
      <w:r>
        <w:lastRenderedPageBreak/>
        <w:t>Acknowledgement of Country</w:t>
      </w:r>
      <w:bookmarkEnd w:id="15"/>
      <w:bookmarkEnd w:id="16"/>
    </w:p>
    <w:p w14:paraId="7BAD87AA" w14:textId="77777777" w:rsidR="007F0E2B" w:rsidRPr="00F934EC" w:rsidRDefault="007F0E2B" w:rsidP="00830BC1">
      <w:pPr>
        <w:pStyle w:val="Bbodytext"/>
        <w:rPr>
          <w:sz w:val="28"/>
          <w:szCs w:val="28"/>
        </w:rPr>
      </w:pPr>
      <w:r w:rsidRPr="00F934EC">
        <w:rPr>
          <w:sz w:val="28"/>
          <w:szCs w:val="28"/>
        </w:rPr>
        <w:t>The 2024 Pre-Election Budget Update was prepared by ACT Treasury in the Chief Minister, Treasury and Economic Development Directorate.</w:t>
      </w:r>
    </w:p>
    <w:p w14:paraId="4B3A83FC" w14:textId="77777777" w:rsidR="007F0E2B" w:rsidRPr="00F934EC" w:rsidRDefault="007F0E2B" w:rsidP="00830BC1">
      <w:pPr>
        <w:pStyle w:val="Bbodytext"/>
        <w:rPr>
          <w:sz w:val="28"/>
          <w:szCs w:val="28"/>
        </w:rPr>
      </w:pPr>
      <w:r w:rsidRPr="00F934EC">
        <w:rPr>
          <w:sz w:val="28"/>
          <w:szCs w:val="28"/>
        </w:rPr>
        <w:t>The Chief Minister, Treasury and Economic Development Directorate acknowledges the Ngunnawal people as traditional custodians of the ACT and recognises any other people or families with connection to the lands of the ACT and region. We wish to acknowledge and respect their continuing culture and the contribution they make to the life of this city and this region as we acknowledge that these lands are Aboriginal lands.</w:t>
      </w:r>
    </w:p>
    <w:p w14:paraId="1EE644DF" w14:textId="77777777" w:rsidR="007F0E2B" w:rsidRPr="00F934EC" w:rsidRDefault="007F0E2B" w:rsidP="00830BC1">
      <w:pPr>
        <w:pStyle w:val="Bbodytext"/>
        <w:rPr>
          <w:sz w:val="28"/>
          <w:szCs w:val="28"/>
        </w:rPr>
      </w:pPr>
      <w:r w:rsidRPr="00F934EC">
        <w:rPr>
          <w:sz w:val="28"/>
          <w:szCs w:val="28"/>
        </w:rPr>
        <w:t xml:space="preserve">We also acknowledge that many other Aboriginal and Torres Strait Islander people from across Australia have now made Canberra their home, and we pay respect and celebrate their cultures, diversity, and contributions to the ACT. </w:t>
      </w:r>
    </w:p>
    <w:p w14:paraId="02ECEF30" w14:textId="2F8E17AF" w:rsidR="007F0E2B" w:rsidRPr="00F934EC" w:rsidRDefault="007F0E2B" w:rsidP="00830BC1">
      <w:pPr>
        <w:pStyle w:val="Bbodytext"/>
        <w:rPr>
          <w:sz w:val="28"/>
          <w:szCs w:val="28"/>
        </w:rPr>
      </w:pPr>
      <w:r w:rsidRPr="00F934EC">
        <w:rPr>
          <w:sz w:val="28"/>
          <w:szCs w:val="28"/>
        </w:rPr>
        <w:t>We support Aboriginal and Torres Strait Islander people’s right to self</w:t>
      </w:r>
      <w:r w:rsidR="00DA5637">
        <w:rPr>
          <w:sz w:val="28"/>
          <w:szCs w:val="28"/>
        </w:rPr>
        <w:noBreakHyphen/>
      </w:r>
      <w:r w:rsidRPr="00F934EC">
        <w:rPr>
          <w:sz w:val="28"/>
          <w:szCs w:val="28"/>
        </w:rPr>
        <w:t xml:space="preserve">determination and acknowledge the valuable contribution they make to our social, economic, and cultural life. </w:t>
      </w:r>
    </w:p>
    <w:p w14:paraId="56A0C58D" w14:textId="77777777" w:rsidR="007F0E2B" w:rsidRPr="00F934EC" w:rsidRDefault="007F0E2B" w:rsidP="00830BC1">
      <w:pPr>
        <w:pStyle w:val="Bbodytext"/>
        <w:rPr>
          <w:sz w:val="28"/>
          <w:szCs w:val="28"/>
        </w:rPr>
      </w:pPr>
      <w:r w:rsidRPr="00F934EC">
        <w:rPr>
          <w:sz w:val="28"/>
          <w:szCs w:val="28"/>
        </w:rPr>
        <w:t>As we reflect on the continuing impact of government policies and practices, both past and present, we affirm our commitment to working together with Aboriginal and Torres Strait Islander people, families, and communities, to deliver improved social, cultural and economic wellbeing.</w:t>
      </w:r>
    </w:p>
    <w:p w14:paraId="70C78624" w14:textId="77777777" w:rsidR="007F0E2B" w:rsidRDefault="007F0E2B">
      <w:pPr>
        <w:rPr>
          <w:rFonts w:cstheme="minorHAnsi"/>
          <w:sz w:val="28"/>
          <w:szCs w:val="28"/>
        </w:rPr>
      </w:pPr>
      <w:r>
        <w:rPr>
          <w:rFonts w:cstheme="minorHAnsi"/>
          <w:sz w:val="28"/>
          <w:szCs w:val="28"/>
        </w:rPr>
        <w:br w:type="page"/>
      </w:r>
    </w:p>
    <w:p w14:paraId="317214B5" w14:textId="77777777" w:rsidR="007F0E2B" w:rsidRDefault="007F0E2B" w:rsidP="00830BC1"/>
    <w:p w14:paraId="00912086" w14:textId="77777777" w:rsidR="007F0E2B" w:rsidRDefault="007F0E2B" w:rsidP="00830BC1">
      <w:pPr>
        <w:sectPr w:rsidR="007F0E2B" w:rsidSect="00A61145">
          <w:headerReference w:type="default" r:id="rId25"/>
          <w:footerReference w:type="default" r:id="rId26"/>
          <w:pgSz w:w="11906" w:h="16838" w:code="9"/>
          <w:pgMar w:top="1151" w:right="1440" w:bottom="1729" w:left="1440" w:header="720" w:footer="720" w:gutter="0"/>
          <w:cols w:space="708"/>
          <w:docGrid w:linePitch="360"/>
        </w:sectPr>
      </w:pPr>
    </w:p>
    <w:p w14:paraId="5A997411" w14:textId="77777777" w:rsidR="007F0E2B" w:rsidRPr="00AE715A" w:rsidRDefault="007F0E2B" w:rsidP="003F6DF0">
      <w:pPr>
        <w:pStyle w:val="Heading2"/>
        <w:ind w:left="709" w:hanging="709"/>
      </w:pPr>
      <w:bookmarkStart w:id="21" w:name="_Toc177390635"/>
      <w:r w:rsidRPr="00AE715A">
        <w:lastRenderedPageBreak/>
        <w:t>Statement by the Under Treasurer</w:t>
      </w:r>
      <w:bookmarkEnd w:id="17"/>
      <w:bookmarkEnd w:id="18"/>
      <w:bookmarkEnd w:id="19"/>
      <w:bookmarkEnd w:id="20"/>
      <w:bookmarkEnd w:id="21"/>
    </w:p>
    <w:p w14:paraId="4C06A3A4" w14:textId="77777777" w:rsidR="007F0E2B" w:rsidRPr="00E12BA1" w:rsidRDefault="007F0E2B" w:rsidP="00E12BA1">
      <w:pPr>
        <w:rPr>
          <w:b/>
          <w:bCs/>
          <w:i/>
          <w:iCs/>
          <w:sz w:val="32"/>
          <w:szCs w:val="32"/>
        </w:rPr>
      </w:pPr>
      <w:r w:rsidRPr="00E12BA1">
        <w:rPr>
          <w:b/>
          <w:bCs/>
          <w:i/>
          <w:iCs/>
          <w:sz w:val="32"/>
          <w:szCs w:val="32"/>
        </w:rPr>
        <w:t>Financial Management (Pre-Election Budget Update) 202</w:t>
      </w:r>
      <w:r>
        <w:rPr>
          <w:b/>
          <w:bCs/>
          <w:i/>
          <w:iCs/>
          <w:sz w:val="32"/>
          <w:szCs w:val="32"/>
        </w:rPr>
        <w:t>4</w:t>
      </w:r>
      <w:r w:rsidRPr="00E12BA1">
        <w:rPr>
          <w:b/>
          <w:bCs/>
          <w:i/>
          <w:iCs/>
          <w:sz w:val="32"/>
          <w:szCs w:val="32"/>
        </w:rPr>
        <w:t xml:space="preserve"> (No 1)</w:t>
      </w:r>
    </w:p>
    <w:p w14:paraId="35C0AC5C" w14:textId="015C6019" w:rsidR="007F0E2B" w:rsidRPr="00C11332" w:rsidRDefault="007F0E2B" w:rsidP="003F6DF0">
      <w:pPr>
        <w:pStyle w:val="CoverActName"/>
        <w:spacing w:line="480" w:lineRule="auto"/>
        <w:rPr>
          <w:rFonts w:ascii="Calibri" w:hAnsi="Calibri"/>
        </w:rPr>
      </w:pPr>
      <w:r w:rsidRPr="00C11332">
        <w:rPr>
          <w:rFonts w:ascii="Calibri" w:hAnsi="Calibri"/>
        </w:rPr>
        <w:t xml:space="preserve">Notifiable Instrument </w:t>
      </w:r>
      <w:r>
        <w:rPr>
          <w:rFonts w:ascii="Calibri" w:hAnsi="Calibri"/>
        </w:rPr>
        <w:t>NI2024-521</w:t>
      </w:r>
    </w:p>
    <w:p w14:paraId="3BA120D6" w14:textId="77777777" w:rsidR="007F0E2B" w:rsidRPr="00C11332" w:rsidRDefault="007F0E2B" w:rsidP="003F6DF0">
      <w:pPr>
        <w:pStyle w:val="CoverActName"/>
        <w:spacing w:line="480" w:lineRule="auto"/>
        <w:rPr>
          <w:rFonts w:ascii="Calibri" w:hAnsi="Calibri"/>
        </w:rPr>
      </w:pPr>
      <w:r w:rsidRPr="00C11332">
        <w:rPr>
          <w:rFonts w:ascii="Calibri" w:hAnsi="Calibri"/>
        </w:rPr>
        <w:t>made under the</w:t>
      </w:r>
    </w:p>
    <w:p w14:paraId="2F757C4C" w14:textId="77777777" w:rsidR="007F0E2B" w:rsidRPr="00C11332" w:rsidRDefault="007F0E2B" w:rsidP="003F6DF0">
      <w:pPr>
        <w:pStyle w:val="CoverActName"/>
        <w:spacing w:line="480" w:lineRule="auto"/>
        <w:rPr>
          <w:rFonts w:ascii="Calibri" w:hAnsi="Calibri"/>
          <w:vertAlign w:val="superscript"/>
        </w:rPr>
      </w:pPr>
      <w:r w:rsidRPr="00C11332">
        <w:rPr>
          <w:rFonts w:ascii="Calibri" w:hAnsi="Calibri"/>
          <w:i/>
          <w:iCs/>
        </w:rPr>
        <w:t>Financial Management Act 1996</w:t>
      </w:r>
      <w:r w:rsidRPr="00C11332">
        <w:rPr>
          <w:rFonts w:ascii="Calibri" w:hAnsi="Calibri"/>
        </w:rPr>
        <w:t>, s20C Pre-Election Budget Update</w:t>
      </w:r>
    </w:p>
    <w:p w14:paraId="492E3F2F" w14:textId="77777777" w:rsidR="007F0E2B" w:rsidRPr="004051DA" w:rsidRDefault="007F0E2B" w:rsidP="003F6DF0">
      <w:pPr>
        <w:rPr>
          <w:highlight w:val="yellow"/>
        </w:rPr>
      </w:pPr>
    </w:p>
    <w:p w14:paraId="0E3AC42C" w14:textId="77777777" w:rsidR="007F0E2B" w:rsidRPr="005A62A4" w:rsidRDefault="007F0E2B" w:rsidP="00E12BA1">
      <w:pPr>
        <w:pStyle w:val="Bbodytext"/>
      </w:pPr>
      <w:r>
        <w:t xml:space="preserve">I, Stuart Hocking PSM, Under Treasurer, do hereby exercise my authority under section 20C of the </w:t>
      </w:r>
      <w:r w:rsidRPr="383EB2D6">
        <w:rPr>
          <w:i/>
          <w:iCs/>
        </w:rPr>
        <w:t>Financial Management Act 1996</w:t>
      </w:r>
      <w:r>
        <w:t xml:space="preserve"> to present the 2024 Pre-Election Budget Update.</w:t>
      </w:r>
    </w:p>
    <w:p w14:paraId="7F847424" w14:textId="6212277B" w:rsidR="007F0E2B" w:rsidRDefault="007F0E2B" w:rsidP="00E12BA1">
      <w:pPr>
        <w:pStyle w:val="Bbodytext"/>
      </w:pPr>
      <w:r w:rsidRPr="00F924B4">
        <w:t xml:space="preserve">Consistent with section 20D of the </w:t>
      </w:r>
      <w:r w:rsidRPr="00F924B4">
        <w:rPr>
          <w:i/>
          <w:iCs/>
        </w:rPr>
        <w:t>Financial Management Act 1996</w:t>
      </w:r>
      <w:r w:rsidRPr="00B217AE">
        <w:rPr>
          <w:i/>
          <w:iCs/>
        </w:rPr>
        <w:t xml:space="preserve">, </w:t>
      </w:r>
      <w:r w:rsidRPr="00B217AE">
        <w:t>the</w:t>
      </w:r>
      <w:r>
        <w:t xml:space="preserve"> 2024 Pre</w:t>
      </w:r>
      <w:r w:rsidR="30A8E180">
        <w:t>-</w:t>
      </w:r>
      <w:r>
        <w:t xml:space="preserve">Election Budget Update provides updated fiscal and economic estimates and projections to allow for an assessment of the </w:t>
      </w:r>
      <w:r w:rsidR="00D24AAB">
        <w:t>G</w:t>
      </w:r>
      <w:r>
        <w:t xml:space="preserve">overnment’s financial performance against stated fiscal strategy and policy objectives. </w:t>
      </w:r>
    </w:p>
    <w:p w14:paraId="17689712" w14:textId="77777777" w:rsidR="007F0E2B" w:rsidRDefault="007F0E2B" w:rsidP="00E12BA1">
      <w:pPr>
        <w:pStyle w:val="Bbodytext"/>
      </w:pPr>
      <w:r>
        <w:t>The information contained in this update:</w:t>
      </w:r>
    </w:p>
    <w:p w14:paraId="2278491C" w14:textId="77777777" w:rsidR="007F0E2B" w:rsidRPr="000D0BA8" w:rsidRDefault="007F0E2B" w:rsidP="006B3270">
      <w:pPr>
        <w:numPr>
          <w:ilvl w:val="0"/>
          <w:numId w:val="5"/>
        </w:numPr>
        <w:spacing w:before="200" w:after="200" w:line="240" w:lineRule="auto"/>
        <w:rPr>
          <w:sz w:val="24"/>
          <w:szCs w:val="24"/>
        </w:rPr>
      </w:pPr>
      <w:r w:rsidRPr="000D0BA8">
        <w:rPr>
          <w:sz w:val="24"/>
          <w:szCs w:val="24"/>
        </w:rPr>
        <w:t>reflects</w:t>
      </w:r>
      <w:r w:rsidRPr="000D0BA8">
        <w:rPr>
          <w:sz w:val="24"/>
          <w:szCs w:val="24"/>
          <w:lang w:val="en"/>
        </w:rPr>
        <w:t xml:space="preserve"> the best professional judgment of Treasury officers </w:t>
      </w:r>
      <w:bookmarkStart w:id="22" w:name="_Hlk174364169"/>
      <w:r w:rsidRPr="000D0BA8">
        <w:rPr>
          <w:sz w:val="24"/>
          <w:szCs w:val="24"/>
          <w:lang w:val="en"/>
        </w:rPr>
        <w:t>in the</w:t>
      </w:r>
      <w:r w:rsidRPr="000D0BA8">
        <w:rPr>
          <w:sz w:val="24"/>
          <w:szCs w:val="24"/>
        </w:rPr>
        <w:t xml:space="preserve"> Chief Minister, Treasury and Economic Development Directorate</w:t>
      </w:r>
      <w:bookmarkEnd w:id="22"/>
      <w:r w:rsidRPr="000D0BA8">
        <w:rPr>
          <w:sz w:val="24"/>
          <w:szCs w:val="24"/>
        </w:rPr>
        <w:t>;</w:t>
      </w:r>
    </w:p>
    <w:p w14:paraId="7B997A28" w14:textId="77777777" w:rsidR="007F0E2B" w:rsidRPr="000D0BA8" w:rsidRDefault="007F0E2B" w:rsidP="006B3270">
      <w:pPr>
        <w:numPr>
          <w:ilvl w:val="0"/>
          <w:numId w:val="5"/>
        </w:numPr>
        <w:spacing w:before="200" w:after="200" w:line="240" w:lineRule="auto"/>
        <w:rPr>
          <w:sz w:val="24"/>
          <w:szCs w:val="24"/>
        </w:rPr>
      </w:pPr>
      <w:r w:rsidRPr="000D0BA8">
        <w:rPr>
          <w:sz w:val="24"/>
          <w:szCs w:val="24"/>
        </w:rPr>
        <w:t>takes into account all available economic and fiscal information; and</w:t>
      </w:r>
    </w:p>
    <w:p w14:paraId="49F03935" w14:textId="6D818EB8" w:rsidR="007F0E2B" w:rsidRPr="000D0BA8" w:rsidRDefault="007F0E2B" w:rsidP="006B3270">
      <w:pPr>
        <w:numPr>
          <w:ilvl w:val="0"/>
          <w:numId w:val="5"/>
        </w:numPr>
        <w:spacing w:before="200" w:after="200" w:line="240" w:lineRule="auto"/>
        <w:rPr>
          <w:sz w:val="24"/>
          <w:szCs w:val="24"/>
        </w:rPr>
      </w:pPr>
      <w:r w:rsidRPr="000D0BA8">
        <w:rPr>
          <w:sz w:val="24"/>
          <w:szCs w:val="24"/>
        </w:rPr>
        <w:t xml:space="preserve">incorporates the fiscal implications of any </w:t>
      </w:r>
      <w:r w:rsidR="00D24AAB">
        <w:rPr>
          <w:sz w:val="24"/>
          <w:szCs w:val="24"/>
        </w:rPr>
        <w:t>g</w:t>
      </w:r>
      <w:r w:rsidRPr="000D0BA8">
        <w:rPr>
          <w:sz w:val="24"/>
          <w:szCs w:val="24"/>
        </w:rPr>
        <w:t xml:space="preserve">overnment decisions and </w:t>
      </w:r>
      <w:r>
        <w:rPr>
          <w:sz w:val="24"/>
          <w:szCs w:val="24"/>
        </w:rPr>
        <w:t xml:space="preserve">other </w:t>
      </w:r>
      <w:r w:rsidRPr="000D0BA8">
        <w:rPr>
          <w:sz w:val="24"/>
          <w:szCs w:val="24"/>
        </w:rPr>
        <w:t xml:space="preserve">circumstances </w:t>
      </w:r>
      <w:r w:rsidR="59066918" w:rsidRPr="1085180F">
        <w:rPr>
          <w:sz w:val="24"/>
          <w:szCs w:val="24"/>
        </w:rPr>
        <w:t xml:space="preserve">that </w:t>
      </w:r>
      <w:r>
        <w:rPr>
          <w:sz w:val="24"/>
          <w:szCs w:val="24"/>
        </w:rPr>
        <w:t xml:space="preserve">may have </w:t>
      </w:r>
      <w:r w:rsidR="0E65821A" w:rsidRPr="1085180F">
        <w:rPr>
          <w:sz w:val="24"/>
          <w:szCs w:val="24"/>
        </w:rPr>
        <w:t xml:space="preserve">a </w:t>
      </w:r>
      <w:r>
        <w:rPr>
          <w:sz w:val="24"/>
          <w:szCs w:val="24"/>
        </w:rPr>
        <w:t>material effect on the financial statements and budget estimates.</w:t>
      </w:r>
    </w:p>
    <w:p w14:paraId="7507BAAF" w14:textId="6479C123" w:rsidR="007F0E2B" w:rsidRPr="005A62A4" w:rsidRDefault="007F0E2B" w:rsidP="00081BB8">
      <w:pPr>
        <w:pStyle w:val="Bbodytext"/>
        <w:rPr>
          <w:highlight w:val="yellow"/>
        </w:rPr>
      </w:pPr>
      <w:r w:rsidRPr="005A62A4">
        <w:t xml:space="preserve">This update is current as at </w:t>
      </w:r>
      <w:r w:rsidRPr="008F75EA">
        <w:t>11 September</w:t>
      </w:r>
      <w:r>
        <w:t> </w:t>
      </w:r>
      <w:r w:rsidRPr="0056295E">
        <w:t>20</w:t>
      </w:r>
      <w:r>
        <w:t>24</w:t>
      </w:r>
      <w:r w:rsidRPr="005A62A4">
        <w:t>.</w:t>
      </w:r>
      <w:r w:rsidRPr="003774E0">
        <w:t xml:space="preserve"> </w:t>
      </w:r>
    </w:p>
    <w:p w14:paraId="25860299" w14:textId="6C20DCB6" w:rsidR="007F0E2B" w:rsidRPr="005A62A4" w:rsidRDefault="00A06D59" w:rsidP="00081BB8">
      <w:pPr>
        <w:pStyle w:val="NormalWeb"/>
      </w:pPr>
      <w:r>
        <w:rPr>
          <w:noProof/>
        </w:rPr>
        <w:drawing>
          <wp:inline distT="0" distB="0" distL="0" distR="0" wp14:anchorId="2FD66EDA" wp14:editId="548CCAC8">
            <wp:extent cx="2326338" cy="1173761"/>
            <wp:effectExtent l="0" t="0" r="0" b="7620"/>
            <wp:docPr id="4"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C183D7F6-B498-43B3-948B-1728B52AA6E4}">
                          <adec:decorative xmlns:adec="http://schemas.microsoft.com/office/drawing/2017/decorative" val="1"/>
                        </a:ext>
                      </a:extLst>
                    </pic:cNvPr>
                    <pic:cNvPicPr>
                      <a:picLocks noChangeAspect="1" noChangeArrowheads="1"/>
                    </pic:cNvPicPr>
                  </pic:nvPicPr>
                  <pic:blipFill>
                    <a:blip r:embed="rId27" cstate="print">
                      <a:extLst>
                        <a:ext uri="{BEBA8EAE-BF5A-486C-A8C5-ECC9F3942E4B}">
                          <a14:imgProps xmlns:a14="http://schemas.microsoft.com/office/drawing/2010/main">
                            <a14:imgLayer r:embed="rId28">
                              <a14:imgEffect>
                                <a14:brightnessContrast bright="4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2372818" cy="1197213"/>
                    </a:xfrm>
                    <a:prstGeom prst="rect">
                      <a:avLst/>
                    </a:prstGeom>
                    <a:noFill/>
                    <a:ln>
                      <a:noFill/>
                    </a:ln>
                  </pic:spPr>
                </pic:pic>
              </a:graphicData>
            </a:graphic>
          </wp:inline>
        </w:drawing>
      </w:r>
    </w:p>
    <w:p w14:paraId="211E69AC" w14:textId="77777777" w:rsidR="007F0E2B" w:rsidRPr="005A62A4" w:rsidRDefault="007F0E2B" w:rsidP="00830BC1">
      <w:pPr>
        <w:pStyle w:val="Bbodytext"/>
      </w:pPr>
      <w:r>
        <w:t>Stuart Hocking PSM</w:t>
      </w:r>
    </w:p>
    <w:p w14:paraId="26C8A6E8" w14:textId="77777777" w:rsidR="007F0E2B" w:rsidRPr="00687723" w:rsidRDefault="007F0E2B" w:rsidP="00830BC1">
      <w:pPr>
        <w:pStyle w:val="Bbodytext"/>
      </w:pPr>
      <w:r w:rsidRPr="00687723">
        <w:t>Under Treasurer</w:t>
      </w:r>
    </w:p>
    <w:p w14:paraId="7AB7C754" w14:textId="5CEB6C95" w:rsidR="007F0E2B" w:rsidRPr="00933BF2" w:rsidRDefault="00687723" w:rsidP="00830BC1">
      <w:pPr>
        <w:pStyle w:val="Bbodytext"/>
      </w:pPr>
      <w:r w:rsidRPr="00687723">
        <w:t>16</w:t>
      </w:r>
      <w:r w:rsidR="007F0E2B" w:rsidRPr="00933BF2">
        <w:t> September 202</w:t>
      </w:r>
      <w:r w:rsidR="007F0E2B">
        <w:t>4</w:t>
      </w:r>
    </w:p>
    <w:p w14:paraId="7766D26E" w14:textId="7C588F45" w:rsidR="006F5822" w:rsidRDefault="006F5822">
      <w:r>
        <w:br w:type="page"/>
      </w:r>
    </w:p>
    <w:p w14:paraId="6C7D3D4E" w14:textId="77777777" w:rsidR="007F0E2B" w:rsidRDefault="007F0E2B"/>
    <w:p w14:paraId="3EA3BBF9" w14:textId="77777777" w:rsidR="007F0E2B" w:rsidRDefault="007F0E2B"/>
    <w:p w14:paraId="2A6F1C98" w14:textId="77777777" w:rsidR="007F0E2B" w:rsidRDefault="007F0E2B" w:rsidP="003F6DF0">
      <w:pPr>
        <w:sectPr w:rsidR="007F0E2B" w:rsidSect="00A61145">
          <w:headerReference w:type="default" r:id="rId29"/>
          <w:footerReference w:type="default" r:id="rId30"/>
          <w:pgSz w:w="11906" w:h="16838" w:code="9"/>
          <w:pgMar w:top="1151" w:right="1440" w:bottom="1729" w:left="1440" w:header="720" w:footer="720" w:gutter="0"/>
          <w:cols w:space="708"/>
          <w:docGrid w:linePitch="360"/>
        </w:sectPr>
      </w:pPr>
    </w:p>
    <w:p w14:paraId="29606FE1" w14:textId="77777777" w:rsidR="006F5822" w:rsidRPr="00AE715A" w:rsidRDefault="006F5822" w:rsidP="00830BC1">
      <w:pPr>
        <w:pStyle w:val="Heading2"/>
        <w:ind w:left="567" w:hanging="567"/>
      </w:pPr>
      <w:bookmarkStart w:id="23" w:name="_Toc50736858"/>
      <w:bookmarkStart w:id="24" w:name="_Toc50736939"/>
      <w:bookmarkStart w:id="25" w:name="_Toc50737041"/>
      <w:bookmarkStart w:id="26" w:name="_Toc50899308"/>
      <w:bookmarkStart w:id="27" w:name="_Toc177390636"/>
      <w:r w:rsidRPr="00AE715A">
        <w:lastRenderedPageBreak/>
        <w:t>Foreword</w:t>
      </w:r>
      <w:bookmarkEnd w:id="23"/>
      <w:bookmarkEnd w:id="24"/>
      <w:bookmarkEnd w:id="25"/>
      <w:bookmarkEnd w:id="26"/>
      <w:bookmarkEnd w:id="27"/>
    </w:p>
    <w:p w14:paraId="73B0C7E0" w14:textId="5AEFD1B3" w:rsidR="006F5822" w:rsidRDefault="006F5822" w:rsidP="00AE715A">
      <w:pPr>
        <w:pStyle w:val="Bbodytext"/>
      </w:pPr>
      <w:r w:rsidRPr="00AF597F">
        <w:t xml:space="preserve">The Pre-Election Budget Update (PEBU) is published prior to an election in accordance with sections 20C and 20D of the </w:t>
      </w:r>
      <w:r w:rsidRPr="00AF597F">
        <w:rPr>
          <w:i/>
        </w:rPr>
        <w:t>Financial Management Act 1996</w:t>
      </w:r>
      <w:r w:rsidRPr="00AF597F">
        <w:t xml:space="preserve">. The purpose of the PEBU is to allow for an assessment of </w:t>
      </w:r>
      <w:r w:rsidR="003151F0">
        <w:t>the</w:t>
      </w:r>
      <w:r w:rsidRPr="00AF597F">
        <w:t xml:space="preserve"> </w:t>
      </w:r>
      <w:r w:rsidR="003151F0">
        <w:t>G</w:t>
      </w:r>
      <w:r w:rsidRPr="00AF597F">
        <w:t xml:space="preserve">overnment’s financial performance against its stated financial policy objectives and strategies as set out in the latest </w:t>
      </w:r>
      <w:r w:rsidR="00A84D25">
        <w:t xml:space="preserve">Territory </w:t>
      </w:r>
      <w:r w:rsidR="2BFB9640">
        <w:t>budget</w:t>
      </w:r>
      <w:r w:rsidRPr="00AF597F">
        <w:t xml:space="preserve"> and provide an accurate picture of the Territory’s current financial position before an election. </w:t>
      </w:r>
    </w:p>
    <w:p w14:paraId="5FF0E4F8" w14:textId="2C33DC8E" w:rsidR="006F5822" w:rsidRDefault="006F5822" w:rsidP="00AE715A">
      <w:pPr>
        <w:pStyle w:val="Bbodytext"/>
      </w:pPr>
      <w:r>
        <w:t>This update incorporates Government decisions and announcements, technical changes and the impacts of known external factors – where they are certain and quantifiable – since the time of the 2024-25 Budget. The 2023-24 interim financial outcome has also been reflected. Significant issues that have been identified but are not certain</w:t>
      </w:r>
      <w:r w:rsidR="00903F6B">
        <w:t>,</w:t>
      </w:r>
      <w:r>
        <w:t xml:space="preserve"> or are unable to be quantified with reasonable certainty, have been identified as risks in the Statement of Risks,</w:t>
      </w:r>
      <w:r w:rsidRPr="003504FB">
        <w:t xml:space="preserve"> </w:t>
      </w:r>
      <w:r>
        <w:t xml:space="preserve">Appendix B. </w:t>
      </w:r>
    </w:p>
    <w:p w14:paraId="378CDD07" w14:textId="5C0B5C25" w:rsidR="006F5822" w:rsidRDefault="006F5822" w:rsidP="004A11E8">
      <w:pPr>
        <w:pStyle w:val="Bbodytext"/>
      </w:pPr>
      <w:r>
        <w:t xml:space="preserve">Known and advised changes in Commonwealth </w:t>
      </w:r>
      <w:r w:rsidR="00487E7E">
        <w:t xml:space="preserve">Government </w:t>
      </w:r>
      <w:r>
        <w:t xml:space="preserve">estimates, including any intergovernmental agreements, are reflected in the PEBU estimates where there is a financial impact on the Territory. </w:t>
      </w:r>
    </w:p>
    <w:p w14:paraId="320834B4" w14:textId="792F523D" w:rsidR="006F5822" w:rsidRDefault="006F5822" w:rsidP="004A11E8">
      <w:pPr>
        <w:pStyle w:val="Bbodytext"/>
      </w:pPr>
      <w:r>
        <w:t>Where information remains materially unchanged from that published in the 2024</w:t>
      </w:r>
      <w:r w:rsidR="00820F8F">
        <w:noBreakHyphen/>
      </w:r>
      <w:r>
        <w:t>25 Budget Papers</w:t>
      </w:r>
      <w:r>
        <w:rPr>
          <w:rStyle w:val="FootnoteReference"/>
        </w:rPr>
        <w:footnoteReference w:id="2"/>
      </w:r>
      <w:r>
        <w:t xml:space="preserve">, it has typically not been reproduced in this document. </w:t>
      </w:r>
    </w:p>
    <w:p w14:paraId="7FDAAB16" w14:textId="77777777" w:rsidR="006F5822" w:rsidRDefault="006F5822" w:rsidP="004A11E8">
      <w:pPr>
        <w:pStyle w:val="Bbodytext"/>
      </w:pPr>
      <w:r>
        <w:t xml:space="preserve">The PEBU incorporates information up to </w:t>
      </w:r>
      <w:r w:rsidRPr="00BF781B">
        <w:t>11 September 2024.</w:t>
      </w:r>
    </w:p>
    <w:p w14:paraId="2E1B524E" w14:textId="3D103112" w:rsidR="006F5822" w:rsidRPr="00AF597F" w:rsidRDefault="006F5822" w:rsidP="00830BC1">
      <w:r>
        <w:br w:type="page"/>
      </w:r>
      <w:r>
        <w:lastRenderedPageBreak/>
        <w:br w:type="page"/>
      </w:r>
    </w:p>
    <w:p w14:paraId="454AF6E9" w14:textId="77777777" w:rsidR="006F5822" w:rsidRDefault="006F5822" w:rsidP="003F6DF0">
      <w:pPr>
        <w:sectPr w:rsidR="006F5822" w:rsidSect="00A61145">
          <w:headerReference w:type="default" r:id="rId31"/>
          <w:footerReference w:type="default" r:id="rId32"/>
          <w:pgSz w:w="11906" w:h="16838" w:code="9"/>
          <w:pgMar w:top="1151" w:right="1440" w:bottom="1729" w:left="1440" w:header="720" w:footer="720" w:gutter="0"/>
          <w:cols w:space="708"/>
          <w:docGrid w:linePitch="360"/>
        </w:sectPr>
      </w:pPr>
    </w:p>
    <w:p w14:paraId="291567BC" w14:textId="77777777" w:rsidR="00463CF8" w:rsidRDefault="00463CF8" w:rsidP="00665382">
      <w:pPr>
        <w:pStyle w:val="Heading2"/>
        <w:ind w:left="567" w:hanging="567"/>
      </w:pPr>
      <w:bookmarkStart w:id="28" w:name="_Toc50736859"/>
      <w:bookmarkStart w:id="29" w:name="_Toc50736940"/>
      <w:bookmarkStart w:id="30" w:name="_Toc50737042"/>
      <w:bookmarkStart w:id="31" w:name="_Toc50899309"/>
      <w:bookmarkStart w:id="32" w:name="_Toc177390637"/>
      <w:r>
        <w:lastRenderedPageBreak/>
        <w:t>Overview</w:t>
      </w:r>
      <w:bookmarkEnd w:id="28"/>
      <w:bookmarkEnd w:id="29"/>
      <w:bookmarkEnd w:id="30"/>
      <w:bookmarkEnd w:id="31"/>
      <w:bookmarkEnd w:id="32"/>
    </w:p>
    <w:p w14:paraId="3539673F" w14:textId="4EB17EB9" w:rsidR="00463CF8" w:rsidRPr="00477552" w:rsidRDefault="00463CF8" w:rsidP="00665382">
      <w:pPr>
        <w:pStyle w:val="Bbodytext"/>
      </w:pPr>
      <w:r w:rsidRPr="00477552">
        <w:t>The estimates contained in this PEBU reflect current Government policy, including any policy decisions taken since the 2024-25 Budget released on 25 June 2024. For transparency reasons, this document clarifies the effect o</w:t>
      </w:r>
      <w:r w:rsidR="009B1584">
        <w:t>n</w:t>
      </w:r>
      <w:r w:rsidRPr="00477552">
        <w:t xml:space="preserve"> the estimates of particular items and provides analysis of risks that have </w:t>
      </w:r>
      <w:r>
        <w:t>changed</w:t>
      </w:r>
      <w:r w:rsidRPr="00477552">
        <w:t xml:space="preserve"> since the 2024-25 Budget.</w:t>
      </w:r>
    </w:p>
    <w:p w14:paraId="763AAE74" w14:textId="64251BFA" w:rsidR="00463CF8" w:rsidRPr="00477552" w:rsidRDefault="00463CF8" w:rsidP="00665382">
      <w:pPr>
        <w:pStyle w:val="Bbodytext"/>
      </w:pPr>
      <w:r>
        <w:t>Economic</w:t>
      </w:r>
      <w:r w:rsidRPr="00477552">
        <w:t xml:space="preserve"> data released since the 2024-25 Budget</w:t>
      </w:r>
      <w:r>
        <w:t xml:space="preserve"> indicates</w:t>
      </w:r>
      <w:r w:rsidRPr="00477552">
        <w:t xml:space="preserve"> that the ACT economy continues to perform well</w:t>
      </w:r>
      <w:r>
        <w:t>, consistent with the forecasts published in the Budget.</w:t>
      </w:r>
      <w:r w:rsidRPr="00477552" w:rsidDel="007C63BF">
        <w:t xml:space="preserve"> </w:t>
      </w:r>
      <w:r w:rsidRPr="00477552">
        <w:t xml:space="preserve">Since the publication of the Budget, three major economic updates </w:t>
      </w:r>
      <w:r>
        <w:t>have been</w:t>
      </w:r>
      <w:r w:rsidRPr="00477552">
        <w:t xml:space="preserve"> released</w:t>
      </w:r>
      <w:r w:rsidR="00A32F4D">
        <w:t>:</w:t>
      </w:r>
      <w:r w:rsidRPr="00477552">
        <w:t xml:space="preserve"> the June</w:t>
      </w:r>
      <w:r>
        <w:t> </w:t>
      </w:r>
      <w:r w:rsidRPr="00477552">
        <w:t>2024 monthly Labour Force</w:t>
      </w:r>
      <w:r w:rsidR="005D304C">
        <w:t>;</w:t>
      </w:r>
      <w:r w:rsidRPr="00477552">
        <w:t xml:space="preserve"> the June quarter 2024 Consumer Price Index (CPI)</w:t>
      </w:r>
      <w:r w:rsidR="005D304C">
        <w:t>;</w:t>
      </w:r>
      <w:r w:rsidRPr="00477552">
        <w:t xml:space="preserve"> and the June quarter 2024 National Accounts. </w:t>
      </w:r>
      <w:r>
        <w:t>In comparison to the Budget estimates for 2023-24, employment growth was higher, State Final Demand was as expected, while CPI for Canberra was lower than estimated. See</w:t>
      </w:r>
      <w:r w:rsidRPr="00477552">
        <w:t xml:space="preserve"> Economic Outlook</w:t>
      </w:r>
      <w:r>
        <w:t>, Chapter 4, for additional details</w:t>
      </w:r>
      <w:r w:rsidRPr="00477552">
        <w:t>.</w:t>
      </w:r>
    </w:p>
    <w:p w14:paraId="44439EC9" w14:textId="16AB1534" w:rsidR="00463CF8" w:rsidRPr="009C4C7E" w:rsidRDefault="00463CF8" w:rsidP="00665382">
      <w:pPr>
        <w:pStyle w:val="Bbodytext"/>
      </w:pPr>
      <w:r w:rsidRPr="009C4C7E">
        <w:t>The General Government Sector Headline Net Operating Balance (HNOB) forecasts remain broadly consistent with those released in the 2024-25 Budget, with a deficit of $</w:t>
      </w:r>
      <w:r w:rsidRPr="00B259C2">
        <w:t>635.8 million estimated for the 2024-25 financial year, compared to a deficit of $624.1</w:t>
      </w:r>
      <w:r>
        <w:t> </w:t>
      </w:r>
      <w:r w:rsidRPr="00B259C2">
        <w:t xml:space="preserve">million </w:t>
      </w:r>
      <w:r>
        <w:t>reported</w:t>
      </w:r>
      <w:r w:rsidRPr="00B259C2">
        <w:t xml:space="preserve"> in the 2024-25 Budget.</w:t>
      </w:r>
      <w:r w:rsidRPr="00B259C2" w:rsidDel="006942FD">
        <w:t xml:space="preserve"> </w:t>
      </w:r>
      <w:r>
        <w:t>The estimated HNOB deficit for 2025-26 is only marginally changed from Budget, while the forecast HNOB surpluses for 2026-27 and 2027-28 are higher than at Budget.</w:t>
      </w:r>
      <w:r w:rsidRPr="009C4C7E">
        <w:t xml:space="preserve"> More detail is provided </w:t>
      </w:r>
      <w:r>
        <w:t>in</w:t>
      </w:r>
      <w:r w:rsidRPr="009C4C7E">
        <w:t xml:space="preserve"> Budget Outlook</w:t>
      </w:r>
      <w:r>
        <w:t>, Chapter 5</w:t>
      </w:r>
      <w:r w:rsidRPr="009C4C7E">
        <w:t>.</w:t>
      </w:r>
    </w:p>
    <w:p w14:paraId="712F6E97" w14:textId="77777777" w:rsidR="00463CF8" w:rsidRPr="0088659E" w:rsidRDefault="00463CF8" w:rsidP="00680ECE">
      <w:pPr>
        <w:pStyle w:val="Bbodytext"/>
      </w:pPr>
      <w:r w:rsidRPr="0088659E">
        <w:t>Table 1 provides updated estimates of the HNOB for 202</w:t>
      </w:r>
      <w:r>
        <w:t>4</w:t>
      </w:r>
      <w:r w:rsidRPr="0088659E">
        <w:t>-2</w:t>
      </w:r>
      <w:r>
        <w:t>5</w:t>
      </w:r>
      <w:r w:rsidRPr="0088659E">
        <w:t xml:space="preserve"> and the forward years for the three sectors – General Government, Public Trading Enterprises and Total Territory. </w:t>
      </w:r>
    </w:p>
    <w:p w14:paraId="43B2946F" w14:textId="3F581E0F" w:rsidR="00463CF8" w:rsidRPr="003F68C5" w:rsidRDefault="00463CF8" w:rsidP="00141181">
      <w:pPr>
        <w:pStyle w:val="Caption"/>
      </w:pPr>
      <w:r>
        <w:t xml:space="preserve">Table </w:t>
      </w:r>
      <w:r w:rsidRPr="4729700B">
        <w:fldChar w:fldCharType="begin"/>
      </w:r>
      <w:r>
        <w:instrText xml:space="preserve"> SEQ Table \* ARABIC </w:instrText>
      </w:r>
      <w:r w:rsidRPr="4729700B">
        <w:fldChar w:fldCharType="separate"/>
      </w:r>
      <w:r w:rsidR="008025B0">
        <w:rPr>
          <w:noProof/>
        </w:rPr>
        <w:t>1</w:t>
      </w:r>
      <w:r w:rsidRPr="4729700B">
        <w:rPr>
          <w:noProof/>
        </w:rPr>
        <w:fldChar w:fldCharType="end"/>
      </w:r>
      <w:r>
        <w:t xml:space="preserve">: Headline Net Operating Balance ($’000) </w:t>
      </w:r>
      <w:r w:rsidR="7323366E" w:rsidRPr="4729700B">
        <w:rPr>
          <w:rFonts w:ascii="Calibri" w:eastAsia="Calibri" w:hAnsi="Calibri" w:cs="Calibri"/>
          <w:bCs/>
          <w:sz w:val="22"/>
          <w:szCs w:val="22"/>
        </w:rPr>
        <w:t>–</w:t>
      </w:r>
      <w:r w:rsidRPr="4729700B">
        <w:rPr>
          <w:bCs/>
        </w:rPr>
        <w:t xml:space="preserve"> </w:t>
      </w:r>
      <w:r>
        <w:t>2024 Pre-Election Budget Update Revised Estimates</w:t>
      </w:r>
    </w:p>
    <w:tbl>
      <w:tblPr>
        <w:tblW w:w="9014" w:type="dxa"/>
        <w:tblBorders>
          <w:top w:val="single" w:sz="4" w:space="0" w:color="auto"/>
          <w:bottom w:val="single" w:sz="4" w:space="0" w:color="auto"/>
        </w:tblBorders>
        <w:tblLayout w:type="fixed"/>
        <w:tblLook w:val="04A0" w:firstRow="1" w:lastRow="0" w:firstColumn="1" w:lastColumn="0" w:noHBand="0" w:noVBand="1"/>
      </w:tblPr>
      <w:tblGrid>
        <w:gridCol w:w="3628"/>
        <w:gridCol w:w="1346"/>
        <w:gridCol w:w="1347"/>
        <w:gridCol w:w="1346"/>
        <w:gridCol w:w="1347"/>
      </w:tblGrid>
      <w:tr w:rsidR="00463CF8" w:rsidRPr="002654DB" w14:paraId="7DF4B34D" w14:textId="77777777" w:rsidTr="00665382">
        <w:trPr>
          <w:trHeight w:val="257"/>
        </w:trPr>
        <w:tc>
          <w:tcPr>
            <w:tcW w:w="3628" w:type="dxa"/>
            <w:tcBorders>
              <w:top w:val="single" w:sz="4" w:space="0" w:color="auto"/>
              <w:bottom w:val="single" w:sz="4" w:space="0" w:color="auto"/>
            </w:tcBorders>
          </w:tcPr>
          <w:p w14:paraId="34F550A6" w14:textId="77777777" w:rsidR="00463CF8" w:rsidRPr="003F68C5" w:rsidRDefault="00463CF8" w:rsidP="00680ECE">
            <w:pPr>
              <w:pStyle w:val="BTableHeadingRowRightAligned"/>
              <w:jc w:val="left"/>
            </w:pPr>
          </w:p>
        </w:tc>
        <w:tc>
          <w:tcPr>
            <w:tcW w:w="1346" w:type="dxa"/>
            <w:tcBorders>
              <w:top w:val="single" w:sz="4" w:space="0" w:color="auto"/>
              <w:bottom w:val="single" w:sz="4" w:space="0" w:color="auto"/>
            </w:tcBorders>
          </w:tcPr>
          <w:p w14:paraId="4223C07A" w14:textId="77777777" w:rsidR="00463CF8" w:rsidRPr="003F68C5" w:rsidRDefault="00463CF8" w:rsidP="00665382">
            <w:pPr>
              <w:pStyle w:val="BTableHeadingRowRightAligned"/>
            </w:pPr>
            <w:r w:rsidRPr="003F68C5">
              <w:t>2024-25</w:t>
            </w:r>
          </w:p>
        </w:tc>
        <w:tc>
          <w:tcPr>
            <w:tcW w:w="1347" w:type="dxa"/>
            <w:tcBorders>
              <w:top w:val="single" w:sz="4" w:space="0" w:color="auto"/>
              <w:bottom w:val="single" w:sz="4" w:space="0" w:color="auto"/>
            </w:tcBorders>
            <w:shd w:val="clear" w:color="auto" w:fill="auto"/>
          </w:tcPr>
          <w:p w14:paraId="709BEFCB" w14:textId="77777777" w:rsidR="00463CF8" w:rsidRPr="003F68C5" w:rsidRDefault="00463CF8" w:rsidP="00665382">
            <w:pPr>
              <w:pStyle w:val="BTableHeadingRowRightAligned"/>
            </w:pPr>
            <w:r w:rsidRPr="003F68C5">
              <w:t>2025-26</w:t>
            </w:r>
          </w:p>
        </w:tc>
        <w:tc>
          <w:tcPr>
            <w:tcW w:w="1346" w:type="dxa"/>
            <w:tcBorders>
              <w:top w:val="single" w:sz="4" w:space="0" w:color="auto"/>
              <w:bottom w:val="single" w:sz="4" w:space="0" w:color="auto"/>
            </w:tcBorders>
            <w:shd w:val="clear" w:color="auto" w:fill="FFFFFF" w:themeFill="background1"/>
          </w:tcPr>
          <w:p w14:paraId="294B3908" w14:textId="77777777" w:rsidR="00463CF8" w:rsidRPr="003F68C5" w:rsidRDefault="00463CF8" w:rsidP="00665382">
            <w:pPr>
              <w:pStyle w:val="BTableHeadingRowRightAligned"/>
            </w:pPr>
            <w:r w:rsidRPr="003F68C5">
              <w:t>2026-27</w:t>
            </w:r>
          </w:p>
        </w:tc>
        <w:tc>
          <w:tcPr>
            <w:tcW w:w="1347" w:type="dxa"/>
            <w:tcBorders>
              <w:top w:val="single" w:sz="4" w:space="0" w:color="auto"/>
              <w:bottom w:val="single" w:sz="4" w:space="0" w:color="auto"/>
            </w:tcBorders>
            <w:shd w:val="clear" w:color="auto" w:fill="auto"/>
          </w:tcPr>
          <w:p w14:paraId="45D7AC2A" w14:textId="77777777" w:rsidR="00463CF8" w:rsidRPr="003F68C5" w:rsidRDefault="00463CF8" w:rsidP="00665382">
            <w:pPr>
              <w:pStyle w:val="BTableHeadingRowRightAligned"/>
            </w:pPr>
            <w:r w:rsidRPr="003F68C5">
              <w:t>2027-28</w:t>
            </w:r>
          </w:p>
        </w:tc>
      </w:tr>
      <w:tr w:rsidR="00463CF8" w:rsidRPr="002654DB" w14:paraId="34EE3076" w14:textId="77777777" w:rsidTr="00665382">
        <w:trPr>
          <w:trHeight w:val="257"/>
        </w:trPr>
        <w:tc>
          <w:tcPr>
            <w:tcW w:w="3628" w:type="dxa"/>
            <w:tcBorders>
              <w:top w:val="single" w:sz="4" w:space="0" w:color="auto"/>
              <w:right w:val="nil"/>
            </w:tcBorders>
          </w:tcPr>
          <w:p w14:paraId="2F8F8E54" w14:textId="77777777" w:rsidR="00463CF8" w:rsidRPr="003F68C5" w:rsidRDefault="00463CF8" w:rsidP="003F6DF0">
            <w:pPr>
              <w:pStyle w:val="Btabletextbold"/>
            </w:pPr>
            <w:r w:rsidRPr="003F68C5">
              <w:rPr>
                <w:lang w:eastAsia="en-AU"/>
              </w:rPr>
              <w:t>General Government Sector</w:t>
            </w:r>
          </w:p>
        </w:tc>
        <w:tc>
          <w:tcPr>
            <w:tcW w:w="1346" w:type="dxa"/>
            <w:tcBorders>
              <w:top w:val="single" w:sz="4" w:space="0" w:color="auto"/>
              <w:left w:val="nil"/>
              <w:bottom w:val="nil"/>
              <w:right w:val="nil"/>
            </w:tcBorders>
            <w:shd w:val="clear" w:color="auto" w:fill="auto"/>
          </w:tcPr>
          <w:p w14:paraId="31540203" w14:textId="3C4D92CF" w:rsidR="00463CF8" w:rsidRPr="007F5382" w:rsidRDefault="00933D97" w:rsidP="00680ECE">
            <w:pPr>
              <w:pStyle w:val="Btablefigureunbold"/>
            </w:pPr>
            <w:r>
              <w:rPr>
                <w:szCs w:val="20"/>
              </w:rPr>
              <w:t>(</w:t>
            </w:r>
            <w:r w:rsidR="00463CF8" w:rsidRPr="00BC21BE">
              <w:rPr>
                <w:szCs w:val="20"/>
              </w:rPr>
              <w:t>635,787</w:t>
            </w:r>
            <w:r>
              <w:rPr>
                <w:szCs w:val="20"/>
              </w:rPr>
              <w:t>)</w:t>
            </w:r>
          </w:p>
        </w:tc>
        <w:tc>
          <w:tcPr>
            <w:tcW w:w="1347" w:type="dxa"/>
            <w:tcBorders>
              <w:top w:val="single" w:sz="4" w:space="0" w:color="auto"/>
              <w:left w:val="nil"/>
              <w:bottom w:val="nil"/>
              <w:right w:val="nil"/>
            </w:tcBorders>
            <w:shd w:val="clear" w:color="auto" w:fill="auto"/>
          </w:tcPr>
          <w:p w14:paraId="7EDDEA3A" w14:textId="29F93447" w:rsidR="00463CF8" w:rsidRPr="007F5382" w:rsidRDefault="00933D97" w:rsidP="00680ECE">
            <w:pPr>
              <w:pStyle w:val="Btablefigureunbold"/>
            </w:pPr>
            <w:r>
              <w:rPr>
                <w:szCs w:val="20"/>
              </w:rPr>
              <w:t>(</w:t>
            </w:r>
            <w:r w:rsidR="00463CF8" w:rsidRPr="00BC21BE">
              <w:rPr>
                <w:szCs w:val="20"/>
              </w:rPr>
              <w:t>146,224</w:t>
            </w:r>
            <w:r w:rsidR="00472E87">
              <w:rPr>
                <w:szCs w:val="20"/>
              </w:rPr>
              <w:t>)</w:t>
            </w:r>
          </w:p>
        </w:tc>
        <w:tc>
          <w:tcPr>
            <w:tcW w:w="1346" w:type="dxa"/>
            <w:tcBorders>
              <w:top w:val="single" w:sz="4" w:space="0" w:color="auto"/>
              <w:left w:val="nil"/>
              <w:bottom w:val="nil"/>
              <w:right w:val="nil"/>
            </w:tcBorders>
            <w:shd w:val="clear" w:color="auto" w:fill="auto"/>
          </w:tcPr>
          <w:p w14:paraId="226FBBAB" w14:textId="77777777" w:rsidR="00463CF8" w:rsidRPr="007F5382" w:rsidRDefault="00463CF8" w:rsidP="00680ECE">
            <w:pPr>
              <w:pStyle w:val="Btablefigureunbold"/>
            </w:pPr>
            <w:r w:rsidRPr="00BC21BE">
              <w:rPr>
                <w:szCs w:val="20"/>
              </w:rPr>
              <w:t>100,238</w:t>
            </w:r>
          </w:p>
        </w:tc>
        <w:tc>
          <w:tcPr>
            <w:tcW w:w="1347" w:type="dxa"/>
            <w:tcBorders>
              <w:top w:val="single" w:sz="4" w:space="0" w:color="auto"/>
              <w:left w:val="nil"/>
              <w:bottom w:val="nil"/>
              <w:right w:val="nil"/>
            </w:tcBorders>
            <w:shd w:val="clear" w:color="auto" w:fill="auto"/>
          </w:tcPr>
          <w:p w14:paraId="337F47B1" w14:textId="77777777" w:rsidR="00463CF8" w:rsidRPr="007F5382" w:rsidRDefault="00463CF8" w:rsidP="00680ECE">
            <w:pPr>
              <w:pStyle w:val="Btablefigureunbold"/>
            </w:pPr>
            <w:r w:rsidRPr="00BC21BE">
              <w:rPr>
                <w:szCs w:val="20"/>
              </w:rPr>
              <w:t>208,637</w:t>
            </w:r>
          </w:p>
        </w:tc>
      </w:tr>
      <w:tr w:rsidR="00463CF8" w:rsidRPr="002654DB" w14:paraId="1697C9BB" w14:textId="77777777" w:rsidTr="00665382">
        <w:trPr>
          <w:trHeight w:val="257"/>
        </w:trPr>
        <w:tc>
          <w:tcPr>
            <w:tcW w:w="3628" w:type="dxa"/>
          </w:tcPr>
          <w:p w14:paraId="30C5EC92" w14:textId="77777777" w:rsidR="00463CF8" w:rsidRPr="003F68C5" w:rsidRDefault="00463CF8" w:rsidP="003F6DF0">
            <w:pPr>
              <w:pStyle w:val="Btabletextbold"/>
            </w:pPr>
            <w:r w:rsidRPr="003F68C5">
              <w:rPr>
                <w:lang w:eastAsia="en-AU"/>
              </w:rPr>
              <w:t>Public Trading Enterprises Sector</w:t>
            </w:r>
          </w:p>
        </w:tc>
        <w:tc>
          <w:tcPr>
            <w:tcW w:w="1346" w:type="dxa"/>
            <w:tcBorders>
              <w:top w:val="nil"/>
            </w:tcBorders>
          </w:tcPr>
          <w:p w14:paraId="34115E61" w14:textId="6D695D25" w:rsidR="00463CF8" w:rsidRPr="007F5382" w:rsidRDefault="00472E87" w:rsidP="00680ECE">
            <w:pPr>
              <w:pStyle w:val="Btablefigureunbold"/>
            </w:pPr>
            <w:r>
              <w:rPr>
                <w:rFonts w:cstheme="minorHAnsi"/>
                <w:szCs w:val="20"/>
              </w:rPr>
              <w:t>(</w:t>
            </w:r>
            <w:r w:rsidR="00463CF8" w:rsidRPr="00BC21BE">
              <w:rPr>
                <w:rFonts w:cstheme="minorHAnsi"/>
                <w:szCs w:val="20"/>
              </w:rPr>
              <w:t>81,508</w:t>
            </w:r>
            <w:r>
              <w:rPr>
                <w:rFonts w:cstheme="minorHAnsi"/>
                <w:szCs w:val="20"/>
              </w:rPr>
              <w:t>)</w:t>
            </w:r>
          </w:p>
        </w:tc>
        <w:tc>
          <w:tcPr>
            <w:tcW w:w="1347" w:type="dxa"/>
            <w:tcBorders>
              <w:top w:val="nil"/>
            </w:tcBorders>
            <w:shd w:val="clear" w:color="auto" w:fill="auto"/>
          </w:tcPr>
          <w:p w14:paraId="195E71B4" w14:textId="77777777" w:rsidR="00463CF8" w:rsidRPr="007F5382" w:rsidRDefault="00463CF8" w:rsidP="00680ECE">
            <w:pPr>
              <w:pStyle w:val="Btablefigureunbold"/>
            </w:pPr>
            <w:r w:rsidRPr="00BC21BE">
              <w:rPr>
                <w:rFonts w:cstheme="minorHAnsi"/>
                <w:szCs w:val="20"/>
              </w:rPr>
              <w:t>84,060</w:t>
            </w:r>
          </w:p>
        </w:tc>
        <w:tc>
          <w:tcPr>
            <w:tcW w:w="1346" w:type="dxa"/>
            <w:tcBorders>
              <w:top w:val="nil"/>
            </w:tcBorders>
            <w:shd w:val="clear" w:color="auto" w:fill="FFFFFF" w:themeFill="background1"/>
          </w:tcPr>
          <w:p w14:paraId="573CBE49" w14:textId="77777777" w:rsidR="00463CF8" w:rsidRPr="007F5382" w:rsidRDefault="00463CF8" w:rsidP="00680ECE">
            <w:pPr>
              <w:pStyle w:val="Btablefigureunbold"/>
            </w:pPr>
            <w:r w:rsidRPr="00BC21BE">
              <w:rPr>
                <w:rFonts w:cstheme="minorHAnsi"/>
                <w:szCs w:val="20"/>
              </w:rPr>
              <w:t>139,222</w:t>
            </w:r>
          </w:p>
        </w:tc>
        <w:tc>
          <w:tcPr>
            <w:tcW w:w="1347" w:type="dxa"/>
            <w:tcBorders>
              <w:top w:val="nil"/>
            </w:tcBorders>
            <w:shd w:val="clear" w:color="auto" w:fill="auto"/>
          </w:tcPr>
          <w:p w14:paraId="505CE3B0" w14:textId="77777777" w:rsidR="00463CF8" w:rsidRPr="007F5382" w:rsidRDefault="00463CF8" w:rsidP="00680ECE">
            <w:pPr>
              <w:pStyle w:val="Btablefigureunbold"/>
            </w:pPr>
            <w:r w:rsidRPr="00BC21BE">
              <w:rPr>
                <w:rFonts w:cstheme="minorHAnsi"/>
                <w:szCs w:val="20"/>
              </w:rPr>
              <w:t>106,459</w:t>
            </w:r>
          </w:p>
        </w:tc>
      </w:tr>
      <w:tr w:rsidR="00463CF8" w:rsidRPr="002654DB" w14:paraId="25A5EF1E" w14:textId="77777777" w:rsidTr="00665382">
        <w:trPr>
          <w:trHeight w:val="270"/>
        </w:trPr>
        <w:tc>
          <w:tcPr>
            <w:tcW w:w="3628" w:type="dxa"/>
          </w:tcPr>
          <w:p w14:paraId="5822C8E6" w14:textId="77777777" w:rsidR="00463CF8" w:rsidRPr="003F68C5" w:rsidRDefault="00463CF8" w:rsidP="003F6DF0">
            <w:pPr>
              <w:pStyle w:val="Btabletextbold"/>
            </w:pPr>
            <w:r w:rsidRPr="003F68C5">
              <w:rPr>
                <w:lang w:eastAsia="en-AU"/>
              </w:rPr>
              <w:t>Total Territory</w:t>
            </w:r>
          </w:p>
        </w:tc>
        <w:tc>
          <w:tcPr>
            <w:tcW w:w="1346" w:type="dxa"/>
          </w:tcPr>
          <w:p w14:paraId="498201B6" w14:textId="49225CA6" w:rsidR="00463CF8" w:rsidRPr="007F5382" w:rsidRDefault="00472E87" w:rsidP="00680ECE">
            <w:pPr>
              <w:pStyle w:val="Btablefigureunbold"/>
            </w:pPr>
            <w:r>
              <w:t>(</w:t>
            </w:r>
            <w:r w:rsidR="00463CF8" w:rsidRPr="00656A86">
              <w:t>815,595</w:t>
            </w:r>
            <w:r>
              <w:t>)</w:t>
            </w:r>
          </w:p>
        </w:tc>
        <w:tc>
          <w:tcPr>
            <w:tcW w:w="1347" w:type="dxa"/>
            <w:shd w:val="clear" w:color="auto" w:fill="auto"/>
          </w:tcPr>
          <w:p w14:paraId="1B887B03" w14:textId="45928C12" w:rsidR="00463CF8" w:rsidRPr="007F5382" w:rsidRDefault="00184BC3" w:rsidP="00680ECE">
            <w:pPr>
              <w:pStyle w:val="Btablefigureunbold"/>
            </w:pPr>
            <w:r>
              <w:t>(</w:t>
            </w:r>
            <w:r w:rsidR="00463CF8" w:rsidRPr="00656A86">
              <w:t>298,858</w:t>
            </w:r>
            <w:r>
              <w:t>)</w:t>
            </w:r>
          </w:p>
        </w:tc>
        <w:tc>
          <w:tcPr>
            <w:tcW w:w="1346" w:type="dxa"/>
            <w:shd w:val="clear" w:color="auto" w:fill="FFFFFF" w:themeFill="background1"/>
          </w:tcPr>
          <w:p w14:paraId="5DE3D809" w14:textId="20483664" w:rsidR="00463CF8" w:rsidRPr="007F5382" w:rsidRDefault="00184BC3" w:rsidP="00680ECE">
            <w:pPr>
              <w:pStyle w:val="Btablefigureunbold"/>
            </w:pPr>
            <w:r>
              <w:t>(</w:t>
            </w:r>
            <w:r w:rsidR="00463CF8" w:rsidRPr="00656A86">
              <w:t>187,010</w:t>
            </w:r>
            <w:r>
              <w:t>)</w:t>
            </w:r>
          </w:p>
        </w:tc>
        <w:tc>
          <w:tcPr>
            <w:tcW w:w="1347" w:type="dxa"/>
            <w:shd w:val="clear" w:color="auto" w:fill="auto"/>
          </w:tcPr>
          <w:p w14:paraId="08E3C915" w14:textId="78488F56" w:rsidR="00463CF8" w:rsidRPr="007F5382" w:rsidRDefault="00463CF8" w:rsidP="00680ECE">
            <w:pPr>
              <w:pStyle w:val="Btablefigureunbold"/>
            </w:pPr>
            <w:r w:rsidRPr="00656A86">
              <w:t>12,512</w:t>
            </w:r>
          </w:p>
        </w:tc>
      </w:tr>
    </w:tbl>
    <w:p w14:paraId="69D3061F" w14:textId="77777777" w:rsidR="00463CF8" w:rsidRDefault="00463CF8" w:rsidP="00680ECE">
      <w:pPr>
        <w:pStyle w:val="BNoteBold"/>
      </w:pPr>
      <w:r w:rsidRPr="00BC21BE">
        <w:t>Note</w:t>
      </w:r>
      <w:r>
        <w:t>s</w:t>
      </w:r>
      <w:r w:rsidRPr="00BC21BE">
        <w:t xml:space="preserve">: </w:t>
      </w:r>
    </w:p>
    <w:p w14:paraId="5F9EC441" w14:textId="1D3305C9" w:rsidR="00463CF8" w:rsidRDefault="00463CF8" w:rsidP="4EEAA905">
      <w:pPr>
        <w:pStyle w:val="BNotelist"/>
        <w:rPr>
          <w:b/>
        </w:rPr>
      </w:pPr>
      <w:r w:rsidRPr="00BC21BE">
        <w:t xml:space="preserve">The HNOB for the Total Territory does not equal the sum of the General Government and Public Trading </w:t>
      </w:r>
      <w:r>
        <w:t>Enterprise</w:t>
      </w:r>
      <w:r w:rsidR="1840CF7E">
        <w:t>s</w:t>
      </w:r>
      <w:r w:rsidRPr="00BC21BE">
        <w:t xml:space="preserve"> sectors due </w:t>
      </w:r>
      <w:r w:rsidRPr="00B259C2">
        <w:t>to the impact of intra</w:t>
      </w:r>
      <w:r w:rsidR="008B4919">
        <w:t>-</w:t>
      </w:r>
      <w:r w:rsidRPr="00B259C2">
        <w:t>sector transactions.</w:t>
      </w:r>
    </w:p>
    <w:p w14:paraId="68DBC827" w14:textId="77777777" w:rsidR="00463CF8" w:rsidRPr="00BC21BE" w:rsidRDefault="00463CF8" w:rsidP="00AB7CCB">
      <w:pPr>
        <w:pStyle w:val="BNotelist"/>
      </w:pPr>
      <w:r>
        <w:t xml:space="preserve">Information regarding the 2023-24 interim result (June Quarter 2024 Consolidated Financial Report) can be found at </w:t>
      </w:r>
      <w:hyperlink r:id="rId33" w:history="1">
        <w:r w:rsidRPr="001F4ACF">
          <w:rPr>
            <w:rStyle w:val="Hyperlink"/>
          </w:rPr>
          <w:t>https://www.treasury.act.gov.au/__data/assets/pdf_file/0008/2549600/June-2024-Quarterly-Consolidated-Financial-Report.pdf</w:t>
        </w:r>
      </w:hyperlink>
    </w:p>
    <w:p w14:paraId="529A7881" w14:textId="4669D2D9" w:rsidR="007C1F8B" w:rsidRDefault="00463CF8" w:rsidP="00680ECE">
      <w:pPr>
        <w:pStyle w:val="Bbodytext"/>
      </w:pPr>
      <w:r w:rsidRPr="0088659E">
        <w:t>Updated financial statements for the General Government and Public Trading Enterprises Sectors and the Total Territory can be found at Appendices D, E and F, respectively.</w:t>
      </w:r>
    </w:p>
    <w:p w14:paraId="7551E6E2" w14:textId="77777777" w:rsidR="007C1F8B" w:rsidRDefault="007C1F8B">
      <w:pPr>
        <w:rPr>
          <w:sz w:val="24"/>
        </w:rPr>
      </w:pPr>
      <w:r>
        <w:br w:type="page"/>
      </w:r>
    </w:p>
    <w:p w14:paraId="7725D936" w14:textId="77777777" w:rsidR="00463CF8" w:rsidRDefault="00463CF8" w:rsidP="00680ECE">
      <w:pPr>
        <w:pStyle w:val="Bbodytext"/>
      </w:pPr>
    </w:p>
    <w:p w14:paraId="0B0DBBC4" w14:textId="77777777" w:rsidR="00463CF8" w:rsidRDefault="00463CF8" w:rsidP="00680ECE">
      <w:pPr>
        <w:pStyle w:val="Bbodytext"/>
        <w:rPr>
          <w:color w:val="FF0000"/>
        </w:rPr>
      </w:pPr>
    </w:p>
    <w:p w14:paraId="28E90BF2" w14:textId="77777777" w:rsidR="00463CF8" w:rsidRPr="0076304E" w:rsidRDefault="00463CF8" w:rsidP="00680ECE">
      <w:pPr>
        <w:pStyle w:val="Bbodytext"/>
        <w:rPr>
          <w:color w:val="FF0000"/>
        </w:rPr>
        <w:sectPr w:rsidR="00463CF8" w:rsidRPr="0076304E" w:rsidSect="00463CF8">
          <w:headerReference w:type="default" r:id="rId34"/>
          <w:footerReference w:type="default" r:id="rId35"/>
          <w:pgSz w:w="11906" w:h="16838" w:code="9"/>
          <w:pgMar w:top="1151" w:right="1440" w:bottom="1729" w:left="1440" w:header="720" w:footer="720" w:gutter="0"/>
          <w:cols w:space="708"/>
          <w:docGrid w:linePitch="360"/>
        </w:sectPr>
      </w:pPr>
    </w:p>
    <w:p w14:paraId="6B823E5E" w14:textId="77777777" w:rsidR="007C1F8B" w:rsidRDefault="007C1F8B" w:rsidP="00665382">
      <w:pPr>
        <w:pStyle w:val="Heading2"/>
        <w:ind w:left="567" w:hanging="567"/>
      </w:pPr>
      <w:bookmarkStart w:id="33" w:name="_Toc50736860"/>
      <w:bookmarkStart w:id="34" w:name="_Toc50736941"/>
      <w:bookmarkStart w:id="35" w:name="_Toc50737043"/>
      <w:bookmarkStart w:id="36" w:name="_Toc50899310"/>
      <w:bookmarkStart w:id="37" w:name="_Toc177390638"/>
      <w:r>
        <w:lastRenderedPageBreak/>
        <w:t>Economic Outlook</w:t>
      </w:r>
      <w:bookmarkEnd w:id="33"/>
      <w:bookmarkEnd w:id="34"/>
      <w:bookmarkEnd w:id="35"/>
      <w:bookmarkEnd w:id="36"/>
      <w:bookmarkEnd w:id="37"/>
    </w:p>
    <w:p w14:paraId="7E9F9C92" w14:textId="0234FB33" w:rsidR="007C1F8B" w:rsidRDefault="007C1F8B" w:rsidP="00665382">
      <w:pPr>
        <w:pStyle w:val="Bbodytext"/>
      </w:pPr>
      <w:r w:rsidRPr="6AACE917">
        <w:t xml:space="preserve">The baseline economic forecasts are </w:t>
      </w:r>
      <w:r>
        <w:t xml:space="preserve">broadly in line with </w:t>
      </w:r>
      <w:r w:rsidRPr="6AACE917">
        <w:t xml:space="preserve">those outlined in the </w:t>
      </w:r>
      <w:r>
        <w:br/>
        <w:t>2024</w:t>
      </w:r>
      <w:r w:rsidR="55FE58CA">
        <w:t>-</w:t>
      </w:r>
      <w:r>
        <w:t>25</w:t>
      </w:r>
      <w:r w:rsidRPr="00D66933">
        <w:rPr>
          <w:vertAlign w:val="subscript"/>
        </w:rPr>
        <w:t> </w:t>
      </w:r>
      <w:r>
        <w:t xml:space="preserve">Budget and consistent with recent economic data. The forecast for growth in the Consumer Price Index (CPI) in 2024-25 has been revised down slightly from 3 per cent to 2¾ per cent, and all other forecasts are unchanged from Budget. </w:t>
      </w:r>
    </w:p>
    <w:p w14:paraId="4C469A21" w14:textId="0B7F51B6" w:rsidR="007C1F8B" w:rsidRPr="00E317DE" w:rsidRDefault="007C1F8B" w:rsidP="00665382">
      <w:pPr>
        <w:pStyle w:val="Bbodytext"/>
      </w:pPr>
      <w:r w:rsidRPr="00E317DE">
        <w:t xml:space="preserve">The ACT economy continues to perform well despite softer national and global economic activity. Gross State Product is </w:t>
      </w:r>
      <w:r>
        <w:t>estimated</w:t>
      </w:r>
      <w:r w:rsidRPr="00E317DE">
        <w:t xml:space="preserve"> to</w:t>
      </w:r>
      <w:r w:rsidR="00DA1259">
        <w:t xml:space="preserve"> have</w:t>
      </w:r>
      <w:r w:rsidRPr="00E317DE">
        <w:t xml:space="preserve"> rise</w:t>
      </w:r>
      <w:r w:rsidR="00DA1259">
        <w:t>n</w:t>
      </w:r>
      <w:r w:rsidRPr="00E317DE">
        <w:t xml:space="preserve"> by 3 per cent in real terms during 2023</w:t>
      </w:r>
      <w:r>
        <w:t>-</w:t>
      </w:r>
      <w:r w:rsidRPr="00E317DE">
        <w:t xml:space="preserve">24. Public demand and business investment have been key drivers of growth over the past year, helping to offset weaker household consumption and residential investment. </w:t>
      </w:r>
      <w:r>
        <w:t>State Final Demand increased by 0.2 per cent in the June quarter, and 2.2 per cent in year average terms, in line with expectations.</w:t>
      </w:r>
    </w:p>
    <w:p w14:paraId="4B93BF07" w14:textId="1F4D710E" w:rsidR="007C1F8B" w:rsidRPr="00B86B6A" w:rsidRDefault="007C1F8B" w:rsidP="00665382">
      <w:pPr>
        <w:pStyle w:val="Bbodytext"/>
      </w:pPr>
      <w:r w:rsidRPr="00B86B6A">
        <w:t xml:space="preserve">The labour market remains resilient and provides valuable support for economic activity in the face of cost of living pressures and higher interest rates. The ACT’s unemployment rate was 3.5 per cent in </w:t>
      </w:r>
      <w:r w:rsidR="005D304C">
        <w:t xml:space="preserve">the </w:t>
      </w:r>
      <w:r w:rsidRPr="00B86B6A">
        <w:t xml:space="preserve">June </w:t>
      </w:r>
      <w:r w:rsidR="00A31938">
        <w:t xml:space="preserve">quarter </w:t>
      </w:r>
      <w:r w:rsidRPr="00B86B6A">
        <w:t xml:space="preserve">2024, and employment growth was 2.5 per cent through the year to </w:t>
      </w:r>
      <w:r>
        <w:t xml:space="preserve">the </w:t>
      </w:r>
      <w:r w:rsidRPr="00B86B6A">
        <w:t>June quarter 2024</w:t>
      </w:r>
      <w:r>
        <w:t xml:space="preserve">, </w:t>
      </w:r>
      <w:r w:rsidRPr="00B86B6A">
        <w:t xml:space="preserve">significantly stronger than </w:t>
      </w:r>
      <w:r>
        <w:t>estimated in the 2024-25</w:t>
      </w:r>
      <w:r w:rsidRPr="00B86B6A">
        <w:t xml:space="preserve"> </w:t>
      </w:r>
      <w:r>
        <w:t>B</w:t>
      </w:r>
      <w:r w:rsidRPr="00B86B6A">
        <w:t>udget</w:t>
      </w:r>
      <w:r>
        <w:t xml:space="preserve"> (1¾ per cent)</w:t>
      </w:r>
      <w:r w:rsidRPr="00B86B6A">
        <w:t xml:space="preserve">. Forecasts for the forward estimates remain unchanged, as it is expected that </w:t>
      </w:r>
      <w:r>
        <w:t xml:space="preserve">the </w:t>
      </w:r>
      <w:r w:rsidRPr="00B86B6A">
        <w:t xml:space="preserve">ACT’s high labour market participation rate will continue, with unemployment </w:t>
      </w:r>
      <w:r>
        <w:t xml:space="preserve">remaining </w:t>
      </w:r>
      <w:r w:rsidRPr="00B86B6A">
        <w:t>low.</w:t>
      </w:r>
    </w:p>
    <w:p w14:paraId="7E143D9D" w14:textId="1AFDC6F3" w:rsidR="007C1F8B" w:rsidRPr="009E7783" w:rsidRDefault="007C1F8B" w:rsidP="00665382">
      <w:pPr>
        <w:pStyle w:val="Bbodytext"/>
      </w:pPr>
      <w:r w:rsidRPr="009E7783">
        <w:t xml:space="preserve">The CPI grew by 3.1 per cent through the year to the June quarter 2024, below the </w:t>
      </w:r>
      <w:r>
        <w:t>2024</w:t>
      </w:r>
      <w:r w:rsidR="00A729A4">
        <w:noBreakHyphen/>
      </w:r>
      <w:r>
        <w:t>25 B</w:t>
      </w:r>
      <w:r w:rsidRPr="009E7783">
        <w:t xml:space="preserve">udget forecast of 3½ per cent. Inflation in the ACT has broadly tracked at a lower level than the growth experienced nationally. </w:t>
      </w:r>
      <w:r w:rsidR="00442284">
        <w:t>Forecast g</w:t>
      </w:r>
      <w:r w:rsidRPr="009E7783">
        <w:t xml:space="preserve">rowth in CPI for 2024-25 has been </w:t>
      </w:r>
      <w:r w:rsidR="00442284">
        <w:t>reduced</w:t>
      </w:r>
      <w:r w:rsidRPr="009E7783">
        <w:t xml:space="preserve"> by </w:t>
      </w:r>
      <w:r>
        <w:t xml:space="preserve">a </w:t>
      </w:r>
      <w:r w:rsidRPr="009E7783">
        <w:t xml:space="preserve">¼ of </w:t>
      </w:r>
      <w:r w:rsidR="3FB57597">
        <w:t xml:space="preserve">a </w:t>
      </w:r>
      <w:r w:rsidRPr="009E7783">
        <w:t xml:space="preserve">percentage point, due to fuel and new housing purchases being lower than expected in the June quarter CPI. Recent analysis by the </w:t>
      </w:r>
      <w:r w:rsidR="00CB58F5" w:rsidRPr="00CB58F5">
        <w:t xml:space="preserve">Australian Bureau of Statistics </w:t>
      </w:r>
      <w:r w:rsidR="00CB58F5">
        <w:t>(</w:t>
      </w:r>
      <w:r w:rsidRPr="009E7783">
        <w:t>ABS</w:t>
      </w:r>
      <w:r w:rsidR="00CB58F5">
        <w:t>)</w:t>
      </w:r>
      <w:r w:rsidRPr="009E7783">
        <w:t xml:space="preserve"> shows that </w:t>
      </w:r>
      <w:r>
        <w:t>c</w:t>
      </w:r>
      <w:r w:rsidRPr="009E7783">
        <w:t>onstruction industry costs are trending down and it is expected that this will continue into 2024-2</w:t>
      </w:r>
      <w:r>
        <w:t xml:space="preserve">5. </w:t>
      </w:r>
    </w:p>
    <w:p w14:paraId="698CBA93" w14:textId="76A608BF" w:rsidR="007C1F8B" w:rsidRDefault="007C1F8B" w:rsidP="00665382">
      <w:pPr>
        <w:pStyle w:val="Bbodytext"/>
      </w:pPr>
      <w:r>
        <w:t xml:space="preserve">The ACT’s population is estimated to </w:t>
      </w:r>
      <w:r w:rsidR="00DA1259">
        <w:t xml:space="preserve">have </w:t>
      </w:r>
      <w:r>
        <w:t>grow</w:t>
      </w:r>
      <w:r w:rsidR="00DA1259">
        <w:t>n</w:t>
      </w:r>
      <w:r>
        <w:t xml:space="preserve"> by 2 per cent in 2023-24 and then </w:t>
      </w:r>
      <w:r w:rsidR="003E5D66">
        <w:t xml:space="preserve">to </w:t>
      </w:r>
      <w:r>
        <w:t>moderate to 1¾ per cent in 2024-25. This slower growth reflects expected falls in Australia’s net overseas migration in 2024-25</w:t>
      </w:r>
      <w:r w:rsidR="0022121C">
        <w:t>,</w:t>
      </w:r>
      <w:r>
        <w:t xml:space="preserve"> along with the Commonwealth Government’s policy decision to reduce the number of Skilled Independent visas. </w:t>
      </w:r>
    </w:p>
    <w:p w14:paraId="56DE940F" w14:textId="77777777" w:rsidR="007C1F8B" w:rsidRDefault="007C1F8B" w:rsidP="00665382">
      <w:pPr>
        <w:pStyle w:val="Bbodytext"/>
      </w:pPr>
      <w:r>
        <w:t xml:space="preserve">Population growth is expected to stabilise at 1¾ per cent over the rest of the forward estimates. Natural increase and net migration, which consists of both overseas and interstate migration, are expected to contribute positively to population growth. </w:t>
      </w:r>
    </w:p>
    <w:p w14:paraId="33E2EA8D" w14:textId="3C592416" w:rsidR="007C1F8B" w:rsidRDefault="007C1F8B" w:rsidP="00665382">
      <w:pPr>
        <w:pStyle w:val="Bbodytext"/>
      </w:pPr>
      <w:r>
        <w:t>The assumptions underpinning the forecasts regarding the outlook for national inflation and interest rates remain the same as in the 2024-25 Budget. However, there is a degree of uncertainty around these assumptions</w:t>
      </w:r>
      <w:r w:rsidR="00D87B10">
        <w:t xml:space="preserve"> with further information outlined in the</w:t>
      </w:r>
      <w:r>
        <w:t xml:space="preserve"> S</w:t>
      </w:r>
      <w:r w:rsidRPr="6AACE917">
        <w:t xml:space="preserve">tatement of </w:t>
      </w:r>
      <w:r>
        <w:t>R</w:t>
      </w:r>
      <w:r w:rsidRPr="6AACE917">
        <w:t>isk</w:t>
      </w:r>
      <w:r>
        <w:t>s provided</w:t>
      </w:r>
      <w:r w:rsidRPr="6AACE917">
        <w:t xml:space="preserve"> </w:t>
      </w:r>
      <w:r>
        <w:t>at</w:t>
      </w:r>
      <w:r w:rsidRPr="6AACE917">
        <w:t xml:space="preserve"> Appendix B</w:t>
      </w:r>
      <w:r>
        <w:t>.</w:t>
      </w:r>
    </w:p>
    <w:p w14:paraId="234CFAAB" w14:textId="77777777" w:rsidR="007C1F8B" w:rsidRPr="009E7783" w:rsidRDefault="007C1F8B" w:rsidP="00665382">
      <w:pPr>
        <w:pStyle w:val="Bbodytext"/>
      </w:pPr>
      <w:r>
        <w:t>Forecasts of the key economic parameters for the PEBU are presented in Table 2.</w:t>
      </w:r>
    </w:p>
    <w:p w14:paraId="5B39249F" w14:textId="77777777" w:rsidR="007C1F8B" w:rsidRDefault="007C1F8B">
      <w:pPr>
        <w:rPr>
          <w:sz w:val="24"/>
        </w:rPr>
      </w:pPr>
      <w:r>
        <w:br w:type="page"/>
      </w:r>
    </w:p>
    <w:p w14:paraId="3A3ED1F0" w14:textId="36AE0536" w:rsidR="007C1F8B" w:rsidRPr="006D0AC6" w:rsidRDefault="007C1F8B" w:rsidP="00665382">
      <w:pPr>
        <w:pStyle w:val="Caption"/>
      </w:pPr>
      <w:r>
        <w:lastRenderedPageBreak/>
        <w:t>Table 2: Economic parameters, 2024 Pre-Election Budget Update, percentage change</w:t>
      </w:r>
    </w:p>
    <w:tbl>
      <w:tblPr>
        <w:tblW w:w="9070" w:type="dxa"/>
        <w:tblLayout w:type="fixed"/>
        <w:tblLook w:val="04A0" w:firstRow="1" w:lastRow="0" w:firstColumn="1" w:lastColumn="0" w:noHBand="0" w:noVBand="1"/>
      </w:tblPr>
      <w:tblGrid>
        <w:gridCol w:w="2835"/>
        <w:gridCol w:w="1247"/>
        <w:gridCol w:w="1247"/>
        <w:gridCol w:w="1247"/>
        <w:gridCol w:w="1247"/>
        <w:gridCol w:w="1247"/>
      </w:tblGrid>
      <w:tr w:rsidR="007C1F8B" w:rsidRPr="00FA0CB4" w14:paraId="6D7A83F0" w14:textId="77777777" w:rsidTr="00E16B44">
        <w:trPr>
          <w:trHeight w:val="283"/>
          <w:tblHeader/>
        </w:trPr>
        <w:tc>
          <w:tcPr>
            <w:tcW w:w="2835" w:type="dxa"/>
            <w:tcBorders>
              <w:top w:val="single" w:sz="4" w:space="0" w:color="auto"/>
              <w:bottom w:val="single" w:sz="4" w:space="0" w:color="auto"/>
            </w:tcBorders>
            <w:shd w:val="clear" w:color="auto" w:fill="FFFFFF" w:themeFill="background1"/>
          </w:tcPr>
          <w:p w14:paraId="1708A66D" w14:textId="77777777" w:rsidR="007C1F8B" w:rsidRPr="00A5507C" w:rsidRDefault="007C1F8B" w:rsidP="00665382">
            <w:pPr>
              <w:pStyle w:val="BTablefigureBold"/>
            </w:pPr>
          </w:p>
        </w:tc>
        <w:tc>
          <w:tcPr>
            <w:tcW w:w="1247" w:type="dxa"/>
            <w:tcBorders>
              <w:top w:val="single" w:sz="4" w:space="0" w:color="auto"/>
              <w:bottom w:val="single" w:sz="4" w:space="0" w:color="auto"/>
            </w:tcBorders>
            <w:shd w:val="clear" w:color="auto" w:fill="FFFFFF" w:themeFill="background1"/>
          </w:tcPr>
          <w:p w14:paraId="41E56CF4" w14:textId="77777777" w:rsidR="007C1F8B" w:rsidRPr="00E16B44" w:rsidRDefault="007C1F8B" w:rsidP="00E16B44">
            <w:pPr>
              <w:pStyle w:val="BTableHeadingRowRightAligned"/>
            </w:pPr>
            <w:r w:rsidRPr="00E16B44">
              <w:t>2023-24</w:t>
            </w:r>
          </w:p>
          <w:p w14:paraId="19919FD0" w14:textId="77777777" w:rsidR="007C1F8B" w:rsidRPr="00E16B44" w:rsidRDefault="007C1F8B" w:rsidP="00E16B44">
            <w:pPr>
              <w:pStyle w:val="BTableHeadingRowRightAligned"/>
            </w:pPr>
            <w:r w:rsidRPr="00E16B44">
              <w:t>Estimate</w:t>
            </w:r>
          </w:p>
        </w:tc>
        <w:tc>
          <w:tcPr>
            <w:tcW w:w="1247" w:type="dxa"/>
            <w:tcBorders>
              <w:top w:val="single" w:sz="4" w:space="0" w:color="auto"/>
              <w:bottom w:val="single" w:sz="4" w:space="0" w:color="auto"/>
            </w:tcBorders>
            <w:shd w:val="clear" w:color="auto" w:fill="FFFFFF" w:themeFill="background1"/>
          </w:tcPr>
          <w:p w14:paraId="02ACB9DF" w14:textId="77777777" w:rsidR="007C1F8B" w:rsidRPr="00E16B44" w:rsidRDefault="007C1F8B" w:rsidP="00E16B44">
            <w:pPr>
              <w:pStyle w:val="BTableHeadingRowRightAligned"/>
            </w:pPr>
            <w:r w:rsidRPr="00E16B44">
              <w:t>2024-25</w:t>
            </w:r>
          </w:p>
          <w:p w14:paraId="3763422E" w14:textId="0929A664" w:rsidR="007C1F8B" w:rsidRPr="00E16B44" w:rsidRDefault="007C1F8B" w:rsidP="00E16B44">
            <w:pPr>
              <w:pStyle w:val="BTableHeadingRowRightAligned"/>
            </w:pPr>
            <w:r w:rsidRPr="00E16B44">
              <w:t>Budget</w:t>
            </w:r>
            <w:r w:rsidR="00A8252B">
              <w:t xml:space="preserve"> Year</w:t>
            </w:r>
          </w:p>
        </w:tc>
        <w:tc>
          <w:tcPr>
            <w:tcW w:w="1247" w:type="dxa"/>
            <w:tcBorders>
              <w:top w:val="single" w:sz="4" w:space="0" w:color="auto"/>
              <w:bottom w:val="single" w:sz="4" w:space="0" w:color="auto"/>
            </w:tcBorders>
            <w:shd w:val="clear" w:color="auto" w:fill="FFFFFF" w:themeFill="background1"/>
          </w:tcPr>
          <w:p w14:paraId="75EEB1F5" w14:textId="77777777" w:rsidR="007C1F8B" w:rsidRPr="00E16B44" w:rsidRDefault="007C1F8B" w:rsidP="00E16B44">
            <w:pPr>
              <w:pStyle w:val="BTableHeadingRowRightAligned"/>
            </w:pPr>
            <w:r w:rsidRPr="00E16B44">
              <w:t>2025-26</w:t>
            </w:r>
          </w:p>
          <w:p w14:paraId="612DED47" w14:textId="77777777" w:rsidR="007C1F8B" w:rsidRPr="00E16B44" w:rsidRDefault="007C1F8B" w:rsidP="00E16B44">
            <w:pPr>
              <w:pStyle w:val="BTableHeadingRowRightAligned"/>
            </w:pPr>
            <w:r w:rsidRPr="00E16B44">
              <w:t>Forecast</w:t>
            </w:r>
          </w:p>
        </w:tc>
        <w:tc>
          <w:tcPr>
            <w:tcW w:w="1247" w:type="dxa"/>
            <w:tcBorders>
              <w:top w:val="single" w:sz="4" w:space="0" w:color="auto"/>
              <w:bottom w:val="single" w:sz="4" w:space="0" w:color="auto"/>
            </w:tcBorders>
            <w:shd w:val="clear" w:color="auto" w:fill="FFFFFF" w:themeFill="background1"/>
          </w:tcPr>
          <w:p w14:paraId="39F49E93" w14:textId="77777777" w:rsidR="007C1F8B" w:rsidRPr="0091332A" w:rsidRDefault="007C1F8B" w:rsidP="00E16B44">
            <w:pPr>
              <w:pStyle w:val="BTableHeadingRowRightAligned"/>
            </w:pPr>
            <w:r w:rsidRPr="00E16B44">
              <w:t>2026-27</w:t>
            </w:r>
          </w:p>
          <w:p w14:paraId="787448D0" w14:textId="77777777" w:rsidR="007C1F8B" w:rsidRPr="00E16B44" w:rsidRDefault="007C1F8B" w:rsidP="00E16B44">
            <w:pPr>
              <w:pStyle w:val="BTableHeadingRowRightAligned"/>
            </w:pPr>
            <w:r w:rsidRPr="00E16B44">
              <w:t>Projection</w:t>
            </w:r>
          </w:p>
        </w:tc>
        <w:tc>
          <w:tcPr>
            <w:tcW w:w="1247" w:type="dxa"/>
            <w:tcBorders>
              <w:top w:val="single" w:sz="4" w:space="0" w:color="auto"/>
              <w:bottom w:val="single" w:sz="4" w:space="0" w:color="auto"/>
            </w:tcBorders>
            <w:shd w:val="clear" w:color="auto" w:fill="FFFFFF" w:themeFill="background1"/>
          </w:tcPr>
          <w:p w14:paraId="201A447B" w14:textId="77777777" w:rsidR="007C1F8B" w:rsidRPr="00E16B44" w:rsidRDefault="007C1F8B" w:rsidP="00E16B44">
            <w:pPr>
              <w:pStyle w:val="BTableHeadingRowRightAligned"/>
            </w:pPr>
            <w:r w:rsidRPr="00E16B44">
              <w:t>2027-28</w:t>
            </w:r>
          </w:p>
          <w:p w14:paraId="2AC1F256" w14:textId="77777777" w:rsidR="007C1F8B" w:rsidRPr="00E16B44" w:rsidRDefault="007C1F8B" w:rsidP="00E16B44">
            <w:pPr>
              <w:pStyle w:val="BTableHeadingRowRightAligned"/>
            </w:pPr>
            <w:r w:rsidRPr="00E16B44">
              <w:t>Projection</w:t>
            </w:r>
          </w:p>
        </w:tc>
      </w:tr>
      <w:tr w:rsidR="007C1F8B" w:rsidRPr="00FA0CB4" w14:paraId="49043CFD" w14:textId="77777777" w:rsidTr="00E16B44">
        <w:trPr>
          <w:trHeight w:val="283"/>
        </w:trPr>
        <w:tc>
          <w:tcPr>
            <w:tcW w:w="2835" w:type="dxa"/>
            <w:tcBorders>
              <w:top w:val="single" w:sz="4" w:space="0" w:color="auto"/>
            </w:tcBorders>
          </w:tcPr>
          <w:p w14:paraId="10247EF5" w14:textId="77777777" w:rsidR="007C1F8B" w:rsidRPr="00FA0CB4" w:rsidRDefault="007C1F8B" w:rsidP="00E16B44">
            <w:pPr>
              <w:pStyle w:val="Btabletextbold"/>
              <w:rPr>
                <w:b w:val="0"/>
                <w:bCs/>
              </w:rPr>
            </w:pPr>
            <w:r w:rsidRPr="00AD450C">
              <w:t>ACT</w:t>
            </w:r>
          </w:p>
        </w:tc>
        <w:tc>
          <w:tcPr>
            <w:tcW w:w="1247" w:type="dxa"/>
            <w:tcBorders>
              <w:top w:val="single" w:sz="4" w:space="0" w:color="auto"/>
            </w:tcBorders>
          </w:tcPr>
          <w:p w14:paraId="63273EB7" w14:textId="77777777" w:rsidR="007C1F8B" w:rsidRPr="00FA0CB4" w:rsidRDefault="007C1F8B" w:rsidP="00665382">
            <w:pPr>
              <w:pStyle w:val="Btablefigureunbold"/>
            </w:pPr>
          </w:p>
        </w:tc>
        <w:tc>
          <w:tcPr>
            <w:tcW w:w="1247" w:type="dxa"/>
            <w:tcBorders>
              <w:top w:val="single" w:sz="4" w:space="0" w:color="auto"/>
            </w:tcBorders>
          </w:tcPr>
          <w:p w14:paraId="739DD7C8" w14:textId="77777777" w:rsidR="007C1F8B" w:rsidRPr="00FA0CB4" w:rsidRDefault="007C1F8B" w:rsidP="00665382">
            <w:pPr>
              <w:pStyle w:val="Btablefigureunbold"/>
            </w:pPr>
          </w:p>
        </w:tc>
        <w:tc>
          <w:tcPr>
            <w:tcW w:w="1247" w:type="dxa"/>
            <w:tcBorders>
              <w:top w:val="single" w:sz="4" w:space="0" w:color="auto"/>
            </w:tcBorders>
          </w:tcPr>
          <w:p w14:paraId="096C03AD" w14:textId="77777777" w:rsidR="007C1F8B" w:rsidRPr="00FA0CB4" w:rsidRDefault="007C1F8B" w:rsidP="00665382">
            <w:pPr>
              <w:pStyle w:val="Btablefigureunbold"/>
            </w:pPr>
          </w:p>
        </w:tc>
        <w:tc>
          <w:tcPr>
            <w:tcW w:w="1247" w:type="dxa"/>
            <w:tcBorders>
              <w:top w:val="single" w:sz="4" w:space="0" w:color="auto"/>
            </w:tcBorders>
          </w:tcPr>
          <w:p w14:paraId="0FD5CC9B" w14:textId="77777777" w:rsidR="007C1F8B" w:rsidRPr="00FA0CB4" w:rsidRDefault="007C1F8B" w:rsidP="00665382">
            <w:pPr>
              <w:pStyle w:val="Btablefigureunbold"/>
            </w:pPr>
          </w:p>
        </w:tc>
        <w:tc>
          <w:tcPr>
            <w:tcW w:w="1247" w:type="dxa"/>
            <w:tcBorders>
              <w:top w:val="single" w:sz="4" w:space="0" w:color="auto"/>
            </w:tcBorders>
          </w:tcPr>
          <w:p w14:paraId="18171819" w14:textId="77777777" w:rsidR="007C1F8B" w:rsidRPr="00FA0CB4" w:rsidRDefault="007C1F8B" w:rsidP="00665382">
            <w:pPr>
              <w:pStyle w:val="Btablefigureunbold"/>
            </w:pPr>
          </w:p>
        </w:tc>
      </w:tr>
      <w:tr w:rsidR="007C1F8B" w:rsidRPr="00FA0CB4" w14:paraId="5E40611C" w14:textId="77777777" w:rsidTr="00E16B44">
        <w:trPr>
          <w:trHeight w:val="283"/>
        </w:trPr>
        <w:tc>
          <w:tcPr>
            <w:tcW w:w="2835" w:type="dxa"/>
          </w:tcPr>
          <w:p w14:paraId="42A4A1CF" w14:textId="77777777" w:rsidR="007C1F8B" w:rsidRPr="00E16B44" w:rsidRDefault="007C1F8B" w:rsidP="00E16B44">
            <w:pPr>
              <w:spacing w:after="0"/>
              <w:rPr>
                <w:sz w:val="20"/>
                <w:szCs w:val="20"/>
                <w:vertAlign w:val="superscript"/>
              </w:rPr>
            </w:pPr>
            <w:r w:rsidRPr="00E16B44">
              <w:rPr>
                <w:sz w:val="20"/>
                <w:szCs w:val="20"/>
              </w:rPr>
              <w:t>Gross State Product</w:t>
            </w:r>
            <w:r w:rsidRPr="00E16B44">
              <w:rPr>
                <w:sz w:val="20"/>
                <w:szCs w:val="20"/>
                <w:vertAlign w:val="superscript"/>
              </w:rPr>
              <w:t>1,2</w:t>
            </w:r>
          </w:p>
        </w:tc>
        <w:tc>
          <w:tcPr>
            <w:tcW w:w="1247" w:type="dxa"/>
          </w:tcPr>
          <w:p w14:paraId="40E04B41" w14:textId="77777777" w:rsidR="007C1F8B" w:rsidRPr="00FA0CB4" w:rsidRDefault="007C1F8B" w:rsidP="00665382">
            <w:pPr>
              <w:pStyle w:val="Btablefigureunbold"/>
            </w:pPr>
            <w:r w:rsidRPr="00E16B44">
              <w:t>3 </w:t>
            </w:r>
          </w:p>
        </w:tc>
        <w:tc>
          <w:tcPr>
            <w:tcW w:w="1247" w:type="dxa"/>
          </w:tcPr>
          <w:p w14:paraId="77B3DA45" w14:textId="77777777" w:rsidR="007C1F8B" w:rsidRPr="00FA0CB4" w:rsidRDefault="007C1F8B" w:rsidP="00665382">
            <w:pPr>
              <w:pStyle w:val="Btablefigureunbold"/>
            </w:pPr>
            <w:r w:rsidRPr="00E16B44">
              <w:t>2¾ </w:t>
            </w:r>
          </w:p>
        </w:tc>
        <w:tc>
          <w:tcPr>
            <w:tcW w:w="1247" w:type="dxa"/>
          </w:tcPr>
          <w:p w14:paraId="49C98B37" w14:textId="77777777" w:rsidR="007C1F8B" w:rsidRPr="00FA0CB4" w:rsidRDefault="007C1F8B" w:rsidP="00665382">
            <w:pPr>
              <w:pStyle w:val="Btablefigureunbold"/>
            </w:pPr>
            <w:r w:rsidRPr="00E16B44">
              <w:t>3¼ </w:t>
            </w:r>
          </w:p>
        </w:tc>
        <w:tc>
          <w:tcPr>
            <w:tcW w:w="1247" w:type="dxa"/>
          </w:tcPr>
          <w:p w14:paraId="53EEAA73" w14:textId="77777777" w:rsidR="007C1F8B" w:rsidRPr="00FA0CB4" w:rsidRDefault="007C1F8B" w:rsidP="00665382">
            <w:pPr>
              <w:pStyle w:val="Btablefigureunbold"/>
            </w:pPr>
            <w:r w:rsidRPr="00E16B44">
              <w:t>3½ </w:t>
            </w:r>
          </w:p>
        </w:tc>
        <w:tc>
          <w:tcPr>
            <w:tcW w:w="1247" w:type="dxa"/>
          </w:tcPr>
          <w:p w14:paraId="060DE615" w14:textId="77777777" w:rsidR="007C1F8B" w:rsidRPr="00FA0CB4" w:rsidRDefault="007C1F8B" w:rsidP="00665382">
            <w:pPr>
              <w:pStyle w:val="Btablefigureunbold"/>
            </w:pPr>
            <w:r w:rsidRPr="00E16B44">
              <w:t>3¾ </w:t>
            </w:r>
          </w:p>
        </w:tc>
      </w:tr>
      <w:tr w:rsidR="007C1F8B" w:rsidRPr="00FA0CB4" w14:paraId="60A3EDC5" w14:textId="77777777" w:rsidTr="00E16B44">
        <w:trPr>
          <w:trHeight w:val="283"/>
        </w:trPr>
        <w:tc>
          <w:tcPr>
            <w:tcW w:w="2835" w:type="dxa"/>
          </w:tcPr>
          <w:p w14:paraId="66DA52D3" w14:textId="18944B6C" w:rsidR="007C1F8B" w:rsidRPr="00E16B44" w:rsidRDefault="007C1F8B" w:rsidP="00E16B44">
            <w:pPr>
              <w:spacing w:after="0"/>
              <w:rPr>
                <w:sz w:val="20"/>
                <w:szCs w:val="20"/>
              </w:rPr>
            </w:pPr>
            <w:r w:rsidRPr="00E16B44">
              <w:rPr>
                <w:sz w:val="20"/>
                <w:szCs w:val="20"/>
              </w:rPr>
              <w:t>State Final Demand</w:t>
            </w:r>
            <w:r w:rsidRPr="00E16B44">
              <w:rPr>
                <w:sz w:val="20"/>
                <w:szCs w:val="20"/>
                <w:vertAlign w:val="superscript"/>
              </w:rPr>
              <w:t>1,2</w:t>
            </w:r>
            <w:r w:rsidR="00442284">
              <w:rPr>
                <w:sz w:val="20"/>
                <w:szCs w:val="20"/>
                <w:vertAlign w:val="superscript"/>
              </w:rPr>
              <w:t>,6</w:t>
            </w:r>
          </w:p>
        </w:tc>
        <w:tc>
          <w:tcPr>
            <w:tcW w:w="1247" w:type="dxa"/>
          </w:tcPr>
          <w:p w14:paraId="60A858D1" w14:textId="60946217" w:rsidR="007C1F8B" w:rsidRPr="00FA0CB4" w:rsidRDefault="00442284" w:rsidP="00665382">
            <w:pPr>
              <w:pStyle w:val="Btablefigureunbold"/>
            </w:pPr>
            <w:r>
              <w:t>2.2 (</w:t>
            </w:r>
            <w:r w:rsidR="007C1F8B" w:rsidRPr="00E16B44">
              <w:t>2¼</w:t>
            </w:r>
            <w:r>
              <w:t>)</w:t>
            </w:r>
          </w:p>
        </w:tc>
        <w:tc>
          <w:tcPr>
            <w:tcW w:w="1247" w:type="dxa"/>
          </w:tcPr>
          <w:p w14:paraId="356446E8" w14:textId="77777777" w:rsidR="007C1F8B" w:rsidRPr="00FA0CB4" w:rsidRDefault="007C1F8B" w:rsidP="00665382">
            <w:pPr>
              <w:pStyle w:val="Btablefigureunbold"/>
            </w:pPr>
            <w:r w:rsidRPr="00E16B44">
              <w:t>2 </w:t>
            </w:r>
          </w:p>
        </w:tc>
        <w:tc>
          <w:tcPr>
            <w:tcW w:w="1247" w:type="dxa"/>
          </w:tcPr>
          <w:p w14:paraId="63010B38" w14:textId="77777777" w:rsidR="007C1F8B" w:rsidRPr="00FA0CB4" w:rsidRDefault="007C1F8B" w:rsidP="00665382">
            <w:pPr>
              <w:pStyle w:val="Btablefigureunbold"/>
            </w:pPr>
            <w:r w:rsidRPr="00E16B44">
              <w:t>2¾ </w:t>
            </w:r>
          </w:p>
        </w:tc>
        <w:tc>
          <w:tcPr>
            <w:tcW w:w="1247" w:type="dxa"/>
          </w:tcPr>
          <w:p w14:paraId="3A18547C" w14:textId="77777777" w:rsidR="007C1F8B" w:rsidRPr="00FA0CB4" w:rsidRDefault="007C1F8B" w:rsidP="00665382">
            <w:pPr>
              <w:pStyle w:val="Btablefigureunbold"/>
            </w:pPr>
            <w:r w:rsidRPr="00E16B44">
              <w:t>3 </w:t>
            </w:r>
          </w:p>
        </w:tc>
        <w:tc>
          <w:tcPr>
            <w:tcW w:w="1247" w:type="dxa"/>
          </w:tcPr>
          <w:p w14:paraId="526DFD86" w14:textId="77777777" w:rsidR="007C1F8B" w:rsidRPr="00FA0CB4" w:rsidRDefault="007C1F8B" w:rsidP="00665382">
            <w:pPr>
              <w:pStyle w:val="Btablefigureunbold"/>
            </w:pPr>
            <w:r w:rsidRPr="00E16B44">
              <w:t>3 </w:t>
            </w:r>
          </w:p>
        </w:tc>
      </w:tr>
      <w:tr w:rsidR="007C1F8B" w:rsidRPr="00FA0CB4" w14:paraId="51EE37A4" w14:textId="77777777" w:rsidTr="00E16B44">
        <w:trPr>
          <w:trHeight w:val="283"/>
        </w:trPr>
        <w:tc>
          <w:tcPr>
            <w:tcW w:w="2835" w:type="dxa"/>
          </w:tcPr>
          <w:p w14:paraId="0BE59495" w14:textId="77777777" w:rsidR="007C1F8B" w:rsidRPr="00E16B44" w:rsidRDefault="007C1F8B" w:rsidP="00E16B44">
            <w:pPr>
              <w:spacing w:after="0"/>
              <w:rPr>
                <w:sz w:val="20"/>
                <w:szCs w:val="20"/>
              </w:rPr>
            </w:pPr>
            <w:r w:rsidRPr="00E16B44">
              <w:rPr>
                <w:sz w:val="20"/>
                <w:szCs w:val="20"/>
              </w:rPr>
              <w:t>Employment</w:t>
            </w:r>
            <w:r w:rsidRPr="00E16B44">
              <w:rPr>
                <w:sz w:val="20"/>
                <w:szCs w:val="20"/>
                <w:vertAlign w:val="superscript"/>
              </w:rPr>
              <w:t>3,6</w:t>
            </w:r>
            <w:r w:rsidRPr="00E16B44">
              <w:rPr>
                <w:sz w:val="20"/>
                <w:szCs w:val="20"/>
              </w:rPr>
              <w:t xml:space="preserve"> </w:t>
            </w:r>
          </w:p>
        </w:tc>
        <w:tc>
          <w:tcPr>
            <w:tcW w:w="1247" w:type="dxa"/>
          </w:tcPr>
          <w:p w14:paraId="0181CED5" w14:textId="77777777" w:rsidR="007C1F8B" w:rsidRPr="00FA0CB4" w:rsidRDefault="007C1F8B" w:rsidP="00665382">
            <w:pPr>
              <w:pStyle w:val="Btablefigureunbold"/>
            </w:pPr>
            <w:r w:rsidRPr="00E16B44">
              <w:t>2.5 (1¾)</w:t>
            </w:r>
          </w:p>
        </w:tc>
        <w:tc>
          <w:tcPr>
            <w:tcW w:w="1247" w:type="dxa"/>
          </w:tcPr>
          <w:p w14:paraId="6BE8656B" w14:textId="77777777" w:rsidR="007C1F8B" w:rsidRPr="00FA0CB4" w:rsidRDefault="007C1F8B" w:rsidP="00665382">
            <w:pPr>
              <w:pStyle w:val="Btablefigureunbold"/>
            </w:pPr>
            <w:r w:rsidRPr="00E16B44">
              <w:t>2 </w:t>
            </w:r>
          </w:p>
        </w:tc>
        <w:tc>
          <w:tcPr>
            <w:tcW w:w="1247" w:type="dxa"/>
          </w:tcPr>
          <w:p w14:paraId="4D87A1DF" w14:textId="77777777" w:rsidR="007C1F8B" w:rsidRPr="00FA0CB4" w:rsidRDefault="007C1F8B" w:rsidP="00665382">
            <w:pPr>
              <w:pStyle w:val="Btablefigureunbold"/>
            </w:pPr>
            <w:r w:rsidRPr="00E16B44">
              <w:t>1¾</w:t>
            </w:r>
          </w:p>
        </w:tc>
        <w:tc>
          <w:tcPr>
            <w:tcW w:w="1247" w:type="dxa"/>
          </w:tcPr>
          <w:p w14:paraId="6759D1E2" w14:textId="77777777" w:rsidR="007C1F8B" w:rsidRPr="00FA0CB4" w:rsidRDefault="007C1F8B" w:rsidP="00665382">
            <w:pPr>
              <w:pStyle w:val="Btablefigureunbold"/>
            </w:pPr>
            <w:r w:rsidRPr="00E16B44">
              <w:t>1¾</w:t>
            </w:r>
          </w:p>
        </w:tc>
        <w:tc>
          <w:tcPr>
            <w:tcW w:w="1247" w:type="dxa"/>
          </w:tcPr>
          <w:p w14:paraId="7BD5BE30" w14:textId="4D0ABCB0" w:rsidR="007C1F8B" w:rsidRPr="00FA0CB4" w:rsidRDefault="007C1F8B" w:rsidP="00665382">
            <w:pPr>
              <w:pStyle w:val="Btablefigureunbold"/>
            </w:pPr>
            <w:r w:rsidRPr="00E16B44">
              <w:t>1¾</w:t>
            </w:r>
          </w:p>
        </w:tc>
      </w:tr>
      <w:tr w:rsidR="007C1F8B" w:rsidRPr="00FA0CB4" w14:paraId="26BB1A04" w14:textId="77777777" w:rsidTr="00E16B44">
        <w:trPr>
          <w:trHeight w:val="283"/>
        </w:trPr>
        <w:tc>
          <w:tcPr>
            <w:tcW w:w="2835" w:type="dxa"/>
          </w:tcPr>
          <w:p w14:paraId="3AD96053" w14:textId="77777777" w:rsidR="007C1F8B" w:rsidRPr="00E16B44" w:rsidRDefault="007C1F8B" w:rsidP="00E16B44">
            <w:pPr>
              <w:spacing w:after="0"/>
              <w:rPr>
                <w:sz w:val="20"/>
                <w:szCs w:val="20"/>
                <w:vertAlign w:val="superscript"/>
              </w:rPr>
            </w:pPr>
            <w:r w:rsidRPr="00E16B44">
              <w:rPr>
                <w:sz w:val="20"/>
                <w:szCs w:val="20"/>
              </w:rPr>
              <w:t>Wage Price Index</w:t>
            </w:r>
            <w:r w:rsidRPr="00E16B44">
              <w:rPr>
                <w:sz w:val="20"/>
                <w:szCs w:val="20"/>
                <w:vertAlign w:val="superscript"/>
              </w:rPr>
              <w:t>3,4,6</w:t>
            </w:r>
          </w:p>
        </w:tc>
        <w:tc>
          <w:tcPr>
            <w:tcW w:w="1247" w:type="dxa"/>
          </w:tcPr>
          <w:p w14:paraId="40513083" w14:textId="77777777" w:rsidR="007C1F8B" w:rsidRPr="00FA0CB4" w:rsidRDefault="007C1F8B" w:rsidP="00665382">
            <w:pPr>
              <w:pStyle w:val="Btablefigureunbold"/>
            </w:pPr>
            <w:r w:rsidRPr="00E16B44">
              <w:t>4.1 (4)</w:t>
            </w:r>
          </w:p>
        </w:tc>
        <w:tc>
          <w:tcPr>
            <w:tcW w:w="1247" w:type="dxa"/>
          </w:tcPr>
          <w:p w14:paraId="05BEDBB3" w14:textId="77777777" w:rsidR="007C1F8B" w:rsidRPr="00FA0CB4" w:rsidRDefault="007C1F8B" w:rsidP="00665382">
            <w:pPr>
              <w:pStyle w:val="Btablefigureunbold"/>
            </w:pPr>
            <w:r w:rsidRPr="00E16B44">
              <w:t>3½</w:t>
            </w:r>
          </w:p>
        </w:tc>
        <w:tc>
          <w:tcPr>
            <w:tcW w:w="1247" w:type="dxa"/>
          </w:tcPr>
          <w:p w14:paraId="05FF07CC" w14:textId="77777777" w:rsidR="007C1F8B" w:rsidRPr="00FA0CB4" w:rsidRDefault="007C1F8B" w:rsidP="00665382">
            <w:pPr>
              <w:pStyle w:val="Btablefigureunbold"/>
            </w:pPr>
            <w:r w:rsidRPr="00E16B44">
              <w:t>3½</w:t>
            </w:r>
          </w:p>
        </w:tc>
        <w:tc>
          <w:tcPr>
            <w:tcW w:w="1247" w:type="dxa"/>
          </w:tcPr>
          <w:p w14:paraId="23DABF34" w14:textId="77777777" w:rsidR="007C1F8B" w:rsidRPr="00FA0CB4" w:rsidRDefault="007C1F8B" w:rsidP="00665382">
            <w:pPr>
              <w:pStyle w:val="Btablefigureunbold"/>
            </w:pPr>
            <w:r w:rsidRPr="00E16B44">
              <w:t>3¼</w:t>
            </w:r>
          </w:p>
        </w:tc>
        <w:tc>
          <w:tcPr>
            <w:tcW w:w="1247" w:type="dxa"/>
          </w:tcPr>
          <w:p w14:paraId="19E5FA2C" w14:textId="77777777" w:rsidR="007C1F8B" w:rsidRPr="00FA0CB4" w:rsidRDefault="007C1F8B" w:rsidP="00665382">
            <w:pPr>
              <w:pStyle w:val="Btablefigureunbold"/>
            </w:pPr>
            <w:r w:rsidRPr="00E16B44">
              <w:t>3¼</w:t>
            </w:r>
          </w:p>
        </w:tc>
      </w:tr>
      <w:tr w:rsidR="007C1F8B" w:rsidRPr="00FA0CB4" w14:paraId="4CBD9AC6" w14:textId="77777777" w:rsidTr="00E16B44">
        <w:trPr>
          <w:trHeight w:val="283"/>
        </w:trPr>
        <w:tc>
          <w:tcPr>
            <w:tcW w:w="2835" w:type="dxa"/>
          </w:tcPr>
          <w:p w14:paraId="72E1CF7C" w14:textId="77777777" w:rsidR="007C1F8B" w:rsidRPr="00E16B44" w:rsidRDefault="007C1F8B" w:rsidP="00E16B44">
            <w:pPr>
              <w:spacing w:after="0"/>
              <w:rPr>
                <w:sz w:val="20"/>
                <w:szCs w:val="20"/>
                <w:vertAlign w:val="superscript"/>
              </w:rPr>
            </w:pPr>
            <w:r w:rsidRPr="00E16B44">
              <w:rPr>
                <w:sz w:val="20"/>
                <w:szCs w:val="20"/>
              </w:rPr>
              <w:t>Consumer Price Index</w:t>
            </w:r>
            <w:r w:rsidRPr="00E16B44">
              <w:rPr>
                <w:sz w:val="20"/>
                <w:szCs w:val="20"/>
                <w:vertAlign w:val="superscript"/>
              </w:rPr>
              <w:t>3,6</w:t>
            </w:r>
          </w:p>
        </w:tc>
        <w:tc>
          <w:tcPr>
            <w:tcW w:w="1247" w:type="dxa"/>
            <w:tcBorders>
              <w:top w:val="nil"/>
              <w:left w:val="nil"/>
              <w:bottom w:val="nil"/>
              <w:right w:val="nil"/>
            </w:tcBorders>
            <w:shd w:val="clear" w:color="auto" w:fill="FFFFFF" w:themeFill="background1"/>
          </w:tcPr>
          <w:p w14:paraId="5BE1C58D" w14:textId="77777777" w:rsidR="007C1F8B" w:rsidRPr="00B047BE" w:rsidRDefault="007C1F8B" w:rsidP="00665382">
            <w:pPr>
              <w:pStyle w:val="Btablefigureunbold"/>
            </w:pPr>
            <w:r w:rsidRPr="00D66933">
              <w:t>3.1 (</w:t>
            </w:r>
            <w:r w:rsidRPr="00D66933" w:rsidDel="00CC630F">
              <w:t>3½</w:t>
            </w:r>
            <w:r w:rsidRPr="00D66933">
              <w:t>)</w:t>
            </w:r>
          </w:p>
        </w:tc>
        <w:tc>
          <w:tcPr>
            <w:tcW w:w="1247" w:type="dxa"/>
            <w:tcBorders>
              <w:top w:val="nil"/>
              <w:left w:val="nil"/>
              <w:bottom w:val="nil"/>
              <w:right w:val="nil"/>
            </w:tcBorders>
            <w:shd w:val="clear" w:color="auto" w:fill="auto"/>
          </w:tcPr>
          <w:p w14:paraId="7F6495A6" w14:textId="2FF57E23" w:rsidR="007C1F8B" w:rsidRPr="00B047BE" w:rsidRDefault="007C1F8B" w:rsidP="00665382">
            <w:pPr>
              <w:pStyle w:val="Btablefigureunbold"/>
            </w:pPr>
            <w:r w:rsidRPr="00D66933">
              <w:t>2¾ (3)</w:t>
            </w:r>
          </w:p>
        </w:tc>
        <w:tc>
          <w:tcPr>
            <w:tcW w:w="1247" w:type="dxa"/>
            <w:tcBorders>
              <w:top w:val="nil"/>
              <w:left w:val="nil"/>
              <w:bottom w:val="nil"/>
              <w:right w:val="nil"/>
            </w:tcBorders>
            <w:shd w:val="clear" w:color="auto" w:fill="auto"/>
          </w:tcPr>
          <w:p w14:paraId="50CE02EE" w14:textId="77777777" w:rsidR="007C1F8B" w:rsidRPr="00B047BE" w:rsidRDefault="007C1F8B" w:rsidP="00665382">
            <w:pPr>
              <w:pStyle w:val="Btablefigureunbold"/>
            </w:pPr>
            <w:r w:rsidRPr="00D66933">
              <w:t xml:space="preserve">2¾ </w:t>
            </w:r>
          </w:p>
        </w:tc>
        <w:tc>
          <w:tcPr>
            <w:tcW w:w="1247" w:type="dxa"/>
            <w:tcBorders>
              <w:top w:val="nil"/>
              <w:left w:val="nil"/>
              <w:bottom w:val="nil"/>
              <w:right w:val="nil"/>
            </w:tcBorders>
          </w:tcPr>
          <w:p w14:paraId="0A534798" w14:textId="77777777" w:rsidR="007C1F8B" w:rsidRPr="00B047BE" w:rsidRDefault="007C1F8B" w:rsidP="00665382">
            <w:pPr>
              <w:pStyle w:val="Btablefigureunbold"/>
            </w:pPr>
            <w:r w:rsidRPr="00D66933">
              <w:t>2½</w:t>
            </w:r>
          </w:p>
        </w:tc>
        <w:tc>
          <w:tcPr>
            <w:tcW w:w="1247" w:type="dxa"/>
            <w:tcBorders>
              <w:top w:val="nil"/>
              <w:left w:val="nil"/>
              <w:bottom w:val="nil"/>
              <w:right w:val="nil"/>
            </w:tcBorders>
            <w:shd w:val="clear" w:color="auto" w:fill="auto"/>
          </w:tcPr>
          <w:p w14:paraId="37EE519C" w14:textId="77777777" w:rsidR="007C1F8B" w:rsidRPr="00B047BE" w:rsidRDefault="007C1F8B" w:rsidP="00665382">
            <w:pPr>
              <w:pStyle w:val="Btablefigureunbold"/>
            </w:pPr>
            <w:r w:rsidRPr="00D66933">
              <w:t>2½</w:t>
            </w:r>
          </w:p>
        </w:tc>
      </w:tr>
      <w:tr w:rsidR="007C1F8B" w:rsidRPr="00FA0CB4" w14:paraId="1047833A" w14:textId="77777777" w:rsidTr="00E16B44">
        <w:trPr>
          <w:trHeight w:val="80"/>
        </w:trPr>
        <w:tc>
          <w:tcPr>
            <w:tcW w:w="2835" w:type="dxa"/>
          </w:tcPr>
          <w:p w14:paraId="20E77440" w14:textId="77777777" w:rsidR="007C1F8B" w:rsidRPr="00E16B44" w:rsidRDefault="007C1F8B" w:rsidP="00E16B44">
            <w:pPr>
              <w:spacing w:after="0"/>
              <w:rPr>
                <w:sz w:val="20"/>
                <w:szCs w:val="20"/>
                <w:vertAlign w:val="superscript"/>
              </w:rPr>
            </w:pPr>
            <w:r w:rsidRPr="00E16B44">
              <w:rPr>
                <w:sz w:val="20"/>
                <w:szCs w:val="20"/>
              </w:rPr>
              <w:t>Population</w:t>
            </w:r>
            <w:r w:rsidRPr="00E16B44">
              <w:rPr>
                <w:sz w:val="20"/>
                <w:szCs w:val="20"/>
                <w:vertAlign w:val="superscript"/>
              </w:rPr>
              <w:t>3</w:t>
            </w:r>
          </w:p>
        </w:tc>
        <w:tc>
          <w:tcPr>
            <w:tcW w:w="1247" w:type="dxa"/>
            <w:tcBorders>
              <w:top w:val="nil"/>
              <w:left w:val="nil"/>
              <w:right w:val="nil"/>
            </w:tcBorders>
            <w:shd w:val="clear" w:color="auto" w:fill="FFFFFF" w:themeFill="background1"/>
          </w:tcPr>
          <w:p w14:paraId="6A637850" w14:textId="77777777" w:rsidR="007C1F8B" w:rsidRPr="00FA0CB4" w:rsidRDefault="007C1F8B" w:rsidP="00665382">
            <w:pPr>
              <w:pStyle w:val="Btablefigureunbold"/>
            </w:pPr>
            <w:r w:rsidRPr="00E16B44" w:rsidDel="00CC630F">
              <w:t>2</w:t>
            </w:r>
          </w:p>
        </w:tc>
        <w:tc>
          <w:tcPr>
            <w:tcW w:w="1247" w:type="dxa"/>
            <w:tcBorders>
              <w:top w:val="nil"/>
              <w:left w:val="nil"/>
              <w:right w:val="nil"/>
            </w:tcBorders>
            <w:shd w:val="clear" w:color="auto" w:fill="auto"/>
          </w:tcPr>
          <w:p w14:paraId="050B96B1" w14:textId="77777777" w:rsidR="007C1F8B" w:rsidRPr="00FA0CB4" w:rsidRDefault="007C1F8B" w:rsidP="00665382">
            <w:pPr>
              <w:pStyle w:val="Btablefigureunbold"/>
            </w:pPr>
            <w:r w:rsidRPr="00E16B44">
              <w:t>1¾</w:t>
            </w:r>
          </w:p>
        </w:tc>
        <w:tc>
          <w:tcPr>
            <w:tcW w:w="1247" w:type="dxa"/>
            <w:tcBorders>
              <w:top w:val="nil"/>
              <w:left w:val="nil"/>
              <w:right w:val="nil"/>
            </w:tcBorders>
            <w:shd w:val="clear" w:color="auto" w:fill="auto"/>
          </w:tcPr>
          <w:p w14:paraId="28A0C0EB" w14:textId="77777777" w:rsidR="007C1F8B" w:rsidRPr="00FA0CB4" w:rsidRDefault="007C1F8B" w:rsidP="00665382">
            <w:pPr>
              <w:pStyle w:val="Btablefigureunbold"/>
            </w:pPr>
            <w:r w:rsidRPr="00E16B44">
              <w:t>1¾</w:t>
            </w:r>
          </w:p>
        </w:tc>
        <w:tc>
          <w:tcPr>
            <w:tcW w:w="1247" w:type="dxa"/>
            <w:tcBorders>
              <w:top w:val="nil"/>
              <w:left w:val="nil"/>
              <w:right w:val="nil"/>
            </w:tcBorders>
          </w:tcPr>
          <w:p w14:paraId="3A15CF30" w14:textId="77777777" w:rsidR="007C1F8B" w:rsidRPr="00FA0CB4" w:rsidRDefault="007C1F8B" w:rsidP="00665382">
            <w:pPr>
              <w:pStyle w:val="Btablefigureunbold"/>
            </w:pPr>
            <w:r w:rsidRPr="00E16B44">
              <w:t>1¾</w:t>
            </w:r>
          </w:p>
        </w:tc>
        <w:tc>
          <w:tcPr>
            <w:tcW w:w="1247" w:type="dxa"/>
            <w:tcBorders>
              <w:top w:val="nil"/>
              <w:left w:val="nil"/>
              <w:right w:val="nil"/>
            </w:tcBorders>
            <w:shd w:val="clear" w:color="auto" w:fill="auto"/>
          </w:tcPr>
          <w:p w14:paraId="71BA39C7" w14:textId="77777777" w:rsidR="007C1F8B" w:rsidRPr="00FA0CB4" w:rsidRDefault="007C1F8B" w:rsidP="00665382">
            <w:pPr>
              <w:pStyle w:val="Btablefigureunbold"/>
            </w:pPr>
            <w:r w:rsidRPr="00E16B44">
              <w:t>1¾</w:t>
            </w:r>
          </w:p>
        </w:tc>
      </w:tr>
      <w:tr w:rsidR="007C1F8B" w:rsidRPr="00FA0CB4" w14:paraId="1C16CBB9" w14:textId="77777777" w:rsidTr="00CB58F5">
        <w:trPr>
          <w:trHeight w:val="397"/>
        </w:trPr>
        <w:tc>
          <w:tcPr>
            <w:tcW w:w="2835" w:type="dxa"/>
          </w:tcPr>
          <w:p w14:paraId="22820C55" w14:textId="77777777" w:rsidR="007C1F8B" w:rsidRPr="00A800C9" w:rsidRDefault="007C1F8B" w:rsidP="00E16B44">
            <w:pPr>
              <w:pStyle w:val="Btabletextbold"/>
              <w:spacing w:before="120"/>
              <w:rPr>
                <w:b w:val="0"/>
                <w:bCs/>
              </w:rPr>
            </w:pPr>
            <w:r w:rsidRPr="00AD450C">
              <w:t>Australia</w:t>
            </w:r>
          </w:p>
        </w:tc>
        <w:tc>
          <w:tcPr>
            <w:tcW w:w="1247" w:type="dxa"/>
          </w:tcPr>
          <w:p w14:paraId="721FDE8F" w14:textId="77777777" w:rsidR="007C1F8B" w:rsidRPr="00FA0CB4" w:rsidRDefault="007C1F8B" w:rsidP="00665382">
            <w:pPr>
              <w:pStyle w:val="Btablefigureunbold"/>
            </w:pPr>
          </w:p>
        </w:tc>
        <w:tc>
          <w:tcPr>
            <w:tcW w:w="1247" w:type="dxa"/>
          </w:tcPr>
          <w:p w14:paraId="4BAA114E" w14:textId="77777777" w:rsidR="007C1F8B" w:rsidRPr="00FA0CB4" w:rsidRDefault="007C1F8B" w:rsidP="00665382">
            <w:pPr>
              <w:pStyle w:val="Btablefigureunbold"/>
            </w:pPr>
          </w:p>
        </w:tc>
        <w:tc>
          <w:tcPr>
            <w:tcW w:w="1247" w:type="dxa"/>
          </w:tcPr>
          <w:p w14:paraId="5666B2D4" w14:textId="77777777" w:rsidR="007C1F8B" w:rsidRPr="00FA0CB4" w:rsidRDefault="007C1F8B" w:rsidP="00665382">
            <w:pPr>
              <w:pStyle w:val="Btablefigureunbold"/>
            </w:pPr>
          </w:p>
        </w:tc>
        <w:tc>
          <w:tcPr>
            <w:tcW w:w="1247" w:type="dxa"/>
          </w:tcPr>
          <w:p w14:paraId="3CE75285" w14:textId="77777777" w:rsidR="007C1F8B" w:rsidRPr="00FA0CB4" w:rsidRDefault="007C1F8B" w:rsidP="00665382">
            <w:pPr>
              <w:pStyle w:val="Btablefigureunbold"/>
            </w:pPr>
          </w:p>
        </w:tc>
        <w:tc>
          <w:tcPr>
            <w:tcW w:w="1247" w:type="dxa"/>
          </w:tcPr>
          <w:p w14:paraId="11559A8D" w14:textId="77777777" w:rsidR="007C1F8B" w:rsidRPr="00FA0CB4" w:rsidRDefault="007C1F8B" w:rsidP="00665382">
            <w:pPr>
              <w:pStyle w:val="Btablefigureunbold"/>
            </w:pPr>
          </w:p>
        </w:tc>
      </w:tr>
      <w:tr w:rsidR="007C1F8B" w:rsidRPr="00FA0CB4" w14:paraId="58BCD8CF" w14:textId="77777777" w:rsidTr="00CB58F5">
        <w:trPr>
          <w:trHeight w:val="283"/>
        </w:trPr>
        <w:tc>
          <w:tcPr>
            <w:tcW w:w="2835" w:type="dxa"/>
            <w:tcBorders>
              <w:bottom w:val="single" w:sz="4" w:space="0" w:color="auto"/>
            </w:tcBorders>
          </w:tcPr>
          <w:p w14:paraId="31922A09" w14:textId="77777777" w:rsidR="007C1F8B" w:rsidRPr="00E16B44" w:rsidRDefault="007C1F8B" w:rsidP="00E16B44">
            <w:pPr>
              <w:spacing w:after="0"/>
              <w:rPr>
                <w:sz w:val="20"/>
                <w:szCs w:val="20"/>
                <w:vertAlign w:val="superscript"/>
              </w:rPr>
            </w:pPr>
            <w:r w:rsidRPr="00E16B44">
              <w:rPr>
                <w:sz w:val="20"/>
                <w:szCs w:val="20"/>
              </w:rPr>
              <w:t>Gross Domestic Product</w:t>
            </w:r>
            <w:r w:rsidRPr="00E16B44">
              <w:rPr>
                <w:sz w:val="20"/>
                <w:szCs w:val="20"/>
                <w:vertAlign w:val="superscript"/>
              </w:rPr>
              <w:t>1,2,5</w:t>
            </w:r>
          </w:p>
        </w:tc>
        <w:tc>
          <w:tcPr>
            <w:tcW w:w="1247" w:type="dxa"/>
            <w:tcBorders>
              <w:bottom w:val="single" w:sz="4" w:space="0" w:color="auto"/>
            </w:tcBorders>
          </w:tcPr>
          <w:p w14:paraId="4F636D17" w14:textId="77777777" w:rsidR="007C1F8B" w:rsidRPr="00FA0CB4" w:rsidRDefault="007C1F8B" w:rsidP="00665382">
            <w:pPr>
              <w:pStyle w:val="Btablefigureunbold"/>
            </w:pPr>
            <w:r w:rsidRPr="00E16B44">
              <w:t>1¾</w:t>
            </w:r>
          </w:p>
        </w:tc>
        <w:tc>
          <w:tcPr>
            <w:tcW w:w="1247" w:type="dxa"/>
            <w:tcBorders>
              <w:bottom w:val="single" w:sz="4" w:space="0" w:color="auto"/>
            </w:tcBorders>
          </w:tcPr>
          <w:p w14:paraId="345CF2AF" w14:textId="77777777" w:rsidR="007C1F8B" w:rsidRPr="00FA0CB4" w:rsidRDefault="007C1F8B" w:rsidP="00665382">
            <w:pPr>
              <w:pStyle w:val="Btablefigureunbold"/>
            </w:pPr>
            <w:r w:rsidRPr="00E16B44">
              <w:t>2</w:t>
            </w:r>
          </w:p>
        </w:tc>
        <w:tc>
          <w:tcPr>
            <w:tcW w:w="1247" w:type="dxa"/>
            <w:tcBorders>
              <w:bottom w:val="single" w:sz="4" w:space="0" w:color="auto"/>
            </w:tcBorders>
          </w:tcPr>
          <w:p w14:paraId="6CD6E98E" w14:textId="77777777" w:rsidR="007C1F8B" w:rsidRPr="00FA0CB4" w:rsidRDefault="007C1F8B" w:rsidP="00665382">
            <w:pPr>
              <w:pStyle w:val="Btablefigureunbold"/>
            </w:pPr>
            <w:r w:rsidRPr="00E16B44">
              <w:t>2¼</w:t>
            </w:r>
          </w:p>
        </w:tc>
        <w:tc>
          <w:tcPr>
            <w:tcW w:w="1247" w:type="dxa"/>
            <w:tcBorders>
              <w:bottom w:val="single" w:sz="4" w:space="0" w:color="auto"/>
            </w:tcBorders>
          </w:tcPr>
          <w:p w14:paraId="0BCADF74" w14:textId="77777777" w:rsidR="007C1F8B" w:rsidRPr="00FA0CB4" w:rsidRDefault="007C1F8B" w:rsidP="00665382">
            <w:pPr>
              <w:pStyle w:val="Btablefigureunbold"/>
            </w:pPr>
            <w:r w:rsidRPr="00E16B44">
              <w:t>2½</w:t>
            </w:r>
          </w:p>
        </w:tc>
        <w:tc>
          <w:tcPr>
            <w:tcW w:w="1247" w:type="dxa"/>
            <w:tcBorders>
              <w:bottom w:val="single" w:sz="4" w:space="0" w:color="auto"/>
            </w:tcBorders>
          </w:tcPr>
          <w:p w14:paraId="00EB2A27" w14:textId="77777777" w:rsidR="007C1F8B" w:rsidRPr="00FA0CB4" w:rsidRDefault="007C1F8B" w:rsidP="00665382">
            <w:pPr>
              <w:pStyle w:val="Btablefigureunbold"/>
            </w:pPr>
            <w:r w:rsidRPr="00E16B44">
              <w:t>2¾</w:t>
            </w:r>
          </w:p>
        </w:tc>
      </w:tr>
    </w:tbl>
    <w:p w14:paraId="5FD65158" w14:textId="77777777" w:rsidR="007C1F8B" w:rsidRPr="008050E2" w:rsidRDefault="007C1F8B" w:rsidP="001A442B">
      <w:pPr>
        <w:pStyle w:val="BNote"/>
        <w:keepNext w:val="0"/>
        <w:spacing w:before="120"/>
        <w:rPr>
          <w:highlight w:val="yellow"/>
        </w:rPr>
      </w:pPr>
      <w:r w:rsidRPr="00041F79">
        <w:rPr>
          <w:b/>
          <w:bCs/>
        </w:rPr>
        <w:t>Source</w:t>
      </w:r>
      <w:r>
        <w:rPr>
          <w:b/>
          <w:bCs/>
        </w:rPr>
        <w:t xml:space="preserve">s: </w:t>
      </w:r>
      <w:r w:rsidRPr="00D85081">
        <w:t xml:space="preserve">ABS Australian National Accounts: National Income, Expenditure and Product; Australian National Accounts: State Accounts; Labour Force, Australia; Wage Price Index, Australia; Consumer Price Index, Australia; National, State and Territory Populations; CMTEDD estimates; Commonwealth Government </w:t>
      </w:r>
      <w:r>
        <w:t>2024-25</w:t>
      </w:r>
      <w:r w:rsidRPr="00D85081">
        <w:t xml:space="preserve"> Budget.</w:t>
      </w:r>
    </w:p>
    <w:p w14:paraId="3BFB8199" w14:textId="2A43C045" w:rsidR="007C1F8B" w:rsidRDefault="007C1F8B" w:rsidP="00E16B44">
      <w:pPr>
        <w:pStyle w:val="BNoteBold"/>
        <w:keepNext w:val="0"/>
        <w:spacing w:before="0"/>
      </w:pPr>
      <w:r>
        <w:t xml:space="preserve">Notes: </w:t>
      </w:r>
      <w:r w:rsidRPr="007F6588">
        <w:rPr>
          <w:b w:val="0"/>
          <w:bCs/>
        </w:rPr>
        <w:t>Forecasts and projections are rounded to a ¼ of a percentage point.</w:t>
      </w:r>
      <w:r w:rsidR="00F22E4B" w:rsidRPr="00F22E4B">
        <w:rPr>
          <w:b w:val="0"/>
          <w:bCs/>
        </w:rPr>
        <w:t xml:space="preserve"> </w:t>
      </w:r>
      <w:r w:rsidR="00F22E4B" w:rsidRPr="00C91A1D">
        <w:rPr>
          <w:b w:val="0"/>
          <w:bCs/>
        </w:rPr>
        <w:t>Values within brackets reflect figures published in the 2024-25 Budget.</w:t>
      </w:r>
    </w:p>
    <w:p w14:paraId="3AA7A240" w14:textId="4971AFB5" w:rsidR="007C1F8B" w:rsidRPr="00D85081" w:rsidRDefault="007C1F8B" w:rsidP="00D969F9">
      <w:pPr>
        <w:pStyle w:val="BNotelist"/>
        <w:keepNext w:val="0"/>
        <w:numPr>
          <w:ilvl w:val="0"/>
          <w:numId w:val="24"/>
        </w:numPr>
      </w:pPr>
      <w:r w:rsidRPr="00D85081">
        <w:t>Real values.</w:t>
      </w:r>
    </w:p>
    <w:p w14:paraId="4C0838A8" w14:textId="77777777" w:rsidR="007C1F8B" w:rsidRPr="00DC7C0B" w:rsidRDefault="007C1F8B" w:rsidP="00166E97">
      <w:pPr>
        <w:pStyle w:val="BNotelist"/>
        <w:keepNext w:val="0"/>
      </w:pPr>
      <w:r w:rsidRPr="00D85081">
        <w:t>Year average basis (</w:t>
      </w:r>
      <w:r w:rsidRPr="00DC7C0B">
        <w:t>average of the current financial year relative to the previous financial year).</w:t>
      </w:r>
    </w:p>
    <w:p w14:paraId="727262D7" w14:textId="77777777" w:rsidR="007C1F8B" w:rsidRPr="00DC7C0B" w:rsidRDefault="007C1F8B">
      <w:pPr>
        <w:pStyle w:val="BNotelist"/>
        <w:keepNext w:val="0"/>
      </w:pPr>
      <w:r w:rsidRPr="00DC7C0B">
        <w:t>Through the year to the June quarter growth.</w:t>
      </w:r>
    </w:p>
    <w:p w14:paraId="2946BBD5" w14:textId="77777777" w:rsidR="007C1F8B" w:rsidRDefault="007C1F8B">
      <w:pPr>
        <w:pStyle w:val="BNotelist"/>
        <w:keepNext w:val="0"/>
      </w:pPr>
      <w:r w:rsidRPr="00DC7C0B">
        <w:t>Total hourly rates of pay, excluding bonuses.</w:t>
      </w:r>
    </w:p>
    <w:p w14:paraId="19A0993F" w14:textId="77777777" w:rsidR="007C1F8B" w:rsidRDefault="007C1F8B" w:rsidP="00C142EB">
      <w:pPr>
        <w:pStyle w:val="BNotelist"/>
        <w:keepNext w:val="0"/>
      </w:pPr>
      <w:r>
        <w:t>Commonwealth Government 2024-25 Budget.</w:t>
      </w:r>
    </w:p>
    <w:p w14:paraId="4123C893" w14:textId="44ED5368" w:rsidR="007C1F8B" w:rsidRDefault="007C1F8B" w:rsidP="00C142EB">
      <w:pPr>
        <w:pStyle w:val="BNotelist"/>
        <w:keepNext w:val="0"/>
      </w:pPr>
      <w:r>
        <w:t>Actual values</w:t>
      </w:r>
      <w:r w:rsidR="00442284">
        <w:t xml:space="preserve"> for 2023-24</w:t>
      </w:r>
      <w:r>
        <w:t>.</w:t>
      </w:r>
    </w:p>
    <w:p w14:paraId="14D27C35" w14:textId="77777777" w:rsidR="007C1F8B" w:rsidRPr="0097542D" w:rsidRDefault="007C1F8B" w:rsidP="003F6DF0">
      <w:pPr>
        <w:pStyle w:val="Heading4"/>
      </w:pPr>
      <w:r w:rsidRPr="0097542D">
        <w:t>Economic indicators released since the 2024-25 Budget</w:t>
      </w:r>
    </w:p>
    <w:p w14:paraId="69F3B7B2" w14:textId="3C3C53DB" w:rsidR="007C1F8B" w:rsidRDefault="007C1F8B" w:rsidP="00665382">
      <w:pPr>
        <w:pStyle w:val="Bbodytext"/>
      </w:pPr>
      <w:r w:rsidRPr="42488F38">
        <w:t>The</w:t>
      </w:r>
      <w:r>
        <w:t xml:space="preserve"> three major releases since the 2024-25 Budget were the June 2024 monthly Labour Force data, the June quarter 2024 CPI and the June quarter 2024 National Accounts. Other data releases include Building Approvals, Dwelling Commencements, Housing Finance, Retail Trade, Monthly Household Spending, Weekly Payroll Jobs, Job Vacancies and the Wage Price Index. </w:t>
      </w:r>
    </w:p>
    <w:p w14:paraId="45DB1B94" w14:textId="3FA85236" w:rsidR="007C1F8B" w:rsidRDefault="007C1F8B" w:rsidP="00665382">
      <w:pPr>
        <w:pStyle w:val="Bbodytext"/>
      </w:pPr>
      <w:r w:rsidRPr="00B3313C">
        <w:t>The latest housing market data shows that the sector has a positive outlook.</w:t>
      </w:r>
      <w:r>
        <w:t xml:space="preserve"> </w:t>
      </w:r>
      <w:r w:rsidRPr="00BC67C8">
        <w:t xml:space="preserve">The number of residential building approvals increased by 10.9 per cent through the year to June 2024, </w:t>
      </w:r>
      <w:r w:rsidRPr="00B3313C">
        <w:t xml:space="preserve">while the value of residential building approvals in nominal terms decreased </w:t>
      </w:r>
      <w:r w:rsidR="0E34CADF">
        <w:t xml:space="preserve">by </w:t>
      </w:r>
      <w:r w:rsidRPr="00B3313C">
        <w:t xml:space="preserve">12.4 per cent. The number of dwelling commencements increased 30.1 per cent through the year to </w:t>
      </w:r>
      <w:r>
        <w:t>the</w:t>
      </w:r>
      <w:r w:rsidRPr="00B3313C">
        <w:t xml:space="preserve"> March quarter 2024. Housing </w:t>
      </w:r>
      <w:r>
        <w:t>f</w:t>
      </w:r>
      <w:r w:rsidRPr="00B3313C">
        <w:t>inance rose 21.3 per cent through the year to June</w:t>
      </w:r>
      <w:r>
        <w:t xml:space="preserve"> </w:t>
      </w:r>
      <w:r w:rsidRPr="00B3313C">
        <w:t>2024, driven by both owner-occupiers and investors.</w:t>
      </w:r>
    </w:p>
    <w:p w14:paraId="01BDD689" w14:textId="7473DD32" w:rsidR="007C1F8B" w:rsidRDefault="007C1F8B" w:rsidP="00665382">
      <w:pPr>
        <w:pStyle w:val="Bbodytext"/>
      </w:pPr>
      <w:r>
        <w:t>State Final Demand grew 0.2 per cent in the June quarter and 2.2 per cent in 2023-24. Public demand was the key contributor to growth in the quarter as household consumption fell, in line with expectations.</w:t>
      </w:r>
    </w:p>
    <w:p w14:paraId="6ADBEA1C" w14:textId="78015392" w:rsidR="007C1F8B" w:rsidRPr="00B77DAC" w:rsidRDefault="007C1F8B" w:rsidP="00665382">
      <w:pPr>
        <w:pStyle w:val="Bbodytext"/>
      </w:pPr>
      <w:r>
        <w:t xml:space="preserve">Household consumption </w:t>
      </w:r>
      <w:r w:rsidR="00CB0299">
        <w:t xml:space="preserve">softened </w:t>
      </w:r>
      <w:r>
        <w:t>in real terms, consistent with the 2024</w:t>
      </w:r>
      <w:r w:rsidR="00DA5207">
        <w:noBreakHyphen/>
      </w:r>
      <w:r>
        <w:t xml:space="preserve">25 Budget Outlook. </w:t>
      </w:r>
      <w:r w:rsidRPr="00B77DAC">
        <w:t>The value of retail trade turnover increased 0.9 per cent in June</w:t>
      </w:r>
      <w:r>
        <w:t> </w:t>
      </w:r>
      <w:r w:rsidRPr="00B77DAC">
        <w:t>2024</w:t>
      </w:r>
      <w:r>
        <w:t>,</w:t>
      </w:r>
      <w:r w:rsidRPr="00B77DAC">
        <w:t xml:space="preserve"> to be 3.1</w:t>
      </w:r>
      <w:r>
        <w:t> </w:t>
      </w:r>
      <w:r w:rsidRPr="00B77DAC">
        <w:t>per</w:t>
      </w:r>
      <w:r>
        <w:t> </w:t>
      </w:r>
      <w:r w:rsidRPr="00B77DAC">
        <w:t>cent higher through the year</w:t>
      </w:r>
      <w:r>
        <w:t>, while the monthly household spending indicator increased 5.6 per cent through the year to June 2024.</w:t>
      </w:r>
    </w:p>
    <w:p w14:paraId="11B111B0" w14:textId="0A7F238D" w:rsidR="007C1F8B" w:rsidRDefault="007C1F8B" w:rsidP="00665382">
      <w:pPr>
        <w:pStyle w:val="Bbodytext"/>
        <w:keepNext/>
        <w:keepLines/>
        <w:rPr>
          <w:lang w:val="en-US"/>
        </w:rPr>
      </w:pPr>
      <w:r>
        <w:rPr>
          <w:lang w:val="en-US"/>
        </w:rPr>
        <w:lastRenderedPageBreak/>
        <w:t>P</w:t>
      </w:r>
      <w:r w:rsidRPr="00AD05F1">
        <w:rPr>
          <w:lang w:val="en-US"/>
        </w:rPr>
        <w:t>ayroll jobs increased 2.1 per cent through the year to 15</w:t>
      </w:r>
      <w:r>
        <w:rPr>
          <w:lang w:val="en-US"/>
        </w:rPr>
        <w:t> </w:t>
      </w:r>
      <w:r w:rsidRPr="00AD05F1">
        <w:rPr>
          <w:lang w:val="en-US"/>
        </w:rPr>
        <w:t>June</w:t>
      </w:r>
      <w:r>
        <w:rPr>
          <w:lang w:val="en-US"/>
        </w:rPr>
        <w:t> </w:t>
      </w:r>
      <w:r w:rsidRPr="00AD05F1">
        <w:rPr>
          <w:lang w:val="en-US"/>
        </w:rPr>
        <w:t>2024 and</w:t>
      </w:r>
      <w:r>
        <w:rPr>
          <w:lang w:val="en-US"/>
        </w:rPr>
        <w:t xml:space="preserve">, combined with the most recent </w:t>
      </w:r>
      <w:r w:rsidRPr="00AD05F1">
        <w:rPr>
          <w:lang w:val="en-US"/>
        </w:rPr>
        <w:t xml:space="preserve">labour force </w:t>
      </w:r>
      <w:r w:rsidRPr="23AFED66">
        <w:rPr>
          <w:lang w:val="en-US"/>
        </w:rPr>
        <w:t xml:space="preserve">survey </w:t>
      </w:r>
      <w:r w:rsidRPr="00AD05F1">
        <w:rPr>
          <w:lang w:val="en-US"/>
        </w:rPr>
        <w:t>results</w:t>
      </w:r>
      <w:r>
        <w:rPr>
          <w:lang w:val="en-US"/>
        </w:rPr>
        <w:t>, suggests</w:t>
      </w:r>
      <w:r w:rsidRPr="00AD05F1">
        <w:rPr>
          <w:lang w:val="en-US"/>
        </w:rPr>
        <w:t xml:space="preserve"> the </w:t>
      </w:r>
      <w:r>
        <w:rPr>
          <w:lang w:val="en-US"/>
        </w:rPr>
        <w:t>ACT’s</w:t>
      </w:r>
      <w:r w:rsidRPr="00AD05F1">
        <w:rPr>
          <w:lang w:val="en-US"/>
        </w:rPr>
        <w:t xml:space="preserve"> labour market</w:t>
      </w:r>
      <w:r>
        <w:rPr>
          <w:lang w:val="en-US"/>
        </w:rPr>
        <w:t xml:space="preserve"> remains strong</w:t>
      </w:r>
      <w:r w:rsidRPr="00AD05F1">
        <w:rPr>
          <w:lang w:val="en-US"/>
        </w:rPr>
        <w:t xml:space="preserve">. </w:t>
      </w:r>
      <w:r>
        <w:rPr>
          <w:lang w:val="en-US"/>
        </w:rPr>
        <w:t xml:space="preserve">While </w:t>
      </w:r>
      <w:r w:rsidRPr="23AFED66">
        <w:rPr>
          <w:lang w:val="en-US"/>
        </w:rPr>
        <w:t>job v</w:t>
      </w:r>
      <w:r w:rsidRPr="00736AFF">
        <w:rPr>
          <w:lang w:val="en-US"/>
        </w:rPr>
        <w:t xml:space="preserve">acancies decreased in the May </w:t>
      </w:r>
      <w:r>
        <w:rPr>
          <w:lang w:val="en-US"/>
        </w:rPr>
        <w:t>q</w:t>
      </w:r>
      <w:r w:rsidRPr="00736AFF">
        <w:rPr>
          <w:lang w:val="en-US"/>
        </w:rPr>
        <w:t xml:space="preserve">uarter 2024, they </w:t>
      </w:r>
      <w:r>
        <w:rPr>
          <w:lang w:val="en-US"/>
        </w:rPr>
        <w:t>are still</w:t>
      </w:r>
      <w:r w:rsidRPr="00736AFF">
        <w:rPr>
          <w:lang w:val="en-US"/>
        </w:rPr>
        <w:t xml:space="preserve"> above their pre</w:t>
      </w:r>
      <w:r>
        <w:rPr>
          <w:lang w:val="en-US"/>
        </w:rPr>
        <w:noBreakHyphen/>
      </w:r>
      <w:r w:rsidRPr="00736AFF">
        <w:rPr>
          <w:lang w:val="en-US"/>
        </w:rPr>
        <w:t xml:space="preserve">pandemic levels. The Wage Price Index rose 1.6 per cent in the June </w:t>
      </w:r>
      <w:r>
        <w:rPr>
          <w:lang w:val="en-US"/>
        </w:rPr>
        <w:t>q</w:t>
      </w:r>
      <w:r w:rsidRPr="00736AFF">
        <w:rPr>
          <w:lang w:val="en-US"/>
        </w:rPr>
        <w:t>uarter 2024, to be 4.1</w:t>
      </w:r>
      <w:r>
        <w:rPr>
          <w:lang w:val="en-US"/>
        </w:rPr>
        <w:t> </w:t>
      </w:r>
      <w:r w:rsidRPr="00736AFF">
        <w:rPr>
          <w:lang w:val="en-US"/>
        </w:rPr>
        <w:t xml:space="preserve">per cent </w:t>
      </w:r>
      <w:r>
        <w:rPr>
          <w:lang w:val="en-US"/>
        </w:rPr>
        <w:t xml:space="preserve">higher </w:t>
      </w:r>
      <w:r w:rsidRPr="00736AFF">
        <w:rPr>
          <w:lang w:val="en-US"/>
        </w:rPr>
        <w:t xml:space="preserve">through the year, which is in line with the 2024-25 Budget </w:t>
      </w:r>
      <w:r>
        <w:rPr>
          <w:lang w:val="en-US"/>
        </w:rPr>
        <w:t>f</w:t>
      </w:r>
      <w:r w:rsidRPr="00736AFF">
        <w:rPr>
          <w:lang w:val="en-US"/>
        </w:rPr>
        <w:t>orecast.</w:t>
      </w:r>
    </w:p>
    <w:p w14:paraId="51004B80" w14:textId="77777777" w:rsidR="007C1F8B" w:rsidRDefault="007C1F8B">
      <w:pPr>
        <w:rPr>
          <w:sz w:val="24"/>
          <w:lang w:val="en-US"/>
        </w:rPr>
      </w:pPr>
      <w:r>
        <w:rPr>
          <w:lang w:val="en-US"/>
        </w:rPr>
        <w:br w:type="page"/>
      </w:r>
    </w:p>
    <w:p w14:paraId="135D610B" w14:textId="77777777" w:rsidR="007C1F8B" w:rsidRPr="00D66933" w:rsidRDefault="007C1F8B" w:rsidP="00665382">
      <w:pPr>
        <w:pStyle w:val="Btablefigureunbold"/>
      </w:pPr>
    </w:p>
    <w:p w14:paraId="006099EC" w14:textId="77777777" w:rsidR="007C1F8B" w:rsidRDefault="007C1F8B" w:rsidP="00665382">
      <w:pPr>
        <w:rPr>
          <w:lang w:val="en-US"/>
        </w:rPr>
      </w:pPr>
    </w:p>
    <w:p w14:paraId="14FDABAF" w14:textId="77777777" w:rsidR="007C1F8B" w:rsidRDefault="007C1F8B" w:rsidP="00665382">
      <w:pPr>
        <w:rPr>
          <w:lang w:val="en-US"/>
        </w:rPr>
        <w:sectPr w:rsidR="007C1F8B" w:rsidSect="007C1F8B">
          <w:headerReference w:type="default" r:id="rId36"/>
          <w:footerReference w:type="default" r:id="rId37"/>
          <w:pgSz w:w="11906" w:h="16838" w:code="9"/>
          <w:pgMar w:top="1151" w:right="1440" w:bottom="1729" w:left="1440" w:header="720" w:footer="720" w:gutter="0"/>
          <w:cols w:space="708"/>
          <w:docGrid w:linePitch="360"/>
        </w:sectPr>
      </w:pPr>
    </w:p>
    <w:p w14:paraId="7CAF44BD" w14:textId="77777777" w:rsidR="003D5022" w:rsidRPr="00C26A01" w:rsidRDefault="003D5022" w:rsidP="00117422">
      <w:pPr>
        <w:pStyle w:val="Heading2"/>
        <w:ind w:left="567" w:hanging="567"/>
      </w:pPr>
      <w:bookmarkStart w:id="38" w:name="_Toc50734128"/>
      <w:bookmarkStart w:id="39" w:name="_Toc50736861"/>
      <w:bookmarkStart w:id="40" w:name="_Toc50736942"/>
      <w:bookmarkStart w:id="41" w:name="_Toc50737044"/>
      <w:bookmarkStart w:id="42" w:name="_Toc50899311"/>
      <w:bookmarkStart w:id="43" w:name="_Toc177390639"/>
      <w:bookmarkEnd w:id="38"/>
      <w:r w:rsidRPr="00C26A01">
        <w:lastRenderedPageBreak/>
        <w:t>Budget Outlook</w:t>
      </w:r>
      <w:bookmarkEnd w:id="39"/>
      <w:bookmarkEnd w:id="40"/>
      <w:bookmarkEnd w:id="41"/>
      <w:bookmarkEnd w:id="42"/>
      <w:bookmarkEnd w:id="43"/>
    </w:p>
    <w:p w14:paraId="6AECF0D5" w14:textId="77777777" w:rsidR="003D5022" w:rsidRPr="00C26A01" w:rsidRDefault="003D5022" w:rsidP="00605C1A">
      <w:pPr>
        <w:pStyle w:val="Heading3"/>
      </w:pPr>
      <w:r w:rsidRPr="00C26A01">
        <w:t>Headline Net Operating Balance</w:t>
      </w:r>
    </w:p>
    <w:p w14:paraId="1EE0040E" w14:textId="40989382" w:rsidR="003D5022" w:rsidRPr="00175301" w:rsidRDefault="003D5022" w:rsidP="003F6DF0">
      <w:pPr>
        <w:pStyle w:val="Bbodytext"/>
      </w:pPr>
      <w:r w:rsidRPr="001359FB">
        <w:t xml:space="preserve">The Headline Net Operating Balance (HNOB) is forecast to be a deficit of </w:t>
      </w:r>
      <w:r w:rsidRPr="00175301">
        <w:t>$635.8 million</w:t>
      </w:r>
      <w:r w:rsidRPr="001359FB">
        <w:t xml:space="preserve"> in </w:t>
      </w:r>
      <w:r>
        <w:t>2024-25</w:t>
      </w:r>
      <w:r w:rsidRPr="001359FB">
        <w:t>, an increase of $</w:t>
      </w:r>
      <w:r>
        <w:t>11.7</w:t>
      </w:r>
      <w:r w:rsidRPr="001359FB">
        <w:t xml:space="preserve"> million </w:t>
      </w:r>
      <w:r>
        <w:t xml:space="preserve">from the </w:t>
      </w:r>
      <w:r w:rsidRPr="001359FB">
        <w:t>2024-25 Budget</w:t>
      </w:r>
      <w:r>
        <w:t xml:space="preserve"> estimate</w:t>
      </w:r>
      <w:r w:rsidRPr="001359FB">
        <w:t xml:space="preserve">. </w:t>
      </w:r>
      <w:r>
        <w:t>The estimated HNOB deficit for 2025-26 is marginally lower ($1.3 million) than expected at Budget. HNOB surpluses forecast for the final two years of the forward estimates period are larger than expected at Budget.</w:t>
      </w:r>
    </w:p>
    <w:p w14:paraId="13085D7D" w14:textId="19473719" w:rsidR="003D5022" w:rsidRPr="001359FB" w:rsidRDefault="003D5022" w:rsidP="003F6DF0">
      <w:pPr>
        <w:pStyle w:val="Bbodytext"/>
      </w:pPr>
      <w:r w:rsidRPr="001359FB">
        <w:t>Table </w:t>
      </w:r>
      <w:r>
        <w:t>3</w:t>
      </w:r>
      <w:r w:rsidRPr="001359FB">
        <w:t xml:space="preserve"> below provides updated estimates of the General Government Sector (GGS) HNOB and its primary components, as well as the main financial indicators.</w:t>
      </w:r>
    </w:p>
    <w:p w14:paraId="42F73411" w14:textId="77777777" w:rsidR="003D5022" w:rsidRPr="00C26A01" w:rsidRDefault="003D5022" w:rsidP="00141181">
      <w:pPr>
        <w:pStyle w:val="Caption"/>
      </w:pPr>
      <w:r w:rsidRPr="00C26A01">
        <w:t xml:space="preserve">Table </w:t>
      </w:r>
      <w:r>
        <w:rPr>
          <w:noProof/>
        </w:rPr>
        <w:t>3</w:t>
      </w:r>
      <w:r w:rsidRPr="00C26A01">
        <w:t>: General Government Sector Headline Net Operating Balance ($m)</w:t>
      </w:r>
    </w:p>
    <w:tbl>
      <w:tblPr>
        <w:tblW w:w="5000" w:type="pct"/>
        <w:tblCellMar>
          <w:left w:w="30" w:type="dxa"/>
          <w:right w:w="30" w:type="dxa"/>
        </w:tblCellMar>
        <w:tblLook w:val="0000" w:firstRow="0" w:lastRow="0" w:firstColumn="0" w:lastColumn="0" w:noHBand="0" w:noVBand="0"/>
      </w:tblPr>
      <w:tblGrid>
        <w:gridCol w:w="5025"/>
        <w:gridCol w:w="989"/>
        <w:gridCol w:w="1005"/>
        <w:gridCol w:w="1005"/>
        <w:gridCol w:w="1002"/>
      </w:tblGrid>
      <w:tr w:rsidR="003D5022" w:rsidRPr="00C26A01" w14:paraId="7B2CA588" w14:textId="77777777" w:rsidTr="00117422">
        <w:trPr>
          <w:trHeight w:val="290"/>
        </w:trPr>
        <w:tc>
          <w:tcPr>
            <w:tcW w:w="2783" w:type="pct"/>
            <w:tcBorders>
              <w:top w:val="single" w:sz="4" w:space="0" w:color="auto"/>
              <w:left w:val="nil"/>
              <w:right w:val="nil"/>
            </w:tcBorders>
          </w:tcPr>
          <w:p w14:paraId="209537BC" w14:textId="77777777" w:rsidR="003D5022" w:rsidRPr="00C26A01" w:rsidRDefault="003D5022" w:rsidP="00117422">
            <w:pPr>
              <w:pStyle w:val="Btabletextbold"/>
            </w:pPr>
            <w:r w:rsidRPr="00C26A01">
              <w:t>2024 PEBU</w:t>
            </w:r>
          </w:p>
        </w:tc>
        <w:tc>
          <w:tcPr>
            <w:tcW w:w="548" w:type="pct"/>
            <w:tcBorders>
              <w:top w:val="single" w:sz="4" w:space="0" w:color="auto"/>
              <w:left w:val="nil"/>
              <w:right w:val="nil"/>
            </w:tcBorders>
            <w:shd w:val="clear" w:color="auto" w:fill="auto"/>
          </w:tcPr>
          <w:p w14:paraId="1787ECAF" w14:textId="77777777" w:rsidR="003D5022" w:rsidRPr="00C26A01" w:rsidRDefault="003D5022" w:rsidP="003F6DF0">
            <w:pPr>
              <w:pStyle w:val="BTableHeadingRowRightAligned"/>
            </w:pPr>
            <w:r w:rsidRPr="00C26A01">
              <w:t>2024-25</w:t>
            </w:r>
          </w:p>
        </w:tc>
        <w:tc>
          <w:tcPr>
            <w:tcW w:w="557" w:type="pct"/>
            <w:tcBorders>
              <w:top w:val="single" w:sz="4" w:space="0" w:color="auto"/>
              <w:left w:val="nil"/>
              <w:right w:val="nil"/>
            </w:tcBorders>
          </w:tcPr>
          <w:p w14:paraId="548FB0B1" w14:textId="77777777" w:rsidR="003D5022" w:rsidRPr="00C26A01" w:rsidRDefault="003D5022" w:rsidP="003F6DF0">
            <w:pPr>
              <w:pStyle w:val="BTableHeadingRowRightAligned"/>
            </w:pPr>
            <w:r w:rsidRPr="00C26A01">
              <w:t>2025-26</w:t>
            </w:r>
          </w:p>
        </w:tc>
        <w:tc>
          <w:tcPr>
            <w:tcW w:w="557" w:type="pct"/>
            <w:tcBorders>
              <w:top w:val="single" w:sz="4" w:space="0" w:color="auto"/>
              <w:left w:val="nil"/>
              <w:right w:val="nil"/>
            </w:tcBorders>
          </w:tcPr>
          <w:p w14:paraId="277A5C35" w14:textId="77777777" w:rsidR="003D5022" w:rsidRPr="00C26A01" w:rsidRDefault="003D5022" w:rsidP="003F6DF0">
            <w:pPr>
              <w:pStyle w:val="BTableHeadingRowRightAligned"/>
            </w:pPr>
            <w:r w:rsidRPr="00C26A01">
              <w:t>2026-27</w:t>
            </w:r>
          </w:p>
        </w:tc>
        <w:tc>
          <w:tcPr>
            <w:tcW w:w="556" w:type="pct"/>
            <w:tcBorders>
              <w:top w:val="single" w:sz="4" w:space="0" w:color="auto"/>
              <w:left w:val="nil"/>
              <w:right w:val="nil"/>
            </w:tcBorders>
          </w:tcPr>
          <w:p w14:paraId="1C3011EE" w14:textId="77777777" w:rsidR="003D5022" w:rsidRPr="00C26A01" w:rsidRDefault="003D5022" w:rsidP="003F6DF0">
            <w:pPr>
              <w:pStyle w:val="BTableHeadingRowRightAligned"/>
            </w:pPr>
            <w:r w:rsidRPr="00C26A01">
              <w:t>2027-28</w:t>
            </w:r>
          </w:p>
        </w:tc>
      </w:tr>
      <w:tr w:rsidR="003D5022" w:rsidRPr="00C26A01" w14:paraId="0A733817" w14:textId="77777777" w:rsidTr="003F6DF0">
        <w:trPr>
          <w:trHeight w:val="283"/>
        </w:trPr>
        <w:tc>
          <w:tcPr>
            <w:tcW w:w="2783" w:type="pct"/>
            <w:tcBorders>
              <w:top w:val="single" w:sz="4" w:space="0" w:color="auto"/>
              <w:left w:val="nil"/>
              <w:bottom w:val="nil"/>
              <w:right w:val="nil"/>
            </w:tcBorders>
          </w:tcPr>
          <w:p w14:paraId="7AD75CF2" w14:textId="77777777" w:rsidR="003D5022" w:rsidRPr="00C26A01" w:rsidRDefault="003D5022" w:rsidP="00117422">
            <w:pPr>
              <w:pStyle w:val="Btabletext"/>
              <w:rPr>
                <w:i/>
              </w:rPr>
            </w:pPr>
            <w:r w:rsidRPr="00C26A01">
              <w:t>Revenue</w:t>
            </w:r>
          </w:p>
        </w:tc>
        <w:tc>
          <w:tcPr>
            <w:tcW w:w="548" w:type="pct"/>
            <w:tcBorders>
              <w:top w:val="single" w:sz="4" w:space="0" w:color="auto"/>
              <w:left w:val="nil"/>
              <w:bottom w:val="nil"/>
              <w:right w:val="nil"/>
            </w:tcBorders>
            <w:shd w:val="clear" w:color="auto" w:fill="BFBFBF" w:themeFill="background1" w:themeFillShade="BF"/>
          </w:tcPr>
          <w:p w14:paraId="3315AA93" w14:textId="77777777" w:rsidR="003D5022" w:rsidRPr="00C26A01" w:rsidRDefault="003D5022" w:rsidP="003F6DF0">
            <w:pPr>
              <w:pStyle w:val="Btablefigureunbold"/>
            </w:pPr>
            <w:r>
              <w:t>8,145.7</w:t>
            </w:r>
          </w:p>
        </w:tc>
        <w:tc>
          <w:tcPr>
            <w:tcW w:w="557" w:type="pct"/>
            <w:tcBorders>
              <w:top w:val="single" w:sz="4" w:space="0" w:color="auto"/>
              <w:left w:val="nil"/>
              <w:bottom w:val="nil"/>
              <w:right w:val="nil"/>
            </w:tcBorders>
          </w:tcPr>
          <w:p w14:paraId="613D8A37" w14:textId="77777777" w:rsidR="003D5022" w:rsidRPr="00C26A01" w:rsidRDefault="003D5022" w:rsidP="003F6DF0">
            <w:pPr>
              <w:pStyle w:val="Btablefigureunbold"/>
            </w:pPr>
            <w:r>
              <w:t>8,751.2</w:t>
            </w:r>
          </w:p>
        </w:tc>
        <w:tc>
          <w:tcPr>
            <w:tcW w:w="557" w:type="pct"/>
            <w:tcBorders>
              <w:top w:val="single" w:sz="4" w:space="0" w:color="auto"/>
              <w:left w:val="nil"/>
              <w:bottom w:val="nil"/>
              <w:right w:val="nil"/>
            </w:tcBorders>
          </w:tcPr>
          <w:p w14:paraId="10EC3E65" w14:textId="77777777" w:rsidR="003D5022" w:rsidRPr="00C26A01" w:rsidRDefault="003D5022" w:rsidP="003F6DF0">
            <w:pPr>
              <w:pStyle w:val="Btablefigureunbold"/>
            </w:pPr>
            <w:r>
              <w:t>9,273.3</w:t>
            </w:r>
          </w:p>
        </w:tc>
        <w:tc>
          <w:tcPr>
            <w:tcW w:w="556" w:type="pct"/>
            <w:tcBorders>
              <w:top w:val="single" w:sz="4" w:space="0" w:color="auto"/>
              <w:left w:val="nil"/>
              <w:bottom w:val="nil"/>
              <w:right w:val="nil"/>
            </w:tcBorders>
          </w:tcPr>
          <w:p w14:paraId="52225712" w14:textId="77777777" w:rsidR="003D5022" w:rsidRPr="00C26A01" w:rsidRDefault="003D5022" w:rsidP="003F6DF0">
            <w:pPr>
              <w:pStyle w:val="Btablefigureunbold"/>
            </w:pPr>
            <w:r>
              <w:t>9,683.6</w:t>
            </w:r>
          </w:p>
        </w:tc>
      </w:tr>
      <w:tr w:rsidR="003D5022" w:rsidRPr="00C26A01" w14:paraId="219E5C96" w14:textId="77777777" w:rsidTr="003F6DF0">
        <w:trPr>
          <w:trHeight w:val="283"/>
        </w:trPr>
        <w:tc>
          <w:tcPr>
            <w:tcW w:w="2783" w:type="pct"/>
            <w:tcBorders>
              <w:top w:val="nil"/>
              <w:left w:val="nil"/>
              <w:bottom w:val="nil"/>
              <w:right w:val="nil"/>
            </w:tcBorders>
          </w:tcPr>
          <w:p w14:paraId="013B8913" w14:textId="77777777" w:rsidR="003D5022" w:rsidRPr="00C26A01" w:rsidRDefault="003D5022" w:rsidP="00117422">
            <w:pPr>
              <w:pStyle w:val="Btabletext"/>
              <w:rPr>
                <w:i/>
              </w:rPr>
            </w:pPr>
            <w:r w:rsidRPr="00C26A01">
              <w:t>Expenses</w:t>
            </w:r>
          </w:p>
        </w:tc>
        <w:tc>
          <w:tcPr>
            <w:tcW w:w="548" w:type="pct"/>
            <w:tcBorders>
              <w:top w:val="nil"/>
              <w:left w:val="nil"/>
              <w:bottom w:val="nil"/>
              <w:right w:val="nil"/>
            </w:tcBorders>
            <w:shd w:val="clear" w:color="auto" w:fill="BFBFBF" w:themeFill="background1" w:themeFillShade="BF"/>
          </w:tcPr>
          <w:p w14:paraId="640652A6" w14:textId="77777777" w:rsidR="003D5022" w:rsidRPr="00C26A01" w:rsidRDefault="003D5022" w:rsidP="003F6DF0">
            <w:pPr>
              <w:pStyle w:val="Btablefigureunbold"/>
            </w:pPr>
            <w:r>
              <w:t>9,017.5</w:t>
            </w:r>
          </w:p>
        </w:tc>
        <w:tc>
          <w:tcPr>
            <w:tcW w:w="557" w:type="pct"/>
            <w:tcBorders>
              <w:top w:val="nil"/>
              <w:left w:val="nil"/>
              <w:bottom w:val="nil"/>
              <w:right w:val="nil"/>
            </w:tcBorders>
          </w:tcPr>
          <w:p w14:paraId="619DA5B6" w14:textId="77777777" w:rsidR="003D5022" w:rsidRPr="00C26A01" w:rsidRDefault="003D5022" w:rsidP="003F6DF0">
            <w:pPr>
              <w:pStyle w:val="Btablefigureunbold"/>
            </w:pPr>
            <w:r>
              <w:t>9,150.1</w:t>
            </w:r>
          </w:p>
        </w:tc>
        <w:tc>
          <w:tcPr>
            <w:tcW w:w="557" w:type="pct"/>
            <w:tcBorders>
              <w:top w:val="nil"/>
              <w:left w:val="nil"/>
              <w:bottom w:val="nil"/>
              <w:right w:val="nil"/>
            </w:tcBorders>
          </w:tcPr>
          <w:p w14:paraId="77EB22A3" w14:textId="77777777" w:rsidR="003D5022" w:rsidRPr="00C26A01" w:rsidRDefault="003D5022" w:rsidP="003F6DF0">
            <w:pPr>
              <w:pStyle w:val="Btablefigureunbold"/>
            </w:pPr>
            <w:r>
              <w:t>9,444.6</w:t>
            </w:r>
          </w:p>
        </w:tc>
        <w:tc>
          <w:tcPr>
            <w:tcW w:w="556" w:type="pct"/>
            <w:tcBorders>
              <w:top w:val="nil"/>
              <w:left w:val="nil"/>
              <w:bottom w:val="nil"/>
              <w:right w:val="nil"/>
            </w:tcBorders>
          </w:tcPr>
          <w:p w14:paraId="129CBA28" w14:textId="77777777" w:rsidR="003D5022" w:rsidRPr="00C26A01" w:rsidRDefault="003D5022" w:rsidP="003F6DF0">
            <w:pPr>
              <w:pStyle w:val="Btablefigureunbold"/>
            </w:pPr>
            <w:r>
              <w:t>9,767.0</w:t>
            </w:r>
          </w:p>
        </w:tc>
      </w:tr>
      <w:tr w:rsidR="003D5022" w:rsidRPr="00C26A01" w14:paraId="2B29962F" w14:textId="77777777" w:rsidTr="003F6DF0">
        <w:trPr>
          <w:trHeight w:val="283"/>
        </w:trPr>
        <w:tc>
          <w:tcPr>
            <w:tcW w:w="2783" w:type="pct"/>
            <w:tcBorders>
              <w:top w:val="nil"/>
              <w:left w:val="nil"/>
              <w:bottom w:val="single" w:sz="4" w:space="0" w:color="auto"/>
              <w:right w:val="nil"/>
            </w:tcBorders>
          </w:tcPr>
          <w:p w14:paraId="5352A7FB" w14:textId="224D6ABC" w:rsidR="003D5022" w:rsidRPr="00C26A01" w:rsidRDefault="003D5022" w:rsidP="00117422">
            <w:pPr>
              <w:pStyle w:val="Btabletext"/>
              <w:rPr>
                <w:i/>
                <w:vertAlign w:val="superscript"/>
              </w:rPr>
            </w:pPr>
            <w:r w:rsidRPr="00C26A01">
              <w:t xml:space="preserve">Superannuation </w:t>
            </w:r>
            <w:r w:rsidR="00A92CF0">
              <w:t>r</w:t>
            </w:r>
            <w:r w:rsidRPr="00C26A01">
              <w:t xml:space="preserve">eturn </w:t>
            </w:r>
            <w:r w:rsidR="00A92CF0">
              <w:t>a</w:t>
            </w:r>
            <w:r w:rsidRPr="00C26A01">
              <w:t>djustment</w:t>
            </w:r>
            <w:r w:rsidRPr="00FB05C9">
              <w:rPr>
                <w:vertAlign w:val="superscript"/>
              </w:rPr>
              <w:t>1</w:t>
            </w:r>
          </w:p>
        </w:tc>
        <w:tc>
          <w:tcPr>
            <w:tcW w:w="548" w:type="pct"/>
            <w:tcBorders>
              <w:top w:val="nil"/>
              <w:left w:val="nil"/>
              <w:bottom w:val="single" w:sz="4" w:space="0" w:color="auto"/>
              <w:right w:val="nil"/>
            </w:tcBorders>
            <w:shd w:val="clear" w:color="auto" w:fill="BFBFBF" w:themeFill="background1" w:themeFillShade="BF"/>
          </w:tcPr>
          <w:p w14:paraId="25031895" w14:textId="77777777" w:rsidR="003D5022" w:rsidRPr="00C26A01" w:rsidRDefault="003D5022" w:rsidP="003F6DF0">
            <w:pPr>
              <w:pStyle w:val="Btablefigureunbold"/>
            </w:pPr>
            <w:r>
              <w:t>236.0</w:t>
            </w:r>
          </w:p>
        </w:tc>
        <w:tc>
          <w:tcPr>
            <w:tcW w:w="557" w:type="pct"/>
            <w:tcBorders>
              <w:top w:val="nil"/>
              <w:left w:val="nil"/>
              <w:bottom w:val="single" w:sz="4" w:space="0" w:color="auto"/>
              <w:right w:val="nil"/>
            </w:tcBorders>
          </w:tcPr>
          <w:p w14:paraId="02D2E227" w14:textId="77777777" w:rsidR="003D5022" w:rsidRPr="00C26A01" w:rsidRDefault="003D5022" w:rsidP="003F6DF0">
            <w:pPr>
              <w:pStyle w:val="Btablefigureunbold"/>
            </w:pPr>
            <w:r>
              <w:t>252.6</w:t>
            </w:r>
          </w:p>
        </w:tc>
        <w:tc>
          <w:tcPr>
            <w:tcW w:w="557" w:type="pct"/>
            <w:tcBorders>
              <w:top w:val="nil"/>
              <w:left w:val="nil"/>
              <w:bottom w:val="single" w:sz="4" w:space="0" w:color="auto"/>
              <w:right w:val="nil"/>
            </w:tcBorders>
          </w:tcPr>
          <w:p w14:paraId="6F3A935C" w14:textId="77777777" w:rsidR="003D5022" w:rsidRPr="00C26A01" w:rsidRDefault="003D5022" w:rsidP="003F6DF0">
            <w:pPr>
              <w:pStyle w:val="Btablefigureunbold"/>
            </w:pPr>
            <w:r>
              <w:t>271.6</w:t>
            </w:r>
          </w:p>
        </w:tc>
        <w:tc>
          <w:tcPr>
            <w:tcW w:w="556" w:type="pct"/>
            <w:tcBorders>
              <w:top w:val="nil"/>
              <w:left w:val="nil"/>
              <w:bottom w:val="single" w:sz="4" w:space="0" w:color="auto"/>
              <w:right w:val="nil"/>
            </w:tcBorders>
          </w:tcPr>
          <w:p w14:paraId="35341C2C" w14:textId="77777777" w:rsidR="003D5022" w:rsidRPr="00C26A01" w:rsidRDefault="003D5022" w:rsidP="003F6DF0">
            <w:pPr>
              <w:pStyle w:val="Btablefigureunbold"/>
            </w:pPr>
            <w:r>
              <w:t>292.0</w:t>
            </w:r>
          </w:p>
        </w:tc>
      </w:tr>
      <w:tr w:rsidR="003D5022" w:rsidRPr="00C26A01" w14:paraId="4EC5A24C" w14:textId="77777777" w:rsidTr="003F6DF0">
        <w:trPr>
          <w:trHeight w:val="283"/>
        </w:trPr>
        <w:tc>
          <w:tcPr>
            <w:tcW w:w="2783" w:type="pct"/>
            <w:tcBorders>
              <w:top w:val="single" w:sz="4" w:space="0" w:color="auto"/>
              <w:left w:val="nil"/>
              <w:bottom w:val="single" w:sz="4" w:space="0" w:color="auto"/>
              <w:right w:val="nil"/>
            </w:tcBorders>
          </w:tcPr>
          <w:p w14:paraId="75734683" w14:textId="77777777" w:rsidR="003D5022" w:rsidRPr="00C26A01" w:rsidRDefault="003D5022" w:rsidP="003F6DF0">
            <w:pPr>
              <w:pStyle w:val="Btabletextbold"/>
            </w:pPr>
            <w:r w:rsidRPr="00C26A01">
              <w:t xml:space="preserve">HEADLINE NET OPERATING BALANCE </w:t>
            </w:r>
          </w:p>
        </w:tc>
        <w:tc>
          <w:tcPr>
            <w:tcW w:w="548" w:type="pct"/>
            <w:tcBorders>
              <w:top w:val="single" w:sz="4" w:space="0" w:color="auto"/>
              <w:left w:val="nil"/>
              <w:bottom w:val="single" w:sz="4" w:space="0" w:color="auto"/>
              <w:right w:val="nil"/>
            </w:tcBorders>
            <w:shd w:val="clear" w:color="auto" w:fill="BFBFBF" w:themeFill="background1" w:themeFillShade="BF"/>
          </w:tcPr>
          <w:p w14:paraId="62650DB1" w14:textId="77777777" w:rsidR="003D5022" w:rsidRPr="00C26A01" w:rsidRDefault="003D5022" w:rsidP="003F6DF0">
            <w:pPr>
              <w:pStyle w:val="BTablefigureBold"/>
            </w:pPr>
            <w:r>
              <w:t>(635.8)</w:t>
            </w:r>
          </w:p>
        </w:tc>
        <w:tc>
          <w:tcPr>
            <w:tcW w:w="557" w:type="pct"/>
            <w:tcBorders>
              <w:top w:val="single" w:sz="4" w:space="0" w:color="auto"/>
              <w:left w:val="nil"/>
              <w:bottom w:val="single" w:sz="4" w:space="0" w:color="auto"/>
              <w:right w:val="nil"/>
            </w:tcBorders>
          </w:tcPr>
          <w:p w14:paraId="59CB341D" w14:textId="77777777" w:rsidR="003D5022" w:rsidRPr="00C26A01" w:rsidRDefault="003D5022" w:rsidP="003F6DF0">
            <w:pPr>
              <w:pStyle w:val="BTablefigureBold"/>
            </w:pPr>
            <w:r>
              <w:t>(146.2)</w:t>
            </w:r>
          </w:p>
        </w:tc>
        <w:tc>
          <w:tcPr>
            <w:tcW w:w="557" w:type="pct"/>
            <w:tcBorders>
              <w:top w:val="single" w:sz="4" w:space="0" w:color="auto"/>
              <w:left w:val="nil"/>
              <w:bottom w:val="single" w:sz="4" w:space="0" w:color="auto"/>
              <w:right w:val="nil"/>
            </w:tcBorders>
          </w:tcPr>
          <w:p w14:paraId="639B1D31" w14:textId="77777777" w:rsidR="003D5022" w:rsidRPr="00C26A01" w:rsidRDefault="003D5022" w:rsidP="003F6DF0">
            <w:pPr>
              <w:pStyle w:val="BTablefigureBold"/>
            </w:pPr>
            <w:r>
              <w:t>100.2</w:t>
            </w:r>
          </w:p>
        </w:tc>
        <w:tc>
          <w:tcPr>
            <w:tcW w:w="556" w:type="pct"/>
            <w:tcBorders>
              <w:top w:val="single" w:sz="4" w:space="0" w:color="auto"/>
              <w:left w:val="nil"/>
              <w:bottom w:val="single" w:sz="4" w:space="0" w:color="auto"/>
              <w:right w:val="nil"/>
            </w:tcBorders>
          </w:tcPr>
          <w:p w14:paraId="50BBC6C7" w14:textId="77777777" w:rsidR="003D5022" w:rsidRPr="00C26A01" w:rsidRDefault="003D5022" w:rsidP="003F6DF0">
            <w:pPr>
              <w:pStyle w:val="BTablefigureBold"/>
            </w:pPr>
            <w:r>
              <w:t>208.6</w:t>
            </w:r>
          </w:p>
        </w:tc>
      </w:tr>
      <w:tr w:rsidR="003D5022" w:rsidRPr="00C26A01" w14:paraId="7DDA8666" w14:textId="77777777" w:rsidTr="003F6DF0">
        <w:trPr>
          <w:trHeight w:val="283"/>
        </w:trPr>
        <w:tc>
          <w:tcPr>
            <w:tcW w:w="2783" w:type="pct"/>
            <w:tcBorders>
              <w:top w:val="single" w:sz="4" w:space="0" w:color="auto"/>
              <w:left w:val="nil"/>
              <w:bottom w:val="nil"/>
              <w:right w:val="nil"/>
            </w:tcBorders>
          </w:tcPr>
          <w:p w14:paraId="0EF02DEE" w14:textId="77777777" w:rsidR="003D5022" w:rsidRPr="00C26A01" w:rsidRDefault="003D5022" w:rsidP="003F6DF0">
            <w:pPr>
              <w:pStyle w:val="Btabletextbold"/>
            </w:pPr>
            <w:r w:rsidRPr="00C26A01">
              <w:t>Net Cash from Operating Activities</w:t>
            </w:r>
          </w:p>
        </w:tc>
        <w:tc>
          <w:tcPr>
            <w:tcW w:w="548" w:type="pct"/>
            <w:tcBorders>
              <w:top w:val="single" w:sz="4" w:space="0" w:color="auto"/>
              <w:left w:val="nil"/>
              <w:bottom w:val="nil"/>
              <w:right w:val="nil"/>
            </w:tcBorders>
            <w:shd w:val="clear" w:color="auto" w:fill="BFBFBF" w:themeFill="background1" w:themeFillShade="BF"/>
          </w:tcPr>
          <w:p w14:paraId="2F1EC1A7" w14:textId="77777777" w:rsidR="003D5022" w:rsidRPr="00C26A01" w:rsidRDefault="003D5022" w:rsidP="003F6DF0">
            <w:pPr>
              <w:pStyle w:val="Btablefigureunbold"/>
            </w:pPr>
            <w:r>
              <w:t>10.8</w:t>
            </w:r>
          </w:p>
        </w:tc>
        <w:tc>
          <w:tcPr>
            <w:tcW w:w="557" w:type="pct"/>
            <w:tcBorders>
              <w:top w:val="single" w:sz="4" w:space="0" w:color="auto"/>
              <w:left w:val="nil"/>
              <w:bottom w:val="nil"/>
              <w:right w:val="nil"/>
            </w:tcBorders>
          </w:tcPr>
          <w:p w14:paraId="49F7F45E" w14:textId="77777777" w:rsidR="003D5022" w:rsidRPr="00C26A01" w:rsidRDefault="003D5022" w:rsidP="003F6DF0">
            <w:pPr>
              <w:pStyle w:val="Btablefigureunbold"/>
            </w:pPr>
            <w:r>
              <w:t>132.0</w:t>
            </w:r>
          </w:p>
        </w:tc>
        <w:tc>
          <w:tcPr>
            <w:tcW w:w="557" w:type="pct"/>
            <w:tcBorders>
              <w:top w:val="single" w:sz="4" w:space="0" w:color="auto"/>
              <w:left w:val="nil"/>
              <w:bottom w:val="nil"/>
              <w:right w:val="nil"/>
            </w:tcBorders>
          </w:tcPr>
          <w:p w14:paraId="486685AD" w14:textId="77777777" w:rsidR="003D5022" w:rsidRPr="00C26A01" w:rsidRDefault="003D5022" w:rsidP="003F6DF0">
            <w:pPr>
              <w:pStyle w:val="Btablefigureunbold"/>
            </w:pPr>
            <w:r>
              <w:t>535.3</w:t>
            </w:r>
          </w:p>
        </w:tc>
        <w:tc>
          <w:tcPr>
            <w:tcW w:w="556" w:type="pct"/>
            <w:tcBorders>
              <w:top w:val="single" w:sz="4" w:space="0" w:color="auto"/>
              <w:left w:val="nil"/>
              <w:bottom w:val="nil"/>
              <w:right w:val="nil"/>
            </w:tcBorders>
          </w:tcPr>
          <w:p w14:paraId="20231B49" w14:textId="77777777" w:rsidR="003D5022" w:rsidRPr="00C26A01" w:rsidRDefault="003D5022" w:rsidP="003F6DF0">
            <w:pPr>
              <w:pStyle w:val="Btablefigureunbold"/>
            </w:pPr>
            <w:r>
              <w:t>790.4</w:t>
            </w:r>
          </w:p>
        </w:tc>
      </w:tr>
      <w:tr w:rsidR="003D5022" w:rsidRPr="00C26A01" w14:paraId="72B1B285" w14:textId="77777777" w:rsidTr="003F6DF0">
        <w:trPr>
          <w:trHeight w:val="283"/>
        </w:trPr>
        <w:tc>
          <w:tcPr>
            <w:tcW w:w="2783" w:type="pct"/>
            <w:tcBorders>
              <w:top w:val="nil"/>
              <w:left w:val="nil"/>
              <w:right w:val="nil"/>
            </w:tcBorders>
          </w:tcPr>
          <w:p w14:paraId="4362F0D0" w14:textId="77777777" w:rsidR="003D5022" w:rsidRPr="00C26A01" w:rsidRDefault="003D5022" w:rsidP="003F6DF0">
            <w:pPr>
              <w:pStyle w:val="Btabletextbold"/>
            </w:pPr>
            <w:r w:rsidRPr="00C26A01">
              <w:t xml:space="preserve">Net Debt </w:t>
            </w:r>
            <w:r w:rsidRPr="006E6689">
              <w:t>(excluding Superannuation Related Investments)</w:t>
            </w:r>
          </w:p>
        </w:tc>
        <w:tc>
          <w:tcPr>
            <w:tcW w:w="548" w:type="pct"/>
            <w:tcBorders>
              <w:top w:val="nil"/>
              <w:left w:val="nil"/>
              <w:right w:val="nil"/>
            </w:tcBorders>
            <w:shd w:val="clear" w:color="auto" w:fill="BFBFBF" w:themeFill="background1" w:themeFillShade="BF"/>
          </w:tcPr>
          <w:p w14:paraId="45BD3BD8" w14:textId="77777777" w:rsidR="003D5022" w:rsidRPr="00C26A01" w:rsidRDefault="003D5022" w:rsidP="003F6DF0">
            <w:pPr>
              <w:pStyle w:val="Btablefigureunbold"/>
            </w:pPr>
            <w:r>
              <w:t>8,793.9</w:t>
            </w:r>
          </w:p>
        </w:tc>
        <w:tc>
          <w:tcPr>
            <w:tcW w:w="557" w:type="pct"/>
            <w:tcBorders>
              <w:top w:val="nil"/>
              <w:left w:val="nil"/>
              <w:right w:val="nil"/>
            </w:tcBorders>
          </w:tcPr>
          <w:p w14:paraId="07ADB6F9" w14:textId="77777777" w:rsidR="003D5022" w:rsidRPr="00C26A01" w:rsidRDefault="003D5022" w:rsidP="003F6DF0">
            <w:pPr>
              <w:pStyle w:val="Btablefigureunbold"/>
            </w:pPr>
            <w:r>
              <w:t>10,374.7</w:t>
            </w:r>
          </w:p>
        </w:tc>
        <w:tc>
          <w:tcPr>
            <w:tcW w:w="557" w:type="pct"/>
            <w:tcBorders>
              <w:top w:val="nil"/>
              <w:left w:val="nil"/>
              <w:right w:val="nil"/>
            </w:tcBorders>
          </w:tcPr>
          <w:p w14:paraId="2E511858" w14:textId="77777777" w:rsidR="003D5022" w:rsidRPr="00C26A01" w:rsidRDefault="003D5022" w:rsidP="003F6DF0">
            <w:pPr>
              <w:pStyle w:val="Btablefigureunbold"/>
            </w:pPr>
            <w:r>
              <w:t>11,679.4</w:t>
            </w:r>
          </w:p>
        </w:tc>
        <w:tc>
          <w:tcPr>
            <w:tcW w:w="556" w:type="pct"/>
            <w:tcBorders>
              <w:top w:val="nil"/>
              <w:left w:val="nil"/>
              <w:right w:val="nil"/>
            </w:tcBorders>
          </w:tcPr>
          <w:p w14:paraId="781FB00C" w14:textId="77777777" w:rsidR="003D5022" w:rsidRPr="00C26A01" w:rsidRDefault="003D5022" w:rsidP="003F6DF0">
            <w:pPr>
              <w:pStyle w:val="Btablefigureunbold"/>
            </w:pPr>
            <w:r>
              <w:t>12,393.4</w:t>
            </w:r>
          </w:p>
        </w:tc>
      </w:tr>
      <w:tr w:rsidR="003D5022" w:rsidRPr="00F04248" w14:paraId="615DF7E2" w14:textId="77777777" w:rsidTr="003F6DF0">
        <w:trPr>
          <w:trHeight w:val="283"/>
        </w:trPr>
        <w:tc>
          <w:tcPr>
            <w:tcW w:w="2783" w:type="pct"/>
            <w:tcBorders>
              <w:top w:val="nil"/>
              <w:left w:val="nil"/>
              <w:bottom w:val="single" w:sz="4" w:space="0" w:color="auto"/>
              <w:right w:val="nil"/>
            </w:tcBorders>
          </w:tcPr>
          <w:p w14:paraId="261A8364" w14:textId="77777777" w:rsidR="003D5022" w:rsidRPr="00C26A01" w:rsidRDefault="003D5022" w:rsidP="003F6DF0">
            <w:pPr>
              <w:pStyle w:val="Btabletextbold"/>
            </w:pPr>
            <w:r w:rsidRPr="00C26A01">
              <w:t>Net Financial Liabilities</w:t>
            </w:r>
          </w:p>
        </w:tc>
        <w:tc>
          <w:tcPr>
            <w:tcW w:w="548" w:type="pct"/>
            <w:tcBorders>
              <w:top w:val="nil"/>
              <w:left w:val="nil"/>
              <w:bottom w:val="single" w:sz="4" w:space="0" w:color="auto"/>
              <w:right w:val="nil"/>
            </w:tcBorders>
            <w:shd w:val="clear" w:color="auto" w:fill="BFBFBF" w:themeFill="background1" w:themeFillShade="BF"/>
          </w:tcPr>
          <w:p w14:paraId="622F5C88" w14:textId="77777777" w:rsidR="003D5022" w:rsidRPr="00C26A01" w:rsidRDefault="003D5022" w:rsidP="003F6DF0">
            <w:pPr>
              <w:pStyle w:val="Btablefigureunbold"/>
            </w:pPr>
            <w:r>
              <w:t>14,318.9</w:t>
            </w:r>
          </w:p>
        </w:tc>
        <w:tc>
          <w:tcPr>
            <w:tcW w:w="557" w:type="pct"/>
            <w:tcBorders>
              <w:top w:val="nil"/>
              <w:left w:val="nil"/>
              <w:bottom w:val="single" w:sz="4" w:space="0" w:color="auto"/>
              <w:right w:val="nil"/>
            </w:tcBorders>
          </w:tcPr>
          <w:p w14:paraId="4DFDB901" w14:textId="77777777" w:rsidR="003D5022" w:rsidRPr="00C26A01" w:rsidRDefault="003D5022" w:rsidP="003F6DF0">
            <w:pPr>
              <w:pStyle w:val="Btablefigureunbold"/>
            </w:pPr>
            <w:r>
              <w:t>15,508.5</w:t>
            </w:r>
          </w:p>
        </w:tc>
        <w:tc>
          <w:tcPr>
            <w:tcW w:w="557" w:type="pct"/>
            <w:tcBorders>
              <w:top w:val="nil"/>
              <w:left w:val="nil"/>
              <w:bottom w:val="single" w:sz="4" w:space="0" w:color="auto"/>
              <w:right w:val="nil"/>
            </w:tcBorders>
          </w:tcPr>
          <w:p w14:paraId="19AF2EE9" w14:textId="77777777" w:rsidR="003D5022" w:rsidRPr="00C26A01" w:rsidRDefault="003D5022" w:rsidP="003F6DF0">
            <w:pPr>
              <w:pStyle w:val="Btablefigureunbold"/>
            </w:pPr>
            <w:r>
              <w:t>16,433.0</w:t>
            </w:r>
          </w:p>
        </w:tc>
        <w:tc>
          <w:tcPr>
            <w:tcW w:w="556" w:type="pct"/>
            <w:tcBorders>
              <w:top w:val="nil"/>
              <w:left w:val="nil"/>
              <w:bottom w:val="single" w:sz="4" w:space="0" w:color="auto"/>
              <w:right w:val="nil"/>
            </w:tcBorders>
          </w:tcPr>
          <w:p w14:paraId="70A7686C" w14:textId="77777777" w:rsidR="003D5022" w:rsidRPr="00C26A01" w:rsidRDefault="003D5022" w:rsidP="003F6DF0">
            <w:pPr>
              <w:pStyle w:val="Btablefigureunbold"/>
            </w:pPr>
            <w:r>
              <w:t>16,898.3</w:t>
            </w:r>
          </w:p>
        </w:tc>
      </w:tr>
    </w:tbl>
    <w:p w14:paraId="6CFB94A8" w14:textId="77777777" w:rsidR="003D5022" w:rsidRPr="001359FB" w:rsidRDefault="003D5022" w:rsidP="00117422">
      <w:pPr>
        <w:pStyle w:val="StyleBNote"/>
        <w:rPr>
          <w:b/>
          <w:szCs w:val="18"/>
        </w:rPr>
      </w:pPr>
      <w:r w:rsidRPr="003C48C4">
        <w:rPr>
          <w:rStyle w:val="BSnoteChar"/>
          <w:rFonts w:eastAsiaTheme="minorHAnsi"/>
          <w:szCs w:val="18"/>
        </w:rPr>
        <w:t>Note</w:t>
      </w:r>
      <w:r w:rsidRPr="005142A5">
        <w:rPr>
          <w:rStyle w:val="BSnoteChar"/>
          <w:rFonts w:eastAsiaTheme="minorHAnsi"/>
          <w:szCs w:val="18"/>
        </w:rPr>
        <w:t>:</w:t>
      </w:r>
      <w:r w:rsidRPr="001359FB">
        <w:rPr>
          <w:rStyle w:val="BSnoteChar"/>
          <w:rFonts w:eastAsiaTheme="minorHAnsi"/>
          <w:szCs w:val="18"/>
        </w:rPr>
        <w:t xml:space="preserve"> </w:t>
      </w:r>
      <w:r w:rsidRPr="00D42CBD">
        <w:rPr>
          <w:szCs w:val="18"/>
        </w:rPr>
        <w:t>Numbers may not add due to rounding.</w:t>
      </w:r>
    </w:p>
    <w:p w14:paraId="0A82DF08" w14:textId="77777777" w:rsidR="003D5022" w:rsidRPr="00DA5637" w:rsidRDefault="003D5022" w:rsidP="00D969F9">
      <w:pPr>
        <w:pStyle w:val="BNotelist"/>
        <w:numPr>
          <w:ilvl w:val="0"/>
          <w:numId w:val="25"/>
        </w:numPr>
        <w:rPr>
          <w:szCs w:val="18"/>
        </w:rPr>
      </w:pPr>
      <w:r w:rsidRPr="00175301">
        <w:t xml:space="preserve">The HNOB incorporates the impact of long-term superannuation </w:t>
      </w:r>
      <w:r w:rsidRPr="00DA5637">
        <w:rPr>
          <w:szCs w:val="18"/>
        </w:rPr>
        <w:t>investment earnings to provide an accurate assessment of the longer-term sustainability of the budget position.</w:t>
      </w:r>
    </w:p>
    <w:p w14:paraId="59B2DBE5" w14:textId="77777777" w:rsidR="003D5022" w:rsidRPr="00C26A01" w:rsidRDefault="003D5022" w:rsidP="003F6DF0">
      <w:pPr>
        <w:pStyle w:val="Heading3"/>
      </w:pPr>
      <w:r w:rsidRPr="00C26A01">
        <w:t>Summary of movements</w:t>
      </w:r>
    </w:p>
    <w:p w14:paraId="3DAABD8D" w14:textId="77777777" w:rsidR="003D5022" w:rsidRDefault="003D5022" w:rsidP="003F6DF0">
      <w:pPr>
        <w:pStyle w:val="Bbodytext"/>
      </w:pPr>
      <w:r>
        <w:t xml:space="preserve">Movements in the HNOB since the 2024-25 Budget </w:t>
      </w:r>
      <w:r w:rsidRPr="00175301">
        <w:t xml:space="preserve">are </w:t>
      </w:r>
      <w:r>
        <w:t xml:space="preserve">reflective of </w:t>
      </w:r>
      <w:r w:rsidRPr="00175301">
        <w:t>policy decisions</w:t>
      </w:r>
      <w:r>
        <w:t>,</w:t>
      </w:r>
      <w:r w:rsidRPr="00175301">
        <w:t xml:space="preserve"> as well as those that are technical in nature</w:t>
      </w:r>
      <w:r>
        <w:t>.</w:t>
      </w:r>
    </w:p>
    <w:p w14:paraId="5A36B080" w14:textId="77777777" w:rsidR="003D5022" w:rsidRDefault="003D5022" w:rsidP="003F6DF0">
      <w:pPr>
        <w:pStyle w:val="Bbodytext"/>
      </w:pPr>
      <w:r>
        <w:t xml:space="preserve">Table 4 shows the variation in the GGS HNOB between the 2024-25 Budget and PEBU. </w:t>
      </w:r>
    </w:p>
    <w:p w14:paraId="7F1DF603" w14:textId="77777777" w:rsidR="003D5022" w:rsidRDefault="003D5022" w:rsidP="00117422">
      <w:pPr>
        <w:pStyle w:val="Bbodytext"/>
      </w:pPr>
      <w:r>
        <w:br w:type="page"/>
      </w:r>
    </w:p>
    <w:p w14:paraId="3B73D749" w14:textId="5646A465" w:rsidR="003D5022" w:rsidRPr="00720664" w:rsidRDefault="003D5022" w:rsidP="003E74C7">
      <w:pPr>
        <w:pStyle w:val="Caption"/>
        <w:keepLines/>
      </w:pPr>
      <w:r w:rsidRPr="00720664">
        <w:lastRenderedPageBreak/>
        <w:t xml:space="preserve">Table </w:t>
      </w:r>
      <w:r>
        <w:rPr>
          <w:noProof/>
        </w:rPr>
        <w:t>4</w:t>
      </w:r>
      <w:r w:rsidRPr="00C26A01">
        <w:t>:</w:t>
      </w:r>
      <w:r w:rsidRPr="00720664">
        <w:t xml:space="preserve"> Summary of movements in the General Government Sector Headline Net Operating Balance since the 2024-25 Budget ($’000)</w:t>
      </w:r>
    </w:p>
    <w:tbl>
      <w:tblPr>
        <w:tblW w:w="5000" w:type="pct"/>
        <w:tblLook w:val="04A0" w:firstRow="1" w:lastRow="0" w:firstColumn="1" w:lastColumn="0" w:noHBand="0" w:noVBand="1"/>
      </w:tblPr>
      <w:tblGrid>
        <w:gridCol w:w="4490"/>
        <w:gridCol w:w="1134"/>
        <w:gridCol w:w="1134"/>
        <w:gridCol w:w="1134"/>
        <w:gridCol w:w="1134"/>
      </w:tblGrid>
      <w:tr w:rsidR="003D5022" w:rsidRPr="00657104" w14:paraId="5308B7D5" w14:textId="77777777" w:rsidTr="00FF2633">
        <w:trPr>
          <w:trHeight w:val="270"/>
          <w:tblHeader/>
        </w:trPr>
        <w:tc>
          <w:tcPr>
            <w:tcW w:w="2487" w:type="pct"/>
            <w:tcBorders>
              <w:top w:val="single" w:sz="4" w:space="0" w:color="auto"/>
              <w:left w:val="nil"/>
              <w:bottom w:val="single" w:sz="4" w:space="0" w:color="auto"/>
              <w:right w:val="nil"/>
            </w:tcBorders>
            <w:shd w:val="clear" w:color="auto" w:fill="auto"/>
            <w:vAlign w:val="center"/>
          </w:tcPr>
          <w:p w14:paraId="6616F1A5" w14:textId="77777777" w:rsidR="003D5022" w:rsidRPr="00657104" w:rsidRDefault="003D5022" w:rsidP="003E74C7">
            <w:pPr>
              <w:keepNext/>
              <w:keepLines/>
              <w:spacing w:before="100" w:beforeAutospacing="1" w:after="100" w:afterAutospacing="1" w:line="240" w:lineRule="auto"/>
              <w:rPr>
                <w:rFonts w:ascii="Calibri" w:eastAsia="Times New Roman" w:hAnsi="Calibri" w:cs="Calibri"/>
                <w:color w:val="FFFFFF"/>
                <w:sz w:val="20"/>
                <w:szCs w:val="20"/>
                <w:lang w:eastAsia="en-AU"/>
              </w:rPr>
            </w:pPr>
          </w:p>
        </w:tc>
        <w:tc>
          <w:tcPr>
            <w:tcW w:w="628" w:type="pct"/>
            <w:tcBorders>
              <w:top w:val="single" w:sz="4" w:space="0" w:color="auto"/>
              <w:left w:val="nil"/>
              <w:bottom w:val="single" w:sz="4" w:space="0" w:color="auto"/>
              <w:right w:val="nil"/>
            </w:tcBorders>
            <w:shd w:val="clear" w:color="auto" w:fill="auto"/>
            <w:vAlign w:val="center"/>
            <w:hideMark/>
          </w:tcPr>
          <w:p w14:paraId="194136E3" w14:textId="77777777" w:rsidR="003D5022" w:rsidRPr="00657104" w:rsidRDefault="003D5022" w:rsidP="00117422">
            <w:pPr>
              <w:pStyle w:val="BTableHeadingRowRightAligned"/>
              <w:keepNext/>
              <w:keepLines/>
              <w:rPr>
                <w:szCs w:val="20"/>
                <w:lang w:eastAsia="en-AU"/>
              </w:rPr>
            </w:pPr>
            <w:r w:rsidRPr="00657104">
              <w:rPr>
                <w:szCs w:val="20"/>
                <w:lang w:eastAsia="en-AU"/>
              </w:rPr>
              <w:t>2024-25</w:t>
            </w:r>
          </w:p>
        </w:tc>
        <w:tc>
          <w:tcPr>
            <w:tcW w:w="628" w:type="pct"/>
            <w:tcBorders>
              <w:top w:val="single" w:sz="4" w:space="0" w:color="auto"/>
              <w:left w:val="nil"/>
              <w:bottom w:val="single" w:sz="4" w:space="0" w:color="auto"/>
              <w:right w:val="nil"/>
            </w:tcBorders>
            <w:shd w:val="clear" w:color="auto" w:fill="auto"/>
            <w:vAlign w:val="center"/>
            <w:hideMark/>
          </w:tcPr>
          <w:p w14:paraId="75E3642D" w14:textId="77777777" w:rsidR="003D5022" w:rsidRPr="00657104" w:rsidRDefault="003D5022" w:rsidP="00117422">
            <w:pPr>
              <w:pStyle w:val="BTableHeadingRowRightAligned"/>
              <w:keepNext/>
              <w:keepLines/>
              <w:rPr>
                <w:szCs w:val="20"/>
                <w:lang w:eastAsia="en-AU"/>
              </w:rPr>
            </w:pPr>
            <w:r w:rsidRPr="00657104">
              <w:rPr>
                <w:szCs w:val="20"/>
                <w:lang w:eastAsia="en-AU"/>
              </w:rPr>
              <w:t>2025-26</w:t>
            </w:r>
          </w:p>
        </w:tc>
        <w:tc>
          <w:tcPr>
            <w:tcW w:w="628" w:type="pct"/>
            <w:tcBorders>
              <w:top w:val="single" w:sz="4" w:space="0" w:color="auto"/>
              <w:left w:val="nil"/>
              <w:bottom w:val="single" w:sz="4" w:space="0" w:color="auto"/>
              <w:right w:val="nil"/>
            </w:tcBorders>
            <w:shd w:val="clear" w:color="auto" w:fill="auto"/>
            <w:vAlign w:val="center"/>
            <w:hideMark/>
          </w:tcPr>
          <w:p w14:paraId="2F86F7A7" w14:textId="77777777" w:rsidR="003D5022" w:rsidRPr="00657104" w:rsidRDefault="003D5022" w:rsidP="00117422">
            <w:pPr>
              <w:pStyle w:val="BTableHeadingRowRightAligned"/>
              <w:keepNext/>
              <w:keepLines/>
              <w:rPr>
                <w:szCs w:val="20"/>
                <w:lang w:eastAsia="en-AU"/>
              </w:rPr>
            </w:pPr>
            <w:r w:rsidRPr="00657104">
              <w:rPr>
                <w:szCs w:val="20"/>
                <w:lang w:eastAsia="en-AU"/>
              </w:rPr>
              <w:t>2026-27</w:t>
            </w:r>
          </w:p>
        </w:tc>
        <w:tc>
          <w:tcPr>
            <w:tcW w:w="628" w:type="pct"/>
            <w:tcBorders>
              <w:top w:val="single" w:sz="4" w:space="0" w:color="auto"/>
              <w:left w:val="nil"/>
              <w:bottom w:val="single" w:sz="4" w:space="0" w:color="auto"/>
              <w:right w:val="nil"/>
            </w:tcBorders>
            <w:shd w:val="clear" w:color="auto" w:fill="auto"/>
            <w:vAlign w:val="center"/>
            <w:hideMark/>
          </w:tcPr>
          <w:p w14:paraId="67D78B52" w14:textId="77777777" w:rsidR="003D5022" w:rsidRPr="00657104" w:rsidRDefault="003D5022" w:rsidP="00117422">
            <w:pPr>
              <w:pStyle w:val="BTableHeadingRowRightAligned"/>
              <w:keepNext/>
              <w:keepLines/>
              <w:rPr>
                <w:szCs w:val="20"/>
                <w:lang w:eastAsia="en-AU"/>
              </w:rPr>
            </w:pPr>
            <w:r w:rsidRPr="00657104">
              <w:rPr>
                <w:szCs w:val="20"/>
                <w:lang w:eastAsia="en-AU"/>
              </w:rPr>
              <w:t>2027-28</w:t>
            </w:r>
          </w:p>
        </w:tc>
      </w:tr>
      <w:tr w:rsidR="003D5022" w:rsidRPr="00657104" w14:paraId="2568E57F" w14:textId="77777777" w:rsidTr="643D33DB">
        <w:trPr>
          <w:trHeight w:val="283"/>
        </w:trPr>
        <w:tc>
          <w:tcPr>
            <w:tcW w:w="2487" w:type="pct"/>
            <w:tcBorders>
              <w:top w:val="single" w:sz="4" w:space="0" w:color="auto"/>
              <w:left w:val="nil"/>
              <w:bottom w:val="single" w:sz="4" w:space="0" w:color="auto"/>
              <w:right w:val="nil"/>
            </w:tcBorders>
            <w:shd w:val="clear" w:color="auto" w:fill="D8D8D8"/>
            <w:vAlign w:val="center"/>
            <w:hideMark/>
          </w:tcPr>
          <w:p w14:paraId="10814790" w14:textId="77777777" w:rsidR="003D5022" w:rsidRPr="00DA381B" w:rsidRDefault="003D5022" w:rsidP="00117422">
            <w:pPr>
              <w:pStyle w:val="Btabletextbold"/>
              <w:rPr>
                <w:rFonts w:eastAsia="Times New Roman" w:cs="Calibri"/>
                <w:bCs/>
                <w:color w:val="000000"/>
                <w:lang w:eastAsia="en-AU"/>
              </w:rPr>
            </w:pPr>
            <w:r w:rsidRPr="00657104">
              <w:t>2024-25 Budget</w:t>
            </w:r>
          </w:p>
        </w:tc>
        <w:tc>
          <w:tcPr>
            <w:tcW w:w="628" w:type="pct"/>
            <w:tcBorders>
              <w:top w:val="single" w:sz="4" w:space="0" w:color="auto"/>
              <w:left w:val="nil"/>
              <w:bottom w:val="single" w:sz="4" w:space="0" w:color="auto"/>
              <w:right w:val="nil"/>
            </w:tcBorders>
            <w:shd w:val="clear" w:color="auto" w:fill="D8D8D8"/>
            <w:vAlign w:val="center"/>
          </w:tcPr>
          <w:p w14:paraId="4AA32957" w14:textId="77777777" w:rsidR="003D5022" w:rsidRPr="00657104" w:rsidRDefault="003D5022" w:rsidP="003E74C7">
            <w:pPr>
              <w:pStyle w:val="BTablefigureBold"/>
              <w:keepNext/>
              <w:keepLines/>
              <w:rPr>
                <w:szCs w:val="20"/>
                <w:lang w:eastAsia="en-AU"/>
              </w:rPr>
            </w:pPr>
            <w:r>
              <w:rPr>
                <w:szCs w:val="20"/>
                <w:lang w:eastAsia="en-AU"/>
              </w:rPr>
              <w:t>(624,068)</w:t>
            </w:r>
          </w:p>
        </w:tc>
        <w:tc>
          <w:tcPr>
            <w:tcW w:w="628" w:type="pct"/>
            <w:tcBorders>
              <w:top w:val="single" w:sz="4" w:space="0" w:color="auto"/>
              <w:left w:val="nil"/>
              <w:bottom w:val="single" w:sz="4" w:space="0" w:color="auto"/>
              <w:right w:val="nil"/>
            </w:tcBorders>
            <w:shd w:val="clear" w:color="auto" w:fill="D8D8D8"/>
            <w:vAlign w:val="center"/>
          </w:tcPr>
          <w:p w14:paraId="7075DA20" w14:textId="77777777" w:rsidR="003D5022" w:rsidRPr="00657104" w:rsidRDefault="003D5022" w:rsidP="003E74C7">
            <w:pPr>
              <w:pStyle w:val="BTablefigureBold"/>
              <w:keepNext/>
              <w:keepLines/>
              <w:rPr>
                <w:szCs w:val="20"/>
                <w:lang w:eastAsia="en-AU"/>
              </w:rPr>
            </w:pPr>
            <w:r>
              <w:rPr>
                <w:szCs w:val="20"/>
                <w:lang w:eastAsia="en-AU"/>
              </w:rPr>
              <w:t>(147,570)</w:t>
            </w:r>
          </w:p>
        </w:tc>
        <w:tc>
          <w:tcPr>
            <w:tcW w:w="628" w:type="pct"/>
            <w:tcBorders>
              <w:top w:val="single" w:sz="4" w:space="0" w:color="auto"/>
              <w:left w:val="nil"/>
              <w:bottom w:val="single" w:sz="4" w:space="0" w:color="auto"/>
              <w:right w:val="nil"/>
            </w:tcBorders>
            <w:shd w:val="clear" w:color="auto" w:fill="D8D8D8"/>
            <w:vAlign w:val="center"/>
          </w:tcPr>
          <w:p w14:paraId="743DF090" w14:textId="77777777" w:rsidR="003D5022" w:rsidRPr="00657104" w:rsidRDefault="003D5022" w:rsidP="003E74C7">
            <w:pPr>
              <w:pStyle w:val="BTablefigureBold"/>
              <w:keepNext/>
              <w:keepLines/>
              <w:rPr>
                <w:szCs w:val="20"/>
                <w:lang w:eastAsia="en-AU"/>
              </w:rPr>
            </w:pPr>
            <w:r>
              <w:rPr>
                <w:szCs w:val="20"/>
                <w:lang w:eastAsia="en-AU"/>
              </w:rPr>
              <w:t>79,722</w:t>
            </w:r>
          </w:p>
        </w:tc>
        <w:tc>
          <w:tcPr>
            <w:tcW w:w="628" w:type="pct"/>
            <w:tcBorders>
              <w:top w:val="single" w:sz="4" w:space="0" w:color="auto"/>
              <w:left w:val="nil"/>
              <w:bottom w:val="single" w:sz="4" w:space="0" w:color="auto"/>
              <w:right w:val="nil"/>
            </w:tcBorders>
            <w:shd w:val="clear" w:color="auto" w:fill="D8D8D8"/>
            <w:vAlign w:val="center"/>
          </w:tcPr>
          <w:p w14:paraId="0742B6BB" w14:textId="77777777" w:rsidR="003D5022" w:rsidRPr="00657104" w:rsidRDefault="003D5022" w:rsidP="003E74C7">
            <w:pPr>
              <w:pStyle w:val="BTablefigureBold"/>
              <w:keepNext/>
              <w:keepLines/>
              <w:rPr>
                <w:szCs w:val="20"/>
                <w:lang w:eastAsia="en-AU"/>
              </w:rPr>
            </w:pPr>
            <w:r>
              <w:rPr>
                <w:szCs w:val="20"/>
                <w:lang w:eastAsia="en-AU"/>
              </w:rPr>
              <w:t>179,509</w:t>
            </w:r>
          </w:p>
        </w:tc>
      </w:tr>
      <w:tr w:rsidR="003D5022" w:rsidRPr="00657104" w14:paraId="7ADF7E89" w14:textId="77777777" w:rsidTr="00117422">
        <w:trPr>
          <w:trHeight w:val="283"/>
        </w:trPr>
        <w:tc>
          <w:tcPr>
            <w:tcW w:w="2487" w:type="pct"/>
            <w:tcBorders>
              <w:top w:val="single" w:sz="4" w:space="0" w:color="auto"/>
              <w:left w:val="nil"/>
              <w:bottom w:val="nil"/>
              <w:right w:val="nil"/>
            </w:tcBorders>
            <w:shd w:val="clear" w:color="auto" w:fill="auto"/>
            <w:vAlign w:val="center"/>
            <w:hideMark/>
          </w:tcPr>
          <w:p w14:paraId="44391081" w14:textId="77777777" w:rsidR="003D5022" w:rsidRPr="00DA381B" w:rsidRDefault="003D5022" w:rsidP="00117422">
            <w:pPr>
              <w:pStyle w:val="Btabletextbold"/>
              <w:rPr>
                <w:rFonts w:eastAsia="Times New Roman" w:cs="Calibri"/>
                <w:bCs/>
                <w:color w:val="000000"/>
                <w:lang w:eastAsia="en-AU"/>
              </w:rPr>
            </w:pPr>
            <w:r w:rsidRPr="00657104">
              <w:t xml:space="preserve">Revenue </w:t>
            </w:r>
            <w:r w:rsidRPr="00717BC5">
              <w:rPr>
                <w:bCs/>
                <w:vertAlign w:val="superscript"/>
              </w:rPr>
              <w:t>1</w:t>
            </w:r>
          </w:p>
        </w:tc>
        <w:tc>
          <w:tcPr>
            <w:tcW w:w="628" w:type="pct"/>
            <w:tcBorders>
              <w:top w:val="single" w:sz="4" w:space="0" w:color="auto"/>
              <w:left w:val="nil"/>
              <w:bottom w:val="nil"/>
              <w:right w:val="nil"/>
            </w:tcBorders>
            <w:shd w:val="clear" w:color="auto" w:fill="auto"/>
            <w:vAlign w:val="center"/>
          </w:tcPr>
          <w:p w14:paraId="5C3AF6C2" w14:textId="77777777" w:rsidR="003D5022" w:rsidRPr="00657104" w:rsidRDefault="003D5022" w:rsidP="00117422">
            <w:pPr>
              <w:pStyle w:val="Btablefigureunbold"/>
              <w:rPr>
                <w:lang w:eastAsia="en-AU"/>
              </w:rPr>
            </w:pPr>
          </w:p>
        </w:tc>
        <w:tc>
          <w:tcPr>
            <w:tcW w:w="628" w:type="pct"/>
            <w:tcBorders>
              <w:top w:val="single" w:sz="4" w:space="0" w:color="auto"/>
              <w:left w:val="nil"/>
              <w:bottom w:val="nil"/>
              <w:right w:val="nil"/>
            </w:tcBorders>
            <w:shd w:val="clear" w:color="auto" w:fill="auto"/>
            <w:vAlign w:val="center"/>
          </w:tcPr>
          <w:p w14:paraId="5D195EC5" w14:textId="77777777" w:rsidR="003D5022" w:rsidRPr="00657104" w:rsidRDefault="003D5022" w:rsidP="00117422">
            <w:pPr>
              <w:pStyle w:val="Btablefigureunbold"/>
              <w:rPr>
                <w:lang w:eastAsia="en-AU"/>
              </w:rPr>
            </w:pPr>
          </w:p>
        </w:tc>
        <w:tc>
          <w:tcPr>
            <w:tcW w:w="628" w:type="pct"/>
            <w:tcBorders>
              <w:top w:val="single" w:sz="4" w:space="0" w:color="auto"/>
              <w:left w:val="nil"/>
              <w:bottom w:val="nil"/>
              <w:right w:val="nil"/>
            </w:tcBorders>
            <w:shd w:val="clear" w:color="auto" w:fill="auto"/>
            <w:vAlign w:val="center"/>
          </w:tcPr>
          <w:p w14:paraId="315593CB" w14:textId="77777777" w:rsidR="003D5022" w:rsidRPr="00657104" w:rsidRDefault="003D5022" w:rsidP="00117422">
            <w:pPr>
              <w:pStyle w:val="Btablefigureunbold"/>
              <w:rPr>
                <w:lang w:eastAsia="en-AU"/>
              </w:rPr>
            </w:pPr>
          </w:p>
        </w:tc>
        <w:tc>
          <w:tcPr>
            <w:tcW w:w="628" w:type="pct"/>
            <w:tcBorders>
              <w:top w:val="single" w:sz="4" w:space="0" w:color="auto"/>
              <w:left w:val="nil"/>
              <w:bottom w:val="nil"/>
              <w:right w:val="nil"/>
            </w:tcBorders>
            <w:shd w:val="clear" w:color="auto" w:fill="auto"/>
            <w:vAlign w:val="center"/>
          </w:tcPr>
          <w:p w14:paraId="3B139FA0" w14:textId="77777777" w:rsidR="003D5022" w:rsidRPr="00657104" w:rsidRDefault="003D5022" w:rsidP="00117422">
            <w:pPr>
              <w:pStyle w:val="Btablefigureunbold"/>
              <w:rPr>
                <w:lang w:eastAsia="en-AU"/>
              </w:rPr>
            </w:pPr>
          </w:p>
        </w:tc>
      </w:tr>
      <w:tr w:rsidR="003D5022" w:rsidRPr="00657104" w14:paraId="5F84144A" w14:textId="77777777" w:rsidTr="00117422">
        <w:trPr>
          <w:trHeight w:val="283"/>
        </w:trPr>
        <w:tc>
          <w:tcPr>
            <w:tcW w:w="2487" w:type="pct"/>
            <w:tcBorders>
              <w:top w:val="nil"/>
              <w:left w:val="nil"/>
              <w:bottom w:val="nil"/>
              <w:right w:val="nil"/>
            </w:tcBorders>
            <w:shd w:val="clear" w:color="auto" w:fill="auto"/>
            <w:vAlign w:val="center"/>
            <w:hideMark/>
          </w:tcPr>
          <w:p w14:paraId="6B063D8F" w14:textId="77777777" w:rsidR="003D5022" w:rsidRPr="00047462" w:rsidRDefault="003D5022" w:rsidP="00117422">
            <w:pPr>
              <w:pStyle w:val="Btabletextitalic"/>
              <w:rPr>
                <w:i w:val="0"/>
              </w:rPr>
            </w:pPr>
            <w:r w:rsidRPr="00047462">
              <w:rPr>
                <w:i w:val="0"/>
              </w:rPr>
              <w:t>Policy decisions</w:t>
            </w:r>
          </w:p>
        </w:tc>
        <w:tc>
          <w:tcPr>
            <w:tcW w:w="628" w:type="pct"/>
            <w:tcBorders>
              <w:top w:val="nil"/>
              <w:left w:val="nil"/>
              <w:bottom w:val="nil"/>
              <w:right w:val="nil"/>
            </w:tcBorders>
            <w:shd w:val="clear" w:color="auto" w:fill="auto"/>
            <w:vAlign w:val="center"/>
          </w:tcPr>
          <w:p w14:paraId="69749773" w14:textId="77777777" w:rsidR="003D5022" w:rsidRPr="00CA2C7B" w:rsidRDefault="003D5022" w:rsidP="00117422">
            <w:pPr>
              <w:pStyle w:val="Btablefigureunbold"/>
            </w:pPr>
            <w:r w:rsidRPr="00CA2C7B">
              <w:t>578</w:t>
            </w:r>
          </w:p>
        </w:tc>
        <w:tc>
          <w:tcPr>
            <w:tcW w:w="628" w:type="pct"/>
            <w:tcBorders>
              <w:top w:val="nil"/>
              <w:left w:val="nil"/>
              <w:bottom w:val="nil"/>
              <w:right w:val="nil"/>
            </w:tcBorders>
            <w:shd w:val="clear" w:color="auto" w:fill="auto"/>
            <w:vAlign w:val="center"/>
          </w:tcPr>
          <w:p w14:paraId="38E30466" w14:textId="77777777" w:rsidR="003D5022" w:rsidRPr="00CA2C7B" w:rsidRDefault="003D5022" w:rsidP="00117422">
            <w:pPr>
              <w:pStyle w:val="Btablefigureunbold"/>
            </w:pPr>
            <w:r>
              <w:t>(</w:t>
            </w:r>
            <w:r w:rsidRPr="00CA2C7B">
              <w:t>5,628</w:t>
            </w:r>
            <w:r>
              <w:t>)</w:t>
            </w:r>
          </w:p>
        </w:tc>
        <w:tc>
          <w:tcPr>
            <w:tcW w:w="628" w:type="pct"/>
            <w:tcBorders>
              <w:top w:val="nil"/>
              <w:left w:val="nil"/>
              <w:bottom w:val="nil"/>
              <w:right w:val="nil"/>
            </w:tcBorders>
            <w:shd w:val="clear" w:color="auto" w:fill="auto"/>
            <w:vAlign w:val="center"/>
          </w:tcPr>
          <w:p w14:paraId="782C8CED" w14:textId="77777777" w:rsidR="003D5022" w:rsidRPr="00CA2C7B" w:rsidRDefault="003D5022" w:rsidP="00117422">
            <w:pPr>
              <w:pStyle w:val="Btablefigureunbold"/>
            </w:pPr>
            <w:r w:rsidRPr="00CA2C7B">
              <w:t>0</w:t>
            </w:r>
          </w:p>
        </w:tc>
        <w:tc>
          <w:tcPr>
            <w:tcW w:w="628" w:type="pct"/>
            <w:tcBorders>
              <w:top w:val="nil"/>
              <w:left w:val="nil"/>
              <w:bottom w:val="nil"/>
              <w:right w:val="nil"/>
            </w:tcBorders>
            <w:shd w:val="clear" w:color="auto" w:fill="auto"/>
            <w:vAlign w:val="center"/>
          </w:tcPr>
          <w:p w14:paraId="60275210" w14:textId="77777777" w:rsidR="003D5022" w:rsidRPr="00CA2C7B" w:rsidRDefault="003D5022" w:rsidP="00117422">
            <w:pPr>
              <w:pStyle w:val="Btablefigureunbold"/>
            </w:pPr>
            <w:r w:rsidRPr="00CA2C7B">
              <w:t>0</w:t>
            </w:r>
          </w:p>
        </w:tc>
      </w:tr>
      <w:tr w:rsidR="003D5022" w:rsidRPr="00657104" w14:paraId="0164F325" w14:textId="77777777" w:rsidTr="00117422">
        <w:trPr>
          <w:trHeight w:val="283"/>
        </w:trPr>
        <w:tc>
          <w:tcPr>
            <w:tcW w:w="2487" w:type="pct"/>
            <w:tcBorders>
              <w:top w:val="nil"/>
              <w:left w:val="nil"/>
              <w:bottom w:val="nil"/>
              <w:right w:val="nil"/>
            </w:tcBorders>
            <w:shd w:val="clear" w:color="auto" w:fill="auto"/>
            <w:vAlign w:val="center"/>
            <w:hideMark/>
          </w:tcPr>
          <w:p w14:paraId="690B4AF9" w14:textId="77777777" w:rsidR="003D5022" w:rsidRPr="00657104" w:rsidRDefault="003D5022" w:rsidP="00117422">
            <w:pPr>
              <w:pStyle w:val="Btabletext"/>
              <w:rPr>
                <w:lang w:eastAsia="en-AU"/>
              </w:rPr>
            </w:pPr>
            <w:r w:rsidRPr="00657104">
              <w:rPr>
                <w:lang w:eastAsia="en-AU"/>
              </w:rPr>
              <w:t>Technical adjustments</w:t>
            </w:r>
          </w:p>
        </w:tc>
        <w:tc>
          <w:tcPr>
            <w:tcW w:w="628" w:type="pct"/>
            <w:tcBorders>
              <w:top w:val="nil"/>
              <w:left w:val="nil"/>
              <w:bottom w:val="nil"/>
              <w:right w:val="nil"/>
            </w:tcBorders>
            <w:shd w:val="clear" w:color="auto" w:fill="auto"/>
            <w:vAlign w:val="center"/>
          </w:tcPr>
          <w:p w14:paraId="71482877" w14:textId="77777777" w:rsidR="003D5022" w:rsidRPr="00CA2C7B" w:rsidRDefault="003D5022" w:rsidP="00117422">
            <w:pPr>
              <w:pStyle w:val="Btablefigureunbold"/>
            </w:pPr>
            <w:r>
              <w:t>(</w:t>
            </w:r>
            <w:r w:rsidRPr="00CA2C7B">
              <w:t>647</w:t>
            </w:r>
            <w:r>
              <w:t>)</w:t>
            </w:r>
          </w:p>
        </w:tc>
        <w:tc>
          <w:tcPr>
            <w:tcW w:w="628" w:type="pct"/>
            <w:tcBorders>
              <w:top w:val="nil"/>
              <w:left w:val="nil"/>
              <w:bottom w:val="nil"/>
              <w:right w:val="nil"/>
            </w:tcBorders>
            <w:shd w:val="clear" w:color="auto" w:fill="auto"/>
            <w:vAlign w:val="center"/>
          </w:tcPr>
          <w:p w14:paraId="784560A7" w14:textId="77777777" w:rsidR="003D5022" w:rsidRPr="00CA2C7B" w:rsidRDefault="003D5022" w:rsidP="00117422">
            <w:pPr>
              <w:pStyle w:val="Btablefigureunbold"/>
            </w:pPr>
            <w:r w:rsidRPr="00CA2C7B">
              <w:t>14,802</w:t>
            </w:r>
          </w:p>
        </w:tc>
        <w:tc>
          <w:tcPr>
            <w:tcW w:w="628" w:type="pct"/>
            <w:tcBorders>
              <w:top w:val="nil"/>
              <w:left w:val="nil"/>
              <w:bottom w:val="nil"/>
              <w:right w:val="nil"/>
            </w:tcBorders>
            <w:shd w:val="clear" w:color="auto" w:fill="auto"/>
            <w:vAlign w:val="center"/>
          </w:tcPr>
          <w:p w14:paraId="1899D796" w14:textId="77777777" w:rsidR="003D5022" w:rsidRPr="00CA2C7B" w:rsidRDefault="003D5022" w:rsidP="00117422">
            <w:pPr>
              <w:pStyle w:val="Btablefigureunbold"/>
            </w:pPr>
            <w:r w:rsidRPr="00CA2C7B">
              <w:t>14,634</w:t>
            </w:r>
          </w:p>
        </w:tc>
        <w:tc>
          <w:tcPr>
            <w:tcW w:w="628" w:type="pct"/>
            <w:tcBorders>
              <w:top w:val="nil"/>
              <w:left w:val="nil"/>
              <w:bottom w:val="nil"/>
              <w:right w:val="nil"/>
            </w:tcBorders>
            <w:shd w:val="clear" w:color="auto" w:fill="auto"/>
            <w:vAlign w:val="center"/>
          </w:tcPr>
          <w:p w14:paraId="60F06524" w14:textId="77777777" w:rsidR="003D5022" w:rsidRPr="00CA2C7B" w:rsidRDefault="003D5022" w:rsidP="00117422">
            <w:pPr>
              <w:pStyle w:val="Btablefigureunbold"/>
            </w:pPr>
            <w:r w:rsidRPr="00CA2C7B">
              <w:t>15,011</w:t>
            </w:r>
          </w:p>
        </w:tc>
      </w:tr>
      <w:tr w:rsidR="003D5022" w:rsidRPr="00657104" w14:paraId="2172C413" w14:textId="77777777" w:rsidTr="00117422">
        <w:trPr>
          <w:trHeight w:val="397"/>
        </w:trPr>
        <w:tc>
          <w:tcPr>
            <w:tcW w:w="2487" w:type="pct"/>
            <w:tcBorders>
              <w:top w:val="nil"/>
              <w:left w:val="nil"/>
              <w:bottom w:val="nil"/>
              <w:right w:val="nil"/>
            </w:tcBorders>
            <w:shd w:val="clear" w:color="auto" w:fill="auto"/>
            <w:vAlign w:val="bottom"/>
            <w:hideMark/>
          </w:tcPr>
          <w:p w14:paraId="18D0767C" w14:textId="77777777" w:rsidR="003D5022" w:rsidRPr="00DA381B" w:rsidRDefault="003D5022" w:rsidP="00117422">
            <w:pPr>
              <w:pStyle w:val="Btabletextbold"/>
              <w:rPr>
                <w:rFonts w:eastAsia="Times New Roman" w:cs="Calibri"/>
                <w:bCs/>
                <w:color w:val="000000"/>
                <w:lang w:eastAsia="en-AU"/>
              </w:rPr>
            </w:pPr>
            <w:r w:rsidRPr="00657104">
              <w:t xml:space="preserve">Expenses </w:t>
            </w:r>
            <w:r w:rsidRPr="00657104">
              <w:rPr>
                <w:vertAlign w:val="superscript"/>
              </w:rPr>
              <w:t>2</w:t>
            </w:r>
          </w:p>
        </w:tc>
        <w:tc>
          <w:tcPr>
            <w:tcW w:w="628" w:type="pct"/>
            <w:tcBorders>
              <w:top w:val="nil"/>
              <w:left w:val="nil"/>
              <w:bottom w:val="nil"/>
              <w:right w:val="nil"/>
            </w:tcBorders>
            <w:shd w:val="clear" w:color="auto" w:fill="auto"/>
            <w:vAlign w:val="center"/>
          </w:tcPr>
          <w:p w14:paraId="105E34B0" w14:textId="77777777" w:rsidR="003D5022" w:rsidRPr="00657104" w:rsidRDefault="003D5022" w:rsidP="00117422">
            <w:pPr>
              <w:pStyle w:val="Btablefigureunbold"/>
              <w:rPr>
                <w:lang w:eastAsia="en-AU"/>
              </w:rPr>
            </w:pPr>
          </w:p>
        </w:tc>
        <w:tc>
          <w:tcPr>
            <w:tcW w:w="628" w:type="pct"/>
            <w:tcBorders>
              <w:top w:val="nil"/>
              <w:left w:val="nil"/>
              <w:bottom w:val="nil"/>
              <w:right w:val="nil"/>
            </w:tcBorders>
            <w:shd w:val="clear" w:color="auto" w:fill="auto"/>
            <w:vAlign w:val="center"/>
          </w:tcPr>
          <w:p w14:paraId="0918076A" w14:textId="77777777" w:rsidR="003D5022" w:rsidRPr="00657104" w:rsidRDefault="003D5022" w:rsidP="00117422">
            <w:pPr>
              <w:pStyle w:val="Btablefigureunbold"/>
              <w:rPr>
                <w:lang w:eastAsia="en-AU"/>
              </w:rPr>
            </w:pPr>
          </w:p>
        </w:tc>
        <w:tc>
          <w:tcPr>
            <w:tcW w:w="628" w:type="pct"/>
            <w:tcBorders>
              <w:top w:val="nil"/>
              <w:left w:val="nil"/>
              <w:bottom w:val="nil"/>
              <w:right w:val="nil"/>
            </w:tcBorders>
            <w:shd w:val="clear" w:color="auto" w:fill="auto"/>
            <w:vAlign w:val="center"/>
          </w:tcPr>
          <w:p w14:paraId="79E12391" w14:textId="77777777" w:rsidR="003D5022" w:rsidRPr="00657104" w:rsidRDefault="003D5022" w:rsidP="00117422">
            <w:pPr>
              <w:pStyle w:val="Btablefigureunbold"/>
              <w:rPr>
                <w:lang w:eastAsia="en-AU"/>
              </w:rPr>
            </w:pPr>
          </w:p>
        </w:tc>
        <w:tc>
          <w:tcPr>
            <w:tcW w:w="628" w:type="pct"/>
            <w:tcBorders>
              <w:top w:val="nil"/>
              <w:left w:val="nil"/>
              <w:bottom w:val="nil"/>
              <w:right w:val="nil"/>
            </w:tcBorders>
            <w:shd w:val="clear" w:color="auto" w:fill="auto"/>
            <w:vAlign w:val="center"/>
          </w:tcPr>
          <w:p w14:paraId="4D1E60C2" w14:textId="77777777" w:rsidR="003D5022" w:rsidRPr="00657104" w:rsidRDefault="003D5022" w:rsidP="00117422">
            <w:pPr>
              <w:pStyle w:val="Btablefigureunbold"/>
              <w:rPr>
                <w:lang w:eastAsia="en-AU"/>
              </w:rPr>
            </w:pPr>
          </w:p>
        </w:tc>
      </w:tr>
      <w:tr w:rsidR="003D5022" w:rsidRPr="00657104" w14:paraId="61C4EED1" w14:textId="77777777" w:rsidTr="00117422">
        <w:trPr>
          <w:trHeight w:val="283"/>
        </w:trPr>
        <w:tc>
          <w:tcPr>
            <w:tcW w:w="2487" w:type="pct"/>
            <w:tcBorders>
              <w:top w:val="nil"/>
              <w:left w:val="nil"/>
              <w:bottom w:val="nil"/>
              <w:right w:val="nil"/>
            </w:tcBorders>
            <w:shd w:val="clear" w:color="auto" w:fill="auto"/>
            <w:vAlign w:val="center"/>
            <w:hideMark/>
          </w:tcPr>
          <w:p w14:paraId="4AD8DF53" w14:textId="77777777" w:rsidR="003D5022" w:rsidRPr="00047462" w:rsidRDefault="003D5022" w:rsidP="00117422">
            <w:pPr>
              <w:pStyle w:val="Btabletextitalic"/>
              <w:rPr>
                <w:i w:val="0"/>
              </w:rPr>
            </w:pPr>
            <w:r w:rsidRPr="00047462">
              <w:rPr>
                <w:i w:val="0"/>
              </w:rPr>
              <w:t>Policy decisions</w:t>
            </w:r>
          </w:p>
        </w:tc>
        <w:tc>
          <w:tcPr>
            <w:tcW w:w="628" w:type="pct"/>
            <w:tcBorders>
              <w:top w:val="nil"/>
              <w:left w:val="nil"/>
              <w:bottom w:val="nil"/>
              <w:right w:val="nil"/>
            </w:tcBorders>
            <w:shd w:val="clear" w:color="auto" w:fill="auto"/>
            <w:vAlign w:val="center"/>
          </w:tcPr>
          <w:p w14:paraId="7CFC457F" w14:textId="77777777" w:rsidR="003D5022" w:rsidRPr="00CA2C7B" w:rsidRDefault="003D5022" w:rsidP="00117422">
            <w:pPr>
              <w:pStyle w:val="Btablefigureunbold"/>
            </w:pPr>
            <w:r>
              <w:t>(</w:t>
            </w:r>
            <w:r w:rsidRPr="00CA2C7B">
              <w:t>1,982</w:t>
            </w:r>
            <w:r>
              <w:t>)</w:t>
            </w:r>
          </w:p>
        </w:tc>
        <w:tc>
          <w:tcPr>
            <w:tcW w:w="628" w:type="pct"/>
            <w:tcBorders>
              <w:top w:val="nil"/>
              <w:left w:val="nil"/>
              <w:bottom w:val="nil"/>
              <w:right w:val="nil"/>
            </w:tcBorders>
            <w:shd w:val="clear" w:color="auto" w:fill="auto"/>
            <w:vAlign w:val="center"/>
          </w:tcPr>
          <w:p w14:paraId="75030AE0" w14:textId="121320F5" w:rsidR="003D5022" w:rsidRPr="00CA2C7B" w:rsidRDefault="007D6CFD" w:rsidP="00117422">
            <w:pPr>
              <w:pStyle w:val="Btablefigureunbold"/>
            </w:pPr>
            <w:r>
              <w:t>(</w:t>
            </w:r>
            <w:r w:rsidR="003D5022" w:rsidRPr="00CA2C7B">
              <w:t>867</w:t>
            </w:r>
            <w:r>
              <w:t>)</w:t>
            </w:r>
          </w:p>
        </w:tc>
        <w:tc>
          <w:tcPr>
            <w:tcW w:w="628" w:type="pct"/>
            <w:tcBorders>
              <w:top w:val="nil"/>
              <w:left w:val="nil"/>
              <w:bottom w:val="nil"/>
              <w:right w:val="nil"/>
            </w:tcBorders>
            <w:shd w:val="clear" w:color="auto" w:fill="auto"/>
            <w:vAlign w:val="center"/>
          </w:tcPr>
          <w:p w14:paraId="10C52964" w14:textId="77777777" w:rsidR="003D5022" w:rsidRPr="00CA2C7B" w:rsidRDefault="003D5022" w:rsidP="00117422">
            <w:pPr>
              <w:pStyle w:val="Btablefigureunbold"/>
            </w:pPr>
            <w:r w:rsidRPr="00CA2C7B">
              <w:t>1,359</w:t>
            </w:r>
          </w:p>
        </w:tc>
        <w:tc>
          <w:tcPr>
            <w:tcW w:w="628" w:type="pct"/>
            <w:tcBorders>
              <w:top w:val="nil"/>
              <w:left w:val="nil"/>
              <w:bottom w:val="nil"/>
              <w:right w:val="nil"/>
            </w:tcBorders>
            <w:shd w:val="clear" w:color="auto" w:fill="auto"/>
            <w:vAlign w:val="center"/>
          </w:tcPr>
          <w:p w14:paraId="76D19819" w14:textId="77777777" w:rsidR="003D5022" w:rsidRPr="00CA2C7B" w:rsidRDefault="003D5022" w:rsidP="00117422">
            <w:pPr>
              <w:pStyle w:val="Btablefigureunbold"/>
            </w:pPr>
            <w:r w:rsidRPr="00CA2C7B">
              <w:t>1,221</w:t>
            </w:r>
          </w:p>
        </w:tc>
      </w:tr>
      <w:tr w:rsidR="003D5022" w:rsidRPr="00657104" w14:paraId="228B32BC" w14:textId="77777777" w:rsidTr="00117422">
        <w:trPr>
          <w:trHeight w:val="283"/>
        </w:trPr>
        <w:tc>
          <w:tcPr>
            <w:tcW w:w="2487" w:type="pct"/>
            <w:tcBorders>
              <w:top w:val="nil"/>
              <w:left w:val="nil"/>
              <w:bottom w:val="nil"/>
              <w:right w:val="nil"/>
            </w:tcBorders>
            <w:shd w:val="clear" w:color="auto" w:fill="auto"/>
            <w:vAlign w:val="center"/>
            <w:hideMark/>
          </w:tcPr>
          <w:p w14:paraId="5B0AABF4" w14:textId="77777777" w:rsidR="003D5022" w:rsidRPr="00657104" w:rsidRDefault="003D5022" w:rsidP="00117422">
            <w:pPr>
              <w:pStyle w:val="Btabletext"/>
              <w:rPr>
                <w:lang w:eastAsia="en-AU"/>
              </w:rPr>
            </w:pPr>
            <w:r w:rsidRPr="00657104">
              <w:rPr>
                <w:lang w:eastAsia="en-AU"/>
              </w:rPr>
              <w:t>Technical adjustments</w:t>
            </w:r>
          </w:p>
        </w:tc>
        <w:tc>
          <w:tcPr>
            <w:tcW w:w="628" w:type="pct"/>
            <w:tcBorders>
              <w:top w:val="nil"/>
              <w:left w:val="nil"/>
              <w:bottom w:val="nil"/>
              <w:right w:val="nil"/>
            </w:tcBorders>
            <w:shd w:val="clear" w:color="auto" w:fill="auto"/>
            <w:vAlign w:val="center"/>
          </w:tcPr>
          <w:p w14:paraId="43739C49" w14:textId="055F10CC" w:rsidR="003D5022" w:rsidRPr="00CA2C7B" w:rsidRDefault="00AB1A03" w:rsidP="00117422">
            <w:pPr>
              <w:pStyle w:val="Btablefigureunbold"/>
            </w:pPr>
            <w:r>
              <w:t>(</w:t>
            </w:r>
            <w:r w:rsidR="003D5022" w:rsidRPr="00CA2C7B">
              <w:t>14,721</w:t>
            </w:r>
            <w:r>
              <w:t>)</w:t>
            </w:r>
          </w:p>
        </w:tc>
        <w:tc>
          <w:tcPr>
            <w:tcW w:w="628" w:type="pct"/>
            <w:tcBorders>
              <w:top w:val="nil"/>
              <w:left w:val="nil"/>
              <w:bottom w:val="nil"/>
              <w:right w:val="nil"/>
            </w:tcBorders>
            <w:shd w:val="clear" w:color="auto" w:fill="auto"/>
            <w:vAlign w:val="center"/>
          </w:tcPr>
          <w:p w14:paraId="453F84E5" w14:textId="78A6EDD4" w:rsidR="003D5022" w:rsidRPr="00CA2C7B" w:rsidRDefault="007D6CFD" w:rsidP="00117422">
            <w:pPr>
              <w:pStyle w:val="Btablefigureunbold"/>
            </w:pPr>
            <w:r>
              <w:t>(</w:t>
            </w:r>
            <w:r w:rsidR="003D5022" w:rsidRPr="00CA2C7B">
              <w:t>11,280</w:t>
            </w:r>
            <w:r>
              <w:t>)</w:t>
            </w:r>
          </w:p>
        </w:tc>
        <w:tc>
          <w:tcPr>
            <w:tcW w:w="628" w:type="pct"/>
            <w:tcBorders>
              <w:top w:val="nil"/>
              <w:left w:val="nil"/>
              <w:bottom w:val="nil"/>
              <w:right w:val="nil"/>
            </w:tcBorders>
            <w:shd w:val="clear" w:color="auto" w:fill="auto"/>
            <w:vAlign w:val="center"/>
          </w:tcPr>
          <w:p w14:paraId="30DA2001" w14:textId="0B136462" w:rsidR="003D5022" w:rsidRPr="00CA2C7B" w:rsidRDefault="007D6CFD" w:rsidP="00117422">
            <w:pPr>
              <w:pStyle w:val="Btablefigureunbold"/>
            </w:pPr>
            <w:r>
              <w:t>(</w:t>
            </w:r>
            <w:r w:rsidR="003D5022" w:rsidRPr="00CA2C7B">
              <w:t>101</w:t>
            </w:r>
            <w:r>
              <w:t>)</w:t>
            </w:r>
          </w:p>
        </w:tc>
        <w:tc>
          <w:tcPr>
            <w:tcW w:w="628" w:type="pct"/>
            <w:tcBorders>
              <w:top w:val="nil"/>
              <w:left w:val="nil"/>
              <w:bottom w:val="nil"/>
              <w:right w:val="nil"/>
            </w:tcBorders>
            <w:shd w:val="clear" w:color="auto" w:fill="auto"/>
            <w:vAlign w:val="center"/>
          </w:tcPr>
          <w:p w14:paraId="3B0AA5E6" w14:textId="77777777" w:rsidR="003D5022" w:rsidRPr="00CA2C7B" w:rsidRDefault="003D5022" w:rsidP="00117422">
            <w:pPr>
              <w:pStyle w:val="Btablefigureunbold"/>
            </w:pPr>
            <w:r w:rsidRPr="00CA2C7B">
              <w:t>7,944</w:t>
            </w:r>
          </w:p>
        </w:tc>
      </w:tr>
      <w:tr w:rsidR="003D5022" w:rsidRPr="00657104" w14:paraId="2FE6B3D4" w14:textId="77777777" w:rsidTr="00117422">
        <w:trPr>
          <w:trHeight w:val="210"/>
        </w:trPr>
        <w:tc>
          <w:tcPr>
            <w:tcW w:w="2487" w:type="pct"/>
            <w:tcBorders>
              <w:top w:val="nil"/>
              <w:left w:val="nil"/>
              <w:bottom w:val="single" w:sz="4" w:space="0" w:color="auto"/>
              <w:right w:val="nil"/>
            </w:tcBorders>
            <w:shd w:val="clear" w:color="auto" w:fill="auto"/>
            <w:hideMark/>
          </w:tcPr>
          <w:p w14:paraId="51262964" w14:textId="18DFAC66" w:rsidR="003D5022" w:rsidRPr="00047462" w:rsidRDefault="003D5022" w:rsidP="00117422">
            <w:pPr>
              <w:pStyle w:val="Btabletext"/>
              <w:rPr>
                <w:lang w:eastAsia="en-AU"/>
              </w:rPr>
            </w:pPr>
            <w:r w:rsidRPr="00047462">
              <w:rPr>
                <w:lang w:eastAsia="en-AU"/>
              </w:rPr>
              <w:t>Superannuation return adjustment</w:t>
            </w:r>
          </w:p>
        </w:tc>
        <w:tc>
          <w:tcPr>
            <w:tcW w:w="628" w:type="pct"/>
            <w:tcBorders>
              <w:top w:val="nil"/>
              <w:left w:val="nil"/>
              <w:bottom w:val="single" w:sz="4" w:space="0" w:color="auto"/>
              <w:right w:val="nil"/>
            </w:tcBorders>
            <w:shd w:val="clear" w:color="auto" w:fill="auto"/>
          </w:tcPr>
          <w:p w14:paraId="400ECC07" w14:textId="77777777" w:rsidR="003D5022" w:rsidRPr="00657104" w:rsidRDefault="003D5022" w:rsidP="00117422">
            <w:pPr>
              <w:pStyle w:val="Btablefigureunbold"/>
              <w:rPr>
                <w:lang w:eastAsia="en-AU"/>
              </w:rPr>
            </w:pPr>
            <w:r>
              <w:rPr>
                <w:lang w:eastAsia="en-AU"/>
              </w:rPr>
              <w:t>5,053</w:t>
            </w:r>
          </w:p>
        </w:tc>
        <w:tc>
          <w:tcPr>
            <w:tcW w:w="628" w:type="pct"/>
            <w:tcBorders>
              <w:top w:val="nil"/>
              <w:left w:val="nil"/>
              <w:bottom w:val="single" w:sz="4" w:space="0" w:color="auto"/>
              <w:right w:val="nil"/>
            </w:tcBorders>
            <w:shd w:val="clear" w:color="auto" w:fill="auto"/>
          </w:tcPr>
          <w:p w14:paraId="12B5F533" w14:textId="77777777" w:rsidR="003D5022" w:rsidRPr="00657104" w:rsidRDefault="003D5022" w:rsidP="00117422">
            <w:pPr>
              <w:pStyle w:val="Btablefigureunbold"/>
              <w:rPr>
                <w:lang w:eastAsia="en-AU"/>
              </w:rPr>
            </w:pPr>
            <w:r>
              <w:rPr>
                <w:lang w:eastAsia="en-AU"/>
              </w:rPr>
              <w:t>4,319</w:t>
            </w:r>
          </w:p>
        </w:tc>
        <w:tc>
          <w:tcPr>
            <w:tcW w:w="628" w:type="pct"/>
            <w:tcBorders>
              <w:top w:val="nil"/>
              <w:left w:val="nil"/>
              <w:bottom w:val="single" w:sz="4" w:space="0" w:color="auto"/>
              <w:right w:val="nil"/>
            </w:tcBorders>
            <w:shd w:val="clear" w:color="auto" w:fill="auto"/>
          </w:tcPr>
          <w:p w14:paraId="698C5208" w14:textId="77777777" w:rsidR="003D5022" w:rsidRPr="00657104" w:rsidRDefault="003D5022" w:rsidP="00117422">
            <w:pPr>
              <w:pStyle w:val="Btablefigureunbold"/>
              <w:rPr>
                <w:lang w:eastAsia="en-AU"/>
              </w:rPr>
            </w:pPr>
            <w:r>
              <w:rPr>
                <w:lang w:eastAsia="en-AU"/>
              </w:rPr>
              <w:t>4,624</w:t>
            </w:r>
          </w:p>
        </w:tc>
        <w:tc>
          <w:tcPr>
            <w:tcW w:w="628" w:type="pct"/>
            <w:tcBorders>
              <w:top w:val="nil"/>
              <w:left w:val="nil"/>
              <w:bottom w:val="single" w:sz="4" w:space="0" w:color="auto"/>
              <w:right w:val="nil"/>
            </w:tcBorders>
            <w:shd w:val="clear" w:color="auto" w:fill="auto"/>
          </w:tcPr>
          <w:p w14:paraId="4733F910" w14:textId="77777777" w:rsidR="003D5022" w:rsidRPr="00657104" w:rsidRDefault="003D5022" w:rsidP="00117422">
            <w:pPr>
              <w:pStyle w:val="Btablefigureunbold"/>
              <w:rPr>
                <w:lang w:eastAsia="en-AU"/>
              </w:rPr>
            </w:pPr>
            <w:r>
              <w:rPr>
                <w:lang w:eastAsia="en-AU"/>
              </w:rPr>
              <w:t>4,952</w:t>
            </w:r>
          </w:p>
        </w:tc>
      </w:tr>
      <w:tr w:rsidR="003D5022" w:rsidRPr="00657104" w14:paraId="71011ADA" w14:textId="77777777" w:rsidTr="643D33DB">
        <w:trPr>
          <w:trHeight w:val="283"/>
        </w:trPr>
        <w:tc>
          <w:tcPr>
            <w:tcW w:w="2487" w:type="pct"/>
            <w:tcBorders>
              <w:top w:val="single" w:sz="4" w:space="0" w:color="auto"/>
              <w:left w:val="nil"/>
              <w:bottom w:val="single" w:sz="4" w:space="0" w:color="auto"/>
              <w:right w:val="nil"/>
            </w:tcBorders>
            <w:shd w:val="clear" w:color="auto" w:fill="D8D8D8"/>
            <w:vAlign w:val="center"/>
            <w:hideMark/>
          </w:tcPr>
          <w:p w14:paraId="408D9DC3" w14:textId="77777777" w:rsidR="003D5022" w:rsidRPr="00DA381B" w:rsidRDefault="003D5022" w:rsidP="00117422">
            <w:pPr>
              <w:pStyle w:val="Btabletextbold"/>
              <w:rPr>
                <w:rFonts w:eastAsia="Times New Roman" w:cs="Calibri"/>
                <w:bCs/>
                <w:color w:val="000000"/>
                <w:lang w:eastAsia="en-AU"/>
              </w:rPr>
            </w:pPr>
            <w:r w:rsidRPr="00657104">
              <w:t>2024 PEBU</w:t>
            </w:r>
          </w:p>
        </w:tc>
        <w:tc>
          <w:tcPr>
            <w:tcW w:w="628" w:type="pct"/>
            <w:tcBorders>
              <w:top w:val="single" w:sz="4" w:space="0" w:color="auto"/>
              <w:left w:val="nil"/>
              <w:bottom w:val="single" w:sz="4" w:space="0" w:color="auto"/>
              <w:right w:val="nil"/>
            </w:tcBorders>
            <w:shd w:val="clear" w:color="auto" w:fill="D8D8D8"/>
            <w:vAlign w:val="center"/>
          </w:tcPr>
          <w:p w14:paraId="13EA2233" w14:textId="77777777" w:rsidR="003D5022" w:rsidRPr="00657104" w:rsidRDefault="003D5022" w:rsidP="00117422">
            <w:pPr>
              <w:pStyle w:val="BTablefigureBold"/>
              <w:rPr>
                <w:lang w:eastAsia="en-AU"/>
              </w:rPr>
            </w:pPr>
            <w:r>
              <w:rPr>
                <w:lang w:eastAsia="en-AU"/>
              </w:rPr>
              <w:t>(635,787)</w:t>
            </w:r>
          </w:p>
        </w:tc>
        <w:tc>
          <w:tcPr>
            <w:tcW w:w="628" w:type="pct"/>
            <w:tcBorders>
              <w:top w:val="single" w:sz="4" w:space="0" w:color="auto"/>
              <w:left w:val="nil"/>
              <w:bottom w:val="single" w:sz="4" w:space="0" w:color="auto"/>
              <w:right w:val="nil"/>
            </w:tcBorders>
            <w:shd w:val="clear" w:color="auto" w:fill="D8D8D8"/>
            <w:vAlign w:val="center"/>
          </w:tcPr>
          <w:p w14:paraId="182EC8A2" w14:textId="77777777" w:rsidR="003D5022" w:rsidRPr="00657104" w:rsidRDefault="003D5022" w:rsidP="00117422">
            <w:pPr>
              <w:pStyle w:val="BTablefigureBold"/>
              <w:rPr>
                <w:lang w:eastAsia="en-AU"/>
              </w:rPr>
            </w:pPr>
            <w:r>
              <w:rPr>
                <w:lang w:eastAsia="en-AU"/>
              </w:rPr>
              <w:t>(146,224)</w:t>
            </w:r>
          </w:p>
        </w:tc>
        <w:tc>
          <w:tcPr>
            <w:tcW w:w="628" w:type="pct"/>
            <w:tcBorders>
              <w:top w:val="single" w:sz="4" w:space="0" w:color="auto"/>
              <w:left w:val="nil"/>
              <w:bottom w:val="single" w:sz="4" w:space="0" w:color="auto"/>
              <w:right w:val="nil"/>
            </w:tcBorders>
            <w:shd w:val="clear" w:color="auto" w:fill="D8D8D8"/>
            <w:vAlign w:val="center"/>
          </w:tcPr>
          <w:p w14:paraId="55D3BAFA" w14:textId="77777777" w:rsidR="003D5022" w:rsidRPr="00657104" w:rsidRDefault="003D5022" w:rsidP="00117422">
            <w:pPr>
              <w:pStyle w:val="BTablefigureBold"/>
              <w:rPr>
                <w:lang w:eastAsia="en-AU"/>
              </w:rPr>
            </w:pPr>
            <w:r>
              <w:rPr>
                <w:lang w:eastAsia="en-AU"/>
              </w:rPr>
              <w:t>100,238</w:t>
            </w:r>
          </w:p>
        </w:tc>
        <w:tc>
          <w:tcPr>
            <w:tcW w:w="628" w:type="pct"/>
            <w:tcBorders>
              <w:top w:val="single" w:sz="4" w:space="0" w:color="auto"/>
              <w:left w:val="nil"/>
              <w:bottom w:val="single" w:sz="4" w:space="0" w:color="auto"/>
              <w:right w:val="nil"/>
            </w:tcBorders>
            <w:shd w:val="clear" w:color="auto" w:fill="D8D8D8"/>
            <w:vAlign w:val="center"/>
          </w:tcPr>
          <w:p w14:paraId="36B8F7A4" w14:textId="77777777" w:rsidR="003D5022" w:rsidRPr="00657104" w:rsidRDefault="003D5022" w:rsidP="00117422">
            <w:pPr>
              <w:pStyle w:val="BTablefigureBold"/>
              <w:rPr>
                <w:lang w:eastAsia="en-AU"/>
              </w:rPr>
            </w:pPr>
            <w:r>
              <w:rPr>
                <w:lang w:eastAsia="en-AU"/>
              </w:rPr>
              <w:t>208,637</w:t>
            </w:r>
          </w:p>
        </w:tc>
      </w:tr>
    </w:tbl>
    <w:p w14:paraId="527019F3" w14:textId="77777777" w:rsidR="003D5022" w:rsidRPr="00DA381B" w:rsidRDefault="003D5022" w:rsidP="003E74C7">
      <w:pPr>
        <w:pStyle w:val="BSnote"/>
        <w:keepLines/>
      </w:pPr>
      <w:bookmarkStart w:id="44" w:name="_Hlk177384482"/>
      <w:r w:rsidRPr="1B5C3D69">
        <w:rPr>
          <w:lang w:val="en-US"/>
        </w:rPr>
        <w:t xml:space="preserve">Notes: </w:t>
      </w:r>
      <w:r w:rsidRPr="1B5C3D69">
        <w:rPr>
          <w:b w:val="0"/>
          <w:lang w:val="en-US"/>
        </w:rPr>
        <w:t>Numbers may not add due to rounding.</w:t>
      </w:r>
    </w:p>
    <w:bookmarkEnd w:id="44"/>
    <w:p w14:paraId="31A069C0" w14:textId="77777777" w:rsidR="003D5022" w:rsidRPr="00DA381B" w:rsidRDefault="003D5022" w:rsidP="00D969F9">
      <w:pPr>
        <w:pStyle w:val="BNotelist"/>
        <w:numPr>
          <w:ilvl w:val="0"/>
          <w:numId w:val="26"/>
        </w:numPr>
      </w:pPr>
      <w:r w:rsidRPr="00DA5637">
        <w:rPr>
          <w:lang w:val="en-US"/>
        </w:rPr>
        <w:t>A positive number represents an increase in revenue.</w:t>
      </w:r>
    </w:p>
    <w:p w14:paraId="7205C8DB" w14:textId="6B35086D" w:rsidR="003D5022" w:rsidRPr="00DA381B" w:rsidRDefault="003D5022" w:rsidP="00117422">
      <w:pPr>
        <w:pStyle w:val="BNotelist"/>
      </w:pPr>
      <w:r w:rsidRPr="24C4D7ED">
        <w:t>A negative number represents an increase in expenses.</w:t>
      </w:r>
    </w:p>
    <w:p w14:paraId="62F77F27" w14:textId="77777777" w:rsidR="003D5022" w:rsidRPr="00720664" w:rsidRDefault="003D5022" w:rsidP="003F6DF0">
      <w:pPr>
        <w:pStyle w:val="Bbodytext"/>
      </w:pPr>
      <w:r w:rsidRPr="00720664">
        <w:t>Descriptions of the major movements are outlined below.</w:t>
      </w:r>
    </w:p>
    <w:p w14:paraId="4BD5F646" w14:textId="77777777" w:rsidR="003D5022" w:rsidRPr="00DA381B" w:rsidRDefault="003D5022" w:rsidP="00872559">
      <w:pPr>
        <w:pStyle w:val="Heading4"/>
      </w:pPr>
      <w:r w:rsidRPr="00DA381B">
        <w:t>Policy decisions</w:t>
      </w:r>
    </w:p>
    <w:p w14:paraId="6A55C5FA" w14:textId="77777777" w:rsidR="003D5022" w:rsidRPr="00B01C39" w:rsidRDefault="003D5022" w:rsidP="00117422">
      <w:pPr>
        <w:pStyle w:val="Heading5"/>
      </w:pPr>
      <w:r>
        <w:t xml:space="preserve">Gungahlin Tennis Facility and Throsby Home of Football </w:t>
      </w:r>
    </w:p>
    <w:p w14:paraId="7798ECE5" w14:textId="77777777" w:rsidR="003D5022" w:rsidRPr="00B01C39" w:rsidRDefault="003D5022" w:rsidP="00117422">
      <w:pPr>
        <w:pStyle w:val="Bbodytext"/>
      </w:pPr>
      <w:r w:rsidRPr="00B01C39">
        <w:t>The Government will undertake design works for District Playing Fields in Throsby and provide supplementary funding to deliver the original scope of the Gungahlin Tennis Facility.</w:t>
      </w:r>
    </w:p>
    <w:p w14:paraId="40C50EAB" w14:textId="7C40F95C" w:rsidR="003D5022" w:rsidRDefault="003D5022" w:rsidP="003F6DF0">
      <w:pPr>
        <w:pStyle w:val="Bbodytext"/>
      </w:pPr>
      <w:r>
        <w:t>The estimated capital cost of delivering the District Playing Fields in Throsby and the Gungahlin Tennis Facility is up to $28.360 million</w:t>
      </w:r>
      <w:r w:rsidR="6014CE1B">
        <w:t>.</w:t>
      </w:r>
      <w:r>
        <w:t xml:space="preserve"> </w:t>
      </w:r>
      <w:r w:rsidR="6014CE1B">
        <w:t>This</w:t>
      </w:r>
      <w:r>
        <w:t xml:space="preserve"> will be met through reallocating funding from the Throsby Home of Football project which is not progressing at this time.</w:t>
      </w:r>
    </w:p>
    <w:p w14:paraId="62D08B2A" w14:textId="63AB272B" w:rsidR="003D5022" w:rsidRDefault="003D5022" w:rsidP="00117422">
      <w:pPr>
        <w:pStyle w:val="Heading5"/>
      </w:pPr>
      <w:r>
        <w:t>Dir</w:t>
      </w:r>
      <w:r w:rsidRPr="00B01C39">
        <w:t xml:space="preserve">ect </w:t>
      </w:r>
      <w:r w:rsidR="6112327E">
        <w:t>s</w:t>
      </w:r>
      <w:r w:rsidRPr="00B01C39">
        <w:t>ale</w:t>
      </w:r>
      <w:r>
        <w:t xml:space="preserve"> of land </w:t>
      </w:r>
      <w:r w:rsidRPr="00E2388A">
        <w:t>adjacent</w:t>
      </w:r>
      <w:r>
        <w:t xml:space="preserve"> to Kippax Fair Centre</w:t>
      </w:r>
    </w:p>
    <w:p w14:paraId="7577AA50" w14:textId="76FEEAA5" w:rsidR="003D5022" w:rsidRDefault="003D5022" w:rsidP="00117422">
      <w:pPr>
        <w:pStyle w:val="Bbodytext"/>
      </w:pPr>
      <w:r>
        <w:t xml:space="preserve">The Government has agreed to the direct sale of Block 71 Section 51 Holt, part Kippax Place Road reserve and part of the access road from Moyes Crescent to the owners of </w:t>
      </w:r>
      <w:r w:rsidR="008063DF">
        <w:t xml:space="preserve">the </w:t>
      </w:r>
      <w:r>
        <w:t>Kippax Fair Centre. This will enable the redevelopment of the Kippax Fair Centre, which will provide new affordable and public housing, additional retail space, and indoor and outdoor community spaces.</w:t>
      </w:r>
    </w:p>
    <w:p w14:paraId="0ACDBA06" w14:textId="5C64B621" w:rsidR="003D5022" w:rsidRDefault="003D5022" w:rsidP="00117422">
      <w:pPr>
        <w:pStyle w:val="Bbodytext"/>
      </w:pPr>
      <w:r>
        <w:t>The sale will result in a</w:t>
      </w:r>
      <w:r w:rsidR="0E6E0164">
        <w:t xml:space="preserve"> negative</w:t>
      </w:r>
      <w:r>
        <w:t xml:space="preserve"> estimated HNOB impact of $8.025 million through a combination of reduced land sales revenue and the write-off of Government-owned assets. However, as part of the project, the developer will hand back a public park valued at $4.350</w:t>
      </w:r>
      <w:r w:rsidR="008B4919">
        <w:t> </w:t>
      </w:r>
      <w:r>
        <w:t>million to the Territory.</w:t>
      </w:r>
    </w:p>
    <w:p w14:paraId="11662E82" w14:textId="77777777" w:rsidR="003D5022" w:rsidRPr="001A1883" w:rsidRDefault="003D5022" w:rsidP="00117422">
      <w:pPr>
        <w:pStyle w:val="Heading5"/>
        <w:rPr>
          <w:rFonts w:eastAsia="Times New Roman"/>
        </w:rPr>
      </w:pPr>
      <w:r w:rsidRPr="1312E0D5">
        <w:rPr>
          <w:rFonts w:eastAsia="Times New Roman"/>
        </w:rPr>
        <w:t xml:space="preserve">Additional </w:t>
      </w:r>
      <w:r w:rsidRPr="05878B6D">
        <w:rPr>
          <w:rFonts w:eastAsia="Times New Roman"/>
        </w:rPr>
        <w:t xml:space="preserve">investment </w:t>
      </w:r>
      <w:r w:rsidRPr="7D05DF00">
        <w:rPr>
          <w:rFonts w:eastAsia="Times New Roman"/>
        </w:rPr>
        <w:t>in</w:t>
      </w:r>
      <w:r>
        <w:rPr>
          <w:rFonts w:eastAsia="Times New Roman"/>
        </w:rPr>
        <w:t xml:space="preserve"> Strathnairn Primary School</w:t>
      </w:r>
    </w:p>
    <w:p w14:paraId="1812D8CB" w14:textId="6DBFBC2B" w:rsidR="003D5022" w:rsidRPr="001A1883" w:rsidRDefault="003D5022" w:rsidP="00117422">
      <w:pPr>
        <w:pStyle w:val="Bbodytext"/>
      </w:pPr>
      <w:r>
        <w:t>The Government will provide additional capital funding to address cost pressures impacting the construction of the new primary school at Strathnairn, the first suburb of the new Ginninderry Joint Venture Development in West Belconnen. The additional funding will be primarily offset by the General Works provision, and through a transfer of savings from the recently completed Shirley Smith High School.</w:t>
      </w:r>
    </w:p>
    <w:p w14:paraId="261393A1" w14:textId="77777777" w:rsidR="003D5022" w:rsidRDefault="003D5022" w:rsidP="00117422">
      <w:pPr>
        <w:pStyle w:val="Heading5"/>
        <w:rPr>
          <w:rFonts w:eastAsia="Times New Roman"/>
        </w:rPr>
      </w:pPr>
      <w:r>
        <w:rPr>
          <w:rFonts w:eastAsia="Times New Roman"/>
        </w:rPr>
        <w:lastRenderedPageBreak/>
        <w:t>Government Response to the Sexual Assault (Police) Review Report</w:t>
      </w:r>
    </w:p>
    <w:p w14:paraId="58133D96" w14:textId="77777777" w:rsidR="003D5022" w:rsidRDefault="003D5022" w:rsidP="00117422">
      <w:pPr>
        <w:pStyle w:val="Bbodytext"/>
      </w:pPr>
      <w:r w:rsidRPr="003C48C4">
        <w:t>The</w:t>
      </w:r>
      <w:r w:rsidRPr="25D98B7C">
        <w:t xml:space="preserve"> Government </w:t>
      </w:r>
      <w:r w:rsidRPr="02912380">
        <w:t xml:space="preserve">Response to the Sexual Assault (Police) Review Report </w:t>
      </w:r>
      <w:r w:rsidRPr="25D98B7C">
        <w:t xml:space="preserve">will </w:t>
      </w:r>
      <w:r w:rsidRPr="0026EC82">
        <w:t xml:space="preserve">continue to </w:t>
      </w:r>
      <w:r w:rsidRPr="4D7B36A0">
        <w:t xml:space="preserve">improve the </w:t>
      </w:r>
      <w:r w:rsidRPr="0F716749">
        <w:t>criminal</w:t>
      </w:r>
      <w:r w:rsidRPr="6B8F9412">
        <w:t xml:space="preserve"> justice </w:t>
      </w:r>
      <w:r w:rsidRPr="4D7A6E9D">
        <w:t xml:space="preserve">system’s response to </w:t>
      </w:r>
      <w:r w:rsidRPr="0F716749">
        <w:t>sexual</w:t>
      </w:r>
      <w:r w:rsidRPr="5E985590">
        <w:t xml:space="preserve"> violence</w:t>
      </w:r>
      <w:r w:rsidRPr="6B8F9412">
        <w:t xml:space="preserve"> in the </w:t>
      </w:r>
      <w:r w:rsidRPr="70B9F2EF">
        <w:t>ACT</w:t>
      </w:r>
      <w:r w:rsidRPr="3344DA6F">
        <w:t>.</w:t>
      </w:r>
      <w:r w:rsidRPr="25D98B7C">
        <w:t xml:space="preserve"> </w:t>
      </w:r>
      <w:r w:rsidRPr="4CCA2815">
        <w:t xml:space="preserve">The additional </w:t>
      </w:r>
      <w:r w:rsidRPr="402EBEA0">
        <w:t>time</w:t>
      </w:r>
      <w:r>
        <w:t>-</w:t>
      </w:r>
      <w:r w:rsidRPr="402EBEA0">
        <w:t>limited funding</w:t>
      </w:r>
      <w:r w:rsidRPr="188C7B31">
        <w:t xml:space="preserve"> </w:t>
      </w:r>
      <w:r w:rsidRPr="36E5B90F">
        <w:t>will</w:t>
      </w:r>
      <w:r w:rsidRPr="25D98B7C">
        <w:t xml:space="preserve"> </w:t>
      </w:r>
      <w:r w:rsidRPr="6ACF29FB">
        <w:t xml:space="preserve">support </w:t>
      </w:r>
      <w:r w:rsidRPr="3F0604D9">
        <w:t>continued reinvestigations</w:t>
      </w:r>
      <w:r w:rsidRPr="6ACF29FB">
        <w:t xml:space="preserve"> of sexual assault cases </w:t>
      </w:r>
      <w:r w:rsidRPr="2264A132">
        <w:t xml:space="preserve">identified as requiring </w:t>
      </w:r>
      <w:r w:rsidRPr="562D27AE">
        <w:t xml:space="preserve">possible </w:t>
      </w:r>
      <w:r w:rsidRPr="7F31C9AD">
        <w:t>further action</w:t>
      </w:r>
      <w:r w:rsidRPr="05568D58">
        <w:t>;</w:t>
      </w:r>
      <w:r w:rsidRPr="6ACF29FB">
        <w:t xml:space="preserve"> </w:t>
      </w:r>
      <w:r w:rsidRPr="5271B59B">
        <w:t>the establishment</w:t>
      </w:r>
      <w:r w:rsidRPr="3D5D1B03">
        <w:t xml:space="preserve"> </w:t>
      </w:r>
      <w:r w:rsidRPr="25D98B7C">
        <w:t xml:space="preserve">of the Standing Sexual Assault Review Mechanism </w:t>
      </w:r>
      <w:r w:rsidRPr="75766AF5">
        <w:t>with</w:t>
      </w:r>
      <w:r w:rsidRPr="003C48C4">
        <w:t xml:space="preserve"> specialist expertise to review and have oversight over ACT Policing’s responses to sexual violence;</w:t>
      </w:r>
      <w:r w:rsidRPr="25D98B7C">
        <w:t xml:space="preserve"> </w:t>
      </w:r>
      <w:r w:rsidRPr="17C72C50">
        <w:t>additional</w:t>
      </w:r>
      <w:r w:rsidRPr="0F51E4D2">
        <w:t xml:space="preserve"> </w:t>
      </w:r>
      <w:r w:rsidRPr="03B3B80A">
        <w:t>resourcing for</w:t>
      </w:r>
      <w:r w:rsidRPr="221EEFDD">
        <w:t xml:space="preserve"> the </w:t>
      </w:r>
      <w:r w:rsidRPr="27D50689">
        <w:t>ACT Office</w:t>
      </w:r>
      <w:r w:rsidRPr="05E3867F">
        <w:t xml:space="preserve"> the </w:t>
      </w:r>
      <w:r w:rsidRPr="1E38B456">
        <w:t>Director</w:t>
      </w:r>
      <w:r w:rsidRPr="05E3867F">
        <w:t xml:space="preserve"> </w:t>
      </w:r>
      <w:r w:rsidRPr="07320B4A">
        <w:t xml:space="preserve">of Public </w:t>
      </w:r>
      <w:r w:rsidRPr="2ECF77AE">
        <w:t>Prosecutions</w:t>
      </w:r>
      <w:r w:rsidRPr="414EE12F">
        <w:t>;</w:t>
      </w:r>
      <w:r w:rsidRPr="67583E81">
        <w:t xml:space="preserve"> </w:t>
      </w:r>
      <w:r w:rsidRPr="25D98B7C">
        <w:t>and the establishment of a Sexual Assault Advocate role and Action Committee</w:t>
      </w:r>
      <w:r w:rsidRPr="2C6EF589">
        <w:t xml:space="preserve"> </w:t>
      </w:r>
      <w:r w:rsidRPr="63F0FADA">
        <w:t xml:space="preserve">to manage implementation of </w:t>
      </w:r>
      <w:r w:rsidRPr="51C930B1">
        <w:t xml:space="preserve">the </w:t>
      </w:r>
      <w:r w:rsidRPr="7D6D678E">
        <w:t>Report</w:t>
      </w:r>
      <w:r w:rsidRPr="63F0FADA">
        <w:t xml:space="preserve">. </w:t>
      </w:r>
    </w:p>
    <w:p w14:paraId="752E82DF" w14:textId="0391390B" w:rsidR="003D5022" w:rsidRDefault="003D5022" w:rsidP="00117422">
      <w:pPr>
        <w:pStyle w:val="Bbodytext"/>
      </w:pPr>
      <w:r>
        <w:t>Funding</w:t>
      </w:r>
      <w:r w:rsidRPr="25BBC563">
        <w:t xml:space="preserve"> will be </w:t>
      </w:r>
      <w:r w:rsidRPr="1BBA3DDE">
        <w:t>fully offset</w:t>
      </w:r>
      <w:r w:rsidRPr="25D98B7C">
        <w:t xml:space="preserve"> </w:t>
      </w:r>
      <w:r w:rsidRPr="68BB5C86">
        <w:t xml:space="preserve">from </w:t>
      </w:r>
      <w:r w:rsidRPr="11F88CCD">
        <w:t>within</w:t>
      </w:r>
      <w:r w:rsidRPr="25D98B7C">
        <w:t xml:space="preserve"> existing </w:t>
      </w:r>
      <w:r>
        <w:t>resources across</w:t>
      </w:r>
      <w:r w:rsidR="00414534">
        <w:t xml:space="preserve"> </w:t>
      </w:r>
      <w:r>
        <w:t xml:space="preserve">directorates and agencies </w:t>
      </w:r>
      <w:r w:rsidRPr="25D98B7C">
        <w:t xml:space="preserve">over three years from </w:t>
      </w:r>
      <w:r w:rsidRPr="680DC2B5">
        <w:t>2024-25</w:t>
      </w:r>
      <w:r w:rsidRPr="25D98B7C">
        <w:t xml:space="preserve">. </w:t>
      </w:r>
    </w:p>
    <w:p w14:paraId="145FADFC" w14:textId="77777777" w:rsidR="003D5022" w:rsidRPr="00020C6E" w:rsidRDefault="003D5022" w:rsidP="00117422">
      <w:pPr>
        <w:pStyle w:val="Heading5"/>
        <w:rPr>
          <w:rFonts w:eastAsia="Times New Roman"/>
          <w:b w:val="0"/>
          <w:i w:val="0"/>
        </w:rPr>
      </w:pPr>
      <w:r>
        <w:t>ACT Fire &amp; Rescue – interim Enterprise Agreement</w:t>
      </w:r>
    </w:p>
    <w:p w14:paraId="35A25186" w14:textId="1F9F6DEF" w:rsidR="003D5022" w:rsidRPr="00717BC5" w:rsidRDefault="003D5022" w:rsidP="00117422">
      <w:pPr>
        <w:pStyle w:val="Bbodytext"/>
      </w:pPr>
      <w:r w:rsidRPr="4731B3AA">
        <w:t xml:space="preserve">The </w:t>
      </w:r>
      <w:r w:rsidRPr="00AE4BA7">
        <w:t xml:space="preserve">Government will progress negotiations on an interim ACT Fire </w:t>
      </w:r>
      <w:r>
        <w:t>&amp;</w:t>
      </w:r>
      <w:r w:rsidRPr="00AE4BA7">
        <w:t xml:space="preserve"> Rescue Enterprise Agreement end</w:t>
      </w:r>
      <w:r>
        <w:t>ing</w:t>
      </w:r>
      <w:r w:rsidRPr="00AE4BA7">
        <w:t xml:space="preserve"> on 30 June 2026. The Agreement will deliver all the common core ACT Public Service </w:t>
      </w:r>
      <w:r w:rsidR="632F003C">
        <w:t>E</w:t>
      </w:r>
      <w:r>
        <w:t xml:space="preserve">nterprise </w:t>
      </w:r>
      <w:r w:rsidR="3F3B784E">
        <w:t>A</w:t>
      </w:r>
      <w:r>
        <w:t>greement</w:t>
      </w:r>
      <w:r w:rsidRPr="00AE4BA7">
        <w:t xml:space="preserve"> conditions, introduce the Emergency Medical Response allowance for ACT Fire </w:t>
      </w:r>
      <w:r>
        <w:t>&amp;</w:t>
      </w:r>
      <w:r w:rsidRPr="00AE4BA7">
        <w:t xml:space="preserve"> Rescue staff, to be back paid to June 2020, and introduce non-core fire and rescue specific conditions funded by the Emergency Services Agency</w:t>
      </w:r>
      <w:r w:rsidR="005D304C">
        <w:t xml:space="preserve"> (ESA)</w:t>
      </w:r>
      <w:r w:rsidRPr="00AE4BA7">
        <w:t xml:space="preserve">. The cost of this initiative will be fully </w:t>
      </w:r>
      <w:r>
        <w:t>offset</w:t>
      </w:r>
      <w:r w:rsidRPr="00AE4BA7">
        <w:t xml:space="preserve"> from within the </w:t>
      </w:r>
      <w:r w:rsidR="005D304C">
        <w:t>ESA’</w:t>
      </w:r>
      <w:r w:rsidRPr="00AE4BA7">
        <w:t>s existing resourc</w:t>
      </w:r>
      <w:r>
        <w:t>es</w:t>
      </w:r>
      <w:r w:rsidRPr="00AE4BA7">
        <w:t>, including the funding for the common core pay increases and conditions</w:t>
      </w:r>
      <w:r w:rsidRPr="00E85F9E">
        <w:t xml:space="preserve"> </w:t>
      </w:r>
      <w:r w:rsidRPr="00AE4BA7">
        <w:t>already provided</w:t>
      </w:r>
      <w:r>
        <w:t xml:space="preserve"> by</w:t>
      </w:r>
      <w:r w:rsidRPr="00E85F9E">
        <w:t xml:space="preserve"> </w:t>
      </w:r>
      <w:r w:rsidRPr="00AE4BA7">
        <w:t>the Government.</w:t>
      </w:r>
    </w:p>
    <w:p w14:paraId="2F1E4544" w14:textId="77777777" w:rsidR="003D5022" w:rsidRDefault="003D5022" w:rsidP="00117422">
      <w:pPr>
        <w:pStyle w:val="Heading5"/>
        <w:rPr>
          <w:rFonts w:eastAsia="Times New Roman"/>
        </w:rPr>
      </w:pPr>
      <w:r w:rsidRPr="7E5EA858">
        <w:rPr>
          <w:rFonts w:eastAsia="Times New Roman"/>
        </w:rPr>
        <w:t>Extension of funding arrangements for Specialist School Transport and Personal Care in Schools</w:t>
      </w:r>
    </w:p>
    <w:p w14:paraId="37541566" w14:textId="77777777" w:rsidR="003D5022" w:rsidRDefault="003D5022" w:rsidP="00117422">
      <w:pPr>
        <w:pStyle w:val="Bbodytext"/>
      </w:pPr>
      <w:r w:rsidRPr="00D8278F">
        <w:t>The Government has agreed with the Commonwealth Government to extend existing in-kind arrangements for Specialist School Transport (SST) and Personal Care in Schools (PCIS), under the National Disability Insurance Scheme (NDIS) Agreement, by two years to 31</w:t>
      </w:r>
      <w:r>
        <w:t> </w:t>
      </w:r>
      <w:r w:rsidRPr="00D8278F">
        <w:t>December 2026. Under this arrangement, the Commonwealth recognises the ACT’s provision of SST and PCIS services as part of the Territory’s contribution to the NDIS. The agreed extension will not have an impact on the budget as the Government is already funding relevant services.</w:t>
      </w:r>
    </w:p>
    <w:p w14:paraId="2FC5BFC6" w14:textId="77777777" w:rsidR="003D5022" w:rsidRPr="001B32ED" w:rsidRDefault="003D5022" w:rsidP="00117422">
      <w:pPr>
        <w:pStyle w:val="Heading5"/>
        <w:rPr>
          <w:rFonts w:eastAsia="Times New Roman"/>
        </w:rPr>
      </w:pPr>
      <w:r w:rsidRPr="6B67087F">
        <w:rPr>
          <w:rFonts w:eastAsia="Times New Roman"/>
        </w:rPr>
        <w:t xml:space="preserve">National Cabinet </w:t>
      </w:r>
      <w:r w:rsidRPr="4731B3AA">
        <w:rPr>
          <w:rFonts w:eastAsia="Times New Roman"/>
        </w:rPr>
        <w:t xml:space="preserve">agreement on a renewed </w:t>
      </w:r>
      <w:r w:rsidRPr="6B67087F">
        <w:rPr>
          <w:rFonts w:eastAsia="Times New Roman"/>
        </w:rPr>
        <w:t>National Partnership Agreement on Family, Domestic and Sexual Violence Responses</w:t>
      </w:r>
    </w:p>
    <w:p w14:paraId="505AE0FA" w14:textId="2E8D0E51" w:rsidR="003D5022" w:rsidRPr="00565DFB" w:rsidRDefault="003D5022" w:rsidP="00DA5637">
      <w:pPr>
        <w:pStyle w:val="Bbodytext"/>
      </w:pPr>
      <w:r>
        <w:t xml:space="preserve">National Cabinet agreed on 6 September 2024 to negotiate a renewed, five year National Partnership Agreement on Family, Domestic and Sexual Violence Responses commencing from 1 July 2025. The Agreement will deliver over $700 million in matched investments from the Commonwealth and </w:t>
      </w:r>
      <w:r w:rsidR="00B275CB">
        <w:t>s</w:t>
      </w:r>
      <w:r>
        <w:t xml:space="preserve">tates and </w:t>
      </w:r>
      <w:r w:rsidR="00B275CB">
        <w:t>t</w:t>
      </w:r>
      <w:r>
        <w:t xml:space="preserve">erritories to support prevention activities through frontline services for women and children, as well as perpetrator-targeted behaviour change programs. </w:t>
      </w:r>
      <w:r w:rsidRPr="53961A31">
        <w:rPr>
          <w:rFonts w:ascii="Calibri" w:eastAsia="Calibri" w:hAnsi="Calibri" w:cs="Calibri"/>
        </w:rPr>
        <w:t>The ACT Government’s recently announced funding for initiatives to address Family, Domestic and Sexual Violence is expected to contribute to the matching requirements.</w:t>
      </w:r>
    </w:p>
    <w:p w14:paraId="4975ACB0" w14:textId="77777777" w:rsidR="003D5022" w:rsidRPr="001A1883" w:rsidRDefault="003D5022" w:rsidP="00DA5637">
      <w:pPr>
        <w:pStyle w:val="Heading5"/>
        <w:rPr>
          <w:rFonts w:eastAsia="Times New Roman"/>
        </w:rPr>
      </w:pPr>
      <w:r>
        <w:rPr>
          <w:rFonts w:eastAsia="Times New Roman"/>
        </w:rPr>
        <w:lastRenderedPageBreak/>
        <w:t>Watson Health Precinct – Direct sale of land to Winnunga Nimmityjah</w:t>
      </w:r>
    </w:p>
    <w:p w14:paraId="426EBBEC" w14:textId="3E08759E" w:rsidR="003D5022" w:rsidRDefault="003D5022" w:rsidP="00DA5637">
      <w:pPr>
        <w:pStyle w:val="Bbodytext"/>
        <w:keepNext/>
        <w:keepLines/>
      </w:pPr>
      <w:r>
        <w:t xml:space="preserve">The Government will provide a grant </w:t>
      </w:r>
      <w:r w:rsidR="00F1250D">
        <w:t xml:space="preserve">of $1.699 million </w:t>
      </w:r>
      <w:r>
        <w:t>to Winnunga Nimmityjah Aboriginal Health and Community Services Ltd to purchase the community lease of part of the land at 350 Antill Street Watson, for the purpose of constructing and providing alcohol and other drug residential rehabilitation services for Aboriginal and Torres Strait Islander people.</w:t>
      </w:r>
    </w:p>
    <w:p w14:paraId="0FFC1C28" w14:textId="77777777" w:rsidR="003D5022" w:rsidRPr="00410492" w:rsidRDefault="003D5022" w:rsidP="00117422">
      <w:pPr>
        <w:pStyle w:val="Heading4"/>
      </w:pPr>
      <w:r w:rsidRPr="00DA381B">
        <w:t xml:space="preserve">Technical adjustments </w:t>
      </w:r>
      <w:r w:rsidRPr="00410492">
        <w:t xml:space="preserve"> </w:t>
      </w:r>
    </w:p>
    <w:p w14:paraId="55D0F11D" w14:textId="77777777" w:rsidR="003D5022" w:rsidRDefault="003D5022" w:rsidP="00117422">
      <w:pPr>
        <w:pStyle w:val="Bbodytext"/>
      </w:pPr>
      <w:r>
        <w:t>Technical adjustments since the 2024-25 Budget include:</w:t>
      </w:r>
    </w:p>
    <w:p w14:paraId="4BBEC36B" w14:textId="6C296D44" w:rsidR="003D5022" w:rsidRDefault="003D5022" w:rsidP="00117422">
      <w:pPr>
        <w:pStyle w:val="BBullet1"/>
        <w:tabs>
          <w:tab w:val="clear" w:pos="357"/>
          <w:tab w:val="left" w:pos="426"/>
        </w:tabs>
        <w:ind w:left="426" w:hanging="426"/>
      </w:pPr>
      <w:r>
        <w:t>a reduction in interest expense ($33.8 million over four years) largely due to updated prevailing interest rates and</w:t>
      </w:r>
      <w:r w:rsidRPr="00A01EBC">
        <w:t xml:space="preserve"> </w:t>
      </w:r>
      <w:r>
        <w:t xml:space="preserve">corrections related to </w:t>
      </w:r>
      <w:r w:rsidRPr="00EA19D8">
        <w:t>Light</w:t>
      </w:r>
      <w:r>
        <w:t xml:space="preserve"> Rail Stage 1 interest forecasts (on</w:t>
      </w:r>
      <w:r w:rsidR="00CB58F5">
        <w:t>-</w:t>
      </w:r>
      <w:r>
        <w:t xml:space="preserve">passed to the Public Trading Enterprises Sector as grants and purchased services); and </w:t>
      </w:r>
    </w:p>
    <w:p w14:paraId="705BD090" w14:textId="77777777" w:rsidR="003D5022" w:rsidRDefault="003D5022" w:rsidP="00117422">
      <w:pPr>
        <w:pStyle w:val="BBullet1"/>
        <w:tabs>
          <w:tab w:val="clear" w:pos="357"/>
          <w:tab w:val="left" w:pos="426"/>
        </w:tabs>
        <w:ind w:left="426" w:hanging="426"/>
      </w:pPr>
      <w:r w:rsidRPr="00175301">
        <w:t xml:space="preserve">the impact of </w:t>
      </w:r>
      <w:r>
        <w:t>improved investment returns ($18.6 million over four years) largely as a result of higher investment asset balances in the 2023-24 interim outcome and the flow on impact to returns.</w:t>
      </w:r>
    </w:p>
    <w:p w14:paraId="0D5D0559" w14:textId="7636077F" w:rsidR="003D5022" w:rsidRDefault="003D5022" w:rsidP="00117422">
      <w:pPr>
        <w:pStyle w:val="Bbodytext"/>
      </w:pPr>
      <w:r>
        <w:t xml:space="preserve">These improvements are partially offset by a reduction in GST revenue ($17.9 million in 2024-25) due to the estimated budget balancing adjustment which will be confirmed following publication of the Commonwealth’s 2023-24 Final Budget Outcome. </w:t>
      </w:r>
    </w:p>
    <w:p w14:paraId="44A2E380" w14:textId="77777777" w:rsidR="003D5022" w:rsidRDefault="003D5022">
      <w:pPr>
        <w:rPr>
          <w:sz w:val="24"/>
        </w:rPr>
      </w:pPr>
      <w:r>
        <w:br w:type="page"/>
      </w:r>
    </w:p>
    <w:p w14:paraId="37FE79DF" w14:textId="77777777" w:rsidR="003D5022" w:rsidRPr="00DA381B" w:rsidRDefault="003D5022" w:rsidP="003F6DF0">
      <w:pPr>
        <w:pStyle w:val="Heading3"/>
      </w:pPr>
      <w:r w:rsidRPr="00DA381B">
        <w:lastRenderedPageBreak/>
        <w:t>Provisions</w:t>
      </w:r>
    </w:p>
    <w:p w14:paraId="389627B8" w14:textId="48C56E92" w:rsidR="003D5022" w:rsidRPr="00366A1A" w:rsidRDefault="003D5022" w:rsidP="003F6DF0">
      <w:pPr>
        <w:pStyle w:val="Bbodytext"/>
      </w:pPr>
      <w:r w:rsidRPr="00366A1A">
        <w:t xml:space="preserve">The Territory’s budget includes a number of provisions where funding has not yet been allocated to particular agency forward estimates. These provisions reflect previous Government </w:t>
      </w:r>
      <w:r>
        <w:t>decisions</w:t>
      </w:r>
      <w:r w:rsidRPr="00366A1A" w:rsidDel="00FE70D1">
        <w:t>.</w:t>
      </w:r>
      <w:r w:rsidRPr="00366A1A">
        <w:t xml:space="preserve"> </w:t>
      </w:r>
    </w:p>
    <w:p w14:paraId="737E9129" w14:textId="77777777" w:rsidR="003D5022" w:rsidRDefault="003D5022" w:rsidP="00117422">
      <w:pPr>
        <w:pStyle w:val="Bbodytext"/>
        <w:keepNext/>
        <w:keepLines/>
      </w:pPr>
      <w:r w:rsidRPr="00366A1A">
        <w:t xml:space="preserve">The capital works provisions </w:t>
      </w:r>
      <w:r>
        <w:t xml:space="preserve">shown in Table 5 </w:t>
      </w:r>
      <w:r w:rsidRPr="00366A1A">
        <w:t xml:space="preserve">make allowance for some high-value capital works projects for which budgets are yet to be settled, or which are commercially sensitive. The capital works provisions also include the </w:t>
      </w:r>
      <w:r w:rsidRPr="00366A1A">
        <w:rPr>
          <w:i/>
        </w:rPr>
        <w:t>General capital works provision</w:t>
      </w:r>
      <w:r w:rsidRPr="00366A1A">
        <w:t xml:space="preserve"> which is not yet allocated to any specific project. </w:t>
      </w:r>
      <w:r>
        <w:t>Table 5 reflects estimated costs over the forward estimates period only.</w:t>
      </w:r>
    </w:p>
    <w:p w14:paraId="5993D17F" w14:textId="77777777" w:rsidR="003D5022" w:rsidRDefault="003D5022" w:rsidP="00117422">
      <w:pPr>
        <w:pStyle w:val="Bbodytext"/>
      </w:pPr>
      <w:r>
        <w:t>Expense and revenue provisions that impact on 2024-25 and the forward years are set out in Tables 6 and 7.</w:t>
      </w:r>
    </w:p>
    <w:p w14:paraId="18778840" w14:textId="5FE34B47" w:rsidR="003D5022" w:rsidRPr="00F04248" w:rsidRDefault="003D5022" w:rsidP="003F6DF0">
      <w:pPr>
        <w:pStyle w:val="Bbodytext"/>
        <w:rPr>
          <w:highlight w:val="yellow"/>
        </w:rPr>
      </w:pPr>
      <w:r>
        <w:t xml:space="preserve">Funding for some projects may include a combination of </w:t>
      </w:r>
      <w:r w:rsidR="00CA59F5">
        <w:t xml:space="preserve">allocated </w:t>
      </w:r>
      <w:r>
        <w:t>funding</w:t>
      </w:r>
      <w:r w:rsidR="00CA59F5">
        <w:t xml:space="preserve"> and provisioned funding.</w:t>
      </w:r>
    </w:p>
    <w:p w14:paraId="3CB2C65C" w14:textId="77777777" w:rsidR="003D5022" w:rsidRDefault="003D5022" w:rsidP="003F6DF0">
      <w:pPr>
        <w:pStyle w:val="Bbodytext"/>
      </w:pPr>
      <w:r w:rsidRPr="003B481E">
        <w:t>It is standing practice that details of some specific projects are not disclosed where the information is commercial</w:t>
      </w:r>
      <w:r>
        <w:t>-</w:t>
      </w:r>
      <w:r w:rsidRPr="003B481E">
        <w:t>in</w:t>
      </w:r>
      <w:r>
        <w:t>-</w:t>
      </w:r>
      <w:r w:rsidRPr="003B481E">
        <w:t>confidence</w:t>
      </w:r>
      <w:r>
        <w:t xml:space="preserve"> or legally sensitive, with these impacts captured in the </w:t>
      </w:r>
      <w:r w:rsidRPr="0074247E">
        <w:rPr>
          <w:i/>
          <w:iCs/>
        </w:rPr>
        <w:t xml:space="preserve">Other </w:t>
      </w:r>
      <w:r>
        <w:rPr>
          <w:i/>
        </w:rPr>
        <w:t>P</w:t>
      </w:r>
      <w:r w:rsidRPr="0074247E">
        <w:rPr>
          <w:i/>
          <w:iCs/>
        </w:rPr>
        <w:t>rovisions</w:t>
      </w:r>
      <w:r>
        <w:t xml:space="preserve"> line. </w:t>
      </w:r>
    </w:p>
    <w:p w14:paraId="3170795C" w14:textId="77777777" w:rsidR="003D5022" w:rsidRDefault="003D5022" w:rsidP="003F6DF0">
      <w:pPr>
        <w:pStyle w:val="Bbodytext"/>
      </w:pPr>
      <w:r>
        <w:t xml:space="preserve">Projects reflected in Table 5 </w:t>
      </w:r>
      <w:r>
        <w:rPr>
          <w:i/>
          <w:iCs/>
        </w:rPr>
        <w:t xml:space="preserve">Other Provisions </w:t>
      </w:r>
      <w:r>
        <w:t>line include:</w:t>
      </w:r>
    </w:p>
    <w:p w14:paraId="42EC9244" w14:textId="77777777" w:rsidR="003D5022" w:rsidRDefault="003D5022" w:rsidP="003D5022">
      <w:pPr>
        <w:pStyle w:val="BBullet1"/>
        <w:ind w:left="720" w:hanging="360"/>
      </w:pPr>
      <w:r w:rsidRPr="00394ADF">
        <w:t>A new community centre for Woden</w:t>
      </w:r>
      <w:r>
        <w:t>;</w:t>
      </w:r>
    </w:p>
    <w:p w14:paraId="08B41E5D" w14:textId="0F096D46" w:rsidR="003D5022" w:rsidRDefault="003D5022" w:rsidP="003D5022">
      <w:pPr>
        <w:pStyle w:val="BBullet1"/>
        <w:ind w:left="720" w:hanging="360"/>
      </w:pPr>
      <w:r w:rsidRPr="0031374D">
        <w:t>ACT NoWaste Food Organics Garden Organics facilit</w:t>
      </w:r>
      <w:r>
        <w:t>y;</w:t>
      </w:r>
    </w:p>
    <w:p w14:paraId="17207CB1" w14:textId="49F675FD" w:rsidR="003D5022" w:rsidRDefault="00034FF9" w:rsidP="003D5022">
      <w:pPr>
        <w:pStyle w:val="BBullet1"/>
        <w:ind w:left="720" w:hanging="360"/>
      </w:pPr>
      <w:r>
        <w:t xml:space="preserve">North Canberra Hospital </w:t>
      </w:r>
      <w:r w:rsidR="003D5022">
        <w:t>technical provision;</w:t>
      </w:r>
    </w:p>
    <w:p w14:paraId="545C44E1" w14:textId="77777777" w:rsidR="003D5022" w:rsidRDefault="003D5022" w:rsidP="003D5022">
      <w:pPr>
        <w:pStyle w:val="BBullet1"/>
        <w:ind w:left="720" w:hanging="360"/>
      </w:pPr>
      <w:r w:rsidRPr="0031374D">
        <w:t>Canberra Theatre Precinct Redevelopment</w:t>
      </w:r>
      <w:r>
        <w:t>;</w:t>
      </w:r>
    </w:p>
    <w:p w14:paraId="72CB4204" w14:textId="4EE05910" w:rsidR="003D5022" w:rsidRDefault="003D5022" w:rsidP="003D5022">
      <w:pPr>
        <w:pStyle w:val="BBullet1"/>
        <w:ind w:left="720" w:hanging="360"/>
      </w:pPr>
      <w:r w:rsidRPr="0054527C">
        <w:t>Delivering a second college for Gungahlin</w:t>
      </w:r>
      <w:r w:rsidR="22FF7AB2">
        <w:t>;</w:t>
      </w:r>
    </w:p>
    <w:p w14:paraId="7AB0868A" w14:textId="7621769A" w:rsidR="003D5022" w:rsidRDefault="004F2D6F" w:rsidP="003D5022">
      <w:pPr>
        <w:pStyle w:val="BBullet1"/>
        <w:ind w:left="720" w:hanging="360"/>
      </w:pPr>
      <w:r>
        <w:t>A</w:t>
      </w:r>
      <w:r w:rsidR="003D5022">
        <w:t xml:space="preserve"> </w:t>
      </w:r>
      <w:r w:rsidR="14A2ED43">
        <w:t>n</w:t>
      </w:r>
      <w:r w:rsidR="003D5022">
        <w:t>ew Northside Hospital;</w:t>
      </w:r>
    </w:p>
    <w:p w14:paraId="61265C55" w14:textId="77777777" w:rsidR="003D5022" w:rsidRDefault="003D5022" w:rsidP="003D5022">
      <w:pPr>
        <w:pStyle w:val="BBullet1"/>
        <w:ind w:left="720" w:hanging="360"/>
      </w:pPr>
      <w:r w:rsidRPr="00344953">
        <w:t>Expanding the Belconnen Basketball Stadium</w:t>
      </w:r>
      <w:r>
        <w:t>;</w:t>
      </w:r>
    </w:p>
    <w:p w14:paraId="17B120FE" w14:textId="77777777" w:rsidR="003D5022" w:rsidRDefault="003D5022" w:rsidP="003D5022">
      <w:pPr>
        <w:pStyle w:val="BBullet1"/>
        <w:ind w:left="720" w:hanging="360"/>
      </w:pPr>
      <w:r w:rsidRPr="00CA0B1A">
        <w:t>New Materials Recovery Facility</w:t>
      </w:r>
      <w:r>
        <w:t>;</w:t>
      </w:r>
    </w:p>
    <w:p w14:paraId="014B6A46" w14:textId="77777777" w:rsidR="003D5022" w:rsidRDefault="003D5022" w:rsidP="003D5022">
      <w:pPr>
        <w:pStyle w:val="BBullet1"/>
        <w:ind w:left="720" w:hanging="360"/>
      </w:pPr>
      <w:r w:rsidRPr="00FC00E0">
        <w:t>Supplementing construction funding for Garran and Strathnairn primary schools and the new high school at North Gungahlin</w:t>
      </w:r>
      <w:r>
        <w:t>; and</w:t>
      </w:r>
    </w:p>
    <w:p w14:paraId="4538A32C" w14:textId="77777777" w:rsidR="003D5022" w:rsidRDefault="003D5022" w:rsidP="003D5022">
      <w:pPr>
        <w:pStyle w:val="BBullet1"/>
        <w:ind w:left="720" w:hanging="360"/>
      </w:pPr>
      <w:r w:rsidRPr="00BB70B2">
        <w:t>Telopea Park High School modernisation</w:t>
      </w:r>
      <w:r>
        <w:t>.</w:t>
      </w:r>
    </w:p>
    <w:p w14:paraId="28D89B1D" w14:textId="27AB9611" w:rsidR="003D5022" w:rsidRDefault="003D5022" w:rsidP="00117422">
      <w:pPr>
        <w:pStyle w:val="Bbodytext"/>
      </w:pPr>
      <w:r>
        <w:t xml:space="preserve">Projects reflected in Table 6 </w:t>
      </w:r>
      <w:r>
        <w:rPr>
          <w:i/>
          <w:iCs/>
        </w:rPr>
        <w:t xml:space="preserve">Other Provisions </w:t>
      </w:r>
      <w:r>
        <w:t xml:space="preserve">line include </w:t>
      </w:r>
      <w:r w:rsidRPr="00461B97">
        <w:t>Better Fairer Schools</w:t>
      </w:r>
      <w:r>
        <w:t xml:space="preserve">; </w:t>
      </w:r>
      <w:r w:rsidRPr="00C01F9E">
        <w:t>New Materials Recovery Facility</w:t>
      </w:r>
      <w:r>
        <w:t xml:space="preserve">; and </w:t>
      </w:r>
      <w:r w:rsidRPr="00964D0C">
        <w:t>Supporting the ACT Ombudsman</w:t>
      </w:r>
      <w:r>
        <w:t>.</w:t>
      </w:r>
    </w:p>
    <w:p w14:paraId="18C37B75" w14:textId="6421144F" w:rsidR="003D5022" w:rsidRDefault="003D5022" w:rsidP="00117422">
      <w:pPr>
        <w:pStyle w:val="Bbodytext"/>
      </w:pPr>
      <w:r>
        <w:t xml:space="preserve">Projects reflected in Table 7 </w:t>
      </w:r>
      <w:r w:rsidR="00177C11">
        <w:t>under</w:t>
      </w:r>
      <w:r w:rsidR="00C8348E">
        <w:t xml:space="preserve"> </w:t>
      </w:r>
      <w:r w:rsidRPr="00230B2F">
        <w:rPr>
          <w:i/>
          <w:iCs/>
        </w:rPr>
        <w:t>Anticipated movements in Commonwealth grants revenue</w:t>
      </w:r>
      <w:r>
        <w:t xml:space="preserve"> include</w:t>
      </w:r>
      <w:r w:rsidR="00F86798">
        <w:t>:</w:t>
      </w:r>
      <w:r>
        <w:t xml:space="preserve"> </w:t>
      </w:r>
      <w:r w:rsidR="001C403D" w:rsidRPr="001C403D">
        <w:t>Commonwealth Revenue – General capital works provision</w:t>
      </w:r>
      <w:r w:rsidR="002504BB">
        <w:t>;</w:t>
      </w:r>
      <w:r w:rsidR="001C403D" w:rsidRPr="001C403D">
        <w:t xml:space="preserve"> </w:t>
      </w:r>
      <w:r w:rsidR="00C8348E">
        <w:t>the</w:t>
      </w:r>
      <w:r>
        <w:t xml:space="preserve"> </w:t>
      </w:r>
      <w:r w:rsidRPr="00654AC6">
        <w:t>Better Fairer Schools</w:t>
      </w:r>
      <w:r w:rsidR="00C8348E">
        <w:t xml:space="preserve"> Agreement</w:t>
      </w:r>
      <w:r>
        <w:t xml:space="preserve">; </w:t>
      </w:r>
      <w:r w:rsidR="00C8348E">
        <w:t>the</w:t>
      </w:r>
      <w:r>
        <w:t xml:space="preserve"> </w:t>
      </w:r>
      <w:r w:rsidRPr="00654AC6">
        <w:t xml:space="preserve">Local </w:t>
      </w:r>
      <w:r w:rsidR="00C8348E">
        <w:t>R</w:t>
      </w:r>
      <w:r w:rsidRPr="00654AC6">
        <w:t xml:space="preserve">oads </w:t>
      </w:r>
      <w:r w:rsidR="00C8348E">
        <w:t>and C</w:t>
      </w:r>
      <w:r w:rsidRPr="00654AC6">
        <w:t xml:space="preserve">ommunity </w:t>
      </w:r>
      <w:r w:rsidR="00C8348E">
        <w:t>I</w:t>
      </w:r>
      <w:r w:rsidRPr="00654AC6">
        <w:t>nfrastructure</w:t>
      </w:r>
      <w:r w:rsidR="00C8348E">
        <w:t xml:space="preserve"> Program</w:t>
      </w:r>
      <w:r>
        <w:t xml:space="preserve">; </w:t>
      </w:r>
      <w:r w:rsidR="00C8348E">
        <w:t>the</w:t>
      </w:r>
      <w:r>
        <w:t xml:space="preserve"> </w:t>
      </w:r>
      <w:r w:rsidRPr="00274E80">
        <w:t>National Health Reform Agreement</w:t>
      </w:r>
      <w:r>
        <w:t>;</w:t>
      </w:r>
      <w:r w:rsidRPr="00274E80">
        <w:t xml:space="preserve"> </w:t>
      </w:r>
      <w:r>
        <w:t>and</w:t>
      </w:r>
      <w:r w:rsidR="002D78D6">
        <w:t xml:space="preserve"> </w:t>
      </w:r>
      <w:r w:rsidR="00177C11">
        <w:t xml:space="preserve">a </w:t>
      </w:r>
      <w:r w:rsidR="004018D1">
        <w:t xml:space="preserve">conservative </w:t>
      </w:r>
      <w:r w:rsidR="00F80BED">
        <w:t>bias</w:t>
      </w:r>
      <w:r w:rsidR="004018D1">
        <w:t xml:space="preserve"> assumption </w:t>
      </w:r>
      <w:r w:rsidR="0050320B">
        <w:t xml:space="preserve">for </w:t>
      </w:r>
      <w:r w:rsidR="00F80BED">
        <w:t>revenue for</w:t>
      </w:r>
      <w:r w:rsidR="0050320B">
        <w:t xml:space="preserve"> projects under the </w:t>
      </w:r>
      <w:r w:rsidR="00CF77FF">
        <w:t xml:space="preserve">Federation </w:t>
      </w:r>
      <w:r w:rsidR="00F80BED">
        <w:t>F</w:t>
      </w:r>
      <w:r w:rsidR="00CF77FF">
        <w:t>unding Agreement Schedule on</w:t>
      </w:r>
      <w:r w:rsidR="0050320B">
        <w:t xml:space="preserve"> Land </w:t>
      </w:r>
      <w:r w:rsidR="00F86798">
        <w:t>Transport Infrastructure Projects</w:t>
      </w:r>
      <w:r>
        <w:t xml:space="preserve">. Projects reflected in </w:t>
      </w:r>
      <w:r>
        <w:rPr>
          <w:i/>
          <w:iCs/>
        </w:rPr>
        <w:t xml:space="preserve">Other Provisions </w:t>
      </w:r>
      <w:r>
        <w:t>line in Table 7 include a land sale</w:t>
      </w:r>
      <w:r w:rsidRPr="0036453D">
        <w:t xml:space="preserve"> </w:t>
      </w:r>
      <w:r>
        <w:t xml:space="preserve">and the </w:t>
      </w:r>
      <w:r w:rsidRPr="00833F34">
        <w:t>New Materials Recovery Facility</w:t>
      </w:r>
      <w:r>
        <w:t>.</w:t>
      </w:r>
      <w:r>
        <w:br w:type="page"/>
      </w:r>
    </w:p>
    <w:p w14:paraId="1E63FBC4" w14:textId="77777777" w:rsidR="003D5022" w:rsidRDefault="003D5022" w:rsidP="00117422">
      <w:pPr>
        <w:pStyle w:val="Caption"/>
        <w:keepLines/>
        <w:widowControl w:val="0"/>
      </w:pPr>
      <w:r w:rsidRPr="00DA381B">
        <w:lastRenderedPageBreak/>
        <w:t xml:space="preserve">Table </w:t>
      </w:r>
      <w:r>
        <w:rPr>
          <w:noProof/>
        </w:rPr>
        <w:t>5</w:t>
      </w:r>
      <w:r w:rsidRPr="00DA381B">
        <w:t>: Capital provisions</w:t>
      </w:r>
      <w:r>
        <w:t xml:space="preserve"> </w:t>
      </w:r>
      <w:r w:rsidRPr="00720664">
        <w:t>($’000)</w:t>
      </w:r>
    </w:p>
    <w:tbl>
      <w:tblPr>
        <w:tblW w:w="9065" w:type="dxa"/>
        <w:tblLayout w:type="fixed"/>
        <w:tblCellMar>
          <w:left w:w="0" w:type="dxa"/>
          <w:right w:w="0" w:type="dxa"/>
        </w:tblCellMar>
        <w:tblLook w:val="0000" w:firstRow="0" w:lastRow="0" w:firstColumn="0" w:lastColumn="0" w:noHBand="0" w:noVBand="0"/>
      </w:tblPr>
      <w:tblGrid>
        <w:gridCol w:w="5165"/>
        <w:gridCol w:w="975"/>
        <w:gridCol w:w="975"/>
        <w:gridCol w:w="975"/>
        <w:gridCol w:w="975"/>
      </w:tblGrid>
      <w:tr w:rsidR="003D5022" w:rsidRPr="00657104" w14:paraId="205C5D90" w14:textId="77777777" w:rsidTr="00CF30D8">
        <w:trPr>
          <w:trHeight w:val="326"/>
          <w:tblHeader/>
        </w:trPr>
        <w:tc>
          <w:tcPr>
            <w:tcW w:w="5165" w:type="dxa"/>
            <w:tcBorders>
              <w:top w:val="single" w:sz="4" w:space="0" w:color="auto"/>
              <w:bottom w:val="single" w:sz="4" w:space="0" w:color="auto"/>
            </w:tcBorders>
            <w:tcMar>
              <w:top w:w="16" w:type="dxa"/>
              <w:left w:w="16" w:type="dxa"/>
              <w:bottom w:w="0" w:type="dxa"/>
              <w:right w:w="16" w:type="dxa"/>
            </w:tcMar>
          </w:tcPr>
          <w:p w14:paraId="7CBE53E2" w14:textId="77777777" w:rsidR="003D5022" w:rsidRPr="00657104" w:rsidRDefault="003D5022" w:rsidP="00117422">
            <w:pPr>
              <w:pStyle w:val="Btabletextbold"/>
              <w:rPr>
                <w:rFonts w:eastAsia="Arial Unicode MS"/>
              </w:rPr>
            </w:pPr>
            <w:bookmarkStart w:id="45" w:name="_Hlk177394661"/>
            <w:r w:rsidRPr="00657104">
              <w:t>Capital provisions</w:t>
            </w:r>
          </w:p>
        </w:tc>
        <w:tc>
          <w:tcPr>
            <w:tcW w:w="975" w:type="dxa"/>
            <w:tcBorders>
              <w:top w:val="single" w:sz="4" w:space="0" w:color="auto"/>
              <w:bottom w:val="single" w:sz="4" w:space="0" w:color="auto"/>
            </w:tcBorders>
            <w:tcMar>
              <w:top w:w="16" w:type="dxa"/>
              <w:left w:w="16" w:type="dxa"/>
              <w:bottom w:w="0" w:type="dxa"/>
              <w:right w:w="16" w:type="dxa"/>
            </w:tcMar>
          </w:tcPr>
          <w:p w14:paraId="2CA50275" w14:textId="77777777" w:rsidR="003D5022" w:rsidRPr="00657104" w:rsidRDefault="003D5022" w:rsidP="00117422">
            <w:pPr>
              <w:pStyle w:val="BTablefigureBold"/>
            </w:pPr>
            <w:r w:rsidRPr="00657104">
              <w:t xml:space="preserve">2024-25 </w:t>
            </w:r>
          </w:p>
        </w:tc>
        <w:tc>
          <w:tcPr>
            <w:tcW w:w="975" w:type="dxa"/>
            <w:tcBorders>
              <w:top w:val="single" w:sz="4" w:space="0" w:color="auto"/>
              <w:bottom w:val="single" w:sz="4" w:space="0" w:color="auto"/>
            </w:tcBorders>
            <w:tcMar>
              <w:top w:w="16" w:type="dxa"/>
              <w:left w:w="16" w:type="dxa"/>
              <w:bottom w:w="0" w:type="dxa"/>
              <w:right w:w="16" w:type="dxa"/>
            </w:tcMar>
          </w:tcPr>
          <w:p w14:paraId="515C17FF" w14:textId="77777777" w:rsidR="003D5022" w:rsidRPr="00657104" w:rsidRDefault="003D5022" w:rsidP="00117422">
            <w:pPr>
              <w:pStyle w:val="BTablefigureBold"/>
            </w:pPr>
            <w:r w:rsidRPr="00657104">
              <w:t>2025-26</w:t>
            </w:r>
          </w:p>
        </w:tc>
        <w:tc>
          <w:tcPr>
            <w:tcW w:w="975" w:type="dxa"/>
            <w:tcBorders>
              <w:top w:val="single" w:sz="4" w:space="0" w:color="auto"/>
              <w:bottom w:val="single" w:sz="4" w:space="0" w:color="auto"/>
            </w:tcBorders>
            <w:tcMar>
              <w:top w:w="16" w:type="dxa"/>
              <w:left w:w="16" w:type="dxa"/>
              <w:bottom w:w="0" w:type="dxa"/>
              <w:right w:w="16" w:type="dxa"/>
            </w:tcMar>
          </w:tcPr>
          <w:p w14:paraId="55117524" w14:textId="77777777" w:rsidR="003D5022" w:rsidRPr="00657104" w:rsidRDefault="003D5022" w:rsidP="00117422">
            <w:pPr>
              <w:pStyle w:val="BTablefigureBold"/>
            </w:pPr>
            <w:r w:rsidRPr="00657104">
              <w:t>2026-27</w:t>
            </w:r>
          </w:p>
        </w:tc>
        <w:tc>
          <w:tcPr>
            <w:tcW w:w="975" w:type="dxa"/>
            <w:tcBorders>
              <w:top w:val="single" w:sz="4" w:space="0" w:color="auto"/>
              <w:bottom w:val="single" w:sz="4" w:space="0" w:color="auto"/>
            </w:tcBorders>
            <w:tcMar>
              <w:top w:w="16" w:type="dxa"/>
              <w:left w:w="16" w:type="dxa"/>
              <w:bottom w:w="0" w:type="dxa"/>
              <w:right w:w="16" w:type="dxa"/>
            </w:tcMar>
          </w:tcPr>
          <w:p w14:paraId="19C7C850" w14:textId="77777777" w:rsidR="003D5022" w:rsidRPr="00657104" w:rsidRDefault="003D5022" w:rsidP="00117422">
            <w:pPr>
              <w:pStyle w:val="BTablefigureBold"/>
            </w:pPr>
            <w:r w:rsidRPr="00657104">
              <w:t>2027-28</w:t>
            </w:r>
          </w:p>
        </w:tc>
      </w:tr>
      <w:tr w:rsidR="003D5022" w:rsidRPr="00657104" w14:paraId="0AEDD7D1" w14:textId="77777777" w:rsidTr="00CF30D8">
        <w:trPr>
          <w:trHeight w:val="255"/>
        </w:trPr>
        <w:tc>
          <w:tcPr>
            <w:tcW w:w="5165" w:type="dxa"/>
            <w:shd w:val="clear" w:color="auto" w:fill="auto"/>
            <w:tcMar>
              <w:top w:w="16" w:type="dxa"/>
              <w:left w:w="16" w:type="dxa"/>
              <w:bottom w:w="0" w:type="dxa"/>
              <w:right w:w="16" w:type="dxa"/>
            </w:tcMar>
          </w:tcPr>
          <w:p w14:paraId="127E0F25" w14:textId="77777777" w:rsidR="003D5022" w:rsidRPr="00BC12A2" w:rsidRDefault="003D5022" w:rsidP="00117422">
            <w:pPr>
              <w:pStyle w:val="Btabletext"/>
            </w:pPr>
            <w:r w:rsidRPr="00A80A8C">
              <w:t>Asset Renewal Program</w:t>
            </w:r>
          </w:p>
        </w:tc>
        <w:tc>
          <w:tcPr>
            <w:tcW w:w="975" w:type="dxa"/>
            <w:tcBorders>
              <w:right w:val="nil"/>
            </w:tcBorders>
            <w:shd w:val="clear" w:color="auto" w:fill="auto"/>
            <w:tcMar>
              <w:top w:w="16" w:type="dxa"/>
              <w:left w:w="16" w:type="dxa"/>
              <w:bottom w:w="0" w:type="dxa"/>
              <w:right w:w="16" w:type="dxa"/>
            </w:tcMar>
          </w:tcPr>
          <w:p w14:paraId="0917A9E7" w14:textId="77777777" w:rsidR="003D5022" w:rsidRPr="00916830" w:rsidRDefault="003D5022" w:rsidP="00117422">
            <w:pPr>
              <w:pStyle w:val="Btablefigureunbold"/>
              <w:rPr>
                <w:rFonts w:asciiTheme="minorHAnsi" w:hAnsiTheme="minorHAnsi" w:cstheme="minorHAnsi"/>
              </w:rPr>
            </w:pPr>
            <w:r w:rsidRPr="00DD1D7F">
              <w:t>0</w:t>
            </w:r>
          </w:p>
        </w:tc>
        <w:tc>
          <w:tcPr>
            <w:tcW w:w="975" w:type="dxa"/>
            <w:tcBorders>
              <w:left w:val="nil"/>
              <w:right w:val="nil"/>
            </w:tcBorders>
            <w:shd w:val="clear" w:color="auto" w:fill="auto"/>
            <w:tcMar>
              <w:top w:w="16" w:type="dxa"/>
              <w:left w:w="16" w:type="dxa"/>
              <w:bottom w:w="0" w:type="dxa"/>
              <w:right w:w="16" w:type="dxa"/>
            </w:tcMar>
          </w:tcPr>
          <w:p w14:paraId="6BDDC3E1" w14:textId="77777777" w:rsidR="003D5022" w:rsidRPr="00916830" w:rsidRDefault="003D5022" w:rsidP="00117422">
            <w:pPr>
              <w:pStyle w:val="Btablefigureunbold"/>
              <w:rPr>
                <w:rFonts w:asciiTheme="minorHAnsi" w:hAnsiTheme="minorHAnsi" w:cstheme="minorHAnsi"/>
              </w:rPr>
            </w:pPr>
            <w:r w:rsidRPr="00DD1D7F">
              <w:t>9,900</w:t>
            </w:r>
          </w:p>
        </w:tc>
        <w:tc>
          <w:tcPr>
            <w:tcW w:w="975" w:type="dxa"/>
            <w:tcBorders>
              <w:left w:val="nil"/>
              <w:right w:val="nil"/>
            </w:tcBorders>
            <w:shd w:val="clear" w:color="auto" w:fill="auto"/>
            <w:tcMar>
              <w:top w:w="16" w:type="dxa"/>
              <w:left w:w="16" w:type="dxa"/>
              <w:bottom w:w="0" w:type="dxa"/>
              <w:right w:w="16" w:type="dxa"/>
            </w:tcMar>
          </w:tcPr>
          <w:p w14:paraId="35B07B16" w14:textId="77777777" w:rsidR="003D5022" w:rsidRPr="00916830" w:rsidRDefault="003D5022" w:rsidP="00117422">
            <w:pPr>
              <w:pStyle w:val="Btablefigureunbold"/>
              <w:rPr>
                <w:rFonts w:asciiTheme="minorHAnsi" w:hAnsiTheme="minorHAnsi" w:cstheme="minorHAnsi"/>
              </w:rPr>
            </w:pPr>
            <w:r w:rsidRPr="00DD1D7F">
              <w:t>16,357</w:t>
            </w:r>
          </w:p>
        </w:tc>
        <w:tc>
          <w:tcPr>
            <w:tcW w:w="975" w:type="dxa"/>
            <w:tcBorders>
              <w:left w:val="nil"/>
            </w:tcBorders>
            <w:shd w:val="clear" w:color="auto" w:fill="auto"/>
            <w:tcMar>
              <w:top w:w="16" w:type="dxa"/>
              <w:left w:w="16" w:type="dxa"/>
              <w:bottom w:w="0" w:type="dxa"/>
              <w:right w:w="16" w:type="dxa"/>
            </w:tcMar>
          </w:tcPr>
          <w:p w14:paraId="4E6EC7A5" w14:textId="77777777" w:rsidR="003D5022" w:rsidRPr="00916830" w:rsidRDefault="003D5022" w:rsidP="00117422">
            <w:pPr>
              <w:pStyle w:val="Btablefigureunbold"/>
              <w:rPr>
                <w:rFonts w:asciiTheme="minorHAnsi" w:hAnsiTheme="minorHAnsi" w:cstheme="minorHAnsi"/>
              </w:rPr>
            </w:pPr>
            <w:r w:rsidRPr="00DD1D7F">
              <w:t>17,374</w:t>
            </w:r>
          </w:p>
        </w:tc>
      </w:tr>
      <w:tr w:rsidR="003D5022" w:rsidRPr="00657104" w14:paraId="696E7B69" w14:textId="77777777" w:rsidTr="00CF30D8">
        <w:trPr>
          <w:trHeight w:val="255"/>
        </w:trPr>
        <w:tc>
          <w:tcPr>
            <w:tcW w:w="5165" w:type="dxa"/>
            <w:shd w:val="clear" w:color="auto" w:fill="auto"/>
            <w:tcMar>
              <w:top w:w="16" w:type="dxa"/>
              <w:left w:w="16" w:type="dxa"/>
              <w:bottom w:w="0" w:type="dxa"/>
              <w:right w:w="16" w:type="dxa"/>
            </w:tcMar>
          </w:tcPr>
          <w:p w14:paraId="617D1C5B" w14:textId="77777777" w:rsidR="003D5022" w:rsidRPr="00A80A8C" w:rsidRDefault="003D5022" w:rsidP="00117422">
            <w:pPr>
              <w:pStyle w:val="Btabletext"/>
            </w:pPr>
            <w:r w:rsidRPr="00A80A8C">
              <w:t>Australia’s first Electric Vehicle Centre of Excellence</w:t>
            </w:r>
          </w:p>
        </w:tc>
        <w:tc>
          <w:tcPr>
            <w:tcW w:w="975" w:type="dxa"/>
            <w:tcBorders>
              <w:right w:val="nil"/>
            </w:tcBorders>
            <w:shd w:val="clear" w:color="auto" w:fill="auto"/>
            <w:tcMar>
              <w:top w:w="16" w:type="dxa"/>
              <w:left w:w="16" w:type="dxa"/>
              <w:bottom w:w="0" w:type="dxa"/>
              <w:right w:w="16" w:type="dxa"/>
            </w:tcMar>
          </w:tcPr>
          <w:p w14:paraId="17B5A814" w14:textId="77777777" w:rsidR="003D5022" w:rsidRPr="00DD1D7F" w:rsidRDefault="003D5022" w:rsidP="00117422">
            <w:pPr>
              <w:pStyle w:val="Btablefigureunbold"/>
            </w:pPr>
            <w:r w:rsidRPr="00DD1D7F">
              <w:t>0</w:t>
            </w:r>
          </w:p>
        </w:tc>
        <w:tc>
          <w:tcPr>
            <w:tcW w:w="975" w:type="dxa"/>
            <w:tcBorders>
              <w:left w:val="nil"/>
              <w:right w:val="nil"/>
            </w:tcBorders>
            <w:shd w:val="clear" w:color="auto" w:fill="auto"/>
            <w:tcMar>
              <w:top w:w="16" w:type="dxa"/>
              <w:left w:w="16" w:type="dxa"/>
              <w:bottom w:w="0" w:type="dxa"/>
              <w:right w:w="16" w:type="dxa"/>
            </w:tcMar>
          </w:tcPr>
          <w:p w14:paraId="2EFDB2A7" w14:textId="77777777" w:rsidR="003D5022" w:rsidRPr="00DD1D7F" w:rsidRDefault="003D5022" w:rsidP="00117422">
            <w:pPr>
              <w:pStyle w:val="Btablefigureunbold"/>
            </w:pPr>
            <w:r w:rsidRPr="00DD1D7F">
              <w:t>2,608</w:t>
            </w:r>
          </w:p>
        </w:tc>
        <w:tc>
          <w:tcPr>
            <w:tcW w:w="975" w:type="dxa"/>
            <w:tcBorders>
              <w:left w:val="nil"/>
              <w:right w:val="nil"/>
            </w:tcBorders>
            <w:shd w:val="clear" w:color="auto" w:fill="auto"/>
            <w:tcMar>
              <w:top w:w="16" w:type="dxa"/>
              <w:left w:w="16" w:type="dxa"/>
              <w:bottom w:w="0" w:type="dxa"/>
              <w:right w:w="16" w:type="dxa"/>
            </w:tcMar>
          </w:tcPr>
          <w:p w14:paraId="55BB6AA9" w14:textId="77777777" w:rsidR="003D5022" w:rsidRPr="00DD1D7F" w:rsidRDefault="003D5022" w:rsidP="00117422">
            <w:pPr>
              <w:pStyle w:val="Btablefigureunbold"/>
            </w:pPr>
            <w:r w:rsidRPr="00DD1D7F">
              <w:t>900</w:t>
            </w:r>
          </w:p>
        </w:tc>
        <w:tc>
          <w:tcPr>
            <w:tcW w:w="975" w:type="dxa"/>
            <w:tcBorders>
              <w:left w:val="nil"/>
            </w:tcBorders>
            <w:shd w:val="clear" w:color="auto" w:fill="auto"/>
            <w:tcMar>
              <w:top w:w="16" w:type="dxa"/>
              <w:left w:w="16" w:type="dxa"/>
              <w:bottom w:w="0" w:type="dxa"/>
              <w:right w:w="16" w:type="dxa"/>
            </w:tcMar>
          </w:tcPr>
          <w:p w14:paraId="11F7C5DD" w14:textId="77777777" w:rsidR="003D5022" w:rsidRPr="00DD1D7F" w:rsidRDefault="003D5022" w:rsidP="00117422">
            <w:pPr>
              <w:pStyle w:val="Btablefigureunbold"/>
            </w:pPr>
            <w:r w:rsidRPr="00DD1D7F">
              <w:t>0</w:t>
            </w:r>
          </w:p>
        </w:tc>
      </w:tr>
      <w:tr w:rsidR="003D5022" w:rsidRPr="00657104" w14:paraId="08D3101C" w14:textId="77777777" w:rsidTr="00CF30D8">
        <w:trPr>
          <w:trHeight w:val="255"/>
        </w:trPr>
        <w:tc>
          <w:tcPr>
            <w:tcW w:w="5165" w:type="dxa"/>
            <w:shd w:val="clear" w:color="auto" w:fill="auto"/>
            <w:tcMar>
              <w:top w:w="16" w:type="dxa"/>
              <w:left w:w="16" w:type="dxa"/>
              <w:bottom w:w="0" w:type="dxa"/>
              <w:right w:w="16" w:type="dxa"/>
            </w:tcMar>
          </w:tcPr>
          <w:p w14:paraId="4E8159F7" w14:textId="77777777" w:rsidR="003D5022" w:rsidRPr="00BC12A2" w:rsidRDefault="003D5022" w:rsidP="00117422">
            <w:pPr>
              <w:pStyle w:val="Btabletext"/>
            </w:pPr>
            <w:r w:rsidRPr="00A80A8C">
              <w:t>Building a new home for RSPCA ACT</w:t>
            </w:r>
          </w:p>
        </w:tc>
        <w:tc>
          <w:tcPr>
            <w:tcW w:w="975" w:type="dxa"/>
            <w:tcBorders>
              <w:right w:val="nil"/>
            </w:tcBorders>
            <w:shd w:val="clear" w:color="auto" w:fill="auto"/>
            <w:tcMar>
              <w:top w:w="16" w:type="dxa"/>
              <w:left w:w="16" w:type="dxa"/>
              <w:bottom w:w="0" w:type="dxa"/>
              <w:right w:w="16" w:type="dxa"/>
            </w:tcMar>
          </w:tcPr>
          <w:p w14:paraId="53652502" w14:textId="77777777" w:rsidR="003D5022" w:rsidRPr="00916830" w:rsidDel="00B13F18" w:rsidRDefault="003D5022" w:rsidP="00117422">
            <w:pPr>
              <w:pStyle w:val="Btablefigureunbold"/>
              <w:rPr>
                <w:rFonts w:asciiTheme="minorHAnsi" w:hAnsiTheme="minorHAnsi" w:cstheme="minorHAnsi"/>
              </w:rPr>
            </w:pPr>
            <w:r w:rsidRPr="00DD1D7F">
              <w:t>0</w:t>
            </w:r>
          </w:p>
        </w:tc>
        <w:tc>
          <w:tcPr>
            <w:tcW w:w="975" w:type="dxa"/>
            <w:tcBorders>
              <w:left w:val="nil"/>
              <w:right w:val="nil"/>
            </w:tcBorders>
            <w:shd w:val="clear" w:color="auto" w:fill="auto"/>
            <w:tcMar>
              <w:top w:w="16" w:type="dxa"/>
              <w:left w:w="16" w:type="dxa"/>
              <w:bottom w:w="0" w:type="dxa"/>
              <w:right w:w="16" w:type="dxa"/>
            </w:tcMar>
          </w:tcPr>
          <w:p w14:paraId="6A49941E" w14:textId="77777777" w:rsidR="003D5022" w:rsidRPr="00916830" w:rsidDel="00B13F18" w:rsidRDefault="003D5022" w:rsidP="00117422">
            <w:pPr>
              <w:pStyle w:val="Btablefigureunbold"/>
              <w:rPr>
                <w:rFonts w:asciiTheme="minorHAnsi" w:hAnsiTheme="minorHAnsi" w:cstheme="minorHAnsi"/>
              </w:rPr>
            </w:pPr>
            <w:r w:rsidRPr="00DD1D7F">
              <w:t>10,848</w:t>
            </w:r>
          </w:p>
        </w:tc>
        <w:tc>
          <w:tcPr>
            <w:tcW w:w="975" w:type="dxa"/>
            <w:tcBorders>
              <w:left w:val="nil"/>
              <w:right w:val="nil"/>
            </w:tcBorders>
            <w:shd w:val="clear" w:color="auto" w:fill="auto"/>
            <w:tcMar>
              <w:top w:w="16" w:type="dxa"/>
              <w:left w:w="16" w:type="dxa"/>
              <w:bottom w:w="0" w:type="dxa"/>
              <w:right w:w="16" w:type="dxa"/>
            </w:tcMar>
          </w:tcPr>
          <w:p w14:paraId="23C42D4C" w14:textId="77777777" w:rsidR="003D5022" w:rsidRPr="00916830" w:rsidDel="00B13F18" w:rsidRDefault="003D5022" w:rsidP="00117422">
            <w:pPr>
              <w:pStyle w:val="Btablefigureunbold"/>
              <w:rPr>
                <w:rFonts w:asciiTheme="minorHAnsi" w:hAnsiTheme="minorHAnsi" w:cstheme="minorHAnsi"/>
              </w:rPr>
            </w:pPr>
            <w:r w:rsidRPr="00DD1D7F">
              <w:t>20,055</w:t>
            </w:r>
          </w:p>
        </w:tc>
        <w:tc>
          <w:tcPr>
            <w:tcW w:w="975" w:type="dxa"/>
            <w:tcBorders>
              <w:left w:val="nil"/>
            </w:tcBorders>
            <w:shd w:val="clear" w:color="auto" w:fill="auto"/>
            <w:tcMar>
              <w:top w:w="16" w:type="dxa"/>
              <w:left w:w="16" w:type="dxa"/>
              <w:bottom w:w="0" w:type="dxa"/>
              <w:right w:w="16" w:type="dxa"/>
            </w:tcMar>
          </w:tcPr>
          <w:p w14:paraId="380A93C0" w14:textId="77777777" w:rsidR="003D5022" w:rsidRPr="00916830" w:rsidDel="00B13F18" w:rsidRDefault="003D5022" w:rsidP="00117422">
            <w:pPr>
              <w:pStyle w:val="Btablefigureunbold"/>
              <w:rPr>
                <w:rFonts w:asciiTheme="minorHAnsi" w:hAnsiTheme="minorHAnsi" w:cstheme="minorHAnsi"/>
              </w:rPr>
            </w:pPr>
            <w:r w:rsidRPr="00DD1D7F">
              <w:t>3,486</w:t>
            </w:r>
          </w:p>
        </w:tc>
      </w:tr>
      <w:tr w:rsidR="003D5022" w:rsidRPr="00657104" w14:paraId="4D87B09B" w14:textId="77777777" w:rsidTr="00CF30D8">
        <w:trPr>
          <w:trHeight w:val="255"/>
        </w:trPr>
        <w:tc>
          <w:tcPr>
            <w:tcW w:w="5165" w:type="dxa"/>
            <w:shd w:val="clear" w:color="auto" w:fill="auto"/>
            <w:tcMar>
              <w:top w:w="16" w:type="dxa"/>
              <w:left w:w="16" w:type="dxa"/>
              <w:bottom w:w="0" w:type="dxa"/>
              <w:right w:w="16" w:type="dxa"/>
            </w:tcMar>
          </w:tcPr>
          <w:p w14:paraId="241DB01B" w14:textId="12F0835A" w:rsidR="003D5022" w:rsidRPr="00DA7D84" w:rsidRDefault="003D5022" w:rsidP="00117422">
            <w:pPr>
              <w:pStyle w:val="Btabletext"/>
            </w:pPr>
            <w:r w:rsidRPr="00DA7D84">
              <w:t>Building Light Rail to Woden 2B</w:t>
            </w:r>
            <w:r w:rsidR="00A029B1">
              <w:rPr>
                <w:rFonts w:cs="Calibri"/>
              </w:rPr>
              <w:t>¹</w:t>
            </w:r>
            <w:r w:rsidRPr="00DA7D84">
              <w:t xml:space="preserve"> </w:t>
            </w:r>
          </w:p>
        </w:tc>
        <w:tc>
          <w:tcPr>
            <w:tcW w:w="975" w:type="dxa"/>
            <w:tcBorders>
              <w:right w:val="nil"/>
            </w:tcBorders>
            <w:shd w:val="clear" w:color="auto" w:fill="auto"/>
            <w:tcMar>
              <w:top w:w="16" w:type="dxa"/>
              <w:left w:w="16" w:type="dxa"/>
              <w:bottom w:w="0" w:type="dxa"/>
              <w:right w:w="16" w:type="dxa"/>
            </w:tcMar>
          </w:tcPr>
          <w:p w14:paraId="21F9BC8C" w14:textId="77777777" w:rsidR="003D5022" w:rsidRPr="00DA7D84" w:rsidRDefault="003D5022" w:rsidP="00117422">
            <w:pPr>
              <w:pStyle w:val="Btablefigureunbold"/>
              <w:rPr>
                <w:rFonts w:asciiTheme="minorHAnsi" w:hAnsiTheme="minorHAnsi" w:cstheme="minorHAnsi"/>
              </w:rPr>
            </w:pPr>
            <w:r w:rsidRPr="00DA7D84">
              <w:t>0</w:t>
            </w:r>
          </w:p>
        </w:tc>
        <w:tc>
          <w:tcPr>
            <w:tcW w:w="975" w:type="dxa"/>
            <w:tcBorders>
              <w:left w:val="nil"/>
              <w:right w:val="nil"/>
            </w:tcBorders>
            <w:shd w:val="clear" w:color="auto" w:fill="auto"/>
            <w:tcMar>
              <w:top w:w="16" w:type="dxa"/>
              <w:left w:w="16" w:type="dxa"/>
              <w:bottom w:w="0" w:type="dxa"/>
              <w:right w:w="16" w:type="dxa"/>
            </w:tcMar>
          </w:tcPr>
          <w:p w14:paraId="04C31E4E" w14:textId="77777777" w:rsidR="003D5022" w:rsidRPr="00DA7D84" w:rsidRDefault="003D5022" w:rsidP="00117422">
            <w:pPr>
              <w:pStyle w:val="Btablefigureunbold"/>
              <w:rPr>
                <w:rFonts w:asciiTheme="minorHAnsi" w:hAnsiTheme="minorHAnsi" w:cstheme="minorHAnsi"/>
              </w:rPr>
            </w:pPr>
            <w:r w:rsidRPr="00DA7D84">
              <w:t>10,000</w:t>
            </w:r>
          </w:p>
        </w:tc>
        <w:tc>
          <w:tcPr>
            <w:tcW w:w="975" w:type="dxa"/>
            <w:tcBorders>
              <w:left w:val="nil"/>
              <w:right w:val="nil"/>
            </w:tcBorders>
            <w:shd w:val="clear" w:color="auto" w:fill="auto"/>
            <w:tcMar>
              <w:top w:w="16" w:type="dxa"/>
              <w:left w:w="16" w:type="dxa"/>
              <w:bottom w:w="0" w:type="dxa"/>
              <w:right w:w="16" w:type="dxa"/>
            </w:tcMar>
          </w:tcPr>
          <w:p w14:paraId="4C6E48D6" w14:textId="77777777" w:rsidR="003D5022" w:rsidRPr="00DA7D84" w:rsidRDefault="003D5022" w:rsidP="00117422">
            <w:pPr>
              <w:pStyle w:val="Btablefigureunbold"/>
              <w:rPr>
                <w:rFonts w:asciiTheme="minorHAnsi" w:hAnsiTheme="minorHAnsi" w:cstheme="minorHAnsi"/>
              </w:rPr>
            </w:pPr>
            <w:r w:rsidRPr="00DA7D84">
              <w:t>15,000</w:t>
            </w:r>
          </w:p>
        </w:tc>
        <w:tc>
          <w:tcPr>
            <w:tcW w:w="975" w:type="dxa"/>
            <w:tcBorders>
              <w:left w:val="nil"/>
            </w:tcBorders>
            <w:shd w:val="clear" w:color="auto" w:fill="auto"/>
            <w:tcMar>
              <w:top w:w="16" w:type="dxa"/>
              <w:left w:w="16" w:type="dxa"/>
              <w:bottom w:w="0" w:type="dxa"/>
              <w:right w:w="16" w:type="dxa"/>
            </w:tcMar>
          </w:tcPr>
          <w:p w14:paraId="3DED23EB" w14:textId="5F48D625" w:rsidR="003D5022" w:rsidRPr="00DA7D84" w:rsidRDefault="003D5022" w:rsidP="00117422">
            <w:pPr>
              <w:pStyle w:val="Btablefigureunbold"/>
              <w:rPr>
                <w:rFonts w:asciiTheme="minorHAnsi" w:hAnsiTheme="minorHAnsi"/>
              </w:rPr>
            </w:pPr>
            <w:r w:rsidRPr="00DA7D84">
              <w:t>15,000</w:t>
            </w:r>
          </w:p>
        </w:tc>
      </w:tr>
      <w:tr w:rsidR="003D5022" w:rsidRPr="00657104" w14:paraId="2A4704DE" w14:textId="77777777" w:rsidTr="00CF30D8">
        <w:trPr>
          <w:trHeight w:val="255"/>
        </w:trPr>
        <w:tc>
          <w:tcPr>
            <w:tcW w:w="5165" w:type="dxa"/>
            <w:shd w:val="clear" w:color="auto" w:fill="auto"/>
            <w:tcMar>
              <w:top w:w="16" w:type="dxa"/>
              <w:left w:w="16" w:type="dxa"/>
              <w:bottom w:w="0" w:type="dxa"/>
              <w:right w:w="16" w:type="dxa"/>
            </w:tcMar>
          </w:tcPr>
          <w:p w14:paraId="698F1A06" w14:textId="77777777" w:rsidR="003D5022" w:rsidRPr="0097281E" w:rsidRDefault="003D5022" w:rsidP="00117422">
            <w:pPr>
              <w:pStyle w:val="Btabletext"/>
            </w:pPr>
            <w:r w:rsidRPr="00A80A8C">
              <w:t>Bushfire Safety Risk Reduction</w:t>
            </w:r>
          </w:p>
        </w:tc>
        <w:tc>
          <w:tcPr>
            <w:tcW w:w="975" w:type="dxa"/>
            <w:tcBorders>
              <w:right w:val="nil"/>
            </w:tcBorders>
            <w:shd w:val="clear" w:color="auto" w:fill="auto"/>
            <w:tcMar>
              <w:top w:w="16" w:type="dxa"/>
              <w:left w:w="16" w:type="dxa"/>
              <w:bottom w:w="0" w:type="dxa"/>
              <w:right w:w="16" w:type="dxa"/>
            </w:tcMar>
          </w:tcPr>
          <w:p w14:paraId="31E651B7" w14:textId="77777777" w:rsidR="003D5022" w:rsidRPr="00916830" w:rsidRDefault="003D5022" w:rsidP="00117422">
            <w:pPr>
              <w:pStyle w:val="Btablefigureunbold"/>
              <w:rPr>
                <w:rFonts w:asciiTheme="minorHAnsi" w:hAnsiTheme="minorHAnsi" w:cstheme="minorHAnsi"/>
              </w:rPr>
            </w:pPr>
            <w:r w:rsidRPr="00DD1D7F">
              <w:t>1,395</w:t>
            </w:r>
          </w:p>
        </w:tc>
        <w:tc>
          <w:tcPr>
            <w:tcW w:w="975" w:type="dxa"/>
            <w:tcBorders>
              <w:left w:val="nil"/>
              <w:right w:val="nil"/>
            </w:tcBorders>
            <w:shd w:val="clear" w:color="auto" w:fill="auto"/>
            <w:tcMar>
              <w:top w:w="16" w:type="dxa"/>
              <w:left w:w="16" w:type="dxa"/>
              <w:bottom w:w="0" w:type="dxa"/>
              <w:right w:w="16" w:type="dxa"/>
            </w:tcMar>
          </w:tcPr>
          <w:p w14:paraId="6BD9A4C8" w14:textId="77777777" w:rsidR="003D5022" w:rsidRPr="00916830" w:rsidRDefault="003D5022" w:rsidP="00117422">
            <w:pPr>
              <w:pStyle w:val="Btablefigureunbold"/>
              <w:rPr>
                <w:rFonts w:asciiTheme="minorHAnsi" w:hAnsiTheme="minorHAnsi" w:cstheme="minorHAnsi"/>
              </w:rPr>
            </w:pPr>
            <w:r w:rsidRPr="00DD1D7F">
              <w:t>0</w:t>
            </w:r>
          </w:p>
        </w:tc>
        <w:tc>
          <w:tcPr>
            <w:tcW w:w="975" w:type="dxa"/>
            <w:tcBorders>
              <w:left w:val="nil"/>
              <w:right w:val="nil"/>
            </w:tcBorders>
            <w:shd w:val="clear" w:color="auto" w:fill="auto"/>
            <w:tcMar>
              <w:top w:w="16" w:type="dxa"/>
              <w:left w:w="16" w:type="dxa"/>
              <w:bottom w:w="0" w:type="dxa"/>
              <w:right w:w="16" w:type="dxa"/>
            </w:tcMar>
          </w:tcPr>
          <w:p w14:paraId="17937B8E" w14:textId="77777777" w:rsidR="003D5022" w:rsidRPr="00916830" w:rsidRDefault="003D5022" w:rsidP="00117422">
            <w:pPr>
              <w:pStyle w:val="Btablefigureunbold"/>
              <w:rPr>
                <w:rFonts w:asciiTheme="minorHAnsi" w:hAnsiTheme="minorHAnsi" w:cstheme="minorHAnsi"/>
              </w:rPr>
            </w:pPr>
            <w:r w:rsidRPr="00DD1D7F">
              <w:t>0</w:t>
            </w:r>
          </w:p>
        </w:tc>
        <w:tc>
          <w:tcPr>
            <w:tcW w:w="975" w:type="dxa"/>
            <w:tcBorders>
              <w:left w:val="nil"/>
            </w:tcBorders>
            <w:shd w:val="clear" w:color="auto" w:fill="auto"/>
            <w:tcMar>
              <w:top w:w="16" w:type="dxa"/>
              <w:left w:w="16" w:type="dxa"/>
              <w:bottom w:w="0" w:type="dxa"/>
              <w:right w:w="16" w:type="dxa"/>
            </w:tcMar>
          </w:tcPr>
          <w:p w14:paraId="0FF7A379" w14:textId="77777777" w:rsidR="003D5022" w:rsidRPr="00916830" w:rsidRDefault="003D5022" w:rsidP="00117422">
            <w:pPr>
              <w:pStyle w:val="Btablefigureunbold"/>
              <w:rPr>
                <w:rFonts w:asciiTheme="minorHAnsi" w:hAnsiTheme="minorHAnsi" w:cstheme="minorHAnsi"/>
              </w:rPr>
            </w:pPr>
            <w:r w:rsidRPr="00DD1D7F">
              <w:t>0</w:t>
            </w:r>
          </w:p>
        </w:tc>
      </w:tr>
      <w:tr w:rsidR="003D5022" w:rsidRPr="00657104" w14:paraId="25FABC8A" w14:textId="77777777" w:rsidTr="00CF30D8">
        <w:trPr>
          <w:trHeight w:val="255"/>
        </w:trPr>
        <w:tc>
          <w:tcPr>
            <w:tcW w:w="5165" w:type="dxa"/>
            <w:shd w:val="clear" w:color="auto" w:fill="auto"/>
            <w:tcMar>
              <w:top w:w="16" w:type="dxa"/>
              <w:left w:w="16" w:type="dxa"/>
              <w:bottom w:w="0" w:type="dxa"/>
              <w:right w:w="16" w:type="dxa"/>
            </w:tcMar>
          </w:tcPr>
          <w:p w14:paraId="01927D10" w14:textId="785CB6E6" w:rsidR="003D5022" w:rsidRPr="00EE3CFB" w:rsidRDefault="003D5022" w:rsidP="00117422">
            <w:pPr>
              <w:pStyle w:val="Btabletext"/>
              <w:rPr>
                <w:highlight w:val="green"/>
              </w:rPr>
            </w:pPr>
            <w:r w:rsidRPr="00A80A8C">
              <w:t>Capital delivery provision</w:t>
            </w:r>
            <w:r w:rsidR="00C142EB">
              <w:rPr>
                <w:rFonts w:cs="Calibri"/>
              </w:rPr>
              <w:t>²</w:t>
            </w:r>
          </w:p>
        </w:tc>
        <w:tc>
          <w:tcPr>
            <w:tcW w:w="975" w:type="dxa"/>
            <w:tcBorders>
              <w:right w:val="nil"/>
            </w:tcBorders>
            <w:shd w:val="clear" w:color="auto" w:fill="auto"/>
            <w:tcMar>
              <w:top w:w="16" w:type="dxa"/>
              <w:left w:w="16" w:type="dxa"/>
              <w:bottom w:w="0" w:type="dxa"/>
              <w:right w:w="16" w:type="dxa"/>
            </w:tcMar>
          </w:tcPr>
          <w:p w14:paraId="6BD47C11" w14:textId="77777777" w:rsidR="003D5022" w:rsidRPr="00EE3CFB" w:rsidRDefault="003D5022" w:rsidP="00117422">
            <w:pPr>
              <w:pStyle w:val="Btablefigureunbold"/>
              <w:rPr>
                <w:rFonts w:asciiTheme="minorHAnsi" w:hAnsiTheme="minorHAnsi" w:cstheme="minorHAnsi"/>
                <w:highlight w:val="green"/>
              </w:rPr>
            </w:pPr>
            <w:r>
              <w:t>(</w:t>
            </w:r>
            <w:r w:rsidRPr="00DD1D7F">
              <w:t>250,000</w:t>
            </w:r>
            <w:r>
              <w:t>)</w:t>
            </w:r>
          </w:p>
        </w:tc>
        <w:tc>
          <w:tcPr>
            <w:tcW w:w="975" w:type="dxa"/>
            <w:tcBorders>
              <w:left w:val="nil"/>
              <w:right w:val="nil"/>
            </w:tcBorders>
            <w:shd w:val="clear" w:color="auto" w:fill="auto"/>
            <w:tcMar>
              <w:top w:w="16" w:type="dxa"/>
              <w:left w:w="16" w:type="dxa"/>
              <w:bottom w:w="0" w:type="dxa"/>
              <w:right w:w="16" w:type="dxa"/>
            </w:tcMar>
          </w:tcPr>
          <w:p w14:paraId="51A88D4A" w14:textId="77777777" w:rsidR="003D5022" w:rsidRPr="00EE3CFB" w:rsidRDefault="003D5022" w:rsidP="00117422">
            <w:pPr>
              <w:pStyle w:val="Btablefigureunbold"/>
              <w:rPr>
                <w:rFonts w:asciiTheme="minorHAnsi" w:hAnsiTheme="minorHAnsi" w:cstheme="minorHAnsi"/>
                <w:highlight w:val="green"/>
              </w:rPr>
            </w:pPr>
            <w:r>
              <w:t>(</w:t>
            </w:r>
            <w:r w:rsidRPr="00DD1D7F">
              <w:t>125,000</w:t>
            </w:r>
            <w:r>
              <w:t>)</w:t>
            </w:r>
          </w:p>
        </w:tc>
        <w:tc>
          <w:tcPr>
            <w:tcW w:w="975" w:type="dxa"/>
            <w:tcBorders>
              <w:left w:val="nil"/>
              <w:right w:val="nil"/>
            </w:tcBorders>
            <w:shd w:val="clear" w:color="auto" w:fill="auto"/>
            <w:tcMar>
              <w:top w:w="16" w:type="dxa"/>
              <w:left w:w="16" w:type="dxa"/>
              <w:bottom w:w="0" w:type="dxa"/>
              <w:right w:w="16" w:type="dxa"/>
            </w:tcMar>
          </w:tcPr>
          <w:p w14:paraId="4A4131AA" w14:textId="77777777" w:rsidR="003D5022" w:rsidRPr="00EE3CFB" w:rsidRDefault="003D5022" w:rsidP="00117422">
            <w:pPr>
              <w:pStyle w:val="Btablefigureunbold"/>
              <w:rPr>
                <w:rFonts w:asciiTheme="minorHAnsi" w:hAnsiTheme="minorHAnsi" w:cstheme="minorHAnsi"/>
                <w:highlight w:val="green"/>
              </w:rPr>
            </w:pPr>
            <w:r w:rsidRPr="00DD1D7F">
              <w:t>0</w:t>
            </w:r>
          </w:p>
        </w:tc>
        <w:tc>
          <w:tcPr>
            <w:tcW w:w="975" w:type="dxa"/>
            <w:tcBorders>
              <w:left w:val="nil"/>
            </w:tcBorders>
            <w:shd w:val="clear" w:color="auto" w:fill="auto"/>
            <w:tcMar>
              <w:top w:w="16" w:type="dxa"/>
              <w:left w:w="16" w:type="dxa"/>
              <w:bottom w:w="0" w:type="dxa"/>
              <w:right w:w="16" w:type="dxa"/>
            </w:tcMar>
          </w:tcPr>
          <w:p w14:paraId="421B222C" w14:textId="77777777" w:rsidR="003D5022" w:rsidRPr="00EE3CFB" w:rsidRDefault="003D5022" w:rsidP="00117422">
            <w:pPr>
              <w:pStyle w:val="Btablefigureunbold"/>
              <w:rPr>
                <w:rFonts w:asciiTheme="minorHAnsi" w:hAnsiTheme="minorHAnsi" w:cstheme="minorHAnsi"/>
                <w:highlight w:val="green"/>
              </w:rPr>
            </w:pPr>
            <w:r w:rsidRPr="00DD1D7F">
              <w:t>125,000</w:t>
            </w:r>
          </w:p>
        </w:tc>
      </w:tr>
      <w:tr w:rsidR="003D5022" w:rsidRPr="00657104" w14:paraId="1B02407F" w14:textId="77777777" w:rsidTr="00CF30D8">
        <w:trPr>
          <w:trHeight w:val="255"/>
        </w:trPr>
        <w:tc>
          <w:tcPr>
            <w:tcW w:w="5165" w:type="dxa"/>
            <w:shd w:val="clear" w:color="auto" w:fill="auto"/>
            <w:tcMar>
              <w:top w:w="16" w:type="dxa"/>
              <w:left w:w="16" w:type="dxa"/>
              <w:bottom w:w="0" w:type="dxa"/>
              <w:right w:w="16" w:type="dxa"/>
            </w:tcMar>
          </w:tcPr>
          <w:p w14:paraId="1F1FC9B6" w14:textId="77777777" w:rsidR="003D5022" w:rsidRPr="00BC12A2" w:rsidRDefault="003D5022" w:rsidP="00117422">
            <w:pPr>
              <w:pStyle w:val="Btabletext"/>
            </w:pPr>
            <w:r w:rsidRPr="00A80A8C">
              <w:t>Capital market conditions provision</w:t>
            </w:r>
          </w:p>
        </w:tc>
        <w:tc>
          <w:tcPr>
            <w:tcW w:w="975" w:type="dxa"/>
            <w:tcBorders>
              <w:right w:val="nil"/>
            </w:tcBorders>
            <w:shd w:val="clear" w:color="auto" w:fill="auto"/>
            <w:tcMar>
              <w:top w:w="16" w:type="dxa"/>
              <w:left w:w="16" w:type="dxa"/>
              <w:bottom w:w="0" w:type="dxa"/>
              <w:right w:w="16" w:type="dxa"/>
            </w:tcMar>
          </w:tcPr>
          <w:p w14:paraId="2189FAD9" w14:textId="77777777" w:rsidR="003D5022" w:rsidRPr="00A55E83" w:rsidRDefault="003D5022" w:rsidP="00117422">
            <w:pPr>
              <w:pStyle w:val="Btablefigureunbold"/>
              <w:rPr>
                <w:rFonts w:asciiTheme="minorHAnsi" w:hAnsiTheme="minorHAnsi" w:cstheme="minorHAnsi"/>
              </w:rPr>
            </w:pPr>
            <w:r w:rsidRPr="00DD1D7F">
              <w:t>10,000</w:t>
            </w:r>
          </w:p>
        </w:tc>
        <w:tc>
          <w:tcPr>
            <w:tcW w:w="975" w:type="dxa"/>
            <w:tcBorders>
              <w:left w:val="nil"/>
              <w:right w:val="nil"/>
            </w:tcBorders>
            <w:shd w:val="clear" w:color="auto" w:fill="auto"/>
            <w:tcMar>
              <w:top w:w="16" w:type="dxa"/>
              <w:left w:w="16" w:type="dxa"/>
              <w:bottom w:w="0" w:type="dxa"/>
              <w:right w:w="16" w:type="dxa"/>
            </w:tcMar>
          </w:tcPr>
          <w:p w14:paraId="4569255B" w14:textId="77777777" w:rsidR="003D5022" w:rsidRPr="00A55E83" w:rsidRDefault="003D5022" w:rsidP="00117422">
            <w:pPr>
              <w:pStyle w:val="Btablefigureunbold"/>
              <w:rPr>
                <w:rFonts w:asciiTheme="minorHAnsi" w:hAnsiTheme="minorHAnsi" w:cstheme="minorHAnsi"/>
              </w:rPr>
            </w:pPr>
            <w:r w:rsidRPr="00DD1D7F">
              <w:t>10,000</w:t>
            </w:r>
          </w:p>
        </w:tc>
        <w:tc>
          <w:tcPr>
            <w:tcW w:w="975" w:type="dxa"/>
            <w:tcBorders>
              <w:left w:val="nil"/>
              <w:right w:val="nil"/>
            </w:tcBorders>
            <w:shd w:val="clear" w:color="auto" w:fill="auto"/>
            <w:tcMar>
              <w:top w:w="16" w:type="dxa"/>
              <w:left w:w="16" w:type="dxa"/>
              <w:bottom w:w="0" w:type="dxa"/>
              <w:right w:w="16" w:type="dxa"/>
            </w:tcMar>
          </w:tcPr>
          <w:p w14:paraId="6DCAFBAF" w14:textId="77777777" w:rsidR="003D5022" w:rsidRPr="00440BC6" w:rsidRDefault="003D5022" w:rsidP="00117422">
            <w:pPr>
              <w:pStyle w:val="Btablefigureunbold"/>
              <w:rPr>
                <w:rFonts w:asciiTheme="minorHAnsi" w:hAnsiTheme="minorHAnsi" w:cstheme="minorHAnsi"/>
              </w:rPr>
            </w:pPr>
            <w:r w:rsidRPr="00DD1D7F">
              <w:t>0</w:t>
            </w:r>
          </w:p>
        </w:tc>
        <w:tc>
          <w:tcPr>
            <w:tcW w:w="975" w:type="dxa"/>
            <w:tcBorders>
              <w:left w:val="nil"/>
            </w:tcBorders>
            <w:shd w:val="clear" w:color="auto" w:fill="auto"/>
            <w:tcMar>
              <w:top w:w="16" w:type="dxa"/>
              <w:left w:w="16" w:type="dxa"/>
              <w:bottom w:w="0" w:type="dxa"/>
              <w:right w:w="16" w:type="dxa"/>
            </w:tcMar>
          </w:tcPr>
          <w:p w14:paraId="1F264A6F" w14:textId="77777777" w:rsidR="003D5022" w:rsidRPr="00A55E83" w:rsidRDefault="003D5022" w:rsidP="00117422">
            <w:pPr>
              <w:pStyle w:val="Btablefigureunbold"/>
              <w:rPr>
                <w:rFonts w:asciiTheme="minorHAnsi" w:hAnsiTheme="minorHAnsi" w:cstheme="minorHAnsi"/>
              </w:rPr>
            </w:pPr>
            <w:r w:rsidRPr="00DD1D7F">
              <w:t>0</w:t>
            </w:r>
          </w:p>
        </w:tc>
      </w:tr>
      <w:tr w:rsidR="003D5022" w:rsidRPr="00657104" w14:paraId="3B491D2F" w14:textId="77777777" w:rsidTr="00CF30D8">
        <w:trPr>
          <w:trHeight w:val="255"/>
        </w:trPr>
        <w:tc>
          <w:tcPr>
            <w:tcW w:w="5165" w:type="dxa"/>
            <w:shd w:val="clear" w:color="auto" w:fill="auto"/>
            <w:tcMar>
              <w:top w:w="16" w:type="dxa"/>
              <w:left w:w="16" w:type="dxa"/>
              <w:bottom w:w="0" w:type="dxa"/>
              <w:right w:w="16" w:type="dxa"/>
            </w:tcMar>
          </w:tcPr>
          <w:p w14:paraId="4070F625" w14:textId="77777777" w:rsidR="003D5022" w:rsidRPr="00BC12A2" w:rsidRDefault="003D5022" w:rsidP="00117422">
            <w:pPr>
              <w:pStyle w:val="Btabletext"/>
            </w:pPr>
            <w:r w:rsidRPr="00A80A8C">
              <w:t>Construction of John Gorton Drive and Molonglo River Bridge</w:t>
            </w:r>
          </w:p>
        </w:tc>
        <w:tc>
          <w:tcPr>
            <w:tcW w:w="975" w:type="dxa"/>
            <w:tcBorders>
              <w:right w:val="nil"/>
            </w:tcBorders>
            <w:shd w:val="clear" w:color="auto" w:fill="auto"/>
            <w:tcMar>
              <w:top w:w="16" w:type="dxa"/>
              <w:left w:w="16" w:type="dxa"/>
              <w:bottom w:w="0" w:type="dxa"/>
              <w:right w:w="16" w:type="dxa"/>
            </w:tcMar>
          </w:tcPr>
          <w:p w14:paraId="489FB126"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right w:val="nil"/>
            </w:tcBorders>
            <w:shd w:val="clear" w:color="auto" w:fill="auto"/>
            <w:tcMar>
              <w:top w:w="16" w:type="dxa"/>
              <w:left w:w="16" w:type="dxa"/>
              <w:bottom w:w="0" w:type="dxa"/>
              <w:right w:w="16" w:type="dxa"/>
            </w:tcMar>
          </w:tcPr>
          <w:p w14:paraId="315BD220"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right w:val="nil"/>
            </w:tcBorders>
            <w:shd w:val="clear" w:color="auto" w:fill="auto"/>
            <w:tcMar>
              <w:top w:w="16" w:type="dxa"/>
              <w:left w:w="16" w:type="dxa"/>
              <w:bottom w:w="0" w:type="dxa"/>
              <w:right w:w="16" w:type="dxa"/>
            </w:tcMar>
          </w:tcPr>
          <w:p w14:paraId="2A98EEDE" w14:textId="77777777" w:rsidR="003D5022" w:rsidRPr="002F2772" w:rsidRDefault="003D5022" w:rsidP="00117422">
            <w:pPr>
              <w:pStyle w:val="Btablefigureunbold"/>
              <w:rPr>
                <w:rFonts w:asciiTheme="minorHAnsi" w:hAnsiTheme="minorHAnsi" w:cstheme="minorHAnsi"/>
              </w:rPr>
            </w:pPr>
            <w:r w:rsidRPr="00DD1D7F">
              <w:t>20,000</w:t>
            </w:r>
          </w:p>
        </w:tc>
        <w:tc>
          <w:tcPr>
            <w:tcW w:w="975" w:type="dxa"/>
            <w:tcBorders>
              <w:left w:val="nil"/>
            </w:tcBorders>
            <w:shd w:val="clear" w:color="auto" w:fill="auto"/>
            <w:tcMar>
              <w:top w:w="16" w:type="dxa"/>
              <w:left w:w="16" w:type="dxa"/>
              <w:bottom w:w="0" w:type="dxa"/>
              <w:right w:w="16" w:type="dxa"/>
            </w:tcMar>
          </w:tcPr>
          <w:p w14:paraId="48107AF0" w14:textId="77777777" w:rsidR="003D5022" w:rsidRPr="002F2772" w:rsidRDefault="003D5022" w:rsidP="00117422">
            <w:pPr>
              <w:pStyle w:val="Btablefigureunbold"/>
              <w:rPr>
                <w:rFonts w:asciiTheme="minorHAnsi" w:hAnsiTheme="minorHAnsi" w:cstheme="minorHAnsi"/>
              </w:rPr>
            </w:pPr>
            <w:r w:rsidRPr="00DD1D7F">
              <w:t>5,000</w:t>
            </w:r>
          </w:p>
        </w:tc>
      </w:tr>
      <w:tr w:rsidR="003D5022" w:rsidRPr="00657104" w14:paraId="2C09E829" w14:textId="77777777" w:rsidTr="00CF30D8">
        <w:trPr>
          <w:trHeight w:val="255"/>
        </w:trPr>
        <w:tc>
          <w:tcPr>
            <w:tcW w:w="5165" w:type="dxa"/>
            <w:shd w:val="clear" w:color="auto" w:fill="auto"/>
            <w:tcMar>
              <w:top w:w="16" w:type="dxa"/>
              <w:left w:w="16" w:type="dxa"/>
              <w:bottom w:w="0" w:type="dxa"/>
              <w:right w:w="16" w:type="dxa"/>
            </w:tcMar>
          </w:tcPr>
          <w:p w14:paraId="7EF15F4C" w14:textId="77777777" w:rsidR="003D5022" w:rsidRPr="00A80A8C" w:rsidRDefault="003D5022" w:rsidP="00117422">
            <w:pPr>
              <w:pStyle w:val="Btabletext"/>
            </w:pPr>
            <w:r w:rsidRPr="00BC3405">
              <w:t>Growing and Renewing Public Housing and Social Housing Accelerator</w:t>
            </w:r>
          </w:p>
        </w:tc>
        <w:tc>
          <w:tcPr>
            <w:tcW w:w="975" w:type="dxa"/>
            <w:tcBorders>
              <w:right w:val="nil"/>
            </w:tcBorders>
            <w:shd w:val="clear" w:color="auto" w:fill="auto"/>
            <w:tcMar>
              <w:top w:w="16" w:type="dxa"/>
              <w:left w:w="16" w:type="dxa"/>
              <w:bottom w:w="0" w:type="dxa"/>
              <w:right w:w="16" w:type="dxa"/>
            </w:tcMar>
          </w:tcPr>
          <w:p w14:paraId="0CE1F4E7" w14:textId="77777777" w:rsidR="003D5022" w:rsidRPr="00DD1D7F" w:rsidRDefault="003D5022" w:rsidP="00117422">
            <w:pPr>
              <w:pStyle w:val="Btablefigureunbold"/>
            </w:pPr>
            <w:r w:rsidRPr="00DD1D7F">
              <w:t>20,000</w:t>
            </w:r>
          </w:p>
        </w:tc>
        <w:tc>
          <w:tcPr>
            <w:tcW w:w="975" w:type="dxa"/>
            <w:tcBorders>
              <w:left w:val="nil"/>
              <w:right w:val="nil"/>
            </w:tcBorders>
            <w:shd w:val="clear" w:color="auto" w:fill="auto"/>
            <w:tcMar>
              <w:top w:w="16" w:type="dxa"/>
              <w:left w:w="16" w:type="dxa"/>
              <w:bottom w:w="0" w:type="dxa"/>
              <w:right w:w="16" w:type="dxa"/>
            </w:tcMar>
          </w:tcPr>
          <w:p w14:paraId="537CF2FF" w14:textId="77777777" w:rsidR="003D5022" w:rsidRPr="00DD1D7F" w:rsidRDefault="003D5022" w:rsidP="00117422">
            <w:pPr>
              <w:pStyle w:val="Btablefigureunbold"/>
            </w:pPr>
            <w:r>
              <w:t>53,890</w:t>
            </w:r>
          </w:p>
        </w:tc>
        <w:tc>
          <w:tcPr>
            <w:tcW w:w="975" w:type="dxa"/>
            <w:tcBorders>
              <w:left w:val="nil"/>
              <w:right w:val="nil"/>
            </w:tcBorders>
            <w:shd w:val="clear" w:color="auto" w:fill="auto"/>
            <w:tcMar>
              <w:top w:w="16" w:type="dxa"/>
              <w:left w:w="16" w:type="dxa"/>
              <w:bottom w:w="0" w:type="dxa"/>
              <w:right w:w="16" w:type="dxa"/>
            </w:tcMar>
          </w:tcPr>
          <w:p w14:paraId="7B82F980" w14:textId="77777777" w:rsidR="003D5022" w:rsidRPr="00DD1D7F" w:rsidRDefault="003D5022" w:rsidP="00117422">
            <w:pPr>
              <w:pStyle w:val="Btablefigureunbold"/>
            </w:pPr>
            <w:r>
              <w:t>27,00</w:t>
            </w:r>
            <w:r w:rsidRPr="00DD1D7F">
              <w:t>0</w:t>
            </w:r>
          </w:p>
        </w:tc>
        <w:tc>
          <w:tcPr>
            <w:tcW w:w="975" w:type="dxa"/>
            <w:tcBorders>
              <w:left w:val="nil"/>
            </w:tcBorders>
            <w:shd w:val="clear" w:color="auto" w:fill="auto"/>
            <w:tcMar>
              <w:top w:w="16" w:type="dxa"/>
              <w:left w:w="16" w:type="dxa"/>
              <w:bottom w:w="0" w:type="dxa"/>
              <w:right w:w="16" w:type="dxa"/>
            </w:tcMar>
          </w:tcPr>
          <w:p w14:paraId="6AAA8DAC" w14:textId="77777777" w:rsidR="003D5022" w:rsidRPr="00DD1D7F" w:rsidRDefault="003D5022" w:rsidP="00117422">
            <w:pPr>
              <w:pStyle w:val="Btablefigureunbold"/>
            </w:pPr>
            <w:r w:rsidRPr="00DD1D7F">
              <w:t>0</w:t>
            </w:r>
          </w:p>
        </w:tc>
      </w:tr>
      <w:tr w:rsidR="003D5022" w:rsidRPr="00657104" w14:paraId="378B2FCE" w14:textId="77777777" w:rsidTr="00CF30D8">
        <w:trPr>
          <w:trHeight w:val="255"/>
        </w:trPr>
        <w:tc>
          <w:tcPr>
            <w:tcW w:w="5165" w:type="dxa"/>
            <w:shd w:val="clear" w:color="auto" w:fill="auto"/>
            <w:tcMar>
              <w:top w:w="16" w:type="dxa"/>
              <w:left w:w="16" w:type="dxa"/>
              <w:bottom w:w="0" w:type="dxa"/>
              <w:right w:w="16" w:type="dxa"/>
            </w:tcMar>
          </w:tcPr>
          <w:p w14:paraId="131C3D39" w14:textId="3CF9B887" w:rsidR="003D5022" w:rsidRPr="00AF302D" w:rsidRDefault="003D5022" w:rsidP="00117422">
            <w:pPr>
              <w:pStyle w:val="Btabletext"/>
            </w:pPr>
            <w:r w:rsidRPr="00AF302D">
              <w:t xml:space="preserve">Delivering </w:t>
            </w:r>
            <w:r w:rsidR="00D003CE">
              <w:t>h</w:t>
            </w:r>
            <w:r w:rsidRPr="00AF302D">
              <w:t>eritage reforms, database and website</w:t>
            </w:r>
          </w:p>
        </w:tc>
        <w:tc>
          <w:tcPr>
            <w:tcW w:w="975" w:type="dxa"/>
            <w:tcBorders>
              <w:right w:val="nil"/>
            </w:tcBorders>
            <w:shd w:val="clear" w:color="auto" w:fill="auto"/>
            <w:tcMar>
              <w:top w:w="16" w:type="dxa"/>
              <w:left w:w="16" w:type="dxa"/>
              <w:bottom w:w="0" w:type="dxa"/>
              <w:right w:w="16" w:type="dxa"/>
            </w:tcMar>
          </w:tcPr>
          <w:p w14:paraId="3D655C65" w14:textId="77777777" w:rsidR="003D5022" w:rsidRPr="00AF302D" w:rsidRDefault="003D5022" w:rsidP="00117422">
            <w:pPr>
              <w:pStyle w:val="Btablefigureunbold"/>
              <w:rPr>
                <w:rFonts w:asciiTheme="minorHAnsi" w:hAnsiTheme="minorHAnsi" w:cstheme="minorHAnsi"/>
              </w:rPr>
            </w:pPr>
            <w:r w:rsidRPr="00AF302D">
              <w:t>0</w:t>
            </w:r>
          </w:p>
        </w:tc>
        <w:tc>
          <w:tcPr>
            <w:tcW w:w="975" w:type="dxa"/>
            <w:tcBorders>
              <w:left w:val="nil"/>
              <w:right w:val="nil"/>
            </w:tcBorders>
            <w:shd w:val="clear" w:color="auto" w:fill="auto"/>
            <w:tcMar>
              <w:top w:w="16" w:type="dxa"/>
              <w:left w:w="16" w:type="dxa"/>
              <w:bottom w:w="0" w:type="dxa"/>
              <w:right w:w="16" w:type="dxa"/>
            </w:tcMar>
          </w:tcPr>
          <w:p w14:paraId="74965A5E" w14:textId="77777777" w:rsidR="003D5022" w:rsidRPr="00AF302D" w:rsidRDefault="003D5022" w:rsidP="00117422">
            <w:pPr>
              <w:pStyle w:val="Btablefigureunbold"/>
              <w:rPr>
                <w:rFonts w:asciiTheme="minorHAnsi" w:hAnsiTheme="minorHAnsi" w:cstheme="minorHAnsi"/>
              </w:rPr>
            </w:pPr>
            <w:r w:rsidRPr="00AF302D">
              <w:t>3,521</w:t>
            </w:r>
          </w:p>
        </w:tc>
        <w:tc>
          <w:tcPr>
            <w:tcW w:w="975" w:type="dxa"/>
            <w:tcBorders>
              <w:left w:val="nil"/>
              <w:right w:val="nil"/>
            </w:tcBorders>
            <w:shd w:val="clear" w:color="auto" w:fill="auto"/>
            <w:tcMar>
              <w:top w:w="16" w:type="dxa"/>
              <w:left w:w="16" w:type="dxa"/>
              <w:bottom w:w="0" w:type="dxa"/>
              <w:right w:w="16" w:type="dxa"/>
            </w:tcMar>
          </w:tcPr>
          <w:p w14:paraId="4715B385" w14:textId="77777777" w:rsidR="003D5022" w:rsidRPr="00AF302D" w:rsidRDefault="003D5022" w:rsidP="00117422">
            <w:pPr>
              <w:pStyle w:val="Btablefigureunbold"/>
              <w:rPr>
                <w:rFonts w:asciiTheme="minorHAnsi" w:hAnsiTheme="minorHAnsi" w:cstheme="minorHAnsi"/>
              </w:rPr>
            </w:pPr>
            <w:r w:rsidRPr="00AF302D">
              <w:t>2,849</w:t>
            </w:r>
          </w:p>
        </w:tc>
        <w:tc>
          <w:tcPr>
            <w:tcW w:w="975" w:type="dxa"/>
            <w:tcBorders>
              <w:left w:val="nil"/>
            </w:tcBorders>
            <w:shd w:val="clear" w:color="auto" w:fill="auto"/>
            <w:tcMar>
              <w:top w:w="16" w:type="dxa"/>
              <w:left w:w="16" w:type="dxa"/>
              <w:bottom w:w="0" w:type="dxa"/>
              <w:right w:w="16" w:type="dxa"/>
            </w:tcMar>
          </w:tcPr>
          <w:p w14:paraId="2694DA66" w14:textId="77777777" w:rsidR="003D5022" w:rsidRPr="00AF302D" w:rsidRDefault="003D5022" w:rsidP="00117422">
            <w:pPr>
              <w:pStyle w:val="Btablefigureunbold"/>
              <w:rPr>
                <w:rFonts w:asciiTheme="minorHAnsi" w:hAnsiTheme="minorHAnsi"/>
              </w:rPr>
            </w:pPr>
            <w:r w:rsidRPr="00AF302D">
              <w:t>574</w:t>
            </w:r>
          </w:p>
        </w:tc>
      </w:tr>
      <w:tr w:rsidR="003D5022" w:rsidRPr="00657104" w14:paraId="6DDA768E" w14:textId="77777777" w:rsidTr="00CF30D8">
        <w:trPr>
          <w:trHeight w:val="255"/>
        </w:trPr>
        <w:tc>
          <w:tcPr>
            <w:tcW w:w="5165" w:type="dxa"/>
            <w:shd w:val="clear" w:color="auto" w:fill="auto"/>
            <w:tcMar>
              <w:top w:w="16" w:type="dxa"/>
              <w:left w:w="16" w:type="dxa"/>
              <w:bottom w:w="0" w:type="dxa"/>
              <w:right w:w="16" w:type="dxa"/>
            </w:tcMar>
          </w:tcPr>
          <w:p w14:paraId="71B5C6E0" w14:textId="77777777" w:rsidR="003D5022" w:rsidRPr="00BC12A2" w:rsidRDefault="003D5022" w:rsidP="00117422">
            <w:pPr>
              <w:pStyle w:val="Btabletext"/>
            </w:pPr>
            <w:r w:rsidRPr="00A80A8C">
              <w:t xml:space="preserve">Development of the Whitlam Primary School and Early Childhood Education Centre </w:t>
            </w:r>
          </w:p>
        </w:tc>
        <w:tc>
          <w:tcPr>
            <w:tcW w:w="975" w:type="dxa"/>
            <w:tcBorders>
              <w:right w:val="nil"/>
            </w:tcBorders>
            <w:shd w:val="clear" w:color="auto" w:fill="auto"/>
            <w:tcMar>
              <w:top w:w="16" w:type="dxa"/>
              <w:left w:w="16" w:type="dxa"/>
              <w:bottom w:w="0" w:type="dxa"/>
              <w:right w:w="16" w:type="dxa"/>
            </w:tcMar>
          </w:tcPr>
          <w:p w14:paraId="659B85CB"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right w:val="nil"/>
            </w:tcBorders>
            <w:shd w:val="clear" w:color="auto" w:fill="auto"/>
            <w:tcMar>
              <w:top w:w="16" w:type="dxa"/>
              <w:left w:w="16" w:type="dxa"/>
              <w:bottom w:w="0" w:type="dxa"/>
              <w:right w:w="16" w:type="dxa"/>
            </w:tcMar>
          </w:tcPr>
          <w:p w14:paraId="1A68B7DB"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right w:val="nil"/>
            </w:tcBorders>
            <w:shd w:val="clear" w:color="auto" w:fill="auto"/>
            <w:tcMar>
              <w:top w:w="16" w:type="dxa"/>
              <w:left w:w="16" w:type="dxa"/>
              <w:bottom w:w="0" w:type="dxa"/>
              <w:right w:w="16" w:type="dxa"/>
            </w:tcMar>
          </w:tcPr>
          <w:p w14:paraId="3E6210BE" w14:textId="77777777" w:rsidR="003D5022" w:rsidRPr="002F2772" w:rsidRDefault="003D5022" w:rsidP="00117422">
            <w:pPr>
              <w:pStyle w:val="Btablefigureunbold"/>
              <w:rPr>
                <w:rFonts w:asciiTheme="minorHAnsi" w:hAnsiTheme="minorHAnsi" w:cstheme="minorHAnsi"/>
              </w:rPr>
            </w:pPr>
            <w:r w:rsidRPr="00DD1D7F">
              <w:t>7,000</w:t>
            </w:r>
          </w:p>
        </w:tc>
        <w:tc>
          <w:tcPr>
            <w:tcW w:w="975" w:type="dxa"/>
            <w:tcBorders>
              <w:left w:val="nil"/>
            </w:tcBorders>
            <w:shd w:val="clear" w:color="auto" w:fill="auto"/>
            <w:tcMar>
              <w:top w:w="16" w:type="dxa"/>
              <w:left w:w="16" w:type="dxa"/>
              <w:bottom w:w="0" w:type="dxa"/>
              <w:right w:w="16" w:type="dxa"/>
            </w:tcMar>
          </w:tcPr>
          <w:p w14:paraId="53292E1A" w14:textId="77777777" w:rsidR="003D5022" w:rsidRPr="002F2772" w:rsidRDefault="003D5022" w:rsidP="00117422">
            <w:pPr>
              <w:pStyle w:val="Btablefigureunbold"/>
              <w:rPr>
                <w:rFonts w:asciiTheme="minorHAnsi" w:hAnsiTheme="minorHAnsi" w:cstheme="minorHAnsi"/>
              </w:rPr>
            </w:pPr>
            <w:r w:rsidRPr="00DD1D7F">
              <w:t>0</w:t>
            </w:r>
          </w:p>
        </w:tc>
      </w:tr>
      <w:tr w:rsidR="003D5022" w:rsidRPr="00657104" w14:paraId="36B47650" w14:textId="77777777" w:rsidTr="00CF30D8">
        <w:trPr>
          <w:trHeight w:val="255"/>
        </w:trPr>
        <w:tc>
          <w:tcPr>
            <w:tcW w:w="5165" w:type="dxa"/>
            <w:shd w:val="clear" w:color="auto" w:fill="auto"/>
            <w:tcMar>
              <w:top w:w="16" w:type="dxa"/>
              <w:left w:w="16" w:type="dxa"/>
              <w:bottom w:w="0" w:type="dxa"/>
              <w:right w:w="16" w:type="dxa"/>
            </w:tcMar>
          </w:tcPr>
          <w:p w14:paraId="710320FD" w14:textId="77777777" w:rsidR="003D5022" w:rsidRPr="00A80A8C" w:rsidRDefault="003D5022" w:rsidP="00117422">
            <w:pPr>
              <w:pStyle w:val="Btabletext"/>
            </w:pPr>
            <w:r w:rsidRPr="00A80A8C">
              <w:t>General capital works provision</w:t>
            </w:r>
          </w:p>
        </w:tc>
        <w:tc>
          <w:tcPr>
            <w:tcW w:w="975" w:type="dxa"/>
            <w:tcBorders>
              <w:right w:val="nil"/>
            </w:tcBorders>
            <w:shd w:val="clear" w:color="auto" w:fill="auto"/>
            <w:tcMar>
              <w:top w:w="16" w:type="dxa"/>
              <w:left w:w="16" w:type="dxa"/>
              <w:bottom w:w="0" w:type="dxa"/>
              <w:right w:w="16" w:type="dxa"/>
            </w:tcMar>
          </w:tcPr>
          <w:p w14:paraId="20159069" w14:textId="77777777" w:rsidR="003D5022" w:rsidRPr="00DD1D7F" w:rsidRDefault="003D5022" w:rsidP="00117422">
            <w:pPr>
              <w:pStyle w:val="Btablefigureunbold"/>
            </w:pPr>
            <w:r w:rsidRPr="00DD1D7F">
              <w:t>0</w:t>
            </w:r>
          </w:p>
        </w:tc>
        <w:tc>
          <w:tcPr>
            <w:tcW w:w="975" w:type="dxa"/>
            <w:tcBorders>
              <w:left w:val="nil"/>
              <w:right w:val="nil"/>
            </w:tcBorders>
            <w:shd w:val="clear" w:color="auto" w:fill="auto"/>
            <w:tcMar>
              <w:top w:w="16" w:type="dxa"/>
              <w:left w:w="16" w:type="dxa"/>
              <w:bottom w:w="0" w:type="dxa"/>
              <w:right w:w="16" w:type="dxa"/>
            </w:tcMar>
          </w:tcPr>
          <w:p w14:paraId="7651C16A" w14:textId="77777777" w:rsidR="003D5022" w:rsidRPr="00DD1D7F" w:rsidRDefault="003D5022" w:rsidP="00117422">
            <w:pPr>
              <w:pStyle w:val="Btablefigureunbold"/>
            </w:pPr>
            <w:r w:rsidRPr="00DD1D7F">
              <w:t>40,000</w:t>
            </w:r>
          </w:p>
        </w:tc>
        <w:tc>
          <w:tcPr>
            <w:tcW w:w="975" w:type="dxa"/>
            <w:tcBorders>
              <w:left w:val="nil"/>
              <w:right w:val="nil"/>
            </w:tcBorders>
            <w:shd w:val="clear" w:color="auto" w:fill="auto"/>
            <w:tcMar>
              <w:top w:w="16" w:type="dxa"/>
              <w:left w:w="16" w:type="dxa"/>
              <w:bottom w:w="0" w:type="dxa"/>
              <w:right w:w="16" w:type="dxa"/>
            </w:tcMar>
          </w:tcPr>
          <w:p w14:paraId="39760555" w14:textId="77777777" w:rsidR="003D5022" w:rsidRPr="00D01D32" w:rsidRDefault="003D5022" w:rsidP="00117422">
            <w:pPr>
              <w:pStyle w:val="Btablefigureunbold"/>
            </w:pPr>
            <w:r w:rsidRPr="00D01D32">
              <w:t>17,266</w:t>
            </w:r>
          </w:p>
        </w:tc>
        <w:tc>
          <w:tcPr>
            <w:tcW w:w="975" w:type="dxa"/>
            <w:tcBorders>
              <w:left w:val="nil"/>
            </w:tcBorders>
            <w:shd w:val="clear" w:color="auto" w:fill="auto"/>
            <w:tcMar>
              <w:top w:w="16" w:type="dxa"/>
              <w:left w:w="16" w:type="dxa"/>
              <w:bottom w:w="0" w:type="dxa"/>
              <w:right w:w="16" w:type="dxa"/>
            </w:tcMar>
          </w:tcPr>
          <w:p w14:paraId="7FB7513C" w14:textId="77777777" w:rsidR="003D5022" w:rsidRPr="00DD1D7F" w:rsidRDefault="003D5022" w:rsidP="00117422">
            <w:pPr>
              <w:pStyle w:val="Btablefigureunbold"/>
            </w:pPr>
            <w:r w:rsidRPr="00DD1D7F">
              <w:t>50,000</w:t>
            </w:r>
          </w:p>
        </w:tc>
      </w:tr>
      <w:tr w:rsidR="003D5022" w:rsidRPr="00657104" w14:paraId="5B6B5861" w14:textId="77777777" w:rsidTr="00CF30D8">
        <w:trPr>
          <w:trHeight w:val="255"/>
        </w:trPr>
        <w:tc>
          <w:tcPr>
            <w:tcW w:w="5165" w:type="dxa"/>
            <w:shd w:val="clear" w:color="auto" w:fill="auto"/>
            <w:tcMar>
              <w:top w:w="16" w:type="dxa"/>
              <w:left w:w="16" w:type="dxa"/>
              <w:bottom w:w="0" w:type="dxa"/>
              <w:right w:w="16" w:type="dxa"/>
            </w:tcMar>
          </w:tcPr>
          <w:p w14:paraId="442BBD4B" w14:textId="77777777" w:rsidR="003D5022" w:rsidRPr="00310183" w:rsidRDefault="003D5022" w:rsidP="00117422">
            <w:pPr>
              <w:pStyle w:val="Btabletext"/>
            </w:pPr>
            <w:r w:rsidRPr="00310183">
              <w:t xml:space="preserve">Implementing the </w:t>
            </w:r>
            <w:r w:rsidRPr="00636551">
              <w:rPr>
                <w:i/>
                <w:iCs/>
              </w:rPr>
              <w:t>Assisted Reproductive Technology Bill 2023</w:t>
            </w:r>
          </w:p>
        </w:tc>
        <w:tc>
          <w:tcPr>
            <w:tcW w:w="975" w:type="dxa"/>
            <w:tcBorders>
              <w:right w:val="nil"/>
            </w:tcBorders>
            <w:shd w:val="clear" w:color="auto" w:fill="auto"/>
            <w:tcMar>
              <w:top w:w="16" w:type="dxa"/>
              <w:left w:w="16" w:type="dxa"/>
              <w:bottom w:w="0" w:type="dxa"/>
              <w:right w:w="16" w:type="dxa"/>
            </w:tcMar>
          </w:tcPr>
          <w:p w14:paraId="5D09C51B" w14:textId="77777777" w:rsidR="003D5022" w:rsidRPr="00310183" w:rsidRDefault="003D5022" w:rsidP="00117422">
            <w:pPr>
              <w:pStyle w:val="Btablefigureunbold"/>
              <w:rPr>
                <w:rFonts w:asciiTheme="minorHAnsi" w:hAnsiTheme="minorHAnsi" w:cstheme="minorHAnsi"/>
              </w:rPr>
            </w:pPr>
            <w:r w:rsidRPr="00310183">
              <w:t>1,000</w:t>
            </w:r>
          </w:p>
        </w:tc>
        <w:tc>
          <w:tcPr>
            <w:tcW w:w="975" w:type="dxa"/>
            <w:tcBorders>
              <w:left w:val="nil"/>
              <w:right w:val="nil"/>
            </w:tcBorders>
            <w:shd w:val="clear" w:color="auto" w:fill="auto"/>
            <w:tcMar>
              <w:top w:w="16" w:type="dxa"/>
              <w:left w:w="16" w:type="dxa"/>
              <w:bottom w:w="0" w:type="dxa"/>
              <w:right w:w="16" w:type="dxa"/>
            </w:tcMar>
          </w:tcPr>
          <w:p w14:paraId="5ADB74FF"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right w:val="nil"/>
            </w:tcBorders>
            <w:shd w:val="clear" w:color="auto" w:fill="auto"/>
            <w:tcMar>
              <w:top w:w="16" w:type="dxa"/>
              <w:left w:w="16" w:type="dxa"/>
              <w:bottom w:w="0" w:type="dxa"/>
              <w:right w:w="16" w:type="dxa"/>
            </w:tcMar>
          </w:tcPr>
          <w:p w14:paraId="302452D3"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tcBorders>
            <w:shd w:val="clear" w:color="auto" w:fill="auto"/>
            <w:tcMar>
              <w:top w:w="16" w:type="dxa"/>
              <w:left w:w="16" w:type="dxa"/>
              <w:bottom w:w="0" w:type="dxa"/>
              <w:right w:w="16" w:type="dxa"/>
            </w:tcMar>
          </w:tcPr>
          <w:p w14:paraId="7C8A299D" w14:textId="77777777" w:rsidR="003D5022" w:rsidRPr="002F2772" w:rsidRDefault="003D5022" w:rsidP="00117422">
            <w:pPr>
              <w:pStyle w:val="Btablefigureunbold"/>
              <w:rPr>
                <w:rFonts w:asciiTheme="minorHAnsi" w:hAnsiTheme="minorHAnsi"/>
              </w:rPr>
            </w:pPr>
            <w:r w:rsidRPr="00DD1D7F">
              <w:t>0</w:t>
            </w:r>
          </w:p>
        </w:tc>
      </w:tr>
      <w:tr w:rsidR="003D5022" w:rsidRPr="00657104" w14:paraId="6144C715" w14:textId="77777777" w:rsidTr="00CF30D8">
        <w:trPr>
          <w:trHeight w:val="255"/>
        </w:trPr>
        <w:tc>
          <w:tcPr>
            <w:tcW w:w="5165" w:type="dxa"/>
            <w:shd w:val="clear" w:color="auto" w:fill="auto"/>
            <w:tcMar>
              <w:top w:w="16" w:type="dxa"/>
              <w:left w:w="16" w:type="dxa"/>
              <w:bottom w:w="0" w:type="dxa"/>
              <w:right w:w="16" w:type="dxa"/>
            </w:tcMar>
          </w:tcPr>
          <w:p w14:paraId="402A7441" w14:textId="77777777" w:rsidR="003D5022" w:rsidRPr="00BC12A2" w:rsidRDefault="003D5022" w:rsidP="00117422">
            <w:pPr>
              <w:pStyle w:val="Btabletext"/>
            </w:pPr>
            <w:r w:rsidRPr="00A80A8C">
              <w:t>Integrated Service Response Program</w:t>
            </w:r>
          </w:p>
        </w:tc>
        <w:tc>
          <w:tcPr>
            <w:tcW w:w="975" w:type="dxa"/>
            <w:tcBorders>
              <w:right w:val="nil"/>
            </w:tcBorders>
            <w:shd w:val="clear" w:color="auto" w:fill="auto"/>
            <w:tcMar>
              <w:top w:w="16" w:type="dxa"/>
              <w:left w:w="16" w:type="dxa"/>
              <w:bottom w:w="0" w:type="dxa"/>
              <w:right w:w="16" w:type="dxa"/>
            </w:tcMar>
          </w:tcPr>
          <w:p w14:paraId="37BAB47C" w14:textId="77777777" w:rsidR="003D5022" w:rsidRPr="002F2772" w:rsidRDefault="003D5022" w:rsidP="00117422">
            <w:pPr>
              <w:pStyle w:val="Btablefigureunbold"/>
              <w:rPr>
                <w:rFonts w:asciiTheme="minorHAnsi" w:hAnsiTheme="minorHAnsi" w:cstheme="minorHAnsi"/>
              </w:rPr>
            </w:pPr>
            <w:r w:rsidRPr="00DD1D7F">
              <w:t>519</w:t>
            </w:r>
          </w:p>
        </w:tc>
        <w:tc>
          <w:tcPr>
            <w:tcW w:w="975" w:type="dxa"/>
            <w:tcBorders>
              <w:left w:val="nil"/>
              <w:right w:val="nil"/>
            </w:tcBorders>
            <w:shd w:val="clear" w:color="auto" w:fill="auto"/>
            <w:tcMar>
              <w:top w:w="16" w:type="dxa"/>
              <w:left w:w="16" w:type="dxa"/>
              <w:bottom w:w="0" w:type="dxa"/>
              <w:right w:w="16" w:type="dxa"/>
            </w:tcMar>
          </w:tcPr>
          <w:p w14:paraId="10AACED8"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right w:val="nil"/>
            </w:tcBorders>
            <w:shd w:val="clear" w:color="auto" w:fill="auto"/>
            <w:tcMar>
              <w:top w:w="16" w:type="dxa"/>
              <w:left w:w="16" w:type="dxa"/>
              <w:bottom w:w="0" w:type="dxa"/>
              <w:right w:w="16" w:type="dxa"/>
            </w:tcMar>
          </w:tcPr>
          <w:p w14:paraId="03CDE720"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tcBorders>
            <w:shd w:val="clear" w:color="auto" w:fill="auto"/>
            <w:tcMar>
              <w:top w:w="16" w:type="dxa"/>
              <w:left w:w="16" w:type="dxa"/>
              <w:bottom w:w="0" w:type="dxa"/>
              <w:right w:w="16" w:type="dxa"/>
            </w:tcMar>
          </w:tcPr>
          <w:p w14:paraId="0D286203" w14:textId="77777777" w:rsidR="003D5022" w:rsidRPr="002F2772" w:rsidRDefault="003D5022" w:rsidP="00117422">
            <w:pPr>
              <w:pStyle w:val="Btablefigureunbold"/>
              <w:rPr>
                <w:rFonts w:asciiTheme="minorHAnsi" w:hAnsiTheme="minorHAnsi" w:cstheme="minorHAnsi"/>
              </w:rPr>
            </w:pPr>
            <w:r w:rsidRPr="00DD1D7F">
              <w:t>0</w:t>
            </w:r>
          </w:p>
        </w:tc>
      </w:tr>
      <w:tr w:rsidR="003D5022" w:rsidRPr="00657104" w14:paraId="61A85DBB" w14:textId="77777777" w:rsidTr="00CF30D8">
        <w:trPr>
          <w:trHeight w:val="255"/>
        </w:trPr>
        <w:tc>
          <w:tcPr>
            <w:tcW w:w="5165" w:type="dxa"/>
            <w:shd w:val="clear" w:color="auto" w:fill="auto"/>
            <w:tcMar>
              <w:top w:w="16" w:type="dxa"/>
              <w:left w:w="16" w:type="dxa"/>
              <w:bottom w:w="0" w:type="dxa"/>
              <w:right w:w="16" w:type="dxa"/>
            </w:tcMar>
          </w:tcPr>
          <w:p w14:paraId="26966119" w14:textId="77777777" w:rsidR="003D5022" w:rsidRPr="00BC12A2" w:rsidRDefault="003D5022" w:rsidP="00117422">
            <w:pPr>
              <w:pStyle w:val="Btabletext"/>
            </w:pPr>
            <w:r w:rsidRPr="00A80A8C">
              <w:t>Investing in payroll capability and human resource management</w:t>
            </w:r>
          </w:p>
        </w:tc>
        <w:tc>
          <w:tcPr>
            <w:tcW w:w="975" w:type="dxa"/>
            <w:tcBorders>
              <w:right w:val="nil"/>
            </w:tcBorders>
            <w:shd w:val="clear" w:color="auto" w:fill="auto"/>
            <w:tcMar>
              <w:top w:w="16" w:type="dxa"/>
              <w:left w:w="16" w:type="dxa"/>
              <w:bottom w:w="0" w:type="dxa"/>
              <w:right w:w="16" w:type="dxa"/>
            </w:tcMar>
          </w:tcPr>
          <w:p w14:paraId="7217C835"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right w:val="nil"/>
            </w:tcBorders>
            <w:shd w:val="clear" w:color="auto" w:fill="auto"/>
            <w:tcMar>
              <w:top w:w="16" w:type="dxa"/>
              <w:left w:w="16" w:type="dxa"/>
              <w:bottom w:w="0" w:type="dxa"/>
              <w:right w:w="16" w:type="dxa"/>
            </w:tcMar>
          </w:tcPr>
          <w:p w14:paraId="15688813" w14:textId="77777777" w:rsidR="003D5022" w:rsidRPr="002F2772" w:rsidRDefault="003D5022" w:rsidP="00117422">
            <w:pPr>
              <w:pStyle w:val="Btablefigureunbold"/>
              <w:rPr>
                <w:rFonts w:asciiTheme="minorHAnsi" w:hAnsiTheme="minorHAnsi" w:cstheme="minorHAnsi"/>
              </w:rPr>
            </w:pPr>
            <w:r w:rsidRPr="00DD1D7F">
              <w:t>6,498</w:t>
            </w:r>
          </w:p>
        </w:tc>
        <w:tc>
          <w:tcPr>
            <w:tcW w:w="975" w:type="dxa"/>
            <w:tcBorders>
              <w:left w:val="nil"/>
              <w:right w:val="nil"/>
            </w:tcBorders>
            <w:shd w:val="clear" w:color="auto" w:fill="auto"/>
            <w:tcMar>
              <w:top w:w="16" w:type="dxa"/>
              <w:left w:w="16" w:type="dxa"/>
              <w:bottom w:w="0" w:type="dxa"/>
              <w:right w:w="16" w:type="dxa"/>
            </w:tcMar>
          </w:tcPr>
          <w:p w14:paraId="66390D41" w14:textId="77777777" w:rsidR="003D5022" w:rsidRPr="002F2772" w:rsidRDefault="003D5022" w:rsidP="00117422">
            <w:pPr>
              <w:pStyle w:val="Btablefigureunbold"/>
              <w:rPr>
                <w:rFonts w:asciiTheme="minorHAnsi" w:hAnsiTheme="minorHAnsi" w:cstheme="minorHAnsi"/>
              </w:rPr>
            </w:pPr>
            <w:r w:rsidRPr="00DD1D7F">
              <w:t>7,475</w:t>
            </w:r>
          </w:p>
        </w:tc>
        <w:tc>
          <w:tcPr>
            <w:tcW w:w="975" w:type="dxa"/>
            <w:tcBorders>
              <w:left w:val="nil"/>
            </w:tcBorders>
            <w:shd w:val="clear" w:color="auto" w:fill="auto"/>
            <w:tcMar>
              <w:top w:w="16" w:type="dxa"/>
              <w:left w:w="16" w:type="dxa"/>
              <w:bottom w:w="0" w:type="dxa"/>
              <w:right w:w="16" w:type="dxa"/>
            </w:tcMar>
          </w:tcPr>
          <w:p w14:paraId="35BE53FA" w14:textId="77777777" w:rsidR="003D5022" w:rsidRPr="002F2772" w:rsidRDefault="003D5022" w:rsidP="00117422">
            <w:pPr>
              <w:pStyle w:val="Btablefigureunbold"/>
              <w:rPr>
                <w:rFonts w:asciiTheme="minorHAnsi" w:hAnsiTheme="minorHAnsi" w:cstheme="minorHAnsi"/>
              </w:rPr>
            </w:pPr>
            <w:r w:rsidRPr="00DD1D7F">
              <w:t>0</w:t>
            </w:r>
          </w:p>
        </w:tc>
      </w:tr>
      <w:tr w:rsidR="003D5022" w:rsidRPr="00657104" w14:paraId="6FD105F5" w14:textId="77777777" w:rsidTr="00CF30D8">
        <w:trPr>
          <w:trHeight w:val="255"/>
        </w:trPr>
        <w:tc>
          <w:tcPr>
            <w:tcW w:w="5165" w:type="dxa"/>
            <w:shd w:val="clear" w:color="auto" w:fill="auto"/>
            <w:tcMar>
              <w:top w:w="16" w:type="dxa"/>
              <w:left w:w="16" w:type="dxa"/>
              <w:bottom w:w="0" w:type="dxa"/>
              <w:right w:w="16" w:type="dxa"/>
            </w:tcMar>
          </w:tcPr>
          <w:p w14:paraId="1320CCD1" w14:textId="63EB6250" w:rsidR="003D5022" w:rsidRPr="00BC12A2" w:rsidRDefault="003D5022" w:rsidP="00117422">
            <w:pPr>
              <w:pStyle w:val="Btabletext"/>
            </w:pPr>
            <w:r w:rsidRPr="00A80A8C">
              <w:t xml:space="preserve">Local Roads </w:t>
            </w:r>
            <w:r w:rsidR="000808D7">
              <w:t xml:space="preserve">and </w:t>
            </w:r>
            <w:r w:rsidRPr="00A80A8C">
              <w:t>Community Infrastructure Program</w:t>
            </w:r>
          </w:p>
        </w:tc>
        <w:tc>
          <w:tcPr>
            <w:tcW w:w="975" w:type="dxa"/>
            <w:tcBorders>
              <w:right w:val="nil"/>
            </w:tcBorders>
            <w:shd w:val="clear" w:color="auto" w:fill="auto"/>
            <w:tcMar>
              <w:top w:w="16" w:type="dxa"/>
              <w:left w:w="16" w:type="dxa"/>
              <w:bottom w:w="0" w:type="dxa"/>
              <w:right w:w="16" w:type="dxa"/>
            </w:tcMar>
          </w:tcPr>
          <w:p w14:paraId="6C5E2765" w14:textId="77777777" w:rsidR="003D5022" w:rsidRPr="002F2772" w:rsidRDefault="003D5022" w:rsidP="00117422">
            <w:pPr>
              <w:pStyle w:val="Btablefigureunbold"/>
              <w:rPr>
                <w:rFonts w:asciiTheme="minorHAnsi" w:hAnsiTheme="minorHAnsi" w:cstheme="minorHAnsi"/>
              </w:rPr>
            </w:pPr>
            <w:r w:rsidRPr="00DD1D7F">
              <w:t>7,856</w:t>
            </w:r>
          </w:p>
        </w:tc>
        <w:tc>
          <w:tcPr>
            <w:tcW w:w="975" w:type="dxa"/>
            <w:tcBorders>
              <w:left w:val="nil"/>
              <w:right w:val="nil"/>
            </w:tcBorders>
            <w:shd w:val="clear" w:color="auto" w:fill="auto"/>
            <w:tcMar>
              <w:top w:w="16" w:type="dxa"/>
              <w:left w:w="16" w:type="dxa"/>
              <w:bottom w:w="0" w:type="dxa"/>
              <w:right w:w="16" w:type="dxa"/>
            </w:tcMar>
          </w:tcPr>
          <w:p w14:paraId="731A33BE" w14:textId="77777777" w:rsidR="003D5022" w:rsidRPr="002F2772" w:rsidRDefault="003D5022" w:rsidP="00117422">
            <w:pPr>
              <w:pStyle w:val="Btablefigureunbold"/>
              <w:rPr>
                <w:rFonts w:asciiTheme="minorHAnsi" w:hAnsiTheme="minorHAnsi" w:cstheme="minorHAnsi"/>
              </w:rPr>
            </w:pPr>
            <w:r w:rsidRPr="00DD1D7F">
              <w:t>3,928</w:t>
            </w:r>
          </w:p>
        </w:tc>
        <w:tc>
          <w:tcPr>
            <w:tcW w:w="975" w:type="dxa"/>
            <w:tcBorders>
              <w:left w:val="nil"/>
              <w:right w:val="nil"/>
            </w:tcBorders>
            <w:shd w:val="clear" w:color="auto" w:fill="auto"/>
            <w:tcMar>
              <w:top w:w="16" w:type="dxa"/>
              <w:left w:w="16" w:type="dxa"/>
              <w:bottom w:w="0" w:type="dxa"/>
              <w:right w:w="16" w:type="dxa"/>
            </w:tcMar>
          </w:tcPr>
          <w:p w14:paraId="4F3FE926"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tcBorders>
            <w:shd w:val="clear" w:color="auto" w:fill="auto"/>
            <w:tcMar>
              <w:top w:w="16" w:type="dxa"/>
              <w:left w:w="16" w:type="dxa"/>
              <w:bottom w:w="0" w:type="dxa"/>
              <w:right w:w="16" w:type="dxa"/>
            </w:tcMar>
          </w:tcPr>
          <w:p w14:paraId="61E02AA6" w14:textId="77777777" w:rsidR="003D5022" w:rsidRPr="002F2772" w:rsidRDefault="003D5022" w:rsidP="00117422">
            <w:pPr>
              <w:pStyle w:val="Btablefigureunbold"/>
              <w:rPr>
                <w:rFonts w:asciiTheme="minorHAnsi" w:hAnsiTheme="minorHAnsi" w:cstheme="minorHAnsi"/>
              </w:rPr>
            </w:pPr>
            <w:r w:rsidRPr="00DD1D7F">
              <w:t>0</w:t>
            </w:r>
          </w:p>
        </w:tc>
      </w:tr>
      <w:tr w:rsidR="003D5022" w:rsidRPr="00657104" w14:paraId="6191E376" w14:textId="77777777" w:rsidTr="00CF30D8">
        <w:trPr>
          <w:trHeight w:val="255"/>
        </w:trPr>
        <w:tc>
          <w:tcPr>
            <w:tcW w:w="5165" w:type="dxa"/>
            <w:shd w:val="clear" w:color="auto" w:fill="auto"/>
            <w:tcMar>
              <w:top w:w="16" w:type="dxa"/>
              <w:left w:w="16" w:type="dxa"/>
              <w:bottom w:w="0" w:type="dxa"/>
              <w:right w:w="16" w:type="dxa"/>
            </w:tcMar>
          </w:tcPr>
          <w:p w14:paraId="40DE782C" w14:textId="77777777" w:rsidR="003D5022" w:rsidRPr="00BC12A2" w:rsidRDefault="003D5022" w:rsidP="00117422">
            <w:pPr>
              <w:pStyle w:val="Btabletext"/>
            </w:pPr>
            <w:r w:rsidRPr="00A80A8C">
              <w:t>Molonglo Parkway-Drive Connector design</w:t>
            </w:r>
          </w:p>
        </w:tc>
        <w:tc>
          <w:tcPr>
            <w:tcW w:w="975" w:type="dxa"/>
            <w:tcBorders>
              <w:right w:val="nil"/>
            </w:tcBorders>
            <w:shd w:val="clear" w:color="auto" w:fill="auto"/>
            <w:tcMar>
              <w:top w:w="16" w:type="dxa"/>
              <w:left w:w="16" w:type="dxa"/>
              <w:bottom w:w="0" w:type="dxa"/>
              <w:right w:w="16" w:type="dxa"/>
            </w:tcMar>
          </w:tcPr>
          <w:p w14:paraId="31B506AD" w14:textId="77777777" w:rsidR="003D5022" w:rsidRPr="002F2772" w:rsidRDefault="003D5022" w:rsidP="00117422">
            <w:pPr>
              <w:pStyle w:val="Btablefigureunbold"/>
              <w:rPr>
                <w:rFonts w:asciiTheme="minorHAnsi" w:hAnsiTheme="minorHAnsi" w:cstheme="minorHAnsi"/>
              </w:rPr>
            </w:pPr>
            <w:r w:rsidRPr="00DD1D7F">
              <w:t>500</w:t>
            </w:r>
          </w:p>
        </w:tc>
        <w:tc>
          <w:tcPr>
            <w:tcW w:w="975" w:type="dxa"/>
            <w:tcBorders>
              <w:left w:val="nil"/>
              <w:right w:val="nil"/>
            </w:tcBorders>
            <w:shd w:val="clear" w:color="auto" w:fill="auto"/>
            <w:tcMar>
              <w:top w:w="16" w:type="dxa"/>
              <w:left w:w="16" w:type="dxa"/>
              <w:bottom w:w="0" w:type="dxa"/>
              <w:right w:w="16" w:type="dxa"/>
            </w:tcMar>
          </w:tcPr>
          <w:p w14:paraId="08CDFAC2" w14:textId="77777777" w:rsidR="003D5022" w:rsidRPr="002F2772" w:rsidRDefault="003D5022" w:rsidP="00117422">
            <w:pPr>
              <w:pStyle w:val="Btablefigureunbold"/>
              <w:rPr>
                <w:rFonts w:asciiTheme="minorHAnsi" w:hAnsiTheme="minorHAnsi" w:cstheme="minorHAnsi"/>
              </w:rPr>
            </w:pPr>
            <w:r w:rsidRPr="00DD1D7F">
              <w:t>350</w:t>
            </w:r>
          </w:p>
        </w:tc>
        <w:tc>
          <w:tcPr>
            <w:tcW w:w="975" w:type="dxa"/>
            <w:tcBorders>
              <w:left w:val="nil"/>
              <w:right w:val="nil"/>
            </w:tcBorders>
            <w:shd w:val="clear" w:color="auto" w:fill="auto"/>
            <w:tcMar>
              <w:top w:w="16" w:type="dxa"/>
              <w:left w:w="16" w:type="dxa"/>
              <w:bottom w:w="0" w:type="dxa"/>
              <w:right w:w="16" w:type="dxa"/>
            </w:tcMar>
          </w:tcPr>
          <w:p w14:paraId="6119AB22"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tcBorders>
            <w:shd w:val="clear" w:color="auto" w:fill="auto"/>
            <w:tcMar>
              <w:top w:w="16" w:type="dxa"/>
              <w:left w:w="16" w:type="dxa"/>
              <w:bottom w:w="0" w:type="dxa"/>
              <w:right w:w="16" w:type="dxa"/>
            </w:tcMar>
          </w:tcPr>
          <w:p w14:paraId="30C71C35" w14:textId="77777777" w:rsidR="003D5022" w:rsidRPr="002F2772" w:rsidRDefault="003D5022" w:rsidP="00117422">
            <w:pPr>
              <w:pStyle w:val="Btablefigureunbold"/>
              <w:rPr>
                <w:rFonts w:asciiTheme="minorHAnsi" w:hAnsiTheme="minorHAnsi" w:cstheme="minorHAnsi"/>
              </w:rPr>
            </w:pPr>
            <w:r w:rsidRPr="00DD1D7F">
              <w:t>0</w:t>
            </w:r>
          </w:p>
        </w:tc>
      </w:tr>
      <w:tr w:rsidR="003D5022" w:rsidRPr="00657104" w14:paraId="5413011F" w14:textId="77777777" w:rsidTr="00CF30D8">
        <w:trPr>
          <w:trHeight w:val="255"/>
        </w:trPr>
        <w:tc>
          <w:tcPr>
            <w:tcW w:w="5165" w:type="dxa"/>
            <w:shd w:val="clear" w:color="auto" w:fill="auto"/>
            <w:tcMar>
              <w:top w:w="16" w:type="dxa"/>
              <w:left w:w="16" w:type="dxa"/>
              <w:bottom w:w="0" w:type="dxa"/>
              <w:right w:w="16" w:type="dxa"/>
            </w:tcMar>
          </w:tcPr>
          <w:p w14:paraId="34D00746" w14:textId="27FBBB6A" w:rsidR="003D5022" w:rsidRPr="00BC12A2" w:rsidRDefault="003D5022" w:rsidP="00117422">
            <w:pPr>
              <w:pStyle w:val="Btabletext"/>
            </w:pPr>
            <w:r w:rsidRPr="00A80A8C">
              <w:t xml:space="preserve">Monaro Highway </w:t>
            </w:r>
            <w:r w:rsidR="1A500FFD">
              <w:t>u</w:t>
            </w:r>
            <w:r>
              <w:t>pgrade</w:t>
            </w:r>
          </w:p>
        </w:tc>
        <w:tc>
          <w:tcPr>
            <w:tcW w:w="975" w:type="dxa"/>
            <w:tcBorders>
              <w:right w:val="nil"/>
            </w:tcBorders>
            <w:shd w:val="clear" w:color="auto" w:fill="auto"/>
            <w:tcMar>
              <w:top w:w="16" w:type="dxa"/>
              <w:left w:w="16" w:type="dxa"/>
              <w:bottom w:w="0" w:type="dxa"/>
              <w:right w:w="16" w:type="dxa"/>
            </w:tcMar>
          </w:tcPr>
          <w:p w14:paraId="2BB3E75E"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right w:val="nil"/>
            </w:tcBorders>
            <w:shd w:val="clear" w:color="auto" w:fill="auto"/>
            <w:tcMar>
              <w:top w:w="16" w:type="dxa"/>
              <w:left w:w="16" w:type="dxa"/>
              <w:bottom w:w="0" w:type="dxa"/>
              <w:right w:w="16" w:type="dxa"/>
            </w:tcMar>
          </w:tcPr>
          <w:p w14:paraId="2FBFB9F2"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right w:val="nil"/>
            </w:tcBorders>
            <w:shd w:val="clear" w:color="auto" w:fill="auto"/>
            <w:tcMar>
              <w:top w:w="16" w:type="dxa"/>
              <w:left w:w="16" w:type="dxa"/>
              <w:bottom w:w="0" w:type="dxa"/>
              <w:right w:w="16" w:type="dxa"/>
            </w:tcMar>
          </w:tcPr>
          <w:p w14:paraId="694D469D"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tcBorders>
            <w:shd w:val="clear" w:color="auto" w:fill="auto"/>
            <w:tcMar>
              <w:top w:w="16" w:type="dxa"/>
              <w:left w:w="16" w:type="dxa"/>
              <w:bottom w:w="0" w:type="dxa"/>
              <w:right w:w="16" w:type="dxa"/>
            </w:tcMar>
          </w:tcPr>
          <w:p w14:paraId="549ADCBC" w14:textId="77777777" w:rsidR="003D5022" w:rsidRPr="002F2772" w:rsidRDefault="003D5022" w:rsidP="00117422">
            <w:pPr>
              <w:pStyle w:val="Btablefigureunbold"/>
              <w:rPr>
                <w:rFonts w:asciiTheme="minorHAnsi" w:hAnsiTheme="minorHAnsi" w:cstheme="minorHAnsi"/>
              </w:rPr>
            </w:pPr>
            <w:r w:rsidRPr="00DD1D7F">
              <w:t>26,400</w:t>
            </w:r>
          </w:p>
        </w:tc>
      </w:tr>
      <w:tr w:rsidR="003D5022" w:rsidRPr="00657104" w14:paraId="221A8CC3" w14:textId="77777777" w:rsidTr="00CF30D8">
        <w:trPr>
          <w:trHeight w:val="255"/>
        </w:trPr>
        <w:tc>
          <w:tcPr>
            <w:tcW w:w="5165" w:type="dxa"/>
            <w:shd w:val="clear" w:color="auto" w:fill="auto"/>
            <w:tcMar>
              <w:top w:w="16" w:type="dxa"/>
              <w:left w:w="16" w:type="dxa"/>
              <w:bottom w:w="0" w:type="dxa"/>
              <w:right w:w="16" w:type="dxa"/>
            </w:tcMar>
          </w:tcPr>
          <w:p w14:paraId="781EE085" w14:textId="77777777" w:rsidR="003D5022" w:rsidRPr="00BC12A2" w:rsidRDefault="003D5022" w:rsidP="00117422">
            <w:pPr>
              <w:pStyle w:val="Btabletext"/>
            </w:pPr>
            <w:r w:rsidRPr="00A80A8C">
              <w:t>National Agreement for Skills and Workforce Development/ National Skills Agreement</w:t>
            </w:r>
          </w:p>
        </w:tc>
        <w:tc>
          <w:tcPr>
            <w:tcW w:w="975" w:type="dxa"/>
            <w:tcBorders>
              <w:right w:val="nil"/>
            </w:tcBorders>
            <w:shd w:val="clear" w:color="auto" w:fill="auto"/>
            <w:tcMar>
              <w:top w:w="16" w:type="dxa"/>
              <w:left w:w="16" w:type="dxa"/>
              <w:bottom w:w="0" w:type="dxa"/>
              <w:right w:w="16" w:type="dxa"/>
            </w:tcMar>
          </w:tcPr>
          <w:p w14:paraId="53983B7C"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right w:val="nil"/>
            </w:tcBorders>
            <w:shd w:val="clear" w:color="auto" w:fill="auto"/>
            <w:tcMar>
              <w:top w:w="16" w:type="dxa"/>
              <w:left w:w="16" w:type="dxa"/>
              <w:bottom w:w="0" w:type="dxa"/>
              <w:right w:w="16" w:type="dxa"/>
            </w:tcMar>
          </w:tcPr>
          <w:p w14:paraId="122EF6EA" w14:textId="77777777" w:rsidR="003D5022" w:rsidRPr="002F2772" w:rsidRDefault="003D5022" w:rsidP="00117422">
            <w:pPr>
              <w:pStyle w:val="Btablefigureunbold"/>
              <w:rPr>
                <w:rFonts w:asciiTheme="minorHAnsi" w:hAnsiTheme="minorHAnsi" w:cstheme="minorHAnsi"/>
              </w:rPr>
            </w:pPr>
            <w:r w:rsidRPr="00DD1D7F">
              <w:t>11,450</w:t>
            </w:r>
          </w:p>
        </w:tc>
        <w:tc>
          <w:tcPr>
            <w:tcW w:w="975" w:type="dxa"/>
            <w:tcBorders>
              <w:left w:val="nil"/>
              <w:right w:val="nil"/>
            </w:tcBorders>
            <w:shd w:val="clear" w:color="auto" w:fill="auto"/>
            <w:tcMar>
              <w:top w:w="16" w:type="dxa"/>
              <w:left w:w="16" w:type="dxa"/>
              <w:bottom w:w="0" w:type="dxa"/>
              <w:right w:w="16" w:type="dxa"/>
            </w:tcMar>
          </w:tcPr>
          <w:p w14:paraId="2EC333F1"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tcBorders>
            <w:shd w:val="clear" w:color="auto" w:fill="auto"/>
            <w:tcMar>
              <w:top w:w="16" w:type="dxa"/>
              <w:left w:w="16" w:type="dxa"/>
              <w:bottom w:w="0" w:type="dxa"/>
              <w:right w:w="16" w:type="dxa"/>
            </w:tcMar>
          </w:tcPr>
          <w:p w14:paraId="11AC8297" w14:textId="77777777" w:rsidR="003D5022" w:rsidRPr="002F2772" w:rsidRDefault="003D5022" w:rsidP="00117422">
            <w:pPr>
              <w:pStyle w:val="Btablefigureunbold"/>
              <w:rPr>
                <w:rFonts w:asciiTheme="minorHAnsi" w:hAnsiTheme="minorHAnsi" w:cstheme="minorHAnsi"/>
              </w:rPr>
            </w:pPr>
            <w:r w:rsidRPr="00DD1D7F">
              <w:t>0</w:t>
            </w:r>
          </w:p>
        </w:tc>
      </w:tr>
      <w:tr w:rsidR="003D5022" w:rsidRPr="00657104" w14:paraId="29853B4E" w14:textId="77777777" w:rsidTr="00CF30D8">
        <w:trPr>
          <w:trHeight w:val="255"/>
        </w:trPr>
        <w:tc>
          <w:tcPr>
            <w:tcW w:w="5165" w:type="dxa"/>
            <w:shd w:val="clear" w:color="auto" w:fill="auto"/>
            <w:tcMar>
              <w:top w:w="16" w:type="dxa"/>
              <w:left w:w="16" w:type="dxa"/>
              <w:bottom w:w="0" w:type="dxa"/>
              <w:right w:w="16" w:type="dxa"/>
            </w:tcMar>
          </w:tcPr>
          <w:p w14:paraId="6F96C744" w14:textId="77777777" w:rsidR="003D5022" w:rsidRPr="00BC12A2" w:rsidRDefault="003D5022" w:rsidP="00117422">
            <w:pPr>
              <w:pStyle w:val="Btabletext"/>
            </w:pPr>
            <w:r w:rsidRPr="00D30BA6">
              <w:t>New Health Centres across the ACT</w:t>
            </w:r>
          </w:p>
        </w:tc>
        <w:tc>
          <w:tcPr>
            <w:tcW w:w="975" w:type="dxa"/>
            <w:tcBorders>
              <w:right w:val="nil"/>
            </w:tcBorders>
            <w:shd w:val="clear" w:color="auto" w:fill="auto"/>
            <w:tcMar>
              <w:top w:w="16" w:type="dxa"/>
              <w:left w:w="16" w:type="dxa"/>
              <w:bottom w:w="0" w:type="dxa"/>
              <w:right w:w="16" w:type="dxa"/>
            </w:tcMar>
          </w:tcPr>
          <w:p w14:paraId="06675EE9" w14:textId="77777777" w:rsidR="003D5022" w:rsidRPr="002F2772" w:rsidRDefault="003D5022" w:rsidP="00117422">
            <w:pPr>
              <w:pStyle w:val="Btablefigureunbold"/>
              <w:rPr>
                <w:rFonts w:asciiTheme="minorHAnsi" w:hAnsiTheme="minorHAnsi" w:cstheme="minorHAnsi"/>
              </w:rPr>
            </w:pPr>
            <w:r w:rsidRPr="00D30BA6">
              <w:t>0</w:t>
            </w:r>
          </w:p>
        </w:tc>
        <w:tc>
          <w:tcPr>
            <w:tcW w:w="975" w:type="dxa"/>
            <w:tcBorders>
              <w:left w:val="nil"/>
              <w:right w:val="nil"/>
            </w:tcBorders>
            <w:shd w:val="clear" w:color="auto" w:fill="auto"/>
            <w:tcMar>
              <w:top w:w="16" w:type="dxa"/>
              <w:left w:w="16" w:type="dxa"/>
              <w:bottom w:w="0" w:type="dxa"/>
              <w:right w:w="16" w:type="dxa"/>
            </w:tcMar>
          </w:tcPr>
          <w:p w14:paraId="46B0D701" w14:textId="77777777" w:rsidR="003D5022" w:rsidRPr="002F2772" w:rsidRDefault="003D5022" w:rsidP="00117422">
            <w:pPr>
              <w:pStyle w:val="Btablefigureunbold"/>
              <w:rPr>
                <w:rFonts w:asciiTheme="minorHAnsi" w:hAnsiTheme="minorHAnsi" w:cstheme="minorHAnsi"/>
              </w:rPr>
            </w:pPr>
            <w:r w:rsidRPr="00D30BA6">
              <w:t>4,576</w:t>
            </w:r>
          </w:p>
        </w:tc>
        <w:tc>
          <w:tcPr>
            <w:tcW w:w="975" w:type="dxa"/>
            <w:tcBorders>
              <w:left w:val="nil"/>
              <w:right w:val="nil"/>
            </w:tcBorders>
            <w:shd w:val="clear" w:color="auto" w:fill="auto"/>
            <w:tcMar>
              <w:top w:w="16" w:type="dxa"/>
              <w:left w:w="16" w:type="dxa"/>
              <w:bottom w:w="0" w:type="dxa"/>
              <w:right w:w="16" w:type="dxa"/>
            </w:tcMar>
          </w:tcPr>
          <w:p w14:paraId="09350A59" w14:textId="77777777" w:rsidR="003D5022" w:rsidRPr="002F2772" w:rsidRDefault="003D5022" w:rsidP="00117422">
            <w:pPr>
              <w:pStyle w:val="Btablefigureunbold"/>
              <w:rPr>
                <w:rFonts w:asciiTheme="minorHAnsi" w:hAnsiTheme="minorHAnsi" w:cstheme="minorHAnsi"/>
              </w:rPr>
            </w:pPr>
            <w:r w:rsidRPr="00D30BA6">
              <w:t>11,440</w:t>
            </w:r>
          </w:p>
        </w:tc>
        <w:tc>
          <w:tcPr>
            <w:tcW w:w="975" w:type="dxa"/>
            <w:tcBorders>
              <w:left w:val="nil"/>
            </w:tcBorders>
            <w:shd w:val="clear" w:color="auto" w:fill="auto"/>
            <w:tcMar>
              <w:top w:w="16" w:type="dxa"/>
              <w:left w:w="16" w:type="dxa"/>
              <w:bottom w:w="0" w:type="dxa"/>
              <w:right w:w="16" w:type="dxa"/>
            </w:tcMar>
          </w:tcPr>
          <w:p w14:paraId="52DAA8A9" w14:textId="77777777" w:rsidR="003D5022" w:rsidRPr="002F2772" w:rsidRDefault="003D5022" w:rsidP="00117422">
            <w:pPr>
              <w:pStyle w:val="Btablefigureunbold"/>
              <w:rPr>
                <w:rFonts w:asciiTheme="minorHAnsi" w:hAnsiTheme="minorHAnsi" w:cstheme="minorHAnsi"/>
              </w:rPr>
            </w:pPr>
            <w:r w:rsidRPr="00D30BA6">
              <w:t>22,118</w:t>
            </w:r>
          </w:p>
        </w:tc>
      </w:tr>
      <w:tr w:rsidR="003D5022" w:rsidRPr="00657104" w14:paraId="657127C3" w14:textId="77777777" w:rsidTr="00CF30D8">
        <w:trPr>
          <w:trHeight w:val="255"/>
        </w:trPr>
        <w:tc>
          <w:tcPr>
            <w:tcW w:w="5165" w:type="dxa"/>
            <w:shd w:val="clear" w:color="auto" w:fill="auto"/>
            <w:tcMar>
              <w:top w:w="16" w:type="dxa"/>
              <w:left w:w="16" w:type="dxa"/>
              <w:bottom w:w="0" w:type="dxa"/>
              <w:right w:w="16" w:type="dxa"/>
            </w:tcMar>
          </w:tcPr>
          <w:p w14:paraId="7740E5FE" w14:textId="7F51A3C7" w:rsidR="003D5022" w:rsidRPr="00DD7736" w:rsidRDefault="003D5022" w:rsidP="00117422">
            <w:pPr>
              <w:pStyle w:val="Btabletext"/>
            </w:pPr>
            <w:r w:rsidRPr="007207CA">
              <w:t xml:space="preserve">Planning better roads for our growing city – Athllon Drive </w:t>
            </w:r>
            <w:r w:rsidR="62962C35">
              <w:t>d</w:t>
            </w:r>
            <w:r>
              <w:t>uplication</w:t>
            </w:r>
          </w:p>
        </w:tc>
        <w:tc>
          <w:tcPr>
            <w:tcW w:w="975" w:type="dxa"/>
            <w:tcBorders>
              <w:right w:val="nil"/>
            </w:tcBorders>
            <w:shd w:val="clear" w:color="auto" w:fill="auto"/>
            <w:tcMar>
              <w:top w:w="16" w:type="dxa"/>
              <w:left w:w="16" w:type="dxa"/>
              <w:bottom w:w="0" w:type="dxa"/>
              <w:right w:w="16" w:type="dxa"/>
            </w:tcMar>
          </w:tcPr>
          <w:p w14:paraId="0FC42621" w14:textId="77777777" w:rsidR="003D5022" w:rsidRPr="00DD7736" w:rsidRDefault="003D5022" w:rsidP="00117422">
            <w:pPr>
              <w:pStyle w:val="Btablefigureunbold"/>
            </w:pPr>
            <w:r>
              <w:t>0</w:t>
            </w:r>
          </w:p>
        </w:tc>
        <w:tc>
          <w:tcPr>
            <w:tcW w:w="975" w:type="dxa"/>
            <w:tcBorders>
              <w:left w:val="nil"/>
              <w:right w:val="nil"/>
            </w:tcBorders>
            <w:shd w:val="clear" w:color="auto" w:fill="auto"/>
            <w:tcMar>
              <w:top w:w="16" w:type="dxa"/>
              <w:left w:w="16" w:type="dxa"/>
              <w:bottom w:w="0" w:type="dxa"/>
              <w:right w:w="16" w:type="dxa"/>
            </w:tcMar>
          </w:tcPr>
          <w:p w14:paraId="72F78658" w14:textId="77777777" w:rsidR="003D5022" w:rsidRPr="00DD7736" w:rsidRDefault="003D5022" w:rsidP="00117422">
            <w:pPr>
              <w:pStyle w:val="Btablefigureunbold"/>
            </w:pPr>
            <w:r>
              <w:t>10,000</w:t>
            </w:r>
          </w:p>
        </w:tc>
        <w:tc>
          <w:tcPr>
            <w:tcW w:w="975" w:type="dxa"/>
            <w:tcBorders>
              <w:left w:val="nil"/>
              <w:right w:val="nil"/>
            </w:tcBorders>
            <w:shd w:val="clear" w:color="auto" w:fill="auto"/>
            <w:tcMar>
              <w:top w:w="16" w:type="dxa"/>
              <w:left w:w="16" w:type="dxa"/>
              <w:bottom w:w="0" w:type="dxa"/>
              <w:right w:w="16" w:type="dxa"/>
            </w:tcMar>
          </w:tcPr>
          <w:p w14:paraId="1CE9CD51" w14:textId="77777777" w:rsidR="003D5022" w:rsidRPr="00DD7736" w:rsidRDefault="003D5022" w:rsidP="00117422">
            <w:pPr>
              <w:pStyle w:val="Btablefigureunbold"/>
            </w:pPr>
            <w:r>
              <w:t>34,710</w:t>
            </w:r>
          </w:p>
        </w:tc>
        <w:tc>
          <w:tcPr>
            <w:tcW w:w="975" w:type="dxa"/>
            <w:tcBorders>
              <w:left w:val="nil"/>
            </w:tcBorders>
            <w:shd w:val="clear" w:color="auto" w:fill="auto"/>
            <w:tcMar>
              <w:top w:w="16" w:type="dxa"/>
              <w:left w:w="16" w:type="dxa"/>
              <w:bottom w:w="0" w:type="dxa"/>
              <w:right w:w="16" w:type="dxa"/>
            </w:tcMar>
          </w:tcPr>
          <w:p w14:paraId="50764CE7" w14:textId="77777777" w:rsidR="003D5022" w:rsidRPr="00DD7736" w:rsidRDefault="003D5022" w:rsidP="00117422">
            <w:pPr>
              <w:pStyle w:val="Btablefigureunbold"/>
            </w:pPr>
            <w:r>
              <w:t>37,514</w:t>
            </w:r>
          </w:p>
        </w:tc>
      </w:tr>
      <w:tr w:rsidR="003D5022" w:rsidRPr="00657104" w14:paraId="31CF579A" w14:textId="77777777" w:rsidTr="00CF30D8">
        <w:trPr>
          <w:trHeight w:val="255"/>
        </w:trPr>
        <w:tc>
          <w:tcPr>
            <w:tcW w:w="5165" w:type="dxa"/>
            <w:shd w:val="clear" w:color="auto" w:fill="auto"/>
            <w:tcMar>
              <w:top w:w="16" w:type="dxa"/>
              <w:left w:w="16" w:type="dxa"/>
              <w:bottom w:w="0" w:type="dxa"/>
              <w:right w:w="16" w:type="dxa"/>
            </w:tcMar>
          </w:tcPr>
          <w:p w14:paraId="410F489E" w14:textId="77777777" w:rsidR="003D5022" w:rsidRPr="00BC12A2" w:rsidRDefault="003D5022" w:rsidP="00117422">
            <w:pPr>
              <w:pStyle w:val="Btabletext"/>
            </w:pPr>
            <w:r w:rsidRPr="00DD7736">
              <w:t>Property developer licensing</w:t>
            </w:r>
          </w:p>
        </w:tc>
        <w:tc>
          <w:tcPr>
            <w:tcW w:w="975" w:type="dxa"/>
            <w:tcBorders>
              <w:right w:val="nil"/>
            </w:tcBorders>
            <w:shd w:val="clear" w:color="auto" w:fill="auto"/>
            <w:tcMar>
              <w:top w:w="16" w:type="dxa"/>
              <w:left w:w="16" w:type="dxa"/>
              <w:bottom w:w="0" w:type="dxa"/>
              <w:right w:w="16" w:type="dxa"/>
            </w:tcMar>
          </w:tcPr>
          <w:p w14:paraId="0261BB01" w14:textId="77777777" w:rsidR="003D5022" w:rsidRPr="002F2772" w:rsidRDefault="003D5022" w:rsidP="00117422">
            <w:pPr>
              <w:pStyle w:val="Btablefigureunbold"/>
              <w:rPr>
                <w:rFonts w:asciiTheme="minorHAnsi" w:hAnsiTheme="minorHAnsi" w:cstheme="minorHAnsi"/>
              </w:rPr>
            </w:pPr>
            <w:r w:rsidRPr="00DD7736">
              <w:t>900</w:t>
            </w:r>
          </w:p>
        </w:tc>
        <w:tc>
          <w:tcPr>
            <w:tcW w:w="975" w:type="dxa"/>
            <w:tcBorders>
              <w:left w:val="nil"/>
              <w:right w:val="nil"/>
            </w:tcBorders>
            <w:shd w:val="clear" w:color="auto" w:fill="auto"/>
            <w:tcMar>
              <w:top w:w="16" w:type="dxa"/>
              <w:left w:w="16" w:type="dxa"/>
              <w:bottom w:w="0" w:type="dxa"/>
              <w:right w:w="16" w:type="dxa"/>
            </w:tcMar>
          </w:tcPr>
          <w:p w14:paraId="7A4FD486" w14:textId="77777777" w:rsidR="003D5022" w:rsidRPr="002F2772" w:rsidRDefault="003D5022" w:rsidP="00117422">
            <w:pPr>
              <w:pStyle w:val="Btablefigureunbold"/>
              <w:rPr>
                <w:rFonts w:asciiTheme="minorHAnsi" w:hAnsiTheme="minorHAnsi" w:cstheme="minorHAnsi"/>
              </w:rPr>
            </w:pPr>
            <w:r w:rsidRPr="00DD7736">
              <w:t>0</w:t>
            </w:r>
          </w:p>
        </w:tc>
        <w:tc>
          <w:tcPr>
            <w:tcW w:w="975" w:type="dxa"/>
            <w:tcBorders>
              <w:left w:val="nil"/>
              <w:right w:val="nil"/>
            </w:tcBorders>
            <w:shd w:val="clear" w:color="auto" w:fill="auto"/>
            <w:tcMar>
              <w:top w:w="16" w:type="dxa"/>
              <w:left w:w="16" w:type="dxa"/>
              <w:bottom w:w="0" w:type="dxa"/>
              <w:right w:w="16" w:type="dxa"/>
            </w:tcMar>
          </w:tcPr>
          <w:p w14:paraId="63991D9A" w14:textId="77777777" w:rsidR="003D5022" w:rsidRPr="002F2772" w:rsidRDefault="003D5022" w:rsidP="00117422">
            <w:pPr>
              <w:pStyle w:val="Btablefigureunbold"/>
              <w:rPr>
                <w:rFonts w:asciiTheme="minorHAnsi" w:hAnsiTheme="minorHAnsi" w:cstheme="minorHAnsi"/>
              </w:rPr>
            </w:pPr>
            <w:r w:rsidRPr="00DD7736">
              <w:t>0</w:t>
            </w:r>
          </w:p>
        </w:tc>
        <w:tc>
          <w:tcPr>
            <w:tcW w:w="975" w:type="dxa"/>
            <w:tcBorders>
              <w:left w:val="nil"/>
            </w:tcBorders>
            <w:shd w:val="clear" w:color="auto" w:fill="auto"/>
            <w:tcMar>
              <w:top w:w="16" w:type="dxa"/>
              <w:left w:w="16" w:type="dxa"/>
              <w:bottom w:w="0" w:type="dxa"/>
              <w:right w:w="16" w:type="dxa"/>
            </w:tcMar>
          </w:tcPr>
          <w:p w14:paraId="041196B5" w14:textId="77777777" w:rsidR="003D5022" w:rsidRPr="002F2772" w:rsidRDefault="003D5022" w:rsidP="00117422">
            <w:pPr>
              <w:pStyle w:val="Btablefigureunbold"/>
              <w:rPr>
                <w:rFonts w:asciiTheme="minorHAnsi" w:hAnsiTheme="minorHAnsi" w:cstheme="minorHAnsi"/>
              </w:rPr>
            </w:pPr>
            <w:r w:rsidRPr="00DD7736">
              <w:t>0</w:t>
            </w:r>
          </w:p>
        </w:tc>
      </w:tr>
      <w:tr w:rsidR="003D5022" w:rsidRPr="00657104" w14:paraId="1735548B" w14:textId="77777777" w:rsidTr="00CF30D8">
        <w:trPr>
          <w:trHeight w:val="255"/>
        </w:trPr>
        <w:tc>
          <w:tcPr>
            <w:tcW w:w="5165" w:type="dxa"/>
            <w:shd w:val="clear" w:color="auto" w:fill="auto"/>
            <w:tcMar>
              <w:top w:w="16" w:type="dxa"/>
              <w:left w:w="16" w:type="dxa"/>
              <w:bottom w:w="0" w:type="dxa"/>
              <w:right w:w="16" w:type="dxa"/>
            </w:tcMar>
          </w:tcPr>
          <w:p w14:paraId="7A606B1C" w14:textId="77777777" w:rsidR="003D5022" w:rsidRPr="00A80A8C" w:rsidRDefault="003D5022" w:rsidP="00117422">
            <w:pPr>
              <w:pStyle w:val="Btabletext"/>
            </w:pPr>
            <w:r w:rsidRPr="00E3637F">
              <w:t xml:space="preserve">Supporting the transition to a zero emissions bus fleet  </w:t>
            </w:r>
          </w:p>
        </w:tc>
        <w:tc>
          <w:tcPr>
            <w:tcW w:w="975" w:type="dxa"/>
            <w:tcBorders>
              <w:right w:val="nil"/>
            </w:tcBorders>
            <w:shd w:val="clear" w:color="auto" w:fill="auto"/>
            <w:tcMar>
              <w:top w:w="16" w:type="dxa"/>
              <w:left w:w="16" w:type="dxa"/>
              <w:bottom w:w="0" w:type="dxa"/>
              <w:right w:w="16" w:type="dxa"/>
            </w:tcMar>
          </w:tcPr>
          <w:p w14:paraId="5FFA0BE7" w14:textId="77777777" w:rsidR="003D5022" w:rsidRPr="00DD1D7F" w:rsidRDefault="003D5022" w:rsidP="00117422">
            <w:pPr>
              <w:pStyle w:val="Btablefigureunbold"/>
            </w:pPr>
            <w:r w:rsidRPr="00E3637F">
              <w:t>6,069</w:t>
            </w:r>
          </w:p>
        </w:tc>
        <w:tc>
          <w:tcPr>
            <w:tcW w:w="975" w:type="dxa"/>
            <w:tcBorders>
              <w:left w:val="nil"/>
              <w:right w:val="nil"/>
            </w:tcBorders>
            <w:shd w:val="clear" w:color="auto" w:fill="auto"/>
            <w:tcMar>
              <w:top w:w="16" w:type="dxa"/>
              <w:left w:w="16" w:type="dxa"/>
              <w:bottom w:w="0" w:type="dxa"/>
              <w:right w:w="16" w:type="dxa"/>
            </w:tcMar>
          </w:tcPr>
          <w:p w14:paraId="16A78B24" w14:textId="77777777" w:rsidR="003D5022" w:rsidRPr="00DD1D7F" w:rsidRDefault="003D5022" w:rsidP="00117422">
            <w:pPr>
              <w:pStyle w:val="Btablefigureunbold"/>
            </w:pPr>
            <w:r w:rsidRPr="00E3637F">
              <w:t>0</w:t>
            </w:r>
          </w:p>
        </w:tc>
        <w:tc>
          <w:tcPr>
            <w:tcW w:w="975" w:type="dxa"/>
            <w:tcBorders>
              <w:left w:val="nil"/>
              <w:right w:val="nil"/>
            </w:tcBorders>
            <w:shd w:val="clear" w:color="auto" w:fill="auto"/>
            <w:tcMar>
              <w:top w:w="16" w:type="dxa"/>
              <w:left w:w="16" w:type="dxa"/>
              <w:bottom w:w="0" w:type="dxa"/>
              <w:right w:w="16" w:type="dxa"/>
            </w:tcMar>
          </w:tcPr>
          <w:p w14:paraId="34919EF9" w14:textId="77777777" w:rsidR="003D5022" w:rsidRPr="00DD1D7F" w:rsidRDefault="003D5022" w:rsidP="00117422">
            <w:pPr>
              <w:pStyle w:val="Btablefigureunbold"/>
            </w:pPr>
            <w:r w:rsidRPr="00E3637F">
              <w:t>0</w:t>
            </w:r>
          </w:p>
        </w:tc>
        <w:tc>
          <w:tcPr>
            <w:tcW w:w="975" w:type="dxa"/>
            <w:tcBorders>
              <w:left w:val="nil"/>
            </w:tcBorders>
            <w:shd w:val="clear" w:color="auto" w:fill="auto"/>
            <w:tcMar>
              <w:top w:w="16" w:type="dxa"/>
              <w:left w:w="16" w:type="dxa"/>
              <w:bottom w:w="0" w:type="dxa"/>
              <w:right w:w="16" w:type="dxa"/>
            </w:tcMar>
          </w:tcPr>
          <w:p w14:paraId="518C8774" w14:textId="77777777" w:rsidR="003D5022" w:rsidRPr="00DD1D7F" w:rsidRDefault="003D5022" w:rsidP="00117422">
            <w:pPr>
              <w:pStyle w:val="Btablefigureunbold"/>
            </w:pPr>
            <w:r w:rsidRPr="00E3637F">
              <w:t>0</w:t>
            </w:r>
          </w:p>
        </w:tc>
      </w:tr>
      <w:tr w:rsidR="003D5022" w:rsidRPr="00657104" w14:paraId="2A5E631F" w14:textId="77777777" w:rsidTr="00CF30D8">
        <w:trPr>
          <w:trHeight w:val="255"/>
        </w:trPr>
        <w:tc>
          <w:tcPr>
            <w:tcW w:w="5165" w:type="dxa"/>
            <w:shd w:val="clear" w:color="auto" w:fill="auto"/>
            <w:tcMar>
              <w:top w:w="16" w:type="dxa"/>
              <w:left w:w="16" w:type="dxa"/>
              <w:bottom w:w="0" w:type="dxa"/>
              <w:right w:w="16" w:type="dxa"/>
            </w:tcMar>
          </w:tcPr>
          <w:p w14:paraId="73F92572" w14:textId="77777777" w:rsidR="003D5022" w:rsidRPr="00A80A8C" w:rsidDel="00527D3D" w:rsidRDefault="003D5022" w:rsidP="00117422">
            <w:pPr>
              <w:pStyle w:val="Btabletext"/>
            </w:pPr>
            <w:r w:rsidRPr="00A80A8C">
              <w:t>Upgrading the Canberra Institute of Technology’s ICT infrastructure</w:t>
            </w:r>
          </w:p>
        </w:tc>
        <w:tc>
          <w:tcPr>
            <w:tcW w:w="975" w:type="dxa"/>
            <w:tcBorders>
              <w:right w:val="nil"/>
            </w:tcBorders>
            <w:shd w:val="clear" w:color="auto" w:fill="auto"/>
            <w:tcMar>
              <w:top w:w="16" w:type="dxa"/>
              <w:left w:w="16" w:type="dxa"/>
              <w:bottom w:w="0" w:type="dxa"/>
              <w:right w:w="16" w:type="dxa"/>
            </w:tcMar>
          </w:tcPr>
          <w:p w14:paraId="381E7529" w14:textId="77777777" w:rsidR="003D5022" w:rsidRPr="00DD1D7F" w:rsidRDefault="003D5022" w:rsidP="00117422">
            <w:pPr>
              <w:pStyle w:val="Btablefigureunbold"/>
            </w:pPr>
            <w:r w:rsidRPr="00DD1D7F">
              <w:t>0</w:t>
            </w:r>
          </w:p>
        </w:tc>
        <w:tc>
          <w:tcPr>
            <w:tcW w:w="975" w:type="dxa"/>
            <w:tcBorders>
              <w:left w:val="nil"/>
              <w:right w:val="nil"/>
            </w:tcBorders>
            <w:shd w:val="clear" w:color="auto" w:fill="auto"/>
            <w:tcMar>
              <w:top w:w="16" w:type="dxa"/>
              <w:left w:w="16" w:type="dxa"/>
              <w:bottom w:w="0" w:type="dxa"/>
              <w:right w:w="16" w:type="dxa"/>
            </w:tcMar>
          </w:tcPr>
          <w:p w14:paraId="03816B5B" w14:textId="77777777" w:rsidR="003D5022" w:rsidRPr="00DD1D7F" w:rsidRDefault="003D5022" w:rsidP="00117422">
            <w:pPr>
              <w:pStyle w:val="Btablefigureunbold"/>
            </w:pPr>
            <w:r w:rsidRPr="00DD1D7F">
              <w:t>12,036</w:t>
            </w:r>
          </w:p>
        </w:tc>
        <w:tc>
          <w:tcPr>
            <w:tcW w:w="975" w:type="dxa"/>
            <w:tcBorders>
              <w:left w:val="nil"/>
              <w:right w:val="nil"/>
            </w:tcBorders>
            <w:shd w:val="clear" w:color="auto" w:fill="auto"/>
            <w:tcMar>
              <w:top w:w="16" w:type="dxa"/>
              <w:left w:w="16" w:type="dxa"/>
              <w:bottom w:w="0" w:type="dxa"/>
              <w:right w:w="16" w:type="dxa"/>
            </w:tcMar>
          </w:tcPr>
          <w:p w14:paraId="17004426" w14:textId="77777777" w:rsidR="003D5022" w:rsidRPr="00DD1D7F" w:rsidRDefault="003D5022" w:rsidP="00117422">
            <w:pPr>
              <w:pStyle w:val="Btablefigureunbold"/>
            </w:pPr>
            <w:r w:rsidRPr="00DD1D7F">
              <w:t>13,130</w:t>
            </w:r>
          </w:p>
        </w:tc>
        <w:tc>
          <w:tcPr>
            <w:tcW w:w="975" w:type="dxa"/>
            <w:tcBorders>
              <w:left w:val="nil"/>
            </w:tcBorders>
            <w:shd w:val="clear" w:color="auto" w:fill="auto"/>
            <w:tcMar>
              <w:top w:w="16" w:type="dxa"/>
              <w:left w:w="16" w:type="dxa"/>
              <w:bottom w:w="0" w:type="dxa"/>
              <w:right w:w="16" w:type="dxa"/>
            </w:tcMar>
          </w:tcPr>
          <w:p w14:paraId="0043213A" w14:textId="77777777" w:rsidR="003D5022" w:rsidRPr="00DD1D7F" w:rsidRDefault="003D5022" w:rsidP="00117422">
            <w:pPr>
              <w:pStyle w:val="Btablefigureunbold"/>
            </w:pPr>
            <w:r w:rsidRPr="00DD1D7F">
              <w:t>4,655</w:t>
            </w:r>
          </w:p>
        </w:tc>
      </w:tr>
      <w:tr w:rsidR="003D5022" w:rsidRPr="00657104" w14:paraId="0BCE9572" w14:textId="77777777" w:rsidTr="00CF30D8">
        <w:trPr>
          <w:trHeight w:val="255"/>
        </w:trPr>
        <w:tc>
          <w:tcPr>
            <w:tcW w:w="5165" w:type="dxa"/>
            <w:shd w:val="clear" w:color="auto" w:fill="auto"/>
            <w:tcMar>
              <w:top w:w="16" w:type="dxa"/>
              <w:left w:w="16" w:type="dxa"/>
              <w:bottom w:w="0" w:type="dxa"/>
              <w:right w:w="16" w:type="dxa"/>
            </w:tcMar>
          </w:tcPr>
          <w:p w14:paraId="020D66D2" w14:textId="77777777" w:rsidR="003D5022" w:rsidRPr="00BC12A2" w:rsidRDefault="003D5022" w:rsidP="00117422">
            <w:pPr>
              <w:pStyle w:val="Btabletext"/>
            </w:pPr>
            <w:r w:rsidRPr="00A80A8C">
              <w:t>Vulnerable Household Energy Support Scheme</w:t>
            </w:r>
          </w:p>
        </w:tc>
        <w:tc>
          <w:tcPr>
            <w:tcW w:w="975" w:type="dxa"/>
            <w:tcBorders>
              <w:right w:val="nil"/>
            </w:tcBorders>
            <w:shd w:val="clear" w:color="auto" w:fill="auto"/>
            <w:tcMar>
              <w:top w:w="16" w:type="dxa"/>
              <w:left w:w="16" w:type="dxa"/>
              <w:bottom w:w="0" w:type="dxa"/>
              <w:right w:w="16" w:type="dxa"/>
            </w:tcMar>
          </w:tcPr>
          <w:p w14:paraId="572E3DE3" w14:textId="77777777" w:rsidR="003D5022" w:rsidRPr="002F2772" w:rsidRDefault="003D5022" w:rsidP="00117422">
            <w:pPr>
              <w:pStyle w:val="Btablefigureunbold"/>
              <w:rPr>
                <w:rFonts w:asciiTheme="minorHAnsi" w:hAnsiTheme="minorHAnsi" w:cstheme="minorHAnsi"/>
              </w:rPr>
            </w:pPr>
            <w:r w:rsidRPr="00DD1D7F">
              <w:t>4,151</w:t>
            </w:r>
          </w:p>
        </w:tc>
        <w:tc>
          <w:tcPr>
            <w:tcW w:w="975" w:type="dxa"/>
            <w:tcBorders>
              <w:left w:val="nil"/>
              <w:right w:val="nil"/>
            </w:tcBorders>
            <w:shd w:val="clear" w:color="auto" w:fill="auto"/>
            <w:tcMar>
              <w:top w:w="16" w:type="dxa"/>
              <w:left w:w="16" w:type="dxa"/>
              <w:bottom w:w="0" w:type="dxa"/>
              <w:right w:w="16" w:type="dxa"/>
            </w:tcMar>
          </w:tcPr>
          <w:p w14:paraId="2408FEC4" w14:textId="77777777" w:rsidR="003D5022" w:rsidRPr="002F2772" w:rsidRDefault="003D5022" w:rsidP="00117422">
            <w:pPr>
              <w:pStyle w:val="Btablefigureunbold"/>
              <w:rPr>
                <w:rFonts w:asciiTheme="minorHAnsi" w:hAnsiTheme="minorHAnsi" w:cstheme="minorHAnsi"/>
              </w:rPr>
            </w:pPr>
            <w:r w:rsidRPr="00DD1D7F">
              <w:t>704</w:t>
            </w:r>
          </w:p>
        </w:tc>
        <w:tc>
          <w:tcPr>
            <w:tcW w:w="975" w:type="dxa"/>
            <w:tcBorders>
              <w:left w:val="nil"/>
              <w:right w:val="nil"/>
            </w:tcBorders>
            <w:shd w:val="clear" w:color="auto" w:fill="auto"/>
            <w:tcMar>
              <w:top w:w="16" w:type="dxa"/>
              <w:left w:w="16" w:type="dxa"/>
              <w:bottom w:w="0" w:type="dxa"/>
              <w:right w:w="16" w:type="dxa"/>
            </w:tcMar>
          </w:tcPr>
          <w:p w14:paraId="082272C2"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tcBorders>
            <w:shd w:val="clear" w:color="auto" w:fill="auto"/>
            <w:tcMar>
              <w:top w:w="16" w:type="dxa"/>
              <w:left w:w="16" w:type="dxa"/>
              <w:bottom w:w="0" w:type="dxa"/>
              <w:right w:w="16" w:type="dxa"/>
            </w:tcMar>
          </w:tcPr>
          <w:p w14:paraId="2C992FE1" w14:textId="77777777" w:rsidR="003D5022" w:rsidRPr="002F2772" w:rsidRDefault="003D5022" w:rsidP="00117422">
            <w:pPr>
              <w:pStyle w:val="Btablefigureunbold"/>
              <w:rPr>
                <w:rFonts w:asciiTheme="minorHAnsi" w:hAnsiTheme="minorHAnsi" w:cstheme="minorHAnsi"/>
              </w:rPr>
            </w:pPr>
            <w:r w:rsidRPr="00DD1D7F">
              <w:t>0</w:t>
            </w:r>
          </w:p>
        </w:tc>
      </w:tr>
      <w:tr w:rsidR="003D5022" w:rsidRPr="00657104" w14:paraId="0B409B5F" w14:textId="77777777" w:rsidTr="00CF30D8">
        <w:trPr>
          <w:trHeight w:val="255"/>
        </w:trPr>
        <w:tc>
          <w:tcPr>
            <w:tcW w:w="5165" w:type="dxa"/>
            <w:shd w:val="clear" w:color="auto" w:fill="auto"/>
            <w:tcMar>
              <w:top w:w="16" w:type="dxa"/>
              <w:left w:w="16" w:type="dxa"/>
              <w:bottom w:w="0" w:type="dxa"/>
              <w:right w:w="16" w:type="dxa"/>
            </w:tcMar>
          </w:tcPr>
          <w:p w14:paraId="0F47ED91" w14:textId="77777777" w:rsidR="003D5022" w:rsidRPr="00BC12A2" w:rsidRDefault="003D5022" w:rsidP="00117422">
            <w:pPr>
              <w:pStyle w:val="Btabletext"/>
            </w:pPr>
            <w:r w:rsidRPr="00A80A8C">
              <w:t>Water Efficiency Program</w:t>
            </w:r>
          </w:p>
        </w:tc>
        <w:tc>
          <w:tcPr>
            <w:tcW w:w="975" w:type="dxa"/>
            <w:tcBorders>
              <w:right w:val="nil"/>
            </w:tcBorders>
            <w:shd w:val="clear" w:color="auto" w:fill="auto"/>
            <w:tcMar>
              <w:top w:w="16" w:type="dxa"/>
              <w:left w:w="16" w:type="dxa"/>
              <w:bottom w:w="0" w:type="dxa"/>
              <w:right w:w="16" w:type="dxa"/>
            </w:tcMar>
          </w:tcPr>
          <w:p w14:paraId="55717B29" w14:textId="77777777" w:rsidR="003D5022" w:rsidRPr="002F2772" w:rsidRDefault="003D5022" w:rsidP="00117422">
            <w:pPr>
              <w:pStyle w:val="Btablefigureunbold"/>
              <w:rPr>
                <w:rFonts w:asciiTheme="minorHAnsi" w:hAnsiTheme="minorHAnsi" w:cstheme="minorHAnsi"/>
              </w:rPr>
            </w:pPr>
            <w:r w:rsidRPr="00DD1D7F">
              <w:t>0</w:t>
            </w:r>
          </w:p>
        </w:tc>
        <w:tc>
          <w:tcPr>
            <w:tcW w:w="975" w:type="dxa"/>
            <w:tcBorders>
              <w:left w:val="nil"/>
              <w:right w:val="nil"/>
            </w:tcBorders>
            <w:shd w:val="clear" w:color="auto" w:fill="auto"/>
            <w:tcMar>
              <w:top w:w="16" w:type="dxa"/>
              <w:left w:w="16" w:type="dxa"/>
              <w:bottom w:w="0" w:type="dxa"/>
              <w:right w:w="16" w:type="dxa"/>
            </w:tcMar>
          </w:tcPr>
          <w:p w14:paraId="7D8EC987" w14:textId="77777777" w:rsidR="003D5022" w:rsidRPr="002F2772" w:rsidRDefault="003D5022" w:rsidP="00117422">
            <w:pPr>
              <w:pStyle w:val="Btablefigureunbold"/>
              <w:rPr>
                <w:rFonts w:asciiTheme="minorHAnsi" w:hAnsiTheme="minorHAnsi" w:cstheme="minorHAnsi"/>
              </w:rPr>
            </w:pPr>
            <w:r w:rsidRPr="00DD1D7F">
              <w:t>3,000</w:t>
            </w:r>
          </w:p>
        </w:tc>
        <w:tc>
          <w:tcPr>
            <w:tcW w:w="975" w:type="dxa"/>
            <w:tcBorders>
              <w:left w:val="nil"/>
              <w:right w:val="nil"/>
            </w:tcBorders>
            <w:shd w:val="clear" w:color="auto" w:fill="auto"/>
            <w:tcMar>
              <w:top w:w="16" w:type="dxa"/>
              <w:left w:w="16" w:type="dxa"/>
              <w:bottom w:w="0" w:type="dxa"/>
              <w:right w:w="16" w:type="dxa"/>
            </w:tcMar>
          </w:tcPr>
          <w:p w14:paraId="69D646FD" w14:textId="77777777" w:rsidR="003D5022" w:rsidRPr="002F2772" w:rsidRDefault="003D5022" w:rsidP="00117422">
            <w:pPr>
              <w:pStyle w:val="Btablefigureunbold"/>
              <w:rPr>
                <w:rFonts w:asciiTheme="minorHAnsi" w:hAnsiTheme="minorHAnsi" w:cstheme="minorHAnsi"/>
              </w:rPr>
            </w:pPr>
            <w:r w:rsidRPr="00DD1D7F">
              <w:t>3,000</w:t>
            </w:r>
          </w:p>
        </w:tc>
        <w:tc>
          <w:tcPr>
            <w:tcW w:w="975" w:type="dxa"/>
            <w:tcBorders>
              <w:left w:val="nil"/>
            </w:tcBorders>
            <w:shd w:val="clear" w:color="auto" w:fill="auto"/>
            <w:tcMar>
              <w:top w:w="16" w:type="dxa"/>
              <w:left w:w="16" w:type="dxa"/>
              <w:bottom w:w="0" w:type="dxa"/>
              <w:right w:w="16" w:type="dxa"/>
            </w:tcMar>
          </w:tcPr>
          <w:p w14:paraId="5C6E36FE" w14:textId="77777777" w:rsidR="003D5022" w:rsidRPr="002F2772" w:rsidRDefault="003D5022" w:rsidP="00117422">
            <w:pPr>
              <w:pStyle w:val="Btablefigureunbold"/>
              <w:rPr>
                <w:rFonts w:asciiTheme="minorHAnsi" w:hAnsiTheme="minorHAnsi" w:cstheme="minorHAnsi"/>
              </w:rPr>
            </w:pPr>
            <w:r w:rsidRPr="00DD1D7F">
              <w:t>3,000</w:t>
            </w:r>
          </w:p>
        </w:tc>
      </w:tr>
      <w:tr w:rsidR="003D5022" w:rsidRPr="00657104" w14:paraId="169DCAC7" w14:textId="77777777" w:rsidTr="00CF30D8">
        <w:trPr>
          <w:trHeight w:val="255"/>
        </w:trPr>
        <w:tc>
          <w:tcPr>
            <w:tcW w:w="5165" w:type="dxa"/>
            <w:shd w:val="clear" w:color="auto" w:fill="auto"/>
            <w:tcMar>
              <w:top w:w="16" w:type="dxa"/>
              <w:left w:w="16" w:type="dxa"/>
              <w:bottom w:w="0" w:type="dxa"/>
              <w:right w:w="16" w:type="dxa"/>
            </w:tcMar>
          </w:tcPr>
          <w:p w14:paraId="489550F8" w14:textId="5328F3B3" w:rsidR="003D5022" w:rsidRPr="00A80A8C" w:rsidRDefault="003D5022" w:rsidP="00117422">
            <w:pPr>
              <w:pStyle w:val="Btabletext"/>
            </w:pPr>
            <w:r w:rsidRPr="00387139">
              <w:t xml:space="preserve">Other </w:t>
            </w:r>
            <w:r w:rsidR="000808D7">
              <w:t>p</w:t>
            </w:r>
            <w:r w:rsidRPr="00387139">
              <w:t>rovisions</w:t>
            </w:r>
          </w:p>
        </w:tc>
        <w:tc>
          <w:tcPr>
            <w:tcW w:w="975" w:type="dxa"/>
            <w:tcBorders>
              <w:right w:val="nil"/>
            </w:tcBorders>
            <w:shd w:val="clear" w:color="auto" w:fill="auto"/>
            <w:tcMar>
              <w:top w:w="16" w:type="dxa"/>
              <w:left w:w="16" w:type="dxa"/>
              <w:bottom w:w="0" w:type="dxa"/>
              <w:right w:w="16" w:type="dxa"/>
            </w:tcMar>
          </w:tcPr>
          <w:p w14:paraId="2350228C" w14:textId="77777777" w:rsidR="003D5022" w:rsidRPr="00DD1D7F" w:rsidRDefault="003D5022" w:rsidP="00117422">
            <w:pPr>
              <w:pStyle w:val="Btablefigureunbold"/>
            </w:pPr>
            <w:r>
              <w:t>89,565</w:t>
            </w:r>
          </w:p>
        </w:tc>
        <w:tc>
          <w:tcPr>
            <w:tcW w:w="975" w:type="dxa"/>
            <w:tcBorders>
              <w:left w:val="nil"/>
              <w:right w:val="nil"/>
            </w:tcBorders>
            <w:shd w:val="clear" w:color="auto" w:fill="auto"/>
            <w:tcMar>
              <w:top w:w="16" w:type="dxa"/>
              <w:left w:w="16" w:type="dxa"/>
              <w:bottom w:w="0" w:type="dxa"/>
              <w:right w:w="16" w:type="dxa"/>
            </w:tcMar>
          </w:tcPr>
          <w:p w14:paraId="544A1047" w14:textId="77777777" w:rsidR="003D5022" w:rsidRPr="00DD1D7F" w:rsidRDefault="003D5022" w:rsidP="00117422">
            <w:pPr>
              <w:pStyle w:val="Btablefigureunbold"/>
            </w:pPr>
            <w:r>
              <w:t>66,452</w:t>
            </w:r>
          </w:p>
        </w:tc>
        <w:tc>
          <w:tcPr>
            <w:tcW w:w="975" w:type="dxa"/>
            <w:tcBorders>
              <w:left w:val="nil"/>
              <w:right w:val="nil"/>
            </w:tcBorders>
            <w:shd w:val="clear" w:color="auto" w:fill="auto"/>
            <w:tcMar>
              <w:top w:w="16" w:type="dxa"/>
              <w:left w:w="16" w:type="dxa"/>
              <w:bottom w:w="0" w:type="dxa"/>
              <w:right w:w="16" w:type="dxa"/>
            </w:tcMar>
          </w:tcPr>
          <w:p w14:paraId="385F4F35" w14:textId="77777777" w:rsidR="003D5022" w:rsidRPr="00DD1D7F" w:rsidRDefault="003D5022" w:rsidP="00117422">
            <w:pPr>
              <w:pStyle w:val="Btablefigureunbold"/>
            </w:pPr>
            <w:r>
              <w:t>206,850</w:t>
            </w:r>
          </w:p>
        </w:tc>
        <w:tc>
          <w:tcPr>
            <w:tcW w:w="975" w:type="dxa"/>
            <w:tcBorders>
              <w:left w:val="nil"/>
            </w:tcBorders>
            <w:shd w:val="clear" w:color="auto" w:fill="auto"/>
            <w:tcMar>
              <w:top w:w="16" w:type="dxa"/>
              <w:left w:w="16" w:type="dxa"/>
              <w:bottom w:w="0" w:type="dxa"/>
              <w:right w:w="16" w:type="dxa"/>
            </w:tcMar>
          </w:tcPr>
          <w:p w14:paraId="3B6E6ECF" w14:textId="77777777" w:rsidR="003D5022" w:rsidRPr="00DD1D7F" w:rsidRDefault="003D5022" w:rsidP="00117422">
            <w:pPr>
              <w:pStyle w:val="Btablefigureunbold"/>
            </w:pPr>
            <w:r>
              <w:t>402,596</w:t>
            </w:r>
          </w:p>
        </w:tc>
      </w:tr>
      <w:tr w:rsidR="003D5022" w:rsidRPr="00657104" w14:paraId="666C210F" w14:textId="77777777" w:rsidTr="00CF30D8">
        <w:trPr>
          <w:trHeight w:val="255"/>
        </w:trPr>
        <w:tc>
          <w:tcPr>
            <w:tcW w:w="5165" w:type="dxa"/>
            <w:tcBorders>
              <w:top w:val="single" w:sz="4" w:space="0" w:color="auto"/>
              <w:bottom w:val="single" w:sz="4" w:space="0" w:color="auto"/>
            </w:tcBorders>
            <w:shd w:val="clear" w:color="auto" w:fill="auto"/>
            <w:tcMar>
              <w:top w:w="16" w:type="dxa"/>
              <w:left w:w="16" w:type="dxa"/>
              <w:bottom w:w="0" w:type="dxa"/>
              <w:right w:w="16" w:type="dxa"/>
            </w:tcMar>
          </w:tcPr>
          <w:p w14:paraId="3E78E406" w14:textId="77E8C9CC" w:rsidR="003D5022" w:rsidRPr="002F2772" w:rsidRDefault="003D5022" w:rsidP="00117422">
            <w:pPr>
              <w:pStyle w:val="Btabletext"/>
              <w:rPr>
                <w:b/>
                <w:highlight w:val="cyan"/>
              </w:rPr>
            </w:pPr>
            <w:r w:rsidRPr="2E2A7B2E">
              <w:rPr>
                <w:b/>
              </w:rPr>
              <w:t>Total capital works provisions</w:t>
            </w:r>
          </w:p>
        </w:tc>
        <w:tc>
          <w:tcPr>
            <w:tcW w:w="975" w:type="dxa"/>
            <w:tcBorders>
              <w:top w:val="single" w:sz="4" w:space="0" w:color="auto"/>
              <w:bottom w:val="single" w:sz="4" w:space="0" w:color="auto"/>
              <w:right w:val="nil"/>
            </w:tcBorders>
            <w:shd w:val="clear" w:color="auto" w:fill="auto"/>
            <w:tcMar>
              <w:top w:w="16" w:type="dxa"/>
              <w:left w:w="16" w:type="dxa"/>
              <w:bottom w:w="0" w:type="dxa"/>
              <w:right w:w="16" w:type="dxa"/>
            </w:tcMar>
          </w:tcPr>
          <w:p w14:paraId="3ED088B4" w14:textId="77777777" w:rsidR="003D5022" w:rsidRPr="00DD1D7F" w:rsidRDefault="003D5022" w:rsidP="00117422">
            <w:pPr>
              <w:pStyle w:val="Btablefigureunbold"/>
              <w:rPr>
                <w:b/>
              </w:rPr>
            </w:pPr>
            <w:r w:rsidRPr="2E2A7B2E">
              <w:rPr>
                <w:b/>
              </w:rPr>
              <w:t>(108,045)</w:t>
            </w:r>
          </w:p>
        </w:tc>
        <w:tc>
          <w:tcPr>
            <w:tcW w:w="975" w:type="dxa"/>
            <w:tcBorders>
              <w:top w:val="single" w:sz="4" w:space="0" w:color="auto"/>
              <w:left w:val="nil"/>
              <w:bottom w:val="single" w:sz="4" w:space="0" w:color="auto"/>
              <w:right w:val="nil"/>
            </w:tcBorders>
            <w:shd w:val="clear" w:color="auto" w:fill="auto"/>
            <w:tcMar>
              <w:top w:w="16" w:type="dxa"/>
              <w:left w:w="16" w:type="dxa"/>
              <w:bottom w:w="0" w:type="dxa"/>
              <w:right w:w="16" w:type="dxa"/>
            </w:tcMar>
          </w:tcPr>
          <w:p w14:paraId="61194904" w14:textId="77777777" w:rsidR="003D5022" w:rsidRPr="00DD1D7F" w:rsidRDefault="003D5022" w:rsidP="00117422">
            <w:pPr>
              <w:pStyle w:val="Btablefigureunbold"/>
              <w:rPr>
                <w:b/>
              </w:rPr>
            </w:pPr>
            <w:r w:rsidRPr="2E2A7B2E">
              <w:rPr>
                <w:b/>
              </w:rPr>
              <w:t>134,761</w:t>
            </w:r>
          </w:p>
        </w:tc>
        <w:tc>
          <w:tcPr>
            <w:tcW w:w="975" w:type="dxa"/>
            <w:tcBorders>
              <w:top w:val="single" w:sz="4" w:space="0" w:color="auto"/>
              <w:left w:val="nil"/>
              <w:bottom w:val="single" w:sz="4" w:space="0" w:color="auto"/>
              <w:right w:val="nil"/>
            </w:tcBorders>
            <w:shd w:val="clear" w:color="auto" w:fill="auto"/>
            <w:tcMar>
              <w:top w:w="16" w:type="dxa"/>
              <w:left w:w="16" w:type="dxa"/>
              <w:bottom w:w="0" w:type="dxa"/>
              <w:right w:w="16" w:type="dxa"/>
            </w:tcMar>
          </w:tcPr>
          <w:p w14:paraId="22130050" w14:textId="77777777" w:rsidR="003D5022" w:rsidRPr="00DD1D7F" w:rsidRDefault="003D5022" w:rsidP="00117422">
            <w:pPr>
              <w:pStyle w:val="Btablefigureunbold"/>
              <w:rPr>
                <w:b/>
              </w:rPr>
            </w:pPr>
            <w:r w:rsidRPr="2E2A7B2E">
              <w:rPr>
                <w:b/>
              </w:rPr>
              <w:t>403,032</w:t>
            </w:r>
          </w:p>
        </w:tc>
        <w:tc>
          <w:tcPr>
            <w:tcW w:w="975" w:type="dxa"/>
            <w:tcBorders>
              <w:top w:val="single" w:sz="4" w:space="0" w:color="auto"/>
              <w:left w:val="nil"/>
              <w:bottom w:val="single" w:sz="4" w:space="0" w:color="auto"/>
            </w:tcBorders>
            <w:shd w:val="clear" w:color="auto" w:fill="auto"/>
            <w:tcMar>
              <w:top w:w="16" w:type="dxa"/>
              <w:left w:w="16" w:type="dxa"/>
              <w:bottom w:w="0" w:type="dxa"/>
              <w:right w:w="16" w:type="dxa"/>
            </w:tcMar>
          </w:tcPr>
          <w:p w14:paraId="4DFFB914" w14:textId="77777777" w:rsidR="003D5022" w:rsidRPr="00DD1D7F" w:rsidRDefault="003D5022" w:rsidP="00117422">
            <w:pPr>
              <w:pStyle w:val="Btablefigureunbold"/>
              <w:rPr>
                <w:b/>
              </w:rPr>
            </w:pPr>
            <w:r w:rsidRPr="2E2A7B2E">
              <w:rPr>
                <w:b/>
              </w:rPr>
              <w:t>712,717</w:t>
            </w:r>
          </w:p>
        </w:tc>
      </w:tr>
    </w:tbl>
    <w:bookmarkEnd w:id="45"/>
    <w:p w14:paraId="76D0EA45" w14:textId="6F66D98C" w:rsidR="00E64070" w:rsidRPr="001359FB" w:rsidRDefault="00E64070" w:rsidP="00E64070">
      <w:pPr>
        <w:pStyle w:val="StyleBNote"/>
        <w:rPr>
          <w:b/>
        </w:rPr>
      </w:pPr>
      <w:r w:rsidRPr="40B064C9">
        <w:rPr>
          <w:rStyle w:val="BSnoteChar"/>
          <w:rFonts w:eastAsiaTheme="minorEastAsia"/>
        </w:rPr>
        <w:t>Note:</w:t>
      </w:r>
    </w:p>
    <w:p w14:paraId="2372FFE3" w14:textId="7A04F410" w:rsidR="00060955" w:rsidRDefault="00CF30D8" w:rsidP="00D969F9">
      <w:pPr>
        <w:pStyle w:val="BNotelist"/>
        <w:numPr>
          <w:ilvl w:val="0"/>
          <w:numId w:val="27"/>
        </w:numPr>
      </w:pPr>
      <w:r>
        <w:t>I</w:t>
      </w:r>
      <w:r w:rsidR="00113849">
        <w:t>s associated with</w:t>
      </w:r>
      <w:r w:rsidR="00C76AD8">
        <w:t xml:space="preserve"> match</w:t>
      </w:r>
      <w:r>
        <w:t>ed</w:t>
      </w:r>
      <w:r w:rsidR="00C76AD8">
        <w:t xml:space="preserve"> Commonwealth Government</w:t>
      </w:r>
      <w:r>
        <w:t xml:space="preserve"> funding.</w:t>
      </w:r>
    </w:p>
    <w:p w14:paraId="41556697" w14:textId="5174BA6A" w:rsidR="00CE2434" w:rsidRDefault="00C142EB" w:rsidP="00CF30D8">
      <w:pPr>
        <w:pStyle w:val="BNotelist"/>
      </w:pPr>
      <w:r>
        <w:t xml:space="preserve">This includes </w:t>
      </w:r>
      <w:r w:rsidR="00783669">
        <w:t>funding of $250</w:t>
      </w:r>
      <w:r w:rsidR="00CB776D">
        <w:t xml:space="preserve"> million</w:t>
      </w:r>
      <w:r w:rsidR="00C42199">
        <w:t xml:space="preserve"> reallocated to</w:t>
      </w:r>
      <w:r w:rsidR="00783669">
        <w:t xml:space="preserve"> 2028-29.</w:t>
      </w:r>
    </w:p>
    <w:p w14:paraId="06204A74" w14:textId="77777777" w:rsidR="00CE2434" w:rsidRDefault="00CE2434">
      <w:pPr>
        <w:rPr>
          <w:rFonts w:ascii="Calibri" w:hAnsi="Calibri"/>
          <w:sz w:val="18"/>
        </w:rPr>
      </w:pPr>
      <w:r>
        <w:br w:type="page"/>
      </w:r>
    </w:p>
    <w:p w14:paraId="5D3D32C2" w14:textId="239197A3" w:rsidR="003D5022" w:rsidRDefault="003D5022" w:rsidP="00141181">
      <w:pPr>
        <w:pStyle w:val="Caption"/>
      </w:pPr>
      <w:r w:rsidRPr="00DA381B">
        <w:lastRenderedPageBreak/>
        <w:t xml:space="preserve">Table </w:t>
      </w:r>
      <w:r>
        <w:rPr>
          <w:noProof/>
        </w:rPr>
        <w:t>6</w:t>
      </w:r>
      <w:r w:rsidRPr="00DA381B">
        <w:t>: Expense provisions</w:t>
      </w:r>
      <w:r>
        <w:t xml:space="preserve"> ($’000)</w:t>
      </w:r>
    </w:p>
    <w:tbl>
      <w:tblPr>
        <w:tblW w:w="9065" w:type="dxa"/>
        <w:tblLayout w:type="fixed"/>
        <w:tblCellMar>
          <w:left w:w="0" w:type="dxa"/>
          <w:right w:w="0" w:type="dxa"/>
        </w:tblCellMar>
        <w:tblLook w:val="0000" w:firstRow="0" w:lastRow="0" w:firstColumn="0" w:lastColumn="0" w:noHBand="0" w:noVBand="0"/>
      </w:tblPr>
      <w:tblGrid>
        <w:gridCol w:w="5165"/>
        <w:gridCol w:w="975"/>
        <w:gridCol w:w="975"/>
        <w:gridCol w:w="975"/>
        <w:gridCol w:w="975"/>
      </w:tblGrid>
      <w:tr w:rsidR="00442284" w:rsidRPr="00657104" w14:paraId="5B86DB64" w14:textId="77777777" w:rsidTr="005632E6">
        <w:trPr>
          <w:trHeight w:val="326"/>
          <w:tblHeader/>
        </w:trPr>
        <w:tc>
          <w:tcPr>
            <w:tcW w:w="5165" w:type="dxa"/>
            <w:tcBorders>
              <w:top w:val="single" w:sz="4" w:space="0" w:color="auto"/>
              <w:bottom w:val="single" w:sz="4" w:space="0" w:color="auto"/>
            </w:tcBorders>
            <w:tcMar>
              <w:top w:w="16" w:type="dxa"/>
              <w:left w:w="16" w:type="dxa"/>
              <w:bottom w:w="0" w:type="dxa"/>
              <w:right w:w="16" w:type="dxa"/>
            </w:tcMar>
          </w:tcPr>
          <w:p w14:paraId="2B65F481" w14:textId="211608FD" w:rsidR="00442284" w:rsidRPr="00657104" w:rsidRDefault="00442284" w:rsidP="005632E6">
            <w:pPr>
              <w:pStyle w:val="Btabletextbold"/>
              <w:rPr>
                <w:rFonts w:eastAsia="Arial Unicode MS"/>
              </w:rPr>
            </w:pPr>
            <w:r>
              <w:t>Expense</w:t>
            </w:r>
            <w:r w:rsidRPr="00657104">
              <w:t xml:space="preserve"> provisions</w:t>
            </w:r>
          </w:p>
        </w:tc>
        <w:tc>
          <w:tcPr>
            <w:tcW w:w="975" w:type="dxa"/>
            <w:tcBorders>
              <w:top w:val="single" w:sz="4" w:space="0" w:color="auto"/>
              <w:bottom w:val="single" w:sz="4" w:space="0" w:color="auto"/>
            </w:tcBorders>
            <w:tcMar>
              <w:top w:w="16" w:type="dxa"/>
              <w:left w:w="16" w:type="dxa"/>
              <w:bottom w:w="0" w:type="dxa"/>
              <w:right w:w="16" w:type="dxa"/>
            </w:tcMar>
          </w:tcPr>
          <w:p w14:paraId="0161D4A8" w14:textId="77777777" w:rsidR="00442284" w:rsidRPr="00657104" w:rsidRDefault="00442284" w:rsidP="005632E6">
            <w:pPr>
              <w:pStyle w:val="BTablefigureBold"/>
            </w:pPr>
            <w:r w:rsidRPr="00657104">
              <w:t xml:space="preserve">2024-25 </w:t>
            </w:r>
          </w:p>
        </w:tc>
        <w:tc>
          <w:tcPr>
            <w:tcW w:w="975" w:type="dxa"/>
            <w:tcBorders>
              <w:top w:val="single" w:sz="4" w:space="0" w:color="auto"/>
              <w:bottom w:val="single" w:sz="4" w:space="0" w:color="auto"/>
            </w:tcBorders>
            <w:tcMar>
              <w:top w:w="16" w:type="dxa"/>
              <w:left w:w="16" w:type="dxa"/>
              <w:bottom w:w="0" w:type="dxa"/>
              <w:right w:w="16" w:type="dxa"/>
            </w:tcMar>
          </w:tcPr>
          <w:p w14:paraId="2127D1B4" w14:textId="77777777" w:rsidR="00442284" w:rsidRPr="00657104" w:rsidRDefault="00442284" w:rsidP="005632E6">
            <w:pPr>
              <w:pStyle w:val="BTablefigureBold"/>
            </w:pPr>
            <w:r w:rsidRPr="00657104">
              <w:t>2025-26</w:t>
            </w:r>
          </w:p>
        </w:tc>
        <w:tc>
          <w:tcPr>
            <w:tcW w:w="975" w:type="dxa"/>
            <w:tcBorders>
              <w:top w:val="single" w:sz="4" w:space="0" w:color="auto"/>
              <w:bottom w:val="single" w:sz="4" w:space="0" w:color="auto"/>
            </w:tcBorders>
            <w:tcMar>
              <w:top w:w="16" w:type="dxa"/>
              <w:left w:w="16" w:type="dxa"/>
              <w:bottom w:w="0" w:type="dxa"/>
              <w:right w:w="16" w:type="dxa"/>
            </w:tcMar>
          </w:tcPr>
          <w:p w14:paraId="0FA4A15D" w14:textId="77777777" w:rsidR="00442284" w:rsidRPr="00657104" w:rsidRDefault="00442284" w:rsidP="005632E6">
            <w:pPr>
              <w:pStyle w:val="BTablefigureBold"/>
            </w:pPr>
            <w:r w:rsidRPr="00657104">
              <w:t>2026-27</w:t>
            </w:r>
          </w:p>
        </w:tc>
        <w:tc>
          <w:tcPr>
            <w:tcW w:w="975" w:type="dxa"/>
            <w:tcBorders>
              <w:top w:val="single" w:sz="4" w:space="0" w:color="auto"/>
              <w:bottom w:val="single" w:sz="4" w:space="0" w:color="auto"/>
            </w:tcBorders>
            <w:tcMar>
              <w:top w:w="16" w:type="dxa"/>
              <w:left w:w="16" w:type="dxa"/>
              <w:bottom w:w="0" w:type="dxa"/>
              <w:right w:w="16" w:type="dxa"/>
            </w:tcMar>
          </w:tcPr>
          <w:p w14:paraId="39CF29E4" w14:textId="77777777" w:rsidR="00442284" w:rsidRPr="00657104" w:rsidRDefault="00442284" w:rsidP="005632E6">
            <w:pPr>
              <w:pStyle w:val="BTablefigureBold"/>
            </w:pPr>
            <w:r w:rsidRPr="00657104">
              <w:t>2027-28</w:t>
            </w:r>
          </w:p>
        </w:tc>
      </w:tr>
      <w:tr w:rsidR="008B4AC9" w:rsidRPr="00657104" w14:paraId="70F3EDF9" w14:textId="77777777" w:rsidTr="005632E6">
        <w:trPr>
          <w:trHeight w:val="255"/>
        </w:trPr>
        <w:tc>
          <w:tcPr>
            <w:tcW w:w="5165" w:type="dxa"/>
            <w:shd w:val="clear" w:color="auto" w:fill="auto"/>
            <w:tcMar>
              <w:top w:w="16" w:type="dxa"/>
              <w:left w:w="16" w:type="dxa"/>
              <w:bottom w:w="0" w:type="dxa"/>
              <w:right w:w="16" w:type="dxa"/>
            </w:tcMar>
          </w:tcPr>
          <w:p w14:paraId="5F9B7F77" w14:textId="3C41529F" w:rsidR="008B4AC9" w:rsidRPr="00BC12A2" w:rsidRDefault="008B4AC9" w:rsidP="008B4AC9">
            <w:pPr>
              <w:pStyle w:val="Btabletext"/>
            </w:pPr>
            <w:r w:rsidRPr="00657104">
              <w:t>ACT Ice Sports Facility</w:t>
            </w:r>
          </w:p>
        </w:tc>
        <w:tc>
          <w:tcPr>
            <w:tcW w:w="975" w:type="dxa"/>
            <w:tcBorders>
              <w:right w:val="nil"/>
            </w:tcBorders>
            <w:shd w:val="clear" w:color="auto" w:fill="auto"/>
            <w:tcMar>
              <w:top w:w="16" w:type="dxa"/>
              <w:left w:w="16" w:type="dxa"/>
              <w:bottom w:w="0" w:type="dxa"/>
              <w:right w:w="16" w:type="dxa"/>
            </w:tcMar>
          </w:tcPr>
          <w:p w14:paraId="6B75E6E6" w14:textId="21D54B27" w:rsidR="008B4AC9" w:rsidRPr="00916830" w:rsidRDefault="008B4AC9" w:rsidP="008B4AC9">
            <w:pPr>
              <w:pStyle w:val="Btablefigureunbold"/>
              <w:rPr>
                <w:rFonts w:asciiTheme="minorHAnsi" w:hAnsiTheme="minorHAnsi" w:cstheme="minorHAnsi"/>
              </w:rPr>
            </w:pPr>
            <w:r w:rsidRPr="00657104">
              <w:t>0</w:t>
            </w:r>
          </w:p>
        </w:tc>
        <w:tc>
          <w:tcPr>
            <w:tcW w:w="975" w:type="dxa"/>
            <w:tcBorders>
              <w:left w:val="nil"/>
              <w:right w:val="nil"/>
            </w:tcBorders>
            <w:shd w:val="clear" w:color="auto" w:fill="auto"/>
            <w:tcMar>
              <w:top w:w="16" w:type="dxa"/>
              <w:left w:w="16" w:type="dxa"/>
              <w:bottom w:w="0" w:type="dxa"/>
              <w:right w:w="16" w:type="dxa"/>
            </w:tcMar>
          </w:tcPr>
          <w:p w14:paraId="2527EA43" w14:textId="3040E345" w:rsidR="008B4AC9" w:rsidRPr="00916830" w:rsidRDefault="008B4AC9" w:rsidP="008B4AC9">
            <w:pPr>
              <w:pStyle w:val="Btablefigureunbold"/>
              <w:rPr>
                <w:rFonts w:asciiTheme="minorHAnsi" w:hAnsiTheme="minorHAnsi" w:cstheme="minorHAnsi"/>
              </w:rPr>
            </w:pPr>
            <w:r w:rsidRPr="00657104">
              <w:t>7,000</w:t>
            </w:r>
          </w:p>
        </w:tc>
        <w:tc>
          <w:tcPr>
            <w:tcW w:w="975" w:type="dxa"/>
            <w:tcBorders>
              <w:left w:val="nil"/>
              <w:right w:val="nil"/>
            </w:tcBorders>
            <w:shd w:val="clear" w:color="auto" w:fill="auto"/>
            <w:tcMar>
              <w:top w:w="16" w:type="dxa"/>
              <w:left w:w="16" w:type="dxa"/>
              <w:bottom w:w="0" w:type="dxa"/>
              <w:right w:w="16" w:type="dxa"/>
            </w:tcMar>
          </w:tcPr>
          <w:p w14:paraId="0752C49D" w14:textId="07CA290C" w:rsidR="008B4AC9" w:rsidRPr="00916830" w:rsidRDefault="008B4AC9" w:rsidP="008B4AC9">
            <w:pPr>
              <w:pStyle w:val="Btablefigureunbold"/>
              <w:rPr>
                <w:rFonts w:asciiTheme="minorHAnsi" w:hAnsiTheme="minorHAnsi" w:cstheme="minorHAnsi"/>
              </w:rPr>
            </w:pPr>
            <w:r w:rsidRPr="00657104">
              <w:t>6,265</w:t>
            </w:r>
          </w:p>
        </w:tc>
        <w:tc>
          <w:tcPr>
            <w:tcW w:w="975" w:type="dxa"/>
            <w:tcBorders>
              <w:left w:val="nil"/>
            </w:tcBorders>
            <w:shd w:val="clear" w:color="auto" w:fill="auto"/>
            <w:tcMar>
              <w:top w:w="16" w:type="dxa"/>
              <w:left w:w="16" w:type="dxa"/>
              <w:bottom w:w="0" w:type="dxa"/>
              <w:right w:w="16" w:type="dxa"/>
            </w:tcMar>
          </w:tcPr>
          <w:p w14:paraId="0D4D7E53" w14:textId="0CF3A447" w:rsidR="008B4AC9" w:rsidRPr="00916830" w:rsidRDefault="008B4AC9" w:rsidP="008B4AC9">
            <w:pPr>
              <w:pStyle w:val="Btablefigureunbold"/>
              <w:rPr>
                <w:rFonts w:asciiTheme="minorHAnsi" w:hAnsiTheme="minorHAnsi" w:cstheme="minorHAnsi"/>
              </w:rPr>
            </w:pPr>
            <w:r w:rsidRPr="00657104">
              <w:t>0</w:t>
            </w:r>
          </w:p>
        </w:tc>
      </w:tr>
      <w:tr w:rsidR="008B4AC9" w:rsidRPr="00657104" w14:paraId="70D311CB" w14:textId="77777777" w:rsidTr="005632E6">
        <w:trPr>
          <w:trHeight w:val="255"/>
        </w:trPr>
        <w:tc>
          <w:tcPr>
            <w:tcW w:w="5165" w:type="dxa"/>
            <w:shd w:val="clear" w:color="auto" w:fill="auto"/>
            <w:tcMar>
              <w:top w:w="16" w:type="dxa"/>
              <w:left w:w="16" w:type="dxa"/>
              <w:bottom w:w="0" w:type="dxa"/>
              <w:right w:w="16" w:type="dxa"/>
            </w:tcMar>
          </w:tcPr>
          <w:p w14:paraId="58FD4FA8" w14:textId="784C839A" w:rsidR="008B4AC9" w:rsidRPr="00A80A8C" w:rsidRDefault="008B4AC9" w:rsidP="008B4AC9">
            <w:pPr>
              <w:pStyle w:val="Btabletext"/>
            </w:pPr>
            <w:r w:rsidRPr="00657104">
              <w:t>Asbestos Disease Support Scheme</w:t>
            </w:r>
          </w:p>
        </w:tc>
        <w:tc>
          <w:tcPr>
            <w:tcW w:w="975" w:type="dxa"/>
            <w:tcBorders>
              <w:right w:val="nil"/>
            </w:tcBorders>
            <w:shd w:val="clear" w:color="auto" w:fill="auto"/>
            <w:tcMar>
              <w:top w:w="16" w:type="dxa"/>
              <w:left w:w="16" w:type="dxa"/>
              <w:bottom w:w="0" w:type="dxa"/>
              <w:right w:w="16" w:type="dxa"/>
            </w:tcMar>
          </w:tcPr>
          <w:p w14:paraId="08E5D6F2" w14:textId="2A61A89A" w:rsidR="008B4AC9" w:rsidRPr="00DD1D7F" w:rsidRDefault="008B4AC9" w:rsidP="008B4AC9">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7473BF81" w14:textId="7F8DE6F2" w:rsidR="008B4AC9" w:rsidRPr="00DD1D7F" w:rsidRDefault="008B4AC9" w:rsidP="008B4AC9">
            <w:pPr>
              <w:pStyle w:val="Btablefigureunbold"/>
            </w:pPr>
            <w:r w:rsidRPr="00657104">
              <w:t>1,122</w:t>
            </w:r>
          </w:p>
        </w:tc>
        <w:tc>
          <w:tcPr>
            <w:tcW w:w="975" w:type="dxa"/>
            <w:tcBorders>
              <w:left w:val="nil"/>
              <w:right w:val="nil"/>
            </w:tcBorders>
            <w:shd w:val="clear" w:color="auto" w:fill="auto"/>
            <w:tcMar>
              <w:top w:w="16" w:type="dxa"/>
              <w:left w:w="16" w:type="dxa"/>
              <w:bottom w:w="0" w:type="dxa"/>
              <w:right w:w="16" w:type="dxa"/>
            </w:tcMar>
          </w:tcPr>
          <w:p w14:paraId="17869D8B" w14:textId="01E1CB4D" w:rsidR="008B4AC9" w:rsidRPr="00DD1D7F" w:rsidRDefault="008B4AC9" w:rsidP="008B4AC9">
            <w:pPr>
              <w:pStyle w:val="Btablefigureunbold"/>
            </w:pPr>
            <w:r w:rsidRPr="00657104">
              <w:t>1,122</w:t>
            </w:r>
          </w:p>
        </w:tc>
        <w:tc>
          <w:tcPr>
            <w:tcW w:w="975" w:type="dxa"/>
            <w:tcBorders>
              <w:left w:val="nil"/>
            </w:tcBorders>
            <w:shd w:val="clear" w:color="auto" w:fill="auto"/>
            <w:tcMar>
              <w:top w:w="16" w:type="dxa"/>
              <w:left w:w="16" w:type="dxa"/>
              <w:bottom w:w="0" w:type="dxa"/>
              <w:right w:w="16" w:type="dxa"/>
            </w:tcMar>
          </w:tcPr>
          <w:p w14:paraId="2256A3B5" w14:textId="4E410657" w:rsidR="008B4AC9" w:rsidRPr="00DD1D7F" w:rsidRDefault="008B4AC9" w:rsidP="008B4AC9">
            <w:pPr>
              <w:pStyle w:val="Btablefigureunbold"/>
            </w:pPr>
            <w:r w:rsidRPr="00657104">
              <w:t>1,122</w:t>
            </w:r>
          </w:p>
        </w:tc>
      </w:tr>
      <w:tr w:rsidR="008B4AC9" w:rsidRPr="00657104" w14:paraId="1682EF2F" w14:textId="77777777" w:rsidTr="005632E6">
        <w:trPr>
          <w:trHeight w:val="255"/>
        </w:trPr>
        <w:tc>
          <w:tcPr>
            <w:tcW w:w="5165" w:type="dxa"/>
            <w:shd w:val="clear" w:color="auto" w:fill="auto"/>
            <w:tcMar>
              <w:top w:w="16" w:type="dxa"/>
              <w:left w:w="16" w:type="dxa"/>
              <w:bottom w:w="0" w:type="dxa"/>
              <w:right w:w="16" w:type="dxa"/>
            </w:tcMar>
          </w:tcPr>
          <w:p w14:paraId="6C5E9E0B" w14:textId="5423439A" w:rsidR="008B4AC9" w:rsidRPr="00BC12A2" w:rsidRDefault="008B4AC9" w:rsidP="008B4AC9">
            <w:pPr>
              <w:pStyle w:val="Btabletext"/>
            </w:pPr>
            <w:r w:rsidRPr="00657104">
              <w:t>Australia’s first Electric Vehicle Centre of Excellence</w:t>
            </w:r>
          </w:p>
        </w:tc>
        <w:tc>
          <w:tcPr>
            <w:tcW w:w="975" w:type="dxa"/>
            <w:tcBorders>
              <w:right w:val="nil"/>
            </w:tcBorders>
            <w:shd w:val="clear" w:color="auto" w:fill="auto"/>
            <w:tcMar>
              <w:top w:w="16" w:type="dxa"/>
              <w:left w:w="16" w:type="dxa"/>
              <w:bottom w:w="0" w:type="dxa"/>
              <w:right w:w="16" w:type="dxa"/>
            </w:tcMar>
          </w:tcPr>
          <w:p w14:paraId="04E1EB3C" w14:textId="67E55BDC" w:rsidR="008B4AC9" w:rsidRPr="00916830" w:rsidDel="00B13F18" w:rsidRDefault="008B4AC9" w:rsidP="008B4AC9">
            <w:pPr>
              <w:pStyle w:val="Btablefigureunbold"/>
              <w:rPr>
                <w:rFonts w:asciiTheme="minorHAnsi" w:hAnsiTheme="minorHAnsi" w:cstheme="minorHAnsi"/>
              </w:rPr>
            </w:pPr>
            <w:r w:rsidRPr="00657104">
              <w:t>0</w:t>
            </w:r>
          </w:p>
        </w:tc>
        <w:tc>
          <w:tcPr>
            <w:tcW w:w="975" w:type="dxa"/>
            <w:tcBorders>
              <w:left w:val="nil"/>
              <w:right w:val="nil"/>
            </w:tcBorders>
            <w:shd w:val="clear" w:color="auto" w:fill="auto"/>
            <w:tcMar>
              <w:top w:w="16" w:type="dxa"/>
              <w:left w:w="16" w:type="dxa"/>
              <w:bottom w:w="0" w:type="dxa"/>
              <w:right w:w="16" w:type="dxa"/>
            </w:tcMar>
          </w:tcPr>
          <w:p w14:paraId="6A0A0B2D" w14:textId="6501FCDB" w:rsidR="008B4AC9" w:rsidRPr="00916830" w:rsidDel="00B13F18" w:rsidRDefault="008B4AC9" w:rsidP="008B4AC9">
            <w:pPr>
              <w:pStyle w:val="Btablefigureunbold"/>
              <w:rPr>
                <w:rFonts w:asciiTheme="minorHAnsi" w:hAnsiTheme="minorHAnsi" w:cstheme="minorHAnsi"/>
              </w:rPr>
            </w:pPr>
            <w:r w:rsidRPr="00657104">
              <w:t>820</w:t>
            </w:r>
          </w:p>
        </w:tc>
        <w:tc>
          <w:tcPr>
            <w:tcW w:w="975" w:type="dxa"/>
            <w:tcBorders>
              <w:left w:val="nil"/>
              <w:right w:val="nil"/>
            </w:tcBorders>
            <w:shd w:val="clear" w:color="auto" w:fill="auto"/>
            <w:tcMar>
              <w:top w:w="16" w:type="dxa"/>
              <w:left w:w="16" w:type="dxa"/>
              <w:bottom w:w="0" w:type="dxa"/>
              <w:right w:w="16" w:type="dxa"/>
            </w:tcMar>
          </w:tcPr>
          <w:p w14:paraId="1E5BA7E6" w14:textId="184E5A04" w:rsidR="008B4AC9" w:rsidRPr="00916830" w:rsidDel="00B13F18" w:rsidRDefault="008B4AC9" w:rsidP="008B4AC9">
            <w:pPr>
              <w:pStyle w:val="Btablefigureunbold"/>
              <w:rPr>
                <w:rFonts w:asciiTheme="minorHAnsi" w:hAnsiTheme="minorHAnsi" w:cstheme="minorHAnsi"/>
              </w:rPr>
            </w:pPr>
            <w:r w:rsidRPr="00657104">
              <w:t>120</w:t>
            </w:r>
          </w:p>
        </w:tc>
        <w:tc>
          <w:tcPr>
            <w:tcW w:w="975" w:type="dxa"/>
            <w:tcBorders>
              <w:left w:val="nil"/>
            </w:tcBorders>
            <w:shd w:val="clear" w:color="auto" w:fill="auto"/>
            <w:tcMar>
              <w:top w:w="16" w:type="dxa"/>
              <w:left w:w="16" w:type="dxa"/>
              <w:bottom w:w="0" w:type="dxa"/>
              <w:right w:w="16" w:type="dxa"/>
            </w:tcMar>
          </w:tcPr>
          <w:p w14:paraId="3D44E145" w14:textId="10E019FB" w:rsidR="008B4AC9" w:rsidRPr="00916830" w:rsidDel="00B13F18" w:rsidRDefault="008B4AC9" w:rsidP="008B4AC9">
            <w:pPr>
              <w:pStyle w:val="Btablefigureunbold"/>
              <w:rPr>
                <w:rFonts w:asciiTheme="minorHAnsi" w:hAnsiTheme="minorHAnsi" w:cstheme="minorHAnsi"/>
              </w:rPr>
            </w:pPr>
            <w:r w:rsidRPr="00657104">
              <w:t>120</w:t>
            </w:r>
          </w:p>
        </w:tc>
      </w:tr>
      <w:tr w:rsidR="008B4AC9" w:rsidRPr="00657104" w14:paraId="65D18687" w14:textId="77777777" w:rsidTr="005632E6">
        <w:trPr>
          <w:trHeight w:val="255"/>
        </w:trPr>
        <w:tc>
          <w:tcPr>
            <w:tcW w:w="5165" w:type="dxa"/>
            <w:shd w:val="clear" w:color="auto" w:fill="auto"/>
            <w:tcMar>
              <w:top w:w="16" w:type="dxa"/>
              <w:left w:w="16" w:type="dxa"/>
              <w:bottom w:w="0" w:type="dxa"/>
              <w:right w:w="16" w:type="dxa"/>
            </w:tcMar>
          </w:tcPr>
          <w:p w14:paraId="381E8CC1" w14:textId="00517373" w:rsidR="008B4AC9" w:rsidRPr="00DA7D84" w:rsidRDefault="008B4AC9" w:rsidP="008B4AC9">
            <w:pPr>
              <w:pStyle w:val="Btabletext"/>
            </w:pPr>
            <w:r w:rsidRPr="00657104">
              <w:t>Building a new home for RSPCA ACT</w:t>
            </w:r>
          </w:p>
        </w:tc>
        <w:tc>
          <w:tcPr>
            <w:tcW w:w="975" w:type="dxa"/>
            <w:tcBorders>
              <w:right w:val="nil"/>
            </w:tcBorders>
            <w:shd w:val="clear" w:color="auto" w:fill="auto"/>
            <w:tcMar>
              <w:top w:w="16" w:type="dxa"/>
              <w:left w:w="16" w:type="dxa"/>
              <w:bottom w:w="0" w:type="dxa"/>
              <w:right w:w="16" w:type="dxa"/>
            </w:tcMar>
          </w:tcPr>
          <w:p w14:paraId="070AA82D" w14:textId="4FC6BE45" w:rsidR="008B4AC9" w:rsidRPr="00DA7D84" w:rsidRDefault="008B4AC9" w:rsidP="008B4AC9">
            <w:pPr>
              <w:pStyle w:val="Btablefigureunbold"/>
              <w:rPr>
                <w:rFonts w:asciiTheme="minorHAnsi" w:hAnsiTheme="minorHAnsi" w:cstheme="minorHAnsi"/>
              </w:rPr>
            </w:pPr>
            <w:r w:rsidRPr="00657104">
              <w:t>0</w:t>
            </w:r>
          </w:p>
        </w:tc>
        <w:tc>
          <w:tcPr>
            <w:tcW w:w="975" w:type="dxa"/>
            <w:tcBorders>
              <w:left w:val="nil"/>
              <w:right w:val="nil"/>
            </w:tcBorders>
            <w:shd w:val="clear" w:color="auto" w:fill="auto"/>
            <w:tcMar>
              <w:top w:w="16" w:type="dxa"/>
              <w:left w:w="16" w:type="dxa"/>
              <w:bottom w:w="0" w:type="dxa"/>
              <w:right w:w="16" w:type="dxa"/>
            </w:tcMar>
          </w:tcPr>
          <w:p w14:paraId="3EE27494" w14:textId="167E3F74" w:rsidR="008B4AC9" w:rsidRPr="00DA7D84" w:rsidRDefault="008B4AC9" w:rsidP="008B4AC9">
            <w:pPr>
              <w:pStyle w:val="Btablefigureunbold"/>
              <w:rPr>
                <w:rFonts w:asciiTheme="minorHAnsi" w:hAnsiTheme="minorHAnsi" w:cstheme="minorHAnsi"/>
              </w:rPr>
            </w:pPr>
            <w:r w:rsidRPr="00657104">
              <w:t>2,000</w:t>
            </w:r>
          </w:p>
        </w:tc>
        <w:tc>
          <w:tcPr>
            <w:tcW w:w="975" w:type="dxa"/>
            <w:tcBorders>
              <w:left w:val="nil"/>
              <w:right w:val="nil"/>
            </w:tcBorders>
            <w:shd w:val="clear" w:color="auto" w:fill="auto"/>
            <w:tcMar>
              <w:top w:w="16" w:type="dxa"/>
              <w:left w:w="16" w:type="dxa"/>
              <w:bottom w:w="0" w:type="dxa"/>
              <w:right w:w="16" w:type="dxa"/>
            </w:tcMar>
          </w:tcPr>
          <w:p w14:paraId="109F2E61" w14:textId="0454F39A" w:rsidR="008B4AC9" w:rsidRPr="00DA7D84" w:rsidRDefault="008B4AC9" w:rsidP="008B4AC9">
            <w:pPr>
              <w:pStyle w:val="Btablefigureunbold"/>
              <w:rPr>
                <w:rFonts w:asciiTheme="minorHAnsi" w:hAnsiTheme="minorHAnsi" w:cstheme="minorHAnsi"/>
              </w:rPr>
            </w:pPr>
            <w:r w:rsidRPr="00657104">
              <w:t>3,000</w:t>
            </w:r>
          </w:p>
        </w:tc>
        <w:tc>
          <w:tcPr>
            <w:tcW w:w="975" w:type="dxa"/>
            <w:tcBorders>
              <w:left w:val="nil"/>
            </w:tcBorders>
            <w:shd w:val="clear" w:color="auto" w:fill="auto"/>
            <w:tcMar>
              <w:top w:w="16" w:type="dxa"/>
              <w:left w:w="16" w:type="dxa"/>
              <w:bottom w:w="0" w:type="dxa"/>
              <w:right w:w="16" w:type="dxa"/>
            </w:tcMar>
          </w:tcPr>
          <w:p w14:paraId="45C30632" w14:textId="4A11FFBC" w:rsidR="008B4AC9" w:rsidRPr="00DA7D84" w:rsidRDefault="008B4AC9" w:rsidP="008B4AC9">
            <w:pPr>
              <w:pStyle w:val="Btablefigureunbold"/>
              <w:rPr>
                <w:rFonts w:asciiTheme="minorHAnsi" w:hAnsiTheme="minorHAnsi"/>
              </w:rPr>
            </w:pPr>
            <w:r w:rsidRPr="00657104">
              <w:t>0</w:t>
            </w:r>
          </w:p>
        </w:tc>
      </w:tr>
      <w:tr w:rsidR="00CE2434" w:rsidRPr="00657104" w14:paraId="10869951" w14:textId="77777777" w:rsidTr="005632E6">
        <w:trPr>
          <w:trHeight w:val="255"/>
        </w:trPr>
        <w:tc>
          <w:tcPr>
            <w:tcW w:w="5165" w:type="dxa"/>
            <w:shd w:val="clear" w:color="auto" w:fill="auto"/>
            <w:tcMar>
              <w:top w:w="16" w:type="dxa"/>
              <w:left w:w="16" w:type="dxa"/>
              <w:bottom w:w="0" w:type="dxa"/>
              <w:right w:w="16" w:type="dxa"/>
            </w:tcMar>
          </w:tcPr>
          <w:p w14:paraId="3222C522" w14:textId="0DA3A48C" w:rsidR="00CE2434" w:rsidRPr="0097281E" w:rsidRDefault="00CE2434" w:rsidP="00CE2434">
            <w:pPr>
              <w:pStyle w:val="Btabletext"/>
            </w:pPr>
            <w:r>
              <w:t>Community Sector Indexation funding</w:t>
            </w:r>
          </w:p>
        </w:tc>
        <w:tc>
          <w:tcPr>
            <w:tcW w:w="975" w:type="dxa"/>
            <w:tcBorders>
              <w:right w:val="nil"/>
            </w:tcBorders>
            <w:shd w:val="clear" w:color="auto" w:fill="auto"/>
            <w:tcMar>
              <w:top w:w="16" w:type="dxa"/>
              <w:left w:w="16" w:type="dxa"/>
              <w:bottom w:w="0" w:type="dxa"/>
              <w:right w:w="16" w:type="dxa"/>
            </w:tcMar>
          </w:tcPr>
          <w:p w14:paraId="7AF165E4" w14:textId="59EC434F" w:rsidR="00CE2434" w:rsidRPr="00916830" w:rsidRDefault="00CE2434" w:rsidP="00CE2434">
            <w:pPr>
              <w:pStyle w:val="Btablefigureunbold"/>
              <w:rPr>
                <w:rFonts w:asciiTheme="minorHAnsi" w:hAnsiTheme="minorHAnsi" w:cstheme="minorHAnsi"/>
              </w:rPr>
            </w:pPr>
            <w:r w:rsidRPr="00657104">
              <w:t>1,290</w:t>
            </w:r>
          </w:p>
        </w:tc>
        <w:tc>
          <w:tcPr>
            <w:tcW w:w="975" w:type="dxa"/>
            <w:tcBorders>
              <w:left w:val="nil"/>
              <w:right w:val="nil"/>
            </w:tcBorders>
            <w:shd w:val="clear" w:color="auto" w:fill="auto"/>
            <w:tcMar>
              <w:top w:w="16" w:type="dxa"/>
              <w:left w:w="16" w:type="dxa"/>
              <w:bottom w:w="0" w:type="dxa"/>
              <w:right w:w="16" w:type="dxa"/>
            </w:tcMar>
          </w:tcPr>
          <w:p w14:paraId="19DED30B" w14:textId="57DF0D3B" w:rsidR="00CE2434" w:rsidRPr="00916830" w:rsidRDefault="00CE2434" w:rsidP="00CE2434">
            <w:pPr>
              <w:pStyle w:val="Btablefigureunbold"/>
              <w:rPr>
                <w:rFonts w:asciiTheme="minorHAnsi" w:hAnsiTheme="minorHAnsi" w:cstheme="minorHAnsi"/>
              </w:rPr>
            </w:pPr>
            <w:r w:rsidRPr="00657104">
              <w:t>2,410</w:t>
            </w:r>
          </w:p>
        </w:tc>
        <w:tc>
          <w:tcPr>
            <w:tcW w:w="975" w:type="dxa"/>
            <w:tcBorders>
              <w:left w:val="nil"/>
              <w:right w:val="nil"/>
            </w:tcBorders>
            <w:shd w:val="clear" w:color="auto" w:fill="auto"/>
            <w:tcMar>
              <w:top w:w="16" w:type="dxa"/>
              <w:left w:w="16" w:type="dxa"/>
              <w:bottom w:w="0" w:type="dxa"/>
              <w:right w:w="16" w:type="dxa"/>
            </w:tcMar>
          </w:tcPr>
          <w:p w14:paraId="1453002D" w14:textId="230B80FA" w:rsidR="00CE2434" w:rsidRPr="00916830" w:rsidRDefault="00CE2434" w:rsidP="00CE2434">
            <w:pPr>
              <w:pStyle w:val="Btablefigureunbold"/>
              <w:rPr>
                <w:rFonts w:asciiTheme="minorHAnsi" w:hAnsiTheme="minorHAnsi" w:cstheme="minorHAnsi"/>
              </w:rPr>
            </w:pPr>
            <w:r w:rsidRPr="00657104">
              <w:t>2,670</w:t>
            </w:r>
          </w:p>
        </w:tc>
        <w:tc>
          <w:tcPr>
            <w:tcW w:w="975" w:type="dxa"/>
            <w:tcBorders>
              <w:left w:val="nil"/>
            </w:tcBorders>
            <w:shd w:val="clear" w:color="auto" w:fill="auto"/>
            <w:tcMar>
              <w:top w:w="16" w:type="dxa"/>
              <w:left w:w="16" w:type="dxa"/>
              <w:bottom w:w="0" w:type="dxa"/>
              <w:right w:w="16" w:type="dxa"/>
            </w:tcMar>
          </w:tcPr>
          <w:p w14:paraId="4F3A7425" w14:textId="0B5FC9EB" w:rsidR="00CE2434" w:rsidRPr="00916830" w:rsidRDefault="00CE2434" w:rsidP="00CE2434">
            <w:pPr>
              <w:pStyle w:val="Btablefigureunbold"/>
              <w:rPr>
                <w:rFonts w:asciiTheme="minorHAnsi" w:hAnsiTheme="minorHAnsi" w:cstheme="minorHAnsi"/>
              </w:rPr>
            </w:pPr>
            <w:r w:rsidRPr="00657104">
              <w:t>3,030</w:t>
            </w:r>
          </w:p>
        </w:tc>
      </w:tr>
      <w:tr w:rsidR="00CE2434" w:rsidRPr="00657104" w14:paraId="2E419155" w14:textId="77777777" w:rsidTr="005632E6">
        <w:trPr>
          <w:trHeight w:val="255"/>
        </w:trPr>
        <w:tc>
          <w:tcPr>
            <w:tcW w:w="5165" w:type="dxa"/>
            <w:shd w:val="clear" w:color="auto" w:fill="auto"/>
            <w:tcMar>
              <w:top w:w="16" w:type="dxa"/>
              <w:left w:w="16" w:type="dxa"/>
              <w:bottom w:w="0" w:type="dxa"/>
              <w:right w:w="16" w:type="dxa"/>
            </w:tcMar>
          </w:tcPr>
          <w:p w14:paraId="16B48528" w14:textId="74D200B4" w:rsidR="00CE2434" w:rsidRPr="00EE3CFB" w:rsidRDefault="00CE2434" w:rsidP="00CE2434">
            <w:pPr>
              <w:pStyle w:val="Btabletext"/>
              <w:rPr>
                <w:highlight w:val="green"/>
              </w:rPr>
            </w:pPr>
            <w:r w:rsidRPr="008235FA">
              <w:t>Conservative Bias Allowance</w:t>
            </w:r>
            <w:r w:rsidRPr="00286C83">
              <w:t xml:space="preserve"> </w:t>
            </w:r>
          </w:p>
        </w:tc>
        <w:tc>
          <w:tcPr>
            <w:tcW w:w="975" w:type="dxa"/>
            <w:tcBorders>
              <w:right w:val="nil"/>
            </w:tcBorders>
            <w:shd w:val="clear" w:color="auto" w:fill="auto"/>
            <w:tcMar>
              <w:top w:w="16" w:type="dxa"/>
              <w:left w:w="16" w:type="dxa"/>
              <w:bottom w:w="0" w:type="dxa"/>
              <w:right w:w="16" w:type="dxa"/>
            </w:tcMar>
          </w:tcPr>
          <w:p w14:paraId="26650302" w14:textId="3771EC68" w:rsidR="00CE2434" w:rsidRPr="00EE3CFB" w:rsidRDefault="00CE2434" w:rsidP="00CE2434">
            <w:pPr>
              <w:pStyle w:val="Btablefigureunbold"/>
              <w:rPr>
                <w:rFonts w:asciiTheme="minorHAnsi" w:hAnsiTheme="minorHAnsi" w:cstheme="minorHAnsi"/>
                <w:highlight w:val="green"/>
              </w:rPr>
            </w:pPr>
            <w:r>
              <w:t>(35</w:t>
            </w:r>
            <w:r w:rsidRPr="00657104">
              <w:t>,000</w:t>
            </w:r>
            <w:r>
              <w:t>)</w:t>
            </w:r>
          </w:p>
        </w:tc>
        <w:tc>
          <w:tcPr>
            <w:tcW w:w="975" w:type="dxa"/>
            <w:tcBorders>
              <w:left w:val="nil"/>
              <w:right w:val="nil"/>
            </w:tcBorders>
            <w:shd w:val="clear" w:color="auto" w:fill="auto"/>
            <w:tcMar>
              <w:top w:w="16" w:type="dxa"/>
              <w:left w:w="16" w:type="dxa"/>
              <w:bottom w:w="0" w:type="dxa"/>
              <w:right w:w="16" w:type="dxa"/>
            </w:tcMar>
          </w:tcPr>
          <w:p w14:paraId="0C313567" w14:textId="288724BB" w:rsidR="00CE2434" w:rsidRPr="00EE3CFB" w:rsidRDefault="00CE2434" w:rsidP="00CE2434">
            <w:pPr>
              <w:pStyle w:val="Btablefigureunbold"/>
              <w:rPr>
                <w:rFonts w:asciiTheme="minorHAnsi" w:hAnsiTheme="minorHAnsi" w:cstheme="minorHAnsi"/>
                <w:highlight w:val="green"/>
              </w:rPr>
            </w:pPr>
            <w:r w:rsidRPr="00657104">
              <w:t>60,000</w:t>
            </w:r>
          </w:p>
        </w:tc>
        <w:tc>
          <w:tcPr>
            <w:tcW w:w="975" w:type="dxa"/>
            <w:tcBorders>
              <w:left w:val="nil"/>
              <w:right w:val="nil"/>
            </w:tcBorders>
            <w:shd w:val="clear" w:color="auto" w:fill="auto"/>
            <w:tcMar>
              <w:top w:w="16" w:type="dxa"/>
              <w:left w:w="16" w:type="dxa"/>
              <w:bottom w:w="0" w:type="dxa"/>
              <w:right w:w="16" w:type="dxa"/>
            </w:tcMar>
          </w:tcPr>
          <w:p w14:paraId="56DA6371" w14:textId="6398D054" w:rsidR="00CE2434" w:rsidRPr="00EE3CFB" w:rsidRDefault="00CE2434" w:rsidP="00CE2434">
            <w:pPr>
              <w:pStyle w:val="Btablefigureunbold"/>
              <w:rPr>
                <w:rFonts w:asciiTheme="minorHAnsi" w:hAnsiTheme="minorHAnsi" w:cstheme="minorHAnsi"/>
                <w:highlight w:val="green"/>
              </w:rPr>
            </w:pPr>
            <w:r w:rsidRPr="00657104">
              <w:t>90,000</w:t>
            </w:r>
          </w:p>
        </w:tc>
        <w:tc>
          <w:tcPr>
            <w:tcW w:w="975" w:type="dxa"/>
            <w:tcBorders>
              <w:left w:val="nil"/>
            </w:tcBorders>
            <w:shd w:val="clear" w:color="auto" w:fill="auto"/>
            <w:tcMar>
              <w:top w:w="16" w:type="dxa"/>
              <w:left w:w="16" w:type="dxa"/>
              <w:bottom w:w="0" w:type="dxa"/>
              <w:right w:w="16" w:type="dxa"/>
            </w:tcMar>
          </w:tcPr>
          <w:p w14:paraId="1325DAA4" w14:textId="787D21C5" w:rsidR="00CE2434" w:rsidRPr="00EE3CFB" w:rsidRDefault="00CE2434" w:rsidP="00CE2434">
            <w:pPr>
              <w:pStyle w:val="Btablefigureunbold"/>
              <w:rPr>
                <w:rFonts w:asciiTheme="minorHAnsi" w:hAnsiTheme="minorHAnsi" w:cstheme="minorHAnsi"/>
                <w:highlight w:val="green"/>
              </w:rPr>
            </w:pPr>
            <w:r w:rsidRPr="00657104">
              <w:t>120,000</w:t>
            </w:r>
          </w:p>
        </w:tc>
      </w:tr>
      <w:tr w:rsidR="00CE2434" w:rsidRPr="00657104" w14:paraId="351F4C87" w14:textId="77777777" w:rsidTr="005632E6">
        <w:trPr>
          <w:trHeight w:val="255"/>
        </w:trPr>
        <w:tc>
          <w:tcPr>
            <w:tcW w:w="5165" w:type="dxa"/>
            <w:shd w:val="clear" w:color="auto" w:fill="auto"/>
            <w:tcMar>
              <w:top w:w="16" w:type="dxa"/>
              <w:left w:w="16" w:type="dxa"/>
              <w:bottom w:w="0" w:type="dxa"/>
              <w:right w:w="16" w:type="dxa"/>
            </w:tcMar>
          </w:tcPr>
          <w:p w14:paraId="247135DC" w14:textId="73857B0C" w:rsidR="00CE2434" w:rsidRPr="00BC12A2" w:rsidRDefault="00CE2434" w:rsidP="00CE2434">
            <w:pPr>
              <w:pStyle w:val="Btabletext"/>
            </w:pPr>
            <w:r w:rsidRPr="00657104">
              <w:rPr>
                <w:lang w:val="en-US"/>
              </w:rPr>
              <w:t>Continuing the Office for Climate Action</w:t>
            </w:r>
          </w:p>
        </w:tc>
        <w:tc>
          <w:tcPr>
            <w:tcW w:w="975" w:type="dxa"/>
            <w:tcBorders>
              <w:right w:val="nil"/>
            </w:tcBorders>
            <w:shd w:val="clear" w:color="auto" w:fill="auto"/>
            <w:tcMar>
              <w:top w:w="16" w:type="dxa"/>
              <w:left w:w="16" w:type="dxa"/>
              <w:bottom w:w="0" w:type="dxa"/>
              <w:right w:w="16" w:type="dxa"/>
            </w:tcMar>
          </w:tcPr>
          <w:p w14:paraId="262BF371" w14:textId="62CE7E8F" w:rsidR="00CE2434" w:rsidRPr="00A55E83" w:rsidRDefault="00CE2434" w:rsidP="00CE2434">
            <w:pPr>
              <w:pStyle w:val="Btablefigureunbold"/>
              <w:rPr>
                <w:rFonts w:asciiTheme="minorHAnsi" w:hAnsiTheme="minorHAnsi" w:cstheme="minorHAnsi"/>
              </w:rPr>
            </w:pPr>
            <w:r w:rsidRPr="00657104">
              <w:t>0</w:t>
            </w:r>
          </w:p>
        </w:tc>
        <w:tc>
          <w:tcPr>
            <w:tcW w:w="975" w:type="dxa"/>
            <w:tcBorders>
              <w:left w:val="nil"/>
              <w:right w:val="nil"/>
            </w:tcBorders>
            <w:shd w:val="clear" w:color="auto" w:fill="auto"/>
            <w:tcMar>
              <w:top w:w="16" w:type="dxa"/>
              <w:left w:w="16" w:type="dxa"/>
              <w:bottom w:w="0" w:type="dxa"/>
              <w:right w:w="16" w:type="dxa"/>
            </w:tcMar>
          </w:tcPr>
          <w:p w14:paraId="7F270A91" w14:textId="26DA0FE3" w:rsidR="00CE2434" w:rsidRPr="00A55E83" w:rsidRDefault="00CE2434" w:rsidP="00CE2434">
            <w:pPr>
              <w:pStyle w:val="Btablefigureunbold"/>
              <w:rPr>
                <w:rFonts w:asciiTheme="minorHAnsi" w:hAnsiTheme="minorHAnsi" w:cstheme="minorHAnsi"/>
              </w:rPr>
            </w:pPr>
            <w:r w:rsidRPr="00657104">
              <w:t>1,185</w:t>
            </w:r>
          </w:p>
        </w:tc>
        <w:tc>
          <w:tcPr>
            <w:tcW w:w="975" w:type="dxa"/>
            <w:tcBorders>
              <w:left w:val="nil"/>
              <w:right w:val="nil"/>
            </w:tcBorders>
            <w:shd w:val="clear" w:color="auto" w:fill="auto"/>
            <w:tcMar>
              <w:top w:w="16" w:type="dxa"/>
              <w:left w:w="16" w:type="dxa"/>
              <w:bottom w:w="0" w:type="dxa"/>
              <w:right w:w="16" w:type="dxa"/>
            </w:tcMar>
          </w:tcPr>
          <w:p w14:paraId="17CD58AF" w14:textId="16A04C70" w:rsidR="00CE2434" w:rsidRPr="00440BC6" w:rsidRDefault="00CE2434" w:rsidP="00CE2434">
            <w:pPr>
              <w:pStyle w:val="Btablefigureunbold"/>
              <w:rPr>
                <w:rFonts w:asciiTheme="minorHAnsi" w:hAnsiTheme="minorHAnsi" w:cstheme="minorHAnsi"/>
              </w:rPr>
            </w:pPr>
            <w:r w:rsidRPr="00657104">
              <w:t>1,200</w:t>
            </w:r>
          </w:p>
        </w:tc>
        <w:tc>
          <w:tcPr>
            <w:tcW w:w="975" w:type="dxa"/>
            <w:tcBorders>
              <w:left w:val="nil"/>
            </w:tcBorders>
            <w:shd w:val="clear" w:color="auto" w:fill="auto"/>
            <w:tcMar>
              <w:top w:w="16" w:type="dxa"/>
              <w:left w:w="16" w:type="dxa"/>
              <w:bottom w:w="0" w:type="dxa"/>
              <w:right w:w="16" w:type="dxa"/>
            </w:tcMar>
          </w:tcPr>
          <w:p w14:paraId="3BCFFCBA" w14:textId="1EA1176B" w:rsidR="00CE2434" w:rsidRPr="00A55E83" w:rsidRDefault="00CE2434" w:rsidP="00CE2434">
            <w:pPr>
              <w:pStyle w:val="Btablefigureunbold"/>
              <w:rPr>
                <w:rFonts w:asciiTheme="minorHAnsi" w:hAnsiTheme="minorHAnsi" w:cstheme="minorHAnsi"/>
              </w:rPr>
            </w:pPr>
            <w:r w:rsidRPr="00657104">
              <w:t>1,230</w:t>
            </w:r>
          </w:p>
        </w:tc>
      </w:tr>
      <w:tr w:rsidR="00CE2434" w:rsidRPr="00657104" w14:paraId="2C866E2D" w14:textId="77777777" w:rsidTr="005632E6">
        <w:trPr>
          <w:trHeight w:val="255"/>
        </w:trPr>
        <w:tc>
          <w:tcPr>
            <w:tcW w:w="5165" w:type="dxa"/>
            <w:shd w:val="clear" w:color="auto" w:fill="auto"/>
            <w:tcMar>
              <w:top w:w="16" w:type="dxa"/>
              <w:left w:w="16" w:type="dxa"/>
              <w:bottom w:w="0" w:type="dxa"/>
              <w:right w:w="16" w:type="dxa"/>
            </w:tcMar>
          </w:tcPr>
          <w:p w14:paraId="0CC7B289" w14:textId="3CA9C42F" w:rsidR="00CE2434" w:rsidRPr="00BC12A2" w:rsidRDefault="00CE2434" w:rsidP="00CE2434">
            <w:pPr>
              <w:pStyle w:val="Btabletext"/>
            </w:pPr>
            <w:r w:rsidRPr="008235FA">
              <w:t>Cost of Capital and Future Maintenance</w:t>
            </w:r>
          </w:p>
        </w:tc>
        <w:tc>
          <w:tcPr>
            <w:tcW w:w="975" w:type="dxa"/>
            <w:tcBorders>
              <w:right w:val="nil"/>
            </w:tcBorders>
            <w:shd w:val="clear" w:color="auto" w:fill="auto"/>
            <w:tcMar>
              <w:top w:w="16" w:type="dxa"/>
              <w:left w:w="16" w:type="dxa"/>
              <w:bottom w:w="0" w:type="dxa"/>
              <w:right w:w="16" w:type="dxa"/>
            </w:tcMar>
          </w:tcPr>
          <w:p w14:paraId="6418DCED" w14:textId="57D801FC" w:rsidR="00CE2434" w:rsidRPr="002F2772" w:rsidRDefault="00CE2434" w:rsidP="00CE2434">
            <w:pPr>
              <w:pStyle w:val="Btablefigureunbold"/>
              <w:rPr>
                <w:rFonts w:asciiTheme="minorHAnsi" w:hAnsiTheme="minorHAnsi" w:cstheme="minorHAnsi"/>
              </w:rPr>
            </w:pPr>
            <w:r w:rsidRPr="00657104">
              <w:t>0</w:t>
            </w:r>
          </w:p>
        </w:tc>
        <w:tc>
          <w:tcPr>
            <w:tcW w:w="975" w:type="dxa"/>
            <w:tcBorders>
              <w:left w:val="nil"/>
              <w:right w:val="nil"/>
            </w:tcBorders>
            <w:shd w:val="clear" w:color="auto" w:fill="auto"/>
            <w:tcMar>
              <w:top w:w="16" w:type="dxa"/>
              <w:left w:w="16" w:type="dxa"/>
              <w:bottom w:w="0" w:type="dxa"/>
              <w:right w:w="16" w:type="dxa"/>
            </w:tcMar>
          </w:tcPr>
          <w:p w14:paraId="28E061EA" w14:textId="14D10242" w:rsidR="00CE2434" w:rsidRPr="002F2772" w:rsidRDefault="00CE2434" w:rsidP="00CE2434">
            <w:pPr>
              <w:pStyle w:val="Btablefigureunbold"/>
              <w:rPr>
                <w:rFonts w:asciiTheme="minorHAnsi" w:hAnsiTheme="minorHAnsi" w:cstheme="minorHAnsi"/>
              </w:rPr>
            </w:pPr>
            <w:r w:rsidRPr="00657104">
              <w:t>2,500</w:t>
            </w:r>
          </w:p>
        </w:tc>
        <w:tc>
          <w:tcPr>
            <w:tcW w:w="975" w:type="dxa"/>
            <w:tcBorders>
              <w:left w:val="nil"/>
              <w:right w:val="nil"/>
            </w:tcBorders>
            <w:shd w:val="clear" w:color="auto" w:fill="auto"/>
            <w:tcMar>
              <w:top w:w="16" w:type="dxa"/>
              <w:left w:w="16" w:type="dxa"/>
              <w:bottom w:w="0" w:type="dxa"/>
              <w:right w:w="16" w:type="dxa"/>
            </w:tcMar>
          </w:tcPr>
          <w:p w14:paraId="4319247A" w14:textId="31504C0F" w:rsidR="00CE2434" w:rsidRPr="002F2772" w:rsidRDefault="00CE2434" w:rsidP="00CE2434">
            <w:pPr>
              <w:pStyle w:val="Btablefigureunbold"/>
              <w:rPr>
                <w:rFonts w:asciiTheme="minorHAnsi" w:hAnsiTheme="minorHAnsi" w:cstheme="minorHAnsi"/>
              </w:rPr>
            </w:pPr>
            <w:r w:rsidRPr="00657104">
              <w:t>5,000</w:t>
            </w:r>
          </w:p>
        </w:tc>
        <w:tc>
          <w:tcPr>
            <w:tcW w:w="975" w:type="dxa"/>
            <w:tcBorders>
              <w:left w:val="nil"/>
            </w:tcBorders>
            <w:shd w:val="clear" w:color="auto" w:fill="auto"/>
            <w:tcMar>
              <w:top w:w="16" w:type="dxa"/>
              <w:left w:w="16" w:type="dxa"/>
              <w:bottom w:w="0" w:type="dxa"/>
              <w:right w:w="16" w:type="dxa"/>
            </w:tcMar>
          </w:tcPr>
          <w:p w14:paraId="36992753" w14:textId="7082AA1F" w:rsidR="00CE2434" w:rsidRPr="002F2772" w:rsidRDefault="00CE2434" w:rsidP="00CE2434">
            <w:pPr>
              <w:pStyle w:val="Btablefigureunbold"/>
              <w:rPr>
                <w:rFonts w:asciiTheme="minorHAnsi" w:hAnsiTheme="minorHAnsi" w:cstheme="minorHAnsi"/>
              </w:rPr>
            </w:pPr>
            <w:r w:rsidRPr="00657104">
              <w:t>7,500</w:t>
            </w:r>
          </w:p>
        </w:tc>
      </w:tr>
      <w:tr w:rsidR="00CE2434" w:rsidRPr="00657104" w14:paraId="339886FF" w14:textId="77777777" w:rsidTr="005632E6">
        <w:trPr>
          <w:trHeight w:val="255"/>
        </w:trPr>
        <w:tc>
          <w:tcPr>
            <w:tcW w:w="5165" w:type="dxa"/>
            <w:shd w:val="clear" w:color="auto" w:fill="auto"/>
            <w:tcMar>
              <w:top w:w="16" w:type="dxa"/>
              <w:left w:w="16" w:type="dxa"/>
              <w:bottom w:w="0" w:type="dxa"/>
              <w:right w:w="16" w:type="dxa"/>
            </w:tcMar>
          </w:tcPr>
          <w:p w14:paraId="3C3D71B7" w14:textId="5FC55CD3" w:rsidR="00CE2434" w:rsidRPr="00A80A8C" w:rsidRDefault="00CE2434" w:rsidP="00CE2434">
            <w:pPr>
              <w:pStyle w:val="Btabletext"/>
            </w:pPr>
            <w:r w:rsidRPr="00937987">
              <w:t>Delivering Light Rail Stage 2A</w:t>
            </w:r>
            <w:r>
              <w:t xml:space="preserve"> – Agency costs</w:t>
            </w:r>
          </w:p>
        </w:tc>
        <w:tc>
          <w:tcPr>
            <w:tcW w:w="975" w:type="dxa"/>
            <w:tcBorders>
              <w:right w:val="nil"/>
            </w:tcBorders>
            <w:shd w:val="clear" w:color="auto" w:fill="auto"/>
            <w:tcMar>
              <w:top w:w="16" w:type="dxa"/>
              <w:left w:w="16" w:type="dxa"/>
              <w:bottom w:w="0" w:type="dxa"/>
              <w:right w:w="16" w:type="dxa"/>
            </w:tcMar>
          </w:tcPr>
          <w:p w14:paraId="1C404A41" w14:textId="3186E458" w:rsidR="00CE2434" w:rsidRPr="00DD1D7F" w:rsidRDefault="00CE2434" w:rsidP="00CE2434">
            <w:pPr>
              <w:pStyle w:val="Btablefigureunbold"/>
            </w:pPr>
            <w:r w:rsidRPr="00937987">
              <w:t>0</w:t>
            </w:r>
          </w:p>
        </w:tc>
        <w:tc>
          <w:tcPr>
            <w:tcW w:w="975" w:type="dxa"/>
            <w:tcBorders>
              <w:left w:val="nil"/>
              <w:right w:val="nil"/>
            </w:tcBorders>
            <w:shd w:val="clear" w:color="auto" w:fill="auto"/>
            <w:tcMar>
              <w:top w:w="16" w:type="dxa"/>
              <w:left w:w="16" w:type="dxa"/>
              <w:bottom w:w="0" w:type="dxa"/>
              <w:right w:w="16" w:type="dxa"/>
            </w:tcMar>
          </w:tcPr>
          <w:p w14:paraId="696D721B" w14:textId="1EF2C7B5" w:rsidR="00CE2434" w:rsidRPr="00DD1D7F" w:rsidRDefault="00CE2434" w:rsidP="00CE2434">
            <w:pPr>
              <w:pStyle w:val="Btablefigureunbold"/>
            </w:pPr>
            <w:r w:rsidRPr="00937987">
              <w:t>5,315</w:t>
            </w:r>
          </w:p>
        </w:tc>
        <w:tc>
          <w:tcPr>
            <w:tcW w:w="975" w:type="dxa"/>
            <w:tcBorders>
              <w:left w:val="nil"/>
              <w:right w:val="nil"/>
            </w:tcBorders>
            <w:shd w:val="clear" w:color="auto" w:fill="auto"/>
            <w:tcMar>
              <w:top w:w="16" w:type="dxa"/>
              <w:left w:w="16" w:type="dxa"/>
              <w:bottom w:w="0" w:type="dxa"/>
              <w:right w:w="16" w:type="dxa"/>
            </w:tcMar>
          </w:tcPr>
          <w:p w14:paraId="26BF757D" w14:textId="62E42605" w:rsidR="00CE2434" w:rsidRPr="00DD1D7F" w:rsidRDefault="00CE2434" w:rsidP="00CE2434">
            <w:pPr>
              <w:pStyle w:val="Btablefigureunbold"/>
            </w:pPr>
            <w:r w:rsidRPr="00937987">
              <w:t>5,447</w:t>
            </w:r>
          </w:p>
        </w:tc>
        <w:tc>
          <w:tcPr>
            <w:tcW w:w="975" w:type="dxa"/>
            <w:tcBorders>
              <w:left w:val="nil"/>
            </w:tcBorders>
            <w:shd w:val="clear" w:color="auto" w:fill="auto"/>
            <w:tcMar>
              <w:top w:w="16" w:type="dxa"/>
              <w:left w:w="16" w:type="dxa"/>
              <w:bottom w:w="0" w:type="dxa"/>
              <w:right w:w="16" w:type="dxa"/>
            </w:tcMar>
          </w:tcPr>
          <w:p w14:paraId="1A0B03AB" w14:textId="659381A7" w:rsidR="00CE2434" w:rsidRPr="00DD1D7F" w:rsidRDefault="00CE2434" w:rsidP="00CE2434">
            <w:pPr>
              <w:pStyle w:val="Btablefigureunbold"/>
            </w:pPr>
            <w:r w:rsidRPr="00937987">
              <w:t>5,584</w:t>
            </w:r>
          </w:p>
        </w:tc>
      </w:tr>
      <w:tr w:rsidR="00CE2434" w:rsidRPr="00657104" w14:paraId="11873BBB" w14:textId="77777777" w:rsidTr="005632E6">
        <w:trPr>
          <w:trHeight w:val="255"/>
        </w:trPr>
        <w:tc>
          <w:tcPr>
            <w:tcW w:w="5165" w:type="dxa"/>
            <w:shd w:val="clear" w:color="auto" w:fill="auto"/>
            <w:tcMar>
              <w:top w:w="16" w:type="dxa"/>
              <w:left w:w="16" w:type="dxa"/>
              <w:bottom w:w="0" w:type="dxa"/>
              <w:right w:w="16" w:type="dxa"/>
            </w:tcMar>
          </w:tcPr>
          <w:p w14:paraId="7D7FB03C" w14:textId="66E1DCD3" w:rsidR="00CE2434" w:rsidRPr="00AF302D" w:rsidRDefault="00CE2434" w:rsidP="00CE2434">
            <w:pPr>
              <w:pStyle w:val="Btabletext"/>
            </w:pPr>
            <w:r w:rsidRPr="00657104">
              <w:t xml:space="preserve">Electrification of government gas assets program  </w:t>
            </w:r>
          </w:p>
        </w:tc>
        <w:tc>
          <w:tcPr>
            <w:tcW w:w="975" w:type="dxa"/>
            <w:tcBorders>
              <w:right w:val="nil"/>
            </w:tcBorders>
            <w:shd w:val="clear" w:color="auto" w:fill="auto"/>
            <w:tcMar>
              <w:top w:w="16" w:type="dxa"/>
              <w:left w:w="16" w:type="dxa"/>
              <w:bottom w:w="0" w:type="dxa"/>
              <w:right w:w="16" w:type="dxa"/>
            </w:tcMar>
          </w:tcPr>
          <w:p w14:paraId="2698F891" w14:textId="01E17FD8" w:rsidR="00CE2434" w:rsidRPr="00AF302D" w:rsidRDefault="00CE2434" w:rsidP="00CE2434">
            <w:pPr>
              <w:pStyle w:val="Btablefigureunbold"/>
              <w:rPr>
                <w:rFonts w:asciiTheme="minorHAnsi" w:hAnsiTheme="minorHAnsi" w:cstheme="minorHAnsi"/>
              </w:rPr>
            </w:pPr>
            <w:r>
              <w:t>(</w:t>
            </w:r>
            <w:r w:rsidRPr="00657104">
              <w:t>46</w:t>
            </w:r>
            <w:r>
              <w:t>)</w:t>
            </w:r>
          </w:p>
        </w:tc>
        <w:tc>
          <w:tcPr>
            <w:tcW w:w="975" w:type="dxa"/>
            <w:tcBorders>
              <w:left w:val="nil"/>
              <w:right w:val="nil"/>
            </w:tcBorders>
            <w:shd w:val="clear" w:color="auto" w:fill="auto"/>
            <w:tcMar>
              <w:top w:w="16" w:type="dxa"/>
              <w:left w:w="16" w:type="dxa"/>
              <w:bottom w:w="0" w:type="dxa"/>
              <w:right w:w="16" w:type="dxa"/>
            </w:tcMar>
          </w:tcPr>
          <w:p w14:paraId="55849570" w14:textId="42F2383E" w:rsidR="00CE2434" w:rsidRPr="00AF302D" w:rsidRDefault="00CE2434" w:rsidP="00CE2434">
            <w:pPr>
              <w:pStyle w:val="Btablefigureunbold"/>
              <w:rPr>
                <w:rFonts w:asciiTheme="minorHAnsi" w:hAnsiTheme="minorHAnsi" w:cstheme="minorHAnsi"/>
              </w:rPr>
            </w:pPr>
            <w:r>
              <w:t>(</w:t>
            </w:r>
            <w:r w:rsidRPr="00657104">
              <w:t>79</w:t>
            </w:r>
            <w:r>
              <w:t>)</w:t>
            </w:r>
          </w:p>
        </w:tc>
        <w:tc>
          <w:tcPr>
            <w:tcW w:w="975" w:type="dxa"/>
            <w:tcBorders>
              <w:left w:val="nil"/>
              <w:right w:val="nil"/>
            </w:tcBorders>
            <w:shd w:val="clear" w:color="auto" w:fill="auto"/>
            <w:tcMar>
              <w:top w:w="16" w:type="dxa"/>
              <w:left w:w="16" w:type="dxa"/>
              <w:bottom w:w="0" w:type="dxa"/>
              <w:right w:w="16" w:type="dxa"/>
            </w:tcMar>
          </w:tcPr>
          <w:p w14:paraId="5A65BD75" w14:textId="616473E5" w:rsidR="00CE2434" w:rsidRPr="00AF302D" w:rsidRDefault="00CE2434" w:rsidP="00CE2434">
            <w:pPr>
              <w:pStyle w:val="Btablefigureunbold"/>
              <w:rPr>
                <w:rFonts w:asciiTheme="minorHAnsi" w:hAnsiTheme="minorHAnsi" w:cstheme="minorHAnsi"/>
              </w:rPr>
            </w:pPr>
            <w:r>
              <w:t>(</w:t>
            </w:r>
            <w:r w:rsidRPr="00657104">
              <w:t>3</w:t>
            </w:r>
            <w:r>
              <w:t>)</w:t>
            </w:r>
          </w:p>
        </w:tc>
        <w:tc>
          <w:tcPr>
            <w:tcW w:w="975" w:type="dxa"/>
            <w:tcBorders>
              <w:left w:val="nil"/>
            </w:tcBorders>
            <w:shd w:val="clear" w:color="auto" w:fill="auto"/>
            <w:tcMar>
              <w:top w:w="16" w:type="dxa"/>
              <w:left w:w="16" w:type="dxa"/>
              <w:bottom w:w="0" w:type="dxa"/>
              <w:right w:w="16" w:type="dxa"/>
            </w:tcMar>
          </w:tcPr>
          <w:p w14:paraId="0C220E32" w14:textId="65BF1312" w:rsidR="00CE2434" w:rsidRPr="00AF302D" w:rsidRDefault="00CE2434" w:rsidP="00CE2434">
            <w:pPr>
              <w:pStyle w:val="Btablefigureunbold"/>
              <w:rPr>
                <w:rFonts w:asciiTheme="minorHAnsi" w:hAnsiTheme="minorHAnsi"/>
              </w:rPr>
            </w:pPr>
            <w:r>
              <w:t>(</w:t>
            </w:r>
            <w:r w:rsidRPr="00657104">
              <w:t>3</w:t>
            </w:r>
            <w:r>
              <w:t>)</w:t>
            </w:r>
          </w:p>
        </w:tc>
      </w:tr>
      <w:tr w:rsidR="00CE2434" w:rsidRPr="00657104" w14:paraId="428EEEB4" w14:textId="77777777" w:rsidTr="005632E6">
        <w:trPr>
          <w:trHeight w:val="255"/>
        </w:trPr>
        <w:tc>
          <w:tcPr>
            <w:tcW w:w="5165" w:type="dxa"/>
            <w:shd w:val="clear" w:color="auto" w:fill="auto"/>
            <w:tcMar>
              <w:top w:w="16" w:type="dxa"/>
              <w:left w:w="16" w:type="dxa"/>
              <w:bottom w:w="0" w:type="dxa"/>
              <w:right w:w="16" w:type="dxa"/>
            </w:tcMar>
          </w:tcPr>
          <w:p w14:paraId="0C0B24D1" w14:textId="6E4B958B" w:rsidR="00CE2434" w:rsidRPr="00BC12A2" w:rsidRDefault="00CE2434" w:rsidP="00CE2434">
            <w:pPr>
              <w:pStyle w:val="Btabletext"/>
            </w:pPr>
            <w:r w:rsidRPr="00657104">
              <w:t>Establishing a Therapeutic Care Court within the ACT Children’s Court</w:t>
            </w:r>
          </w:p>
        </w:tc>
        <w:tc>
          <w:tcPr>
            <w:tcW w:w="975" w:type="dxa"/>
            <w:tcBorders>
              <w:right w:val="nil"/>
            </w:tcBorders>
            <w:shd w:val="clear" w:color="auto" w:fill="auto"/>
            <w:tcMar>
              <w:top w:w="16" w:type="dxa"/>
              <w:left w:w="16" w:type="dxa"/>
              <w:bottom w:w="0" w:type="dxa"/>
              <w:right w:w="16" w:type="dxa"/>
            </w:tcMar>
          </w:tcPr>
          <w:p w14:paraId="22901C07" w14:textId="64B4E6F0" w:rsidR="00CE2434" w:rsidRPr="002F2772" w:rsidRDefault="00CE2434" w:rsidP="00CE2434">
            <w:pPr>
              <w:pStyle w:val="Btablefigureunbold"/>
              <w:rPr>
                <w:rFonts w:asciiTheme="minorHAnsi" w:hAnsiTheme="minorHAnsi" w:cstheme="minorHAnsi"/>
              </w:rPr>
            </w:pPr>
            <w:r w:rsidRPr="00657104">
              <w:t>0</w:t>
            </w:r>
          </w:p>
        </w:tc>
        <w:tc>
          <w:tcPr>
            <w:tcW w:w="975" w:type="dxa"/>
            <w:tcBorders>
              <w:left w:val="nil"/>
              <w:right w:val="nil"/>
            </w:tcBorders>
            <w:shd w:val="clear" w:color="auto" w:fill="auto"/>
            <w:tcMar>
              <w:top w:w="16" w:type="dxa"/>
              <w:left w:w="16" w:type="dxa"/>
              <w:bottom w:w="0" w:type="dxa"/>
              <w:right w:w="16" w:type="dxa"/>
            </w:tcMar>
          </w:tcPr>
          <w:p w14:paraId="0D8FF191" w14:textId="0B0C5F54" w:rsidR="00CE2434" w:rsidRPr="002F2772" w:rsidRDefault="00CE2434" w:rsidP="00CE2434">
            <w:pPr>
              <w:pStyle w:val="Btablefigureunbold"/>
              <w:rPr>
                <w:rFonts w:asciiTheme="minorHAnsi" w:hAnsiTheme="minorHAnsi" w:cstheme="minorHAnsi"/>
              </w:rPr>
            </w:pPr>
            <w:r w:rsidRPr="00657104">
              <w:t>699</w:t>
            </w:r>
          </w:p>
        </w:tc>
        <w:tc>
          <w:tcPr>
            <w:tcW w:w="975" w:type="dxa"/>
            <w:tcBorders>
              <w:left w:val="nil"/>
              <w:right w:val="nil"/>
            </w:tcBorders>
            <w:shd w:val="clear" w:color="auto" w:fill="auto"/>
            <w:tcMar>
              <w:top w:w="16" w:type="dxa"/>
              <w:left w:w="16" w:type="dxa"/>
              <w:bottom w:w="0" w:type="dxa"/>
              <w:right w:w="16" w:type="dxa"/>
            </w:tcMar>
          </w:tcPr>
          <w:p w14:paraId="663303EB" w14:textId="74B1E0B2" w:rsidR="00CE2434" w:rsidRPr="002F2772" w:rsidRDefault="00CE2434" w:rsidP="00CE2434">
            <w:pPr>
              <w:pStyle w:val="Btablefigureunbold"/>
              <w:rPr>
                <w:rFonts w:asciiTheme="minorHAnsi" w:hAnsiTheme="minorHAnsi" w:cstheme="minorHAnsi"/>
              </w:rPr>
            </w:pPr>
            <w:r w:rsidRPr="00657104">
              <w:t>716</w:t>
            </w:r>
          </w:p>
        </w:tc>
        <w:tc>
          <w:tcPr>
            <w:tcW w:w="975" w:type="dxa"/>
            <w:tcBorders>
              <w:left w:val="nil"/>
            </w:tcBorders>
            <w:shd w:val="clear" w:color="auto" w:fill="auto"/>
            <w:tcMar>
              <w:top w:w="16" w:type="dxa"/>
              <w:left w:w="16" w:type="dxa"/>
              <w:bottom w:w="0" w:type="dxa"/>
              <w:right w:w="16" w:type="dxa"/>
            </w:tcMar>
          </w:tcPr>
          <w:p w14:paraId="4E2A29B5" w14:textId="6705FBEE" w:rsidR="00CE2434" w:rsidRPr="002F2772" w:rsidRDefault="00CE2434" w:rsidP="00CE2434">
            <w:pPr>
              <w:pStyle w:val="Btablefigureunbold"/>
              <w:rPr>
                <w:rFonts w:asciiTheme="minorHAnsi" w:hAnsiTheme="minorHAnsi" w:cstheme="minorHAnsi"/>
              </w:rPr>
            </w:pPr>
            <w:r w:rsidRPr="00657104">
              <w:t>734</w:t>
            </w:r>
          </w:p>
        </w:tc>
      </w:tr>
      <w:tr w:rsidR="00CE2434" w:rsidRPr="00657104" w14:paraId="18D7114F" w14:textId="77777777" w:rsidTr="005632E6">
        <w:trPr>
          <w:trHeight w:val="255"/>
        </w:trPr>
        <w:tc>
          <w:tcPr>
            <w:tcW w:w="5165" w:type="dxa"/>
            <w:shd w:val="clear" w:color="auto" w:fill="auto"/>
            <w:tcMar>
              <w:top w:w="16" w:type="dxa"/>
              <w:left w:w="16" w:type="dxa"/>
              <w:bottom w:w="0" w:type="dxa"/>
              <w:right w:w="16" w:type="dxa"/>
            </w:tcMar>
          </w:tcPr>
          <w:p w14:paraId="00684317" w14:textId="6B9ECF9F" w:rsidR="00CE2434" w:rsidRPr="00A80A8C" w:rsidRDefault="00CE2434" w:rsidP="00CE2434">
            <w:pPr>
              <w:pStyle w:val="Btabletext"/>
            </w:pPr>
            <w:r w:rsidRPr="00657104">
              <w:t xml:space="preserve">Establishing the Eating Disorders Residential Treatment Centre  </w:t>
            </w:r>
          </w:p>
        </w:tc>
        <w:tc>
          <w:tcPr>
            <w:tcW w:w="975" w:type="dxa"/>
            <w:tcBorders>
              <w:right w:val="nil"/>
            </w:tcBorders>
            <w:shd w:val="clear" w:color="auto" w:fill="auto"/>
            <w:tcMar>
              <w:top w:w="16" w:type="dxa"/>
              <w:left w:w="16" w:type="dxa"/>
              <w:bottom w:w="0" w:type="dxa"/>
              <w:right w:w="16" w:type="dxa"/>
            </w:tcMar>
          </w:tcPr>
          <w:p w14:paraId="3AE278B6" w14:textId="468FF1C2"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1D3DB02B" w14:textId="1B3A8801" w:rsidR="00CE2434" w:rsidRPr="00DD1D7F" w:rsidRDefault="00CE2434" w:rsidP="00CE2434">
            <w:pPr>
              <w:pStyle w:val="Btablefigureunbold"/>
            </w:pPr>
            <w:r w:rsidRPr="00657104">
              <w:t>5,125</w:t>
            </w:r>
          </w:p>
        </w:tc>
        <w:tc>
          <w:tcPr>
            <w:tcW w:w="975" w:type="dxa"/>
            <w:tcBorders>
              <w:left w:val="nil"/>
              <w:right w:val="nil"/>
            </w:tcBorders>
            <w:shd w:val="clear" w:color="auto" w:fill="auto"/>
            <w:tcMar>
              <w:top w:w="16" w:type="dxa"/>
              <w:left w:w="16" w:type="dxa"/>
              <w:bottom w:w="0" w:type="dxa"/>
              <w:right w:w="16" w:type="dxa"/>
            </w:tcMar>
          </w:tcPr>
          <w:p w14:paraId="629C1F83" w14:textId="2F8050C0" w:rsidR="00CE2434" w:rsidRPr="00D01D32" w:rsidRDefault="00CE2434" w:rsidP="00CE2434">
            <w:pPr>
              <w:pStyle w:val="Btablefigureunbold"/>
            </w:pPr>
            <w:r w:rsidRPr="00657104">
              <w:t>5,253</w:t>
            </w:r>
          </w:p>
        </w:tc>
        <w:tc>
          <w:tcPr>
            <w:tcW w:w="975" w:type="dxa"/>
            <w:tcBorders>
              <w:left w:val="nil"/>
            </w:tcBorders>
            <w:shd w:val="clear" w:color="auto" w:fill="auto"/>
            <w:tcMar>
              <w:top w:w="16" w:type="dxa"/>
              <w:left w:w="16" w:type="dxa"/>
              <w:bottom w:w="0" w:type="dxa"/>
              <w:right w:w="16" w:type="dxa"/>
            </w:tcMar>
          </w:tcPr>
          <w:p w14:paraId="1A71BFC8" w14:textId="68A6AD0A" w:rsidR="00CE2434" w:rsidRPr="00DD1D7F" w:rsidRDefault="00CE2434" w:rsidP="00CE2434">
            <w:pPr>
              <w:pStyle w:val="Btablefigureunbold"/>
            </w:pPr>
            <w:r w:rsidRPr="00657104">
              <w:t>5,384</w:t>
            </w:r>
          </w:p>
        </w:tc>
      </w:tr>
      <w:tr w:rsidR="00CE2434" w:rsidRPr="00657104" w14:paraId="3B22E70C" w14:textId="77777777" w:rsidTr="005632E6">
        <w:trPr>
          <w:trHeight w:val="255"/>
        </w:trPr>
        <w:tc>
          <w:tcPr>
            <w:tcW w:w="5165" w:type="dxa"/>
            <w:shd w:val="clear" w:color="auto" w:fill="auto"/>
            <w:tcMar>
              <w:top w:w="16" w:type="dxa"/>
              <w:left w:w="16" w:type="dxa"/>
              <w:bottom w:w="0" w:type="dxa"/>
              <w:right w:w="16" w:type="dxa"/>
            </w:tcMar>
          </w:tcPr>
          <w:p w14:paraId="0DBFB947" w14:textId="5D4949EC" w:rsidR="00CE2434" w:rsidRPr="00310183" w:rsidRDefault="00CE2434" w:rsidP="00CE2434">
            <w:pPr>
              <w:pStyle w:val="Btabletext"/>
            </w:pPr>
            <w:r w:rsidRPr="00657104">
              <w:t xml:space="preserve">Establishment of the Office of Industrial Relations and Workforce Strategy </w:t>
            </w:r>
          </w:p>
        </w:tc>
        <w:tc>
          <w:tcPr>
            <w:tcW w:w="975" w:type="dxa"/>
            <w:tcBorders>
              <w:right w:val="nil"/>
            </w:tcBorders>
            <w:shd w:val="clear" w:color="auto" w:fill="auto"/>
            <w:tcMar>
              <w:top w:w="16" w:type="dxa"/>
              <w:left w:w="16" w:type="dxa"/>
              <w:bottom w:w="0" w:type="dxa"/>
              <w:right w:w="16" w:type="dxa"/>
            </w:tcMar>
          </w:tcPr>
          <w:p w14:paraId="0F338767" w14:textId="5FA5D526" w:rsidR="00CE2434" w:rsidRPr="00310183" w:rsidRDefault="00CE2434" w:rsidP="00CE2434">
            <w:pPr>
              <w:pStyle w:val="Btablefigureunbold"/>
              <w:rPr>
                <w:rFonts w:asciiTheme="minorHAnsi" w:hAnsiTheme="minorHAnsi" w:cstheme="minorHAnsi"/>
              </w:rPr>
            </w:pPr>
            <w:r w:rsidRPr="00657104">
              <w:t>0</w:t>
            </w:r>
          </w:p>
        </w:tc>
        <w:tc>
          <w:tcPr>
            <w:tcW w:w="975" w:type="dxa"/>
            <w:tcBorders>
              <w:left w:val="nil"/>
              <w:right w:val="nil"/>
            </w:tcBorders>
            <w:shd w:val="clear" w:color="auto" w:fill="auto"/>
            <w:tcMar>
              <w:top w:w="16" w:type="dxa"/>
              <w:left w:w="16" w:type="dxa"/>
              <w:bottom w:w="0" w:type="dxa"/>
              <w:right w:w="16" w:type="dxa"/>
            </w:tcMar>
          </w:tcPr>
          <w:p w14:paraId="46DE2D25" w14:textId="77EEFAA7" w:rsidR="00CE2434" w:rsidRPr="002F2772" w:rsidRDefault="00CE2434" w:rsidP="00CE2434">
            <w:pPr>
              <w:pStyle w:val="Btablefigureunbold"/>
              <w:rPr>
                <w:rFonts w:asciiTheme="minorHAnsi" w:hAnsiTheme="minorHAnsi" w:cstheme="minorHAnsi"/>
              </w:rPr>
            </w:pPr>
            <w:r w:rsidRPr="00657104">
              <w:t>392</w:t>
            </w:r>
          </w:p>
        </w:tc>
        <w:tc>
          <w:tcPr>
            <w:tcW w:w="975" w:type="dxa"/>
            <w:tcBorders>
              <w:left w:val="nil"/>
              <w:right w:val="nil"/>
            </w:tcBorders>
            <w:shd w:val="clear" w:color="auto" w:fill="auto"/>
            <w:tcMar>
              <w:top w:w="16" w:type="dxa"/>
              <w:left w:w="16" w:type="dxa"/>
              <w:bottom w:w="0" w:type="dxa"/>
              <w:right w:w="16" w:type="dxa"/>
            </w:tcMar>
          </w:tcPr>
          <w:p w14:paraId="5476BD28" w14:textId="2612CF6E" w:rsidR="00CE2434" w:rsidRPr="002F2772" w:rsidRDefault="00CE2434" w:rsidP="00CE2434">
            <w:pPr>
              <w:pStyle w:val="Btablefigureunbold"/>
              <w:rPr>
                <w:rFonts w:asciiTheme="minorHAnsi" w:hAnsiTheme="minorHAnsi" w:cstheme="minorHAnsi"/>
              </w:rPr>
            </w:pPr>
            <w:r w:rsidRPr="00657104">
              <w:t>397</w:t>
            </w:r>
          </w:p>
        </w:tc>
        <w:tc>
          <w:tcPr>
            <w:tcW w:w="975" w:type="dxa"/>
            <w:tcBorders>
              <w:left w:val="nil"/>
            </w:tcBorders>
            <w:shd w:val="clear" w:color="auto" w:fill="auto"/>
            <w:tcMar>
              <w:top w:w="16" w:type="dxa"/>
              <w:left w:w="16" w:type="dxa"/>
              <w:bottom w:w="0" w:type="dxa"/>
              <w:right w:w="16" w:type="dxa"/>
            </w:tcMar>
          </w:tcPr>
          <w:p w14:paraId="6A4383C4" w14:textId="3AAC850E" w:rsidR="00CE2434" w:rsidRPr="002F2772" w:rsidRDefault="00CE2434" w:rsidP="00CE2434">
            <w:pPr>
              <w:pStyle w:val="Btablefigureunbold"/>
              <w:rPr>
                <w:rFonts w:asciiTheme="minorHAnsi" w:hAnsiTheme="minorHAnsi"/>
              </w:rPr>
            </w:pPr>
            <w:r w:rsidRPr="00657104">
              <w:t>407</w:t>
            </w:r>
          </w:p>
        </w:tc>
      </w:tr>
      <w:tr w:rsidR="00CE2434" w:rsidRPr="00657104" w14:paraId="2EDBB8D0" w14:textId="77777777" w:rsidTr="005632E6">
        <w:trPr>
          <w:trHeight w:val="255"/>
        </w:trPr>
        <w:tc>
          <w:tcPr>
            <w:tcW w:w="5165" w:type="dxa"/>
            <w:shd w:val="clear" w:color="auto" w:fill="auto"/>
            <w:tcMar>
              <w:top w:w="16" w:type="dxa"/>
              <w:left w:w="16" w:type="dxa"/>
              <w:bottom w:w="0" w:type="dxa"/>
              <w:right w:w="16" w:type="dxa"/>
            </w:tcMar>
          </w:tcPr>
          <w:p w14:paraId="45067FF7" w14:textId="0779389D" w:rsidR="00CE2434" w:rsidRPr="00BC12A2" w:rsidRDefault="00CE2434" w:rsidP="00CE2434">
            <w:pPr>
              <w:pStyle w:val="Btabletext"/>
            </w:pPr>
            <w:r w:rsidRPr="00657104">
              <w:t>External Merits Review of Child Protection Decisions</w:t>
            </w:r>
          </w:p>
        </w:tc>
        <w:tc>
          <w:tcPr>
            <w:tcW w:w="975" w:type="dxa"/>
            <w:tcBorders>
              <w:right w:val="nil"/>
            </w:tcBorders>
            <w:shd w:val="clear" w:color="auto" w:fill="auto"/>
            <w:tcMar>
              <w:top w:w="16" w:type="dxa"/>
              <w:left w:w="16" w:type="dxa"/>
              <w:bottom w:w="0" w:type="dxa"/>
              <w:right w:w="16" w:type="dxa"/>
            </w:tcMar>
          </w:tcPr>
          <w:p w14:paraId="256800F2" w14:textId="507DA04C" w:rsidR="00CE2434" w:rsidRPr="002F2772" w:rsidRDefault="00CE2434" w:rsidP="00CE2434">
            <w:pPr>
              <w:pStyle w:val="Btablefigureunbold"/>
              <w:rPr>
                <w:rFonts w:asciiTheme="minorHAnsi" w:hAnsiTheme="minorHAnsi" w:cstheme="minorHAnsi"/>
              </w:rPr>
            </w:pPr>
            <w:r w:rsidRPr="00657104">
              <w:t>0</w:t>
            </w:r>
          </w:p>
        </w:tc>
        <w:tc>
          <w:tcPr>
            <w:tcW w:w="975" w:type="dxa"/>
            <w:tcBorders>
              <w:left w:val="nil"/>
              <w:right w:val="nil"/>
            </w:tcBorders>
            <w:shd w:val="clear" w:color="auto" w:fill="auto"/>
            <w:tcMar>
              <w:top w:w="16" w:type="dxa"/>
              <w:left w:w="16" w:type="dxa"/>
              <w:bottom w:w="0" w:type="dxa"/>
              <w:right w:w="16" w:type="dxa"/>
            </w:tcMar>
          </w:tcPr>
          <w:p w14:paraId="21F91211" w14:textId="7E7B6576" w:rsidR="00CE2434" w:rsidRPr="002F2772" w:rsidRDefault="00CE2434" w:rsidP="00CE2434">
            <w:pPr>
              <w:pStyle w:val="Btablefigureunbold"/>
              <w:rPr>
                <w:rFonts w:asciiTheme="minorHAnsi" w:hAnsiTheme="minorHAnsi" w:cstheme="minorHAnsi"/>
              </w:rPr>
            </w:pPr>
            <w:r w:rsidRPr="00657104">
              <w:t>0</w:t>
            </w:r>
          </w:p>
        </w:tc>
        <w:tc>
          <w:tcPr>
            <w:tcW w:w="975" w:type="dxa"/>
            <w:tcBorders>
              <w:left w:val="nil"/>
              <w:right w:val="nil"/>
            </w:tcBorders>
            <w:shd w:val="clear" w:color="auto" w:fill="auto"/>
            <w:tcMar>
              <w:top w:w="16" w:type="dxa"/>
              <w:left w:w="16" w:type="dxa"/>
              <w:bottom w:w="0" w:type="dxa"/>
              <w:right w:w="16" w:type="dxa"/>
            </w:tcMar>
          </w:tcPr>
          <w:p w14:paraId="6B36DAF5" w14:textId="5EF0689C" w:rsidR="00CE2434" w:rsidRPr="002F2772" w:rsidRDefault="00CE2434" w:rsidP="00CE2434">
            <w:pPr>
              <w:pStyle w:val="Btablefigureunbold"/>
              <w:rPr>
                <w:rFonts w:asciiTheme="minorHAnsi" w:hAnsiTheme="minorHAnsi" w:cstheme="minorHAnsi"/>
              </w:rPr>
            </w:pPr>
            <w:r w:rsidRPr="00657104">
              <w:t>524</w:t>
            </w:r>
          </w:p>
        </w:tc>
        <w:tc>
          <w:tcPr>
            <w:tcW w:w="975" w:type="dxa"/>
            <w:tcBorders>
              <w:left w:val="nil"/>
            </w:tcBorders>
            <w:shd w:val="clear" w:color="auto" w:fill="auto"/>
            <w:tcMar>
              <w:top w:w="16" w:type="dxa"/>
              <w:left w:w="16" w:type="dxa"/>
              <w:bottom w:w="0" w:type="dxa"/>
              <w:right w:w="16" w:type="dxa"/>
            </w:tcMar>
          </w:tcPr>
          <w:p w14:paraId="327ADF77" w14:textId="47EA158B" w:rsidR="00CE2434" w:rsidRPr="002F2772" w:rsidRDefault="00CE2434" w:rsidP="00CE2434">
            <w:pPr>
              <w:pStyle w:val="Btablefigureunbold"/>
              <w:rPr>
                <w:rFonts w:asciiTheme="minorHAnsi" w:hAnsiTheme="minorHAnsi" w:cstheme="minorHAnsi"/>
              </w:rPr>
            </w:pPr>
            <w:r w:rsidRPr="00657104">
              <w:t>533</w:t>
            </w:r>
          </w:p>
        </w:tc>
      </w:tr>
      <w:tr w:rsidR="00CE2434" w:rsidRPr="00657104" w14:paraId="609B99E7" w14:textId="77777777" w:rsidTr="005632E6">
        <w:trPr>
          <w:trHeight w:val="255"/>
        </w:trPr>
        <w:tc>
          <w:tcPr>
            <w:tcW w:w="5165" w:type="dxa"/>
            <w:shd w:val="clear" w:color="auto" w:fill="auto"/>
            <w:tcMar>
              <w:top w:w="16" w:type="dxa"/>
              <w:left w:w="16" w:type="dxa"/>
              <w:bottom w:w="0" w:type="dxa"/>
              <w:right w:w="16" w:type="dxa"/>
            </w:tcMar>
          </w:tcPr>
          <w:p w14:paraId="3E4DE292" w14:textId="5BEB96F7" w:rsidR="00CE2434" w:rsidRPr="00BC12A2" w:rsidRDefault="00CE2434" w:rsidP="00CE2434">
            <w:pPr>
              <w:pStyle w:val="Btabletext"/>
            </w:pPr>
            <w:r w:rsidRPr="00657104">
              <w:t>Improving public transport services</w:t>
            </w:r>
          </w:p>
        </w:tc>
        <w:tc>
          <w:tcPr>
            <w:tcW w:w="975" w:type="dxa"/>
            <w:tcBorders>
              <w:right w:val="nil"/>
            </w:tcBorders>
            <w:shd w:val="clear" w:color="auto" w:fill="auto"/>
            <w:tcMar>
              <w:top w:w="16" w:type="dxa"/>
              <w:left w:w="16" w:type="dxa"/>
              <w:bottom w:w="0" w:type="dxa"/>
              <w:right w:w="16" w:type="dxa"/>
            </w:tcMar>
          </w:tcPr>
          <w:p w14:paraId="4CF9E12A" w14:textId="780B59D8" w:rsidR="00CE2434" w:rsidRPr="002F2772" w:rsidRDefault="00CE2434" w:rsidP="00CE2434">
            <w:pPr>
              <w:pStyle w:val="Btablefigureunbold"/>
              <w:rPr>
                <w:rFonts w:asciiTheme="minorHAnsi" w:hAnsiTheme="minorHAnsi" w:cstheme="minorHAnsi"/>
              </w:rPr>
            </w:pPr>
            <w:r w:rsidRPr="00657104">
              <w:t>3,131</w:t>
            </w:r>
          </w:p>
        </w:tc>
        <w:tc>
          <w:tcPr>
            <w:tcW w:w="975" w:type="dxa"/>
            <w:tcBorders>
              <w:left w:val="nil"/>
              <w:right w:val="nil"/>
            </w:tcBorders>
            <w:shd w:val="clear" w:color="auto" w:fill="auto"/>
            <w:tcMar>
              <w:top w:w="16" w:type="dxa"/>
              <w:left w:w="16" w:type="dxa"/>
              <w:bottom w:w="0" w:type="dxa"/>
              <w:right w:w="16" w:type="dxa"/>
            </w:tcMar>
          </w:tcPr>
          <w:p w14:paraId="293FF834" w14:textId="6682A4AF" w:rsidR="00CE2434" w:rsidRPr="002F2772" w:rsidRDefault="00CE2434" w:rsidP="00CE2434">
            <w:pPr>
              <w:pStyle w:val="Btablefigureunbold"/>
              <w:rPr>
                <w:rFonts w:asciiTheme="minorHAnsi" w:hAnsiTheme="minorHAnsi" w:cstheme="minorHAnsi"/>
              </w:rPr>
            </w:pPr>
            <w:r w:rsidRPr="00657104">
              <w:t>3,247</w:t>
            </w:r>
          </w:p>
        </w:tc>
        <w:tc>
          <w:tcPr>
            <w:tcW w:w="975" w:type="dxa"/>
            <w:tcBorders>
              <w:left w:val="nil"/>
              <w:right w:val="nil"/>
            </w:tcBorders>
            <w:shd w:val="clear" w:color="auto" w:fill="auto"/>
            <w:tcMar>
              <w:top w:w="16" w:type="dxa"/>
              <w:left w:w="16" w:type="dxa"/>
              <w:bottom w:w="0" w:type="dxa"/>
              <w:right w:w="16" w:type="dxa"/>
            </w:tcMar>
          </w:tcPr>
          <w:p w14:paraId="1621A49B" w14:textId="3CF4B919" w:rsidR="00CE2434" w:rsidRPr="002F2772" w:rsidRDefault="00CE2434" w:rsidP="00CE2434">
            <w:pPr>
              <w:pStyle w:val="Btablefigureunbold"/>
              <w:rPr>
                <w:rFonts w:asciiTheme="minorHAnsi" w:hAnsiTheme="minorHAnsi" w:cstheme="minorHAnsi"/>
              </w:rPr>
            </w:pPr>
            <w:r w:rsidRPr="00657104">
              <w:t>3,347</w:t>
            </w:r>
          </w:p>
        </w:tc>
        <w:tc>
          <w:tcPr>
            <w:tcW w:w="975" w:type="dxa"/>
            <w:tcBorders>
              <w:left w:val="nil"/>
            </w:tcBorders>
            <w:shd w:val="clear" w:color="auto" w:fill="auto"/>
            <w:tcMar>
              <w:top w:w="16" w:type="dxa"/>
              <w:left w:w="16" w:type="dxa"/>
              <w:bottom w:w="0" w:type="dxa"/>
              <w:right w:w="16" w:type="dxa"/>
            </w:tcMar>
          </w:tcPr>
          <w:p w14:paraId="23B48D40" w14:textId="136DC0A9" w:rsidR="00CE2434" w:rsidRPr="002F2772" w:rsidRDefault="00CE2434" w:rsidP="00CE2434">
            <w:pPr>
              <w:pStyle w:val="Btablefigureunbold"/>
              <w:rPr>
                <w:rFonts w:asciiTheme="minorHAnsi" w:hAnsiTheme="minorHAnsi" w:cstheme="minorHAnsi"/>
              </w:rPr>
            </w:pPr>
            <w:r w:rsidRPr="00657104">
              <w:t>3,431</w:t>
            </w:r>
          </w:p>
        </w:tc>
      </w:tr>
      <w:tr w:rsidR="00CE2434" w:rsidRPr="00657104" w14:paraId="6DAA3347" w14:textId="77777777" w:rsidTr="005632E6">
        <w:trPr>
          <w:trHeight w:val="255"/>
        </w:trPr>
        <w:tc>
          <w:tcPr>
            <w:tcW w:w="5165" w:type="dxa"/>
            <w:shd w:val="clear" w:color="auto" w:fill="auto"/>
            <w:tcMar>
              <w:top w:w="16" w:type="dxa"/>
              <w:left w:w="16" w:type="dxa"/>
              <w:bottom w:w="0" w:type="dxa"/>
              <w:right w:w="16" w:type="dxa"/>
            </w:tcMar>
          </w:tcPr>
          <w:p w14:paraId="4C6C21F6" w14:textId="7484DF4B" w:rsidR="00CE2434" w:rsidRPr="00BC12A2" w:rsidRDefault="00CE2434" w:rsidP="00CE2434">
            <w:pPr>
              <w:pStyle w:val="Btabletext"/>
            </w:pPr>
            <w:r w:rsidRPr="00657104">
              <w:t>Integrated Service Response Program</w:t>
            </w:r>
          </w:p>
        </w:tc>
        <w:tc>
          <w:tcPr>
            <w:tcW w:w="975" w:type="dxa"/>
            <w:tcBorders>
              <w:right w:val="nil"/>
            </w:tcBorders>
            <w:shd w:val="clear" w:color="auto" w:fill="auto"/>
            <w:tcMar>
              <w:top w:w="16" w:type="dxa"/>
              <w:left w:w="16" w:type="dxa"/>
              <w:bottom w:w="0" w:type="dxa"/>
              <w:right w:w="16" w:type="dxa"/>
            </w:tcMar>
          </w:tcPr>
          <w:p w14:paraId="6B5FBB8C" w14:textId="28774086" w:rsidR="00CE2434" w:rsidRPr="002F2772" w:rsidRDefault="00CE2434" w:rsidP="00CE2434">
            <w:pPr>
              <w:pStyle w:val="Btablefigureunbold"/>
              <w:rPr>
                <w:rFonts w:asciiTheme="minorHAnsi" w:hAnsiTheme="minorHAnsi" w:cstheme="minorHAnsi"/>
              </w:rPr>
            </w:pPr>
            <w:r w:rsidRPr="00657104">
              <w:t>178</w:t>
            </w:r>
          </w:p>
        </w:tc>
        <w:tc>
          <w:tcPr>
            <w:tcW w:w="975" w:type="dxa"/>
            <w:tcBorders>
              <w:left w:val="nil"/>
              <w:right w:val="nil"/>
            </w:tcBorders>
            <w:shd w:val="clear" w:color="auto" w:fill="auto"/>
            <w:tcMar>
              <w:top w:w="16" w:type="dxa"/>
              <w:left w:w="16" w:type="dxa"/>
              <w:bottom w:w="0" w:type="dxa"/>
              <w:right w:w="16" w:type="dxa"/>
            </w:tcMar>
          </w:tcPr>
          <w:p w14:paraId="52AADA40" w14:textId="01F32D53" w:rsidR="00CE2434" w:rsidRPr="002F2772" w:rsidRDefault="00CE2434" w:rsidP="00CE2434">
            <w:pPr>
              <w:pStyle w:val="Btablefigureunbold"/>
              <w:rPr>
                <w:rFonts w:asciiTheme="minorHAnsi" w:hAnsiTheme="minorHAnsi" w:cstheme="minorHAnsi"/>
              </w:rPr>
            </w:pPr>
            <w:r w:rsidRPr="00657104">
              <w:t>178</w:t>
            </w:r>
          </w:p>
        </w:tc>
        <w:tc>
          <w:tcPr>
            <w:tcW w:w="975" w:type="dxa"/>
            <w:tcBorders>
              <w:left w:val="nil"/>
              <w:right w:val="nil"/>
            </w:tcBorders>
            <w:shd w:val="clear" w:color="auto" w:fill="auto"/>
            <w:tcMar>
              <w:top w:w="16" w:type="dxa"/>
              <w:left w:w="16" w:type="dxa"/>
              <w:bottom w:w="0" w:type="dxa"/>
              <w:right w:w="16" w:type="dxa"/>
            </w:tcMar>
          </w:tcPr>
          <w:p w14:paraId="7F83B4C5" w14:textId="691E780E" w:rsidR="00CE2434" w:rsidRPr="002F2772" w:rsidRDefault="00CE2434" w:rsidP="00CE2434">
            <w:pPr>
              <w:pStyle w:val="Btablefigureunbold"/>
              <w:rPr>
                <w:rFonts w:asciiTheme="minorHAnsi" w:hAnsiTheme="minorHAnsi" w:cstheme="minorHAnsi"/>
              </w:rPr>
            </w:pPr>
            <w:r w:rsidRPr="00657104">
              <w:t>178</w:t>
            </w:r>
          </w:p>
        </w:tc>
        <w:tc>
          <w:tcPr>
            <w:tcW w:w="975" w:type="dxa"/>
            <w:tcBorders>
              <w:left w:val="nil"/>
            </w:tcBorders>
            <w:shd w:val="clear" w:color="auto" w:fill="auto"/>
            <w:tcMar>
              <w:top w:w="16" w:type="dxa"/>
              <w:left w:w="16" w:type="dxa"/>
              <w:bottom w:w="0" w:type="dxa"/>
              <w:right w:w="16" w:type="dxa"/>
            </w:tcMar>
          </w:tcPr>
          <w:p w14:paraId="7ABADC81" w14:textId="50F0A60D" w:rsidR="00CE2434" w:rsidRPr="002F2772" w:rsidRDefault="00CE2434" w:rsidP="00CE2434">
            <w:pPr>
              <w:pStyle w:val="Btablefigureunbold"/>
              <w:rPr>
                <w:rFonts w:asciiTheme="minorHAnsi" w:hAnsiTheme="minorHAnsi" w:cstheme="minorHAnsi"/>
              </w:rPr>
            </w:pPr>
            <w:r w:rsidRPr="00657104">
              <w:t>178</w:t>
            </w:r>
          </w:p>
        </w:tc>
      </w:tr>
      <w:tr w:rsidR="00CE2434" w:rsidRPr="00657104" w14:paraId="684610A1" w14:textId="77777777" w:rsidTr="005632E6">
        <w:trPr>
          <w:trHeight w:val="255"/>
        </w:trPr>
        <w:tc>
          <w:tcPr>
            <w:tcW w:w="5165" w:type="dxa"/>
            <w:shd w:val="clear" w:color="auto" w:fill="auto"/>
            <w:tcMar>
              <w:top w:w="16" w:type="dxa"/>
              <w:left w:w="16" w:type="dxa"/>
              <w:bottom w:w="0" w:type="dxa"/>
              <w:right w:w="16" w:type="dxa"/>
            </w:tcMar>
          </w:tcPr>
          <w:p w14:paraId="357E12B8" w14:textId="3B1F1FF5" w:rsidR="00CE2434" w:rsidRPr="00BC12A2" w:rsidRDefault="00CE2434" w:rsidP="00CE2434">
            <w:pPr>
              <w:pStyle w:val="Btabletext"/>
            </w:pPr>
            <w:r w:rsidRPr="00657104">
              <w:t>Investing in payroll capability and human resource management</w:t>
            </w:r>
          </w:p>
        </w:tc>
        <w:tc>
          <w:tcPr>
            <w:tcW w:w="975" w:type="dxa"/>
            <w:tcBorders>
              <w:right w:val="nil"/>
            </w:tcBorders>
            <w:shd w:val="clear" w:color="auto" w:fill="auto"/>
            <w:tcMar>
              <w:top w:w="16" w:type="dxa"/>
              <w:left w:w="16" w:type="dxa"/>
              <w:bottom w:w="0" w:type="dxa"/>
              <w:right w:w="16" w:type="dxa"/>
            </w:tcMar>
          </w:tcPr>
          <w:p w14:paraId="40A0F449" w14:textId="3419CEAD" w:rsidR="00CE2434" w:rsidRPr="002F2772" w:rsidRDefault="00CE2434" w:rsidP="00CE2434">
            <w:pPr>
              <w:pStyle w:val="Btablefigureunbold"/>
              <w:rPr>
                <w:rFonts w:asciiTheme="minorHAnsi" w:hAnsiTheme="minorHAnsi" w:cstheme="minorHAnsi"/>
              </w:rPr>
            </w:pPr>
            <w:r w:rsidRPr="00657104">
              <w:t>0</w:t>
            </w:r>
          </w:p>
        </w:tc>
        <w:tc>
          <w:tcPr>
            <w:tcW w:w="975" w:type="dxa"/>
            <w:tcBorders>
              <w:left w:val="nil"/>
              <w:right w:val="nil"/>
            </w:tcBorders>
            <w:shd w:val="clear" w:color="auto" w:fill="auto"/>
            <w:tcMar>
              <w:top w:w="16" w:type="dxa"/>
              <w:left w:w="16" w:type="dxa"/>
              <w:bottom w:w="0" w:type="dxa"/>
              <w:right w:w="16" w:type="dxa"/>
            </w:tcMar>
          </w:tcPr>
          <w:p w14:paraId="79C86D62" w14:textId="5D1A8010" w:rsidR="00CE2434" w:rsidRPr="002F2772" w:rsidRDefault="00CE2434" w:rsidP="00CE2434">
            <w:pPr>
              <w:pStyle w:val="Btablefigureunbold"/>
              <w:rPr>
                <w:rFonts w:asciiTheme="minorHAnsi" w:hAnsiTheme="minorHAnsi" w:cstheme="minorHAnsi"/>
              </w:rPr>
            </w:pPr>
            <w:r w:rsidRPr="00657104">
              <w:t>15,276</w:t>
            </w:r>
          </w:p>
        </w:tc>
        <w:tc>
          <w:tcPr>
            <w:tcW w:w="975" w:type="dxa"/>
            <w:tcBorders>
              <w:left w:val="nil"/>
              <w:right w:val="nil"/>
            </w:tcBorders>
            <w:shd w:val="clear" w:color="auto" w:fill="auto"/>
            <w:tcMar>
              <w:top w:w="16" w:type="dxa"/>
              <w:left w:w="16" w:type="dxa"/>
              <w:bottom w:w="0" w:type="dxa"/>
              <w:right w:w="16" w:type="dxa"/>
            </w:tcMar>
          </w:tcPr>
          <w:p w14:paraId="191932C7" w14:textId="5CAFCF03" w:rsidR="00CE2434" w:rsidRPr="002F2772" w:rsidRDefault="00CE2434" w:rsidP="00CE2434">
            <w:pPr>
              <w:pStyle w:val="Btablefigureunbold"/>
              <w:rPr>
                <w:rFonts w:asciiTheme="minorHAnsi" w:hAnsiTheme="minorHAnsi" w:cstheme="minorHAnsi"/>
              </w:rPr>
            </w:pPr>
            <w:r w:rsidRPr="00657104">
              <w:t>3,834</w:t>
            </w:r>
          </w:p>
        </w:tc>
        <w:tc>
          <w:tcPr>
            <w:tcW w:w="975" w:type="dxa"/>
            <w:tcBorders>
              <w:left w:val="nil"/>
            </w:tcBorders>
            <w:shd w:val="clear" w:color="auto" w:fill="auto"/>
            <w:tcMar>
              <w:top w:w="16" w:type="dxa"/>
              <w:left w:w="16" w:type="dxa"/>
              <w:bottom w:w="0" w:type="dxa"/>
              <w:right w:w="16" w:type="dxa"/>
            </w:tcMar>
          </w:tcPr>
          <w:p w14:paraId="76BDBE9A" w14:textId="5FA580D4" w:rsidR="00CE2434" w:rsidRPr="002F2772" w:rsidRDefault="00CE2434" w:rsidP="00CE2434">
            <w:pPr>
              <w:pStyle w:val="Btablefigureunbold"/>
              <w:rPr>
                <w:rFonts w:asciiTheme="minorHAnsi" w:hAnsiTheme="minorHAnsi" w:cstheme="minorHAnsi"/>
              </w:rPr>
            </w:pPr>
            <w:r w:rsidRPr="007D79AB">
              <w:t>(</w:t>
            </w:r>
            <w:r w:rsidRPr="00657104">
              <w:t>6,475</w:t>
            </w:r>
            <w:r w:rsidRPr="007D79AB">
              <w:t>)</w:t>
            </w:r>
          </w:p>
        </w:tc>
      </w:tr>
      <w:tr w:rsidR="00CE2434" w:rsidRPr="00657104" w14:paraId="2014EE8E" w14:textId="77777777" w:rsidTr="005632E6">
        <w:trPr>
          <w:trHeight w:val="255"/>
        </w:trPr>
        <w:tc>
          <w:tcPr>
            <w:tcW w:w="5165" w:type="dxa"/>
            <w:shd w:val="clear" w:color="auto" w:fill="auto"/>
            <w:tcMar>
              <w:top w:w="16" w:type="dxa"/>
              <w:left w:w="16" w:type="dxa"/>
              <w:bottom w:w="0" w:type="dxa"/>
              <w:right w:w="16" w:type="dxa"/>
            </w:tcMar>
          </w:tcPr>
          <w:p w14:paraId="62F8E5E6" w14:textId="6B4C1D94" w:rsidR="00CE2434" w:rsidRPr="00BC12A2" w:rsidRDefault="00CE2434" w:rsidP="00CE2434">
            <w:pPr>
              <w:pStyle w:val="Btabletext"/>
            </w:pPr>
            <w:r w:rsidRPr="00657104">
              <w:t>More frontline paramedics</w:t>
            </w:r>
          </w:p>
        </w:tc>
        <w:tc>
          <w:tcPr>
            <w:tcW w:w="975" w:type="dxa"/>
            <w:tcBorders>
              <w:right w:val="nil"/>
            </w:tcBorders>
            <w:shd w:val="clear" w:color="auto" w:fill="auto"/>
            <w:tcMar>
              <w:top w:w="16" w:type="dxa"/>
              <w:left w:w="16" w:type="dxa"/>
              <w:bottom w:w="0" w:type="dxa"/>
              <w:right w:w="16" w:type="dxa"/>
            </w:tcMar>
          </w:tcPr>
          <w:p w14:paraId="01989A9A" w14:textId="6217AB6D" w:rsidR="00CE2434" w:rsidRPr="002F2772" w:rsidRDefault="00CE2434" w:rsidP="00CE2434">
            <w:pPr>
              <w:pStyle w:val="Btablefigureunbold"/>
              <w:rPr>
                <w:rFonts w:asciiTheme="minorHAnsi" w:hAnsiTheme="minorHAnsi" w:cstheme="minorHAnsi"/>
              </w:rPr>
            </w:pPr>
            <w:r w:rsidRPr="00657104">
              <w:t>0</w:t>
            </w:r>
          </w:p>
        </w:tc>
        <w:tc>
          <w:tcPr>
            <w:tcW w:w="975" w:type="dxa"/>
            <w:tcBorders>
              <w:left w:val="nil"/>
              <w:right w:val="nil"/>
            </w:tcBorders>
            <w:shd w:val="clear" w:color="auto" w:fill="auto"/>
            <w:tcMar>
              <w:top w:w="16" w:type="dxa"/>
              <w:left w:w="16" w:type="dxa"/>
              <w:bottom w:w="0" w:type="dxa"/>
              <w:right w:w="16" w:type="dxa"/>
            </w:tcMar>
          </w:tcPr>
          <w:p w14:paraId="566FA497" w14:textId="41186DC2" w:rsidR="00CE2434" w:rsidRPr="002F2772" w:rsidRDefault="00CE2434" w:rsidP="00CE2434">
            <w:pPr>
              <w:pStyle w:val="Btablefigureunbold"/>
              <w:rPr>
                <w:rFonts w:asciiTheme="minorHAnsi" w:hAnsiTheme="minorHAnsi" w:cstheme="minorHAnsi"/>
              </w:rPr>
            </w:pPr>
            <w:r>
              <w:t>(</w:t>
            </w:r>
            <w:r w:rsidRPr="00657104">
              <w:t>371</w:t>
            </w:r>
            <w:r>
              <w:t>)</w:t>
            </w:r>
          </w:p>
        </w:tc>
        <w:tc>
          <w:tcPr>
            <w:tcW w:w="975" w:type="dxa"/>
            <w:tcBorders>
              <w:left w:val="nil"/>
              <w:right w:val="nil"/>
            </w:tcBorders>
            <w:shd w:val="clear" w:color="auto" w:fill="auto"/>
            <w:tcMar>
              <w:top w:w="16" w:type="dxa"/>
              <w:left w:w="16" w:type="dxa"/>
              <w:bottom w:w="0" w:type="dxa"/>
              <w:right w:w="16" w:type="dxa"/>
            </w:tcMar>
          </w:tcPr>
          <w:p w14:paraId="140A19DD" w14:textId="61377A4D" w:rsidR="00CE2434" w:rsidRPr="002F2772" w:rsidRDefault="00CE2434" w:rsidP="00CE2434">
            <w:pPr>
              <w:pStyle w:val="Btablefigureunbold"/>
              <w:rPr>
                <w:rFonts w:asciiTheme="minorHAnsi" w:hAnsiTheme="minorHAnsi" w:cstheme="minorHAnsi"/>
              </w:rPr>
            </w:pPr>
            <w:r>
              <w:t>(</w:t>
            </w:r>
            <w:r w:rsidRPr="00657104">
              <w:t>383</w:t>
            </w:r>
            <w:r>
              <w:t>)</w:t>
            </w:r>
          </w:p>
        </w:tc>
        <w:tc>
          <w:tcPr>
            <w:tcW w:w="975" w:type="dxa"/>
            <w:tcBorders>
              <w:left w:val="nil"/>
            </w:tcBorders>
            <w:shd w:val="clear" w:color="auto" w:fill="auto"/>
            <w:tcMar>
              <w:top w:w="16" w:type="dxa"/>
              <w:left w:w="16" w:type="dxa"/>
              <w:bottom w:w="0" w:type="dxa"/>
              <w:right w:w="16" w:type="dxa"/>
            </w:tcMar>
          </w:tcPr>
          <w:p w14:paraId="628EEC87" w14:textId="285BB91C" w:rsidR="00CE2434" w:rsidRPr="002F2772" w:rsidRDefault="00CE2434" w:rsidP="00CE2434">
            <w:pPr>
              <w:pStyle w:val="Btablefigureunbold"/>
              <w:rPr>
                <w:rFonts w:asciiTheme="minorHAnsi" w:hAnsiTheme="minorHAnsi" w:cstheme="minorHAnsi"/>
              </w:rPr>
            </w:pPr>
            <w:r>
              <w:t>(</w:t>
            </w:r>
            <w:r w:rsidRPr="00657104">
              <w:t>393</w:t>
            </w:r>
            <w:r>
              <w:t>)</w:t>
            </w:r>
          </w:p>
        </w:tc>
      </w:tr>
      <w:tr w:rsidR="00CE2434" w:rsidRPr="00657104" w14:paraId="39164B7B" w14:textId="77777777" w:rsidTr="005632E6">
        <w:trPr>
          <w:trHeight w:val="255"/>
        </w:trPr>
        <w:tc>
          <w:tcPr>
            <w:tcW w:w="5165" w:type="dxa"/>
            <w:shd w:val="clear" w:color="auto" w:fill="auto"/>
            <w:tcMar>
              <w:top w:w="16" w:type="dxa"/>
              <w:left w:w="16" w:type="dxa"/>
              <w:bottom w:w="0" w:type="dxa"/>
              <w:right w:w="16" w:type="dxa"/>
            </w:tcMar>
          </w:tcPr>
          <w:p w14:paraId="5E108C8F" w14:textId="61D9388B" w:rsidR="00CE2434" w:rsidRPr="00BC12A2" w:rsidRDefault="00CE2434" w:rsidP="00CE2434">
            <w:pPr>
              <w:pStyle w:val="Btabletext"/>
            </w:pPr>
            <w:r w:rsidRPr="00DD1D7F">
              <w:t>MyHome – Supporting vulnerable Canberrans</w:t>
            </w:r>
          </w:p>
        </w:tc>
        <w:tc>
          <w:tcPr>
            <w:tcW w:w="975" w:type="dxa"/>
            <w:tcBorders>
              <w:right w:val="nil"/>
            </w:tcBorders>
            <w:shd w:val="clear" w:color="auto" w:fill="auto"/>
            <w:tcMar>
              <w:top w:w="16" w:type="dxa"/>
              <w:left w:w="16" w:type="dxa"/>
              <w:bottom w:w="0" w:type="dxa"/>
              <w:right w:w="16" w:type="dxa"/>
            </w:tcMar>
          </w:tcPr>
          <w:p w14:paraId="3BED3506" w14:textId="655B1060" w:rsidR="00CE2434" w:rsidRPr="002F2772" w:rsidRDefault="00CE2434" w:rsidP="00CE2434">
            <w:pPr>
              <w:pStyle w:val="Btablefigureunbold"/>
              <w:rPr>
                <w:rFonts w:asciiTheme="minorHAnsi" w:hAnsiTheme="minorHAnsi" w:cstheme="minorHAnsi"/>
              </w:rPr>
            </w:pPr>
            <w:r w:rsidRPr="00657104">
              <w:t>1,000</w:t>
            </w:r>
          </w:p>
        </w:tc>
        <w:tc>
          <w:tcPr>
            <w:tcW w:w="975" w:type="dxa"/>
            <w:tcBorders>
              <w:left w:val="nil"/>
              <w:right w:val="nil"/>
            </w:tcBorders>
            <w:shd w:val="clear" w:color="auto" w:fill="auto"/>
            <w:tcMar>
              <w:top w:w="16" w:type="dxa"/>
              <w:left w:w="16" w:type="dxa"/>
              <w:bottom w:w="0" w:type="dxa"/>
              <w:right w:w="16" w:type="dxa"/>
            </w:tcMar>
          </w:tcPr>
          <w:p w14:paraId="1617F050" w14:textId="71901195" w:rsidR="00CE2434" w:rsidRPr="002F2772" w:rsidRDefault="00CE2434" w:rsidP="00CE2434">
            <w:pPr>
              <w:pStyle w:val="Btablefigureunbold"/>
              <w:rPr>
                <w:rFonts w:asciiTheme="minorHAnsi" w:hAnsiTheme="minorHAnsi" w:cstheme="minorHAnsi"/>
              </w:rPr>
            </w:pPr>
            <w:r w:rsidRPr="00657104">
              <w:t>8,500</w:t>
            </w:r>
          </w:p>
        </w:tc>
        <w:tc>
          <w:tcPr>
            <w:tcW w:w="975" w:type="dxa"/>
            <w:tcBorders>
              <w:left w:val="nil"/>
              <w:right w:val="nil"/>
            </w:tcBorders>
            <w:shd w:val="clear" w:color="auto" w:fill="auto"/>
            <w:tcMar>
              <w:top w:w="16" w:type="dxa"/>
              <w:left w:w="16" w:type="dxa"/>
              <w:bottom w:w="0" w:type="dxa"/>
              <w:right w:w="16" w:type="dxa"/>
            </w:tcMar>
          </w:tcPr>
          <w:p w14:paraId="2F6AEB54" w14:textId="3EFF71BF" w:rsidR="00CE2434" w:rsidRPr="002F2772" w:rsidRDefault="00CE2434" w:rsidP="00CE2434">
            <w:pPr>
              <w:pStyle w:val="Btablefigureunbold"/>
              <w:rPr>
                <w:rFonts w:asciiTheme="minorHAnsi" w:hAnsiTheme="minorHAnsi" w:cstheme="minorHAnsi"/>
              </w:rPr>
            </w:pPr>
            <w:r w:rsidRPr="00657104">
              <w:t>0</w:t>
            </w:r>
          </w:p>
        </w:tc>
        <w:tc>
          <w:tcPr>
            <w:tcW w:w="975" w:type="dxa"/>
            <w:tcBorders>
              <w:left w:val="nil"/>
            </w:tcBorders>
            <w:shd w:val="clear" w:color="auto" w:fill="auto"/>
            <w:tcMar>
              <w:top w:w="16" w:type="dxa"/>
              <w:left w:w="16" w:type="dxa"/>
              <w:bottom w:w="0" w:type="dxa"/>
              <w:right w:w="16" w:type="dxa"/>
            </w:tcMar>
          </w:tcPr>
          <w:p w14:paraId="33D2CD2F" w14:textId="68BB8686" w:rsidR="00CE2434" w:rsidRPr="002F2772" w:rsidRDefault="00CE2434" w:rsidP="00CE2434">
            <w:pPr>
              <w:pStyle w:val="Btablefigureunbold"/>
              <w:rPr>
                <w:rFonts w:asciiTheme="minorHAnsi" w:hAnsiTheme="minorHAnsi" w:cstheme="minorHAnsi"/>
              </w:rPr>
            </w:pPr>
            <w:r w:rsidRPr="00657104">
              <w:t>0</w:t>
            </w:r>
          </w:p>
        </w:tc>
      </w:tr>
      <w:tr w:rsidR="00CE2434" w:rsidRPr="00657104" w14:paraId="67F1AE19" w14:textId="77777777" w:rsidTr="005632E6">
        <w:trPr>
          <w:trHeight w:val="255"/>
        </w:trPr>
        <w:tc>
          <w:tcPr>
            <w:tcW w:w="5165" w:type="dxa"/>
            <w:shd w:val="clear" w:color="auto" w:fill="auto"/>
            <w:tcMar>
              <w:top w:w="16" w:type="dxa"/>
              <w:left w:w="16" w:type="dxa"/>
              <w:bottom w:w="0" w:type="dxa"/>
              <w:right w:w="16" w:type="dxa"/>
            </w:tcMar>
          </w:tcPr>
          <w:p w14:paraId="275A8B7F" w14:textId="7D24B039" w:rsidR="00CE2434" w:rsidRPr="00BC12A2" w:rsidRDefault="00CE2434" w:rsidP="00CE2434">
            <w:pPr>
              <w:pStyle w:val="Btabletext"/>
            </w:pPr>
            <w:r w:rsidRPr="00657104">
              <w:t>National Skills Agreement</w:t>
            </w:r>
          </w:p>
        </w:tc>
        <w:tc>
          <w:tcPr>
            <w:tcW w:w="975" w:type="dxa"/>
            <w:tcBorders>
              <w:right w:val="nil"/>
            </w:tcBorders>
            <w:shd w:val="clear" w:color="auto" w:fill="auto"/>
            <w:tcMar>
              <w:top w:w="16" w:type="dxa"/>
              <w:left w:w="16" w:type="dxa"/>
              <w:bottom w:w="0" w:type="dxa"/>
              <w:right w:w="16" w:type="dxa"/>
            </w:tcMar>
          </w:tcPr>
          <w:p w14:paraId="57A64A7F" w14:textId="038969FB" w:rsidR="00CE2434" w:rsidRPr="002F2772" w:rsidRDefault="00CE2434" w:rsidP="00CE2434">
            <w:pPr>
              <w:pStyle w:val="Btablefigureunbold"/>
              <w:rPr>
                <w:rFonts w:asciiTheme="minorHAnsi" w:hAnsiTheme="minorHAnsi" w:cstheme="minorHAnsi"/>
              </w:rPr>
            </w:pPr>
            <w:r w:rsidRPr="00657104">
              <w:t>0</w:t>
            </w:r>
          </w:p>
        </w:tc>
        <w:tc>
          <w:tcPr>
            <w:tcW w:w="975" w:type="dxa"/>
            <w:tcBorders>
              <w:left w:val="nil"/>
              <w:right w:val="nil"/>
            </w:tcBorders>
            <w:shd w:val="clear" w:color="auto" w:fill="auto"/>
            <w:tcMar>
              <w:top w:w="16" w:type="dxa"/>
              <w:left w:w="16" w:type="dxa"/>
              <w:bottom w:w="0" w:type="dxa"/>
              <w:right w:w="16" w:type="dxa"/>
            </w:tcMar>
          </w:tcPr>
          <w:p w14:paraId="2184CF4B" w14:textId="49B36B9E" w:rsidR="00CE2434" w:rsidRPr="002F2772" w:rsidRDefault="00CE2434" w:rsidP="00CE2434">
            <w:pPr>
              <w:pStyle w:val="Btablefigureunbold"/>
              <w:rPr>
                <w:rFonts w:asciiTheme="minorHAnsi" w:hAnsiTheme="minorHAnsi" w:cstheme="minorHAnsi"/>
              </w:rPr>
            </w:pPr>
            <w:r w:rsidRPr="00657104">
              <w:t>1,838</w:t>
            </w:r>
          </w:p>
        </w:tc>
        <w:tc>
          <w:tcPr>
            <w:tcW w:w="975" w:type="dxa"/>
            <w:tcBorders>
              <w:left w:val="nil"/>
              <w:right w:val="nil"/>
            </w:tcBorders>
            <w:shd w:val="clear" w:color="auto" w:fill="auto"/>
            <w:tcMar>
              <w:top w:w="16" w:type="dxa"/>
              <w:left w:w="16" w:type="dxa"/>
              <w:bottom w:w="0" w:type="dxa"/>
              <w:right w:w="16" w:type="dxa"/>
            </w:tcMar>
          </w:tcPr>
          <w:p w14:paraId="7F112BF6" w14:textId="03347766" w:rsidR="00CE2434" w:rsidRPr="002F2772" w:rsidRDefault="00CE2434" w:rsidP="00CE2434">
            <w:pPr>
              <w:pStyle w:val="Btablefigureunbold"/>
              <w:rPr>
                <w:rFonts w:asciiTheme="minorHAnsi" w:hAnsiTheme="minorHAnsi" w:cstheme="minorHAnsi"/>
              </w:rPr>
            </w:pPr>
            <w:r w:rsidRPr="00657104">
              <w:t>1,693</w:t>
            </w:r>
          </w:p>
        </w:tc>
        <w:tc>
          <w:tcPr>
            <w:tcW w:w="975" w:type="dxa"/>
            <w:tcBorders>
              <w:left w:val="nil"/>
            </w:tcBorders>
            <w:shd w:val="clear" w:color="auto" w:fill="auto"/>
            <w:tcMar>
              <w:top w:w="16" w:type="dxa"/>
              <w:left w:w="16" w:type="dxa"/>
              <w:bottom w:w="0" w:type="dxa"/>
              <w:right w:w="16" w:type="dxa"/>
            </w:tcMar>
          </w:tcPr>
          <w:p w14:paraId="50D073A7" w14:textId="0ED54638" w:rsidR="00CE2434" w:rsidRPr="002F2772" w:rsidRDefault="00CE2434" w:rsidP="00CE2434">
            <w:pPr>
              <w:pStyle w:val="Btablefigureunbold"/>
              <w:rPr>
                <w:rFonts w:asciiTheme="minorHAnsi" w:hAnsiTheme="minorHAnsi" w:cstheme="minorHAnsi"/>
              </w:rPr>
            </w:pPr>
            <w:r w:rsidRPr="00657104">
              <w:t>1,591</w:t>
            </w:r>
          </w:p>
        </w:tc>
      </w:tr>
      <w:tr w:rsidR="00CE2434" w:rsidRPr="00657104" w14:paraId="1834F168" w14:textId="77777777" w:rsidTr="005632E6">
        <w:trPr>
          <w:trHeight w:val="255"/>
        </w:trPr>
        <w:tc>
          <w:tcPr>
            <w:tcW w:w="5165" w:type="dxa"/>
            <w:shd w:val="clear" w:color="auto" w:fill="auto"/>
            <w:tcMar>
              <w:top w:w="16" w:type="dxa"/>
              <w:left w:w="16" w:type="dxa"/>
              <w:bottom w:w="0" w:type="dxa"/>
              <w:right w:w="16" w:type="dxa"/>
            </w:tcMar>
          </w:tcPr>
          <w:p w14:paraId="3DB0EC85" w14:textId="26F394BC" w:rsidR="00CE2434" w:rsidRPr="00DD7736" w:rsidRDefault="00CE2434" w:rsidP="00CE2434">
            <w:pPr>
              <w:pStyle w:val="Btabletext"/>
            </w:pPr>
            <w:r w:rsidRPr="00131B75">
              <w:t>NDIS Foundational Supports – Preliminary Estimate of ACT Contribution</w:t>
            </w:r>
          </w:p>
        </w:tc>
        <w:tc>
          <w:tcPr>
            <w:tcW w:w="975" w:type="dxa"/>
            <w:tcBorders>
              <w:right w:val="nil"/>
            </w:tcBorders>
            <w:shd w:val="clear" w:color="auto" w:fill="auto"/>
            <w:tcMar>
              <w:top w:w="16" w:type="dxa"/>
              <w:left w:w="16" w:type="dxa"/>
              <w:bottom w:w="0" w:type="dxa"/>
              <w:right w:w="16" w:type="dxa"/>
            </w:tcMar>
          </w:tcPr>
          <w:p w14:paraId="476E7253" w14:textId="699DB83A" w:rsidR="00CE2434" w:rsidRPr="00DD7736" w:rsidRDefault="00CE2434" w:rsidP="00CE2434">
            <w:pPr>
              <w:pStyle w:val="Btablefigureunbold"/>
            </w:pPr>
            <w:r>
              <w:t>0</w:t>
            </w:r>
          </w:p>
        </w:tc>
        <w:tc>
          <w:tcPr>
            <w:tcW w:w="975" w:type="dxa"/>
            <w:tcBorders>
              <w:left w:val="nil"/>
              <w:right w:val="nil"/>
            </w:tcBorders>
            <w:shd w:val="clear" w:color="auto" w:fill="auto"/>
            <w:tcMar>
              <w:top w:w="16" w:type="dxa"/>
              <w:left w:w="16" w:type="dxa"/>
              <w:bottom w:w="0" w:type="dxa"/>
              <w:right w:w="16" w:type="dxa"/>
            </w:tcMar>
          </w:tcPr>
          <w:p w14:paraId="7324A2FB" w14:textId="62B1714B" w:rsidR="00CE2434" w:rsidRPr="00DD7736" w:rsidRDefault="00CE2434" w:rsidP="00CE2434">
            <w:pPr>
              <w:pStyle w:val="Btablefigureunbold"/>
            </w:pPr>
            <w:r>
              <w:t>14,750</w:t>
            </w:r>
          </w:p>
        </w:tc>
        <w:tc>
          <w:tcPr>
            <w:tcW w:w="975" w:type="dxa"/>
            <w:tcBorders>
              <w:left w:val="nil"/>
              <w:right w:val="nil"/>
            </w:tcBorders>
            <w:shd w:val="clear" w:color="auto" w:fill="auto"/>
            <w:tcMar>
              <w:top w:w="16" w:type="dxa"/>
              <w:left w:w="16" w:type="dxa"/>
              <w:bottom w:w="0" w:type="dxa"/>
              <w:right w:w="16" w:type="dxa"/>
            </w:tcMar>
          </w:tcPr>
          <w:p w14:paraId="5F8D664D" w14:textId="4C543D7C" w:rsidR="00CE2434" w:rsidRPr="00DD7736" w:rsidRDefault="00CE2434" w:rsidP="00CE2434">
            <w:pPr>
              <w:pStyle w:val="Btablefigureunbold"/>
            </w:pPr>
            <w:r>
              <w:t>16,200</w:t>
            </w:r>
          </w:p>
        </w:tc>
        <w:tc>
          <w:tcPr>
            <w:tcW w:w="975" w:type="dxa"/>
            <w:tcBorders>
              <w:left w:val="nil"/>
            </w:tcBorders>
            <w:shd w:val="clear" w:color="auto" w:fill="auto"/>
            <w:tcMar>
              <w:top w:w="16" w:type="dxa"/>
              <w:left w:w="16" w:type="dxa"/>
              <w:bottom w:w="0" w:type="dxa"/>
              <w:right w:w="16" w:type="dxa"/>
            </w:tcMar>
          </w:tcPr>
          <w:p w14:paraId="4E9A8033" w14:textId="56C7A5D2" w:rsidR="00CE2434" w:rsidRPr="00DD7736" w:rsidRDefault="00CE2434" w:rsidP="00CE2434">
            <w:pPr>
              <w:pStyle w:val="Btablefigureunbold"/>
            </w:pPr>
            <w:r>
              <w:t>17,800</w:t>
            </w:r>
          </w:p>
        </w:tc>
      </w:tr>
      <w:tr w:rsidR="00CE2434" w:rsidRPr="00657104" w14:paraId="797C64B3" w14:textId="77777777" w:rsidTr="005632E6">
        <w:trPr>
          <w:trHeight w:val="255"/>
        </w:trPr>
        <w:tc>
          <w:tcPr>
            <w:tcW w:w="5165" w:type="dxa"/>
            <w:shd w:val="clear" w:color="auto" w:fill="auto"/>
            <w:tcMar>
              <w:top w:w="16" w:type="dxa"/>
              <w:left w:w="16" w:type="dxa"/>
              <w:bottom w:w="0" w:type="dxa"/>
              <w:right w:w="16" w:type="dxa"/>
            </w:tcMar>
          </w:tcPr>
          <w:p w14:paraId="421DE432" w14:textId="44315915" w:rsidR="00CE2434" w:rsidRPr="00BC12A2" w:rsidRDefault="00CE2434" w:rsidP="00CE2434">
            <w:pPr>
              <w:pStyle w:val="Btabletext"/>
            </w:pPr>
            <w:r w:rsidRPr="00657104">
              <w:t xml:space="preserve">New service responses to raising the minimum age of criminal responsibility  </w:t>
            </w:r>
          </w:p>
        </w:tc>
        <w:tc>
          <w:tcPr>
            <w:tcW w:w="975" w:type="dxa"/>
            <w:tcBorders>
              <w:right w:val="nil"/>
            </w:tcBorders>
            <w:shd w:val="clear" w:color="auto" w:fill="auto"/>
            <w:tcMar>
              <w:top w:w="16" w:type="dxa"/>
              <w:left w:w="16" w:type="dxa"/>
              <w:bottom w:w="0" w:type="dxa"/>
              <w:right w:w="16" w:type="dxa"/>
            </w:tcMar>
          </w:tcPr>
          <w:p w14:paraId="0FC81B99" w14:textId="343354C5" w:rsidR="00CE2434" w:rsidRPr="002F2772" w:rsidRDefault="00CE2434" w:rsidP="00CE2434">
            <w:pPr>
              <w:pStyle w:val="Btablefigureunbold"/>
              <w:rPr>
                <w:rFonts w:asciiTheme="minorHAnsi" w:hAnsiTheme="minorHAnsi" w:cstheme="minorHAnsi"/>
              </w:rPr>
            </w:pPr>
            <w:r w:rsidRPr="00657104">
              <w:t>829</w:t>
            </w:r>
          </w:p>
        </w:tc>
        <w:tc>
          <w:tcPr>
            <w:tcW w:w="975" w:type="dxa"/>
            <w:tcBorders>
              <w:left w:val="nil"/>
              <w:right w:val="nil"/>
            </w:tcBorders>
            <w:shd w:val="clear" w:color="auto" w:fill="auto"/>
            <w:tcMar>
              <w:top w:w="16" w:type="dxa"/>
              <w:left w:w="16" w:type="dxa"/>
              <w:bottom w:w="0" w:type="dxa"/>
              <w:right w:w="16" w:type="dxa"/>
            </w:tcMar>
          </w:tcPr>
          <w:p w14:paraId="0AD7705C" w14:textId="3047D0C0" w:rsidR="00CE2434" w:rsidRPr="002F2772" w:rsidRDefault="00CE2434" w:rsidP="00CE2434">
            <w:pPr>
              <w:pStyle w:val="Btablefigureunbold"/>
              <w:rPr>
                <w:rFonts w:asciiTheme="minorHAnsi" w:hAnsiTheme="minorHAnsi" w:cstheme="minorHAnsi"/>
              </w:rPr>
            </w:pPr>
            <w:r w:rsidRPr="00657104">
              <w:t>849</w:t>
            </w:r>
          </w:p>
        </w:tc>
        <w:tc>
          <w:tcPr>
            <w:tcW w:w="975" w:type="dxa"/>
            <w:tcBorders>
              <w:left w:val="nil"/>
              <w:right w:val="nil"/>
            </w:tcBorders>
            <w:shd w:val="clear" w:color="auto" w:fill="auto"/>
            <w:tcMar>
              <w:top w:w="16" w:type="dxa"/>
              <w:left w:w="16" w:type="dxa"/>
              <w:bottom w:w="0" w:type="dxa"/>
              <w:right w:w="16" w:type="dxa"/>
            </w:tcMar>
          </w:tcPr>
          <w:p w14:paraId="05FE409C" w14:textId="4E201EA8" w:rsidR="00CE2434" w:rsidRPr="002F2772" w:rsidRDefault="00CE2434" w:rsidP="00CE2434">
            <w:pPr>
              <w:pStyle w:val="Btablefigureunbold"/>
              <w:rPr>
                <w:rFonts w:asciiTheme="minorHAnsi" w:hAnsiTheme="minorHAnsi" w:cstheme="minorHAnsi"/>
              </w:rPr>
            </w:pPr>
            <w:r w:rsidRPr="00657104">
              <w:t>870</w:t>
            </w:r>
          </w:p>
        </w:tc>
        <w:tc>
          <w:tcPr>
            <w:tcW w:w="975" w:type="dxa"/>
            <w:tcBorders>
              <w:left w:val="nil"/>
            </w:tcBorders>
            <w:shd w:val="clear" w:color="auto" w:fill="auto"/>
            <w:tcMar>
              <w:top w:w="16" w:type="dxa"/>
              <w:left w:w="16" w:type="dxa"/>
              <w:bottom w:w="0" w:type="dxa"/>
              <w:right w:w="16" w:type="dxa"/>
            </w:tcMar>
          </w:tcPr>
          <w:p w14:paraId="06014338" w14:textId="4144E2C1" w:rsidR="00CE2434" w:rsidRPr="002F2772" w:rsidRDefault="00CE2434" w:rsidP="00CE2434">
            <w:pPr>
              <w:pStyle w:val="Btablefigureunbold"/>
              <w:rPr>
                <w:rFonts w:asciiTheme="minorHAnsi" w:hAnsiTheme="minorHAnsi" w:cstheme="minorHAnsi"/>
              </w:rPr>
            </w:pPr>
            <w:r w:rsidRPr="00657104">
              <w:t>0</w:t>
            </w:r>
          </w:p>
        </w:tc>
      </w:tr>
      <w:tr w:rsidR="00CE2434" w:rsidRPr="00657104" w14:paraId="2CCDFD46" w14:textId="77777777" w:rsidTr="005632E6">
        <w:trPr>
          <w:trHeight w:val="255"/>
        </w:trPr>
        <w:tc>
          <w:tcPr>
            <w:tcW w:w="5165" w:type="dxa"/>
            <w:shd w:val="clear" w:color="auto" w:fill="auto"/>
            <w:tcMar>
              <w:top w:w="16" w:type="dxa"/>
              <w:left w:w="16" w:type="dxa"/>
              <w:bottom w:w="0" w:type="dxa"/>
              <w:right w:w="16" w:type="dxa"/>
            </w:tcMar>
          </w:tcPr>
          <w:p w14:paraId="3430316C" w14:textId="0ABBEA25" w:rsidR="00CE2434" w:rsidRPr="00A80A8C" w:rsidRDefault="00CE2434" w:rsidP="00CE2434">
            <w:pPr>
              <w:pStyle w:val="Btabletext"/>
            </w:pPr>
            <w:r w:rsidRPr="00657104">
              <w:t>Ongoing delivery of the Digital Health Strategy</w:t>
            </w:r>
          </w:p>
        </w:tc>
        <w:tc>
          <w:tcPr>
            <w:tcW w:w="975" w:type="dxa"/>
            <w:tcBorders>
              <w:right w:val="nil"/>
            </w:tcBorders>
            <w:shd w:val="clear" w:color="auto" w:fill="auto"/>
            <w:tcMar>
              <w:top w:w="16" w:type="dxa"/>
              <w:left w:w="16" w:type="dxa"/>
              <w:bottom w:w="0" w:type="dxa"/>
              <w:right w:w="16" w:type="dxa"/>
            </w:tcMar>
          </w:tcPr>
          <w:p w14:paraId="37E4C298" w14:textId="661253B9"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5E0A0A33" w14:textId="6822C894" w:rsidR="00CE2434" w:rsidRPr="00DD1D7F" w:rsidRDefault="00CE2434" w:rsidP="00CE2434">
            <w:pPr>
              <w:pStyle w:val="Btablefigureunbold"/>
            </w:pPr>
            <w:r w:rsidRPr="00657104">
              <w:t>50,000</w:t>
            </w:r>
          </w:p>
        </w:tc>
        <w:tc>
          <w:tcPr>
            <w:tcW w:w="975" w:type="dxa"/>
            <w:tcBorders>
              <w:left w:val="nil"/>
              <w:right w:val="nil"/>
            </w:tcBorders>
            <w:shd w:val="clear" w:color="auto" w:fill="auto"/>
            <w:tcMar>
              <w:top w:w="16" w:type="dxa"/>
              <w:left w:w="16" w:type="dxa"/>
              <w:bottom w:w="0" w:type="dxa"/>
              <w:right w:w="16" w:type="dxa"/>
            </w:tcMar>
          </w:tcPr>
          <w:p w14:paraId="42361D38" w14:textId="1975D6F2" w:rsidR="00CE2434" w:rsidRPr="00DD1D7F" w:rsidRDefault="00CE2434" w:rsidP="00CE2434">
            <w:pPr>
              <w:pStyle w:val="Btablefigureunbold"/>
            </w:pPr>
            <w:r w:rsidRPr="00657104">
              <w:t>47,500</w:t>
            </w:r>
          </w:p>
        </w:tc>
        <w:tc>
          <w:tcPr>
            <w:tcW w:w="975" w:type="dxa"/>
            <w:tcBorders>
              <w:left w:val="nil"/>
            </w:tcBorders>
            <w:shd w:val="clear" w:color="auto" w:fill="auto"/>
            <w:tcMar>
              <w:top w:w="16" w:type="dxa"/>
              <w:left w:w="16" w:type="dxa"/>
              <w:bottom w:w="0" w:type="dxa"/>
              <w:right w:w="16" w:type="dxa"/>
            </w:tcMar>
          </w:tcPr>
          <w:p w14:paraId="310BCD41" w14:textId="58C3BB15" w:rsidR="00CE2434" w:rsidRPr="00DD1D7F" w:rsidRDefault="00CE2434" w:rsidP="00CE2434">
            <w:pPr>
              <w:pStyle w:val="Btablefigureunbold"/>
            </w:pPr>
            <w:r w:rsidRPr="00657104">
              <w:t>45,000</w:t>
            </w:r>
          </w:p>
        </w:tc>
      </w:tr>
      <w:tr w:rsidR="00CE2434" w:rsidRPr="00657104" w14:paraId="64210C3C" w14:textId="77777777" w:rsidTr="005632E6">
        <w:trPr>
          <w:trHeight w:val="255"/>
        </w:trPr>
        <w:tc>
          <w:tcPr>
            <w:tcW w:w="5165" w:type="dxa"/>
            <w:shd w:val="clear" w:color="auto" w:fill="auto"/>
            <w:tcMar>
              <w:top w:w="16" w:type="dxa"/>
              <w:left w:w="16" w:type="dxa"/>
              <w:bottom w:w="0" w:type="dxa"/>
              <w:right w:w="16" w:type="dxa"/>
            </w:tcMar>
          </w:tcPr>
          <w:p w14:paraId="757A24EB" w14:textId="67ED052B" w:rsidR="00CE2434" w:rsidRPr="00A80A8C" w:rsidDel="00527D3D" w:rsidRDefault="00CE2434" w:rsidP="00CE2434">
            <w:pPr>
              <w:pStyle w:val="Btabletext"/>
            </w:pPr>
            <w:r w:rsidRPr="00657104">
              <w:t xml:space="preserve">Planning for the new Molonglo Valley joint emergency services station  </w:t>
            </w:r>
          </w:p>
        </w:tc>
        <w:tc>
          <w:tcPr>
            <w:tcW w:w="975" w:type="dxa"/>
            <w:tcBorders>
              <w:right w:val="nil"/>
            </w:tcBorders>
            <w:shd w:val="clear" w:color="auto" w:fill="auto"/>
            <w:tcMar>
              <w:top w:w="16" w:type="dxa"/>
              <w:left w:w="16" w:type="dxa"/>
              <w:bottom w:w="0" w:type="dxa"/>
              <w:right w:w="16" w:type="dxa"/>
            </w:tcMar>
          </w:tcPr>
          <w:p w14:paraId="69E737F1" w14:textId="0AEC3C15"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6659FA08" w14:textId="23C9B5F7" w:rsidR="00CE2434" w:rsidRPr="00DD1D7F" w:rsidRDefault="00CE2434" w:rsidP="00CE2434">
            <w:pPr>
              <w:pStyle w:val="Btablefigureunbold"/>
            </w:pPr>
            <w:r w:rsidRPr="00657104">
              <w:t>3,451</w:t>
            </w:r>
          </w:p>
        </w:tc>
        <w:tc>
          <w:tcPr>
            <w:tcW w:w="975" w:type="dxa"/>
            <w:tcBorders>
              <w:left w:val="nil"/>
              <w:right w:val="nil"/>
            </w:tcBorders>
            <w:shd w:val="clear" w:color="auto" w:fill="auto"/>
            <w:tcMar>
              <w:top w:w="16" w:type="dxa"/>
              <w:left w:w="16" w:type="dxa"/>
              <w:bottom w:w="0" w:type="dxa"/>
              <w:right w:w="16" w:type="dxa"/>
            </w:tcMar>
          </w:tcPr>
          <w:p w14:paraId="24D9EAD0" w14:textId="0C569163" w:rsidR="00CE2434" w:rsidRPr="00DD1D7F" w:rsidRDefault="00CE2434" w:rsidP="00CE2434">
            <w:pPr>
              <w:pStyle w:val="Btablefigureunbold"/>
            </w:pPr>
            <w:r w:rsidRPr="00657104">
              <w:t>7,505</w:t>
            </w:r>
          </w:p>
        </w:tc>
        <w:tc>
          <w:tcPr>
            <w:tcW w:w="975" w:type="dxa"/>
            <w:tcBorders>
              <w:left w:val="nil"/>
            </w:tcBorders>
            <w:shd w:val="clear" w:color="auto" w:fill="auto"/>
            <w:tcMar>
              <w:top w:w="16" w:type="dxa"/>
              <w:left w:w="16" w:type="dxa"/>
              <w:bottom w:w="0" w:type="dxa"/>
              <w:right w:w="16" w:type="dxa"/>
            </w:tcMar>
          </w:tcPr>
          <w:p w14:paraId="5711E23C" w14:textId="70142F78" w:rsidR="00CE2434" w:rsidRPr="00DD1D7F" w:rsidRDefault="00CE2434" w:rsidP="00CE2434">
            <w:pPr>
              <w:pStyle w:val="Btablefigureunbold"/>
            </w:pPr>
            <w:r w:rsidRPr="00657104">
              <w:t>7,693</w:t>
            </w:r>
          </w:p>
        </w:tc>
      </w:tr>
      <w:tr w:rsidR="00CE2434" w:rsidRPr="00657104" w14:paraId="52D487FF" w14:textId="77777777" w:rsidTr="005632E6">
        <w:trPr>
          <w:trHeight w:val="255"/>
        </w:trPr>
        <w:tc>
          <w:tcPr>
            <w:tcW w:w="5165" w:type="dxa"/>
            <w:shd w:val="clear" w:color="auto" w:fill="auto"/>
            <w:tcMar>
              <w:top w:w="16" w:type="dxa"/>
              <w:left w:w="16" w:type="dxa"/>
              <w:bottom w:w="0" w:type="dxa"/>
              <w:right w:w="16" w:type="dxa"/>
            </w:tcMar>
          </w:tcPr>
          <w:p w14:paraId="62DF3DF9" w14:textId="516E0AC0" w:rsidR="00CE2434" w:rsidRPr="00BC12A2" w:rsidRDefault="00CE2434" w:rsidP="00CE2434">
            <w:pPr>
              <w:pStyle w:val="Btabletext"/>
            </w:pPr>
            <w:r w:rsidRPr="00504F0B">
              <w:t>Provision</w:t>
            </w:r>
            <w:r w:rsidRPr="00286C83">
              <w:t xml:space="preserve"> </w:t>
            </w:r>
            <w:r w:rsidRPr="00504F0B">
              <w:t>for current and future Enterprise Agreements</w:t>
            </w:r>
          </w:p>
        </w:tc>
        <w:tc>
          <w:tcPr>
            <w:tcW w:w="975" w:type="dxa"/>
            <w:tcBorders>
              <w:right w:val="nil"/>
            </w:tcBorders>
            <w:shd w:val="clear" w:color="auto" w:fill="auto"/>
            <w:tcMar>
              <w:top w:w="16" w:type="dxa"/>
              <w:left w:w="16" w:type="dxa"/>
              <w:bottom w:w="0" w:type="dxa"/>
              <w:right w:w="16" w:type="dxa"/>
            </w:tcMar>
          </w:tcPr>
          <w:p w14:paraId="2959740B" w14:textId="059F40D8" w:rsidR="00CE2434" w:rsidRPr="002F2772" w:rsidRDefault="00CE2434" w:rsidP="00CE2434">
            <w:pPr>
              <w:pStyle w:val="Btablefigureunbold"/>
              <w:rPr>
                <w:rFonts w:asciiTheme="minorHAnsi" w:hAnsiTheme="minorHAnsi" w:cstheme="minorHAnsi"/>
              </w:rPr>
            </w:pPr>
            <w:r>
              <w:t>5,965</w:t>
            </w:r>
          </w:p>
        </w:tc>
        <w:tc>
          <w:tcPr>
            <w:tcW w:w="975" w:type="dxa"/>
            <w:tcBorders>
              <w:left w:val="nil"/>
              <w:right w:val="nil"/>
            </w:tcBorders>
            <w:shd w:val="clear" w:color="auto" w:fill="auto"/>
            <w:tcMar>
              <w:top w:w="16" w:type="dxa"/>
              <w:left w:w="16" w:type="dxa"/>
              <w:bottom w:w="0" w:type="dxa"/>
              <w:right w:w="16" w:type="dxa"/>
            </w:tcMar>
          </w:tcPr>
          <w:p w14:paraId="67C583C4" w14:textId="498750D2" w:rsidR="00CE2434" w:rsidRPr="002F2772" w:rsidRDefault="00CE2434" w:rsidP="00CE2434">
            <w:pPr>
              <w:pStyle w:val="Btablefigureunbold"/>
              <w:rPr>
                <w:rFonts w:asciiTheme="minorHAnsi" w:hAnsiTheme="minorHAnsi" w:cstheme="minorHAnsi"/>
              </w:rPr>
            </w:pPr>
            <w:r>
              <w:t>18,788</w:t>
            </w:r>
          </w:p>
        </w:tc>
        <w:tc>
          <w:tcPr>
            <w:tcW w:w="975" w:type="dxa"/>
            <w:tcBorders>
              <w:left w:val="nil"/>
              <w:right w:val="nil"/>
            </w:tcBorders>
            <w:shd w:val="clear" w:color="auto" w:fill="auto"/>
            <w:tcMar>
              <w:top w:w="16" w:type="dxa"/>
              <w:left w:w="16" w:type="dxa"/>
              <w:bottom w:w="0" w:type="dxa"/>
              <w:right w:w="16" w:type="dxa"/>
            </w:tcMar>
          </w:tcPr>
          <w:p w14:paraId="1F5CD1C5" w14:textId="67346486" w:rsidR="00CE2434" w:rsidRPr="002F2772" w:rsidRDefault="00CE2434" w:rsidP="00CE2434">
            <w:pPr>
              <w:pStyle w:val="Btablefigureunbold"/>
              <w:rPr>
                <w:rFonts w:asciiTheme="minorHAnsi" w:hAnsiTheme="minorHAnsi" w:cstheme="minorHAnsi"/>
              </w:rPr>
            </w:pPr>
            <w:r>
              <w:t>58,753</w:t>
            </w:r>
          </w:p>
        </w:tc>
        <w:tc>
          <w:tcPr>
            <w:tcW w:w="975" w:type="dxa"/>
            <w:tcBorders>
              <w:left w:val="nil"/>
            </w:tcBorders>
            <w:shd w:val="clear" w:color="auto" w:fill="auto"/>
            <w:tcMar>
              <w:top w:w="16" w:type="dxa"/>
              <w:left w:w="16" w:type="dxa"/>
              <w:bottom w:w="0" w:type="dxa"/>
              <w:right w:w="16" w:type="dxa"/>
            </w:tcMar>
          </w:tcPr>
          <w:p w14:paraId="46E824B1" w14:textId="60015985" w:rsidR="00CE2434" w:rsidRPr="002F2772" w:rsidRDefault="00CE2434" w:rsidP="00CE2434">
            <w:pPr>
              <w:pStyle w:val="Btablefigureunbold"/>
              <w:rPr>
                <w:rFonts w:asciiTheme="minorHAnsi" w:hAnsiTheme="minorHAnsi" w:cstheme="minorHAnsi"/>
              </w:rPr>
            </w:pPr>
            <w:r>
              <w:t>93,092</w:t>
            </w:r>
          </w:p>
        </w:tc>
      </w:tr>
      <w:tr w:rsidR="00CE2434" w:rsidRPr="00657104" w14:paraId="501E88B1" w14:textId="77777777" w:rsidTr="005632E6">
        <w:trPr>
          <w:trHeight w:val="255"/>
        </w:trPr>
        <w:tc>
          <w:tcPr>
            <w:tcW w:w="5165" w:type="dxa"/>
            <w:shd w:val="clear" w:color="auto" w:fill="auto"/>
            <w:tcMar>
              <w:top w:w="16" w:type="dxa"/>
              <w:left w:w="16" w:type="dxa"/>
              <w:bottom w:w="0" w:type="dxa"/>
              <w:right w:w="16" w:type="dxa"/>
            </w:tcMar>
          </w:tcPr>
          <w:p w14:paraId="3E72187B" w14:textId="2ED43249" w:rsidR="00CE2434" w:rsidRPr="00BC12A2" w:rsidRDefault="00CE2434" w:rsidP="00CE2434">
            <w:pPr>
              <w:pStyle w:val="Btabletext"/>
            </w:pPr>
            <w:r w:rsidRPr="00657104">
              <w:t>Public sector building certifiers</w:t>
            </w:r>
          </w:p>
        </w:tc>
        <w:tc>
          <w:tcPr>
            <w:tcW w:w="975" w:type="dxa"/>
            <w:tcBorders>
              <w:right w:val="nil"/>
            </w:tcBorders>
            <w:shd w:val="clear" w:color="auto" w:fill="auto"/>
            <w:tcMar>
              <w:top w:w="16" w:type="dxa"/>
              <w:left w:w="16" w:type="dxa"/>
              <w:bottom w:w="0" w:type="dxa"/>
              <w:right w:w="16" w:type="dxa"/>
            </w:tcMar>
          </w:tcPr>
          <w:p w14:paraId="3A21EE2A" w14:textId="1D99F4BC" w:rsidR="00CE2434" w:rsidRPr="002F2772" w:rsidRDefault="00CE2434" w:rsidP="00CE2434">
            <w:pPr>
              <w:pStyle w:val="Btablefigureunbold"/>
              <w:rPr>
                <w:rFonts w:asciiTheme="minorHAnsi" w:hAnsiTheme="minorHAnsi" w:cstheme="minorHAnsi"/>
              </w:rPr>
            </w:pPr>
            <w:r w:rsidRPr="00657104">
              <w:t>3,445</w:t>
            </w:r>
          </w:p>
        </w:tc>
        <w:tc>
          <w:tcPr>
            <w:tcW w:w="975" w:type="dxa"/>
            <w:tcBorders>
              <w:left w:val="nil"/>
              <w:right w:val="nil"/>
            </w:tcBorders>
            <w:shd w:val="clear" w:color="auto" w:fill="auto"/>
            <w:tcMar>
              <w:top w:w="16" w:type="dxa"/>
              <w:left w:w="16" w:type="dxa"/>
              <w:bottom w:w="0" w:type="dxa"/>
              <w:right w:w="16" w:type="dxa"/>
            </w:tcMar>
          </w:tcPr>
          <w:p w14:paraId="42BAA609" w14:textId="364E9E73" w:rsidR="00CE2434" w:rsidRPr="002F2772" w:rsidRDefault="00CE2434" w:rsidP="00CE2434">
            <w:pPr>
              <w:pStyle w:val="Btablefigureunbold"/>
              <w:rPr>
                <w:rFonts w:asciiTheme="minorHAnsi" w:hAnsiTheme="minorHAnsi" w:cstheme="minorHAnsi"/>
              </w:rPr>
            </w:pPr>
            <w:r w:rsidRPr="00657104">
              <w:t>3,445</w:t>
            </w:r>
          </w:p>
        </w:tc>
        <w:tc>
          <w:tcPr>
            <w:tcW w:w="975" w:type="dxa"/>
            <w:tcBorders>
              <w:left w:val="nil"/>
              <w:right w:val="nil"/>
            </w:tcBorders>
            <w:shd w:val="clear" w:color="auto" w:fill="auto"/>
            <w:tcMar>
              <w:top w:w="16" w:type="dxa"/>
              <w:left w:w="16" w:type="dxa"/>
              <w:bottom w:w="0" w:type="dxa"/>
              <w:right w:w="16" w:type="dxa"/>
            </w:tcMar>
          </w:tcPr>
          <w:p w14:paraId="0D808CE0" w14:textId="01216691" w:rsidR="00CE2434" w:rsidRPr="002F2772" w:rsidRDefault="00CE2434" w:rsidP="00CE2434">
            <w:pPr>
              <w:pStyle w:val="Btablefigureunbold"/>
              <w:rPr>
                <w:rFonts w:asciiTheme="minorHAnsi" w:hAnsiTheme="minorHAnsi" w:cstheme="minorHAnsi"/>
              </w:rPr>
            </w:pPr>
            <w:r w:rsidRPr="00657104">
              <w:t>3,445</w:t>
            </w:r>
          </w:p>
        </w:tc>
        <w:tc>
          <w:tcPr>
            <w:tcW w:w="975" w:type="dxa"/>
            <w:tcBorders>
              <w:left w:val="nil"/>
            </w:tcBorders>
            <w:shd w:val="clear" w:color="auto" w:fill="auto"/>
            <w:tcMar>
              <w:top w:w="16" w:type="dxa"/>
              <w:left w:w="16" w:type="dxa"/>
              <w:bottom w:w="0" w:type="dxa"/>
              <w:right w:w="16" w:type="dxa"/>
            </w:tcMar>
          </w:tcPr>
          <w:p w14:paraId="17A92C8B" w14:textId="79687268" w:rsidR="00CE2434" w:rsidRPr="002F2772" w:rsidRDefault="00CE2434" w:rsidP="00CE2434">
            <w:pPr>
              <w:pStyle w:val="Btablefigureunbold"/>
              <w:rPr>
                <w:rFonts w:asciiTheme="minorHAnsi" w:hAnsiTheme="minorHAnsi" w:cstheme="minorHAnsi"/>
              </w:rPr>
            </w:pPr>
            <w:r w:rsidRPr="00657104">
              <w:t>3,445</w:t>
            </w:r>
          </w:p>
        </w:tc>
      </w:tr>
      <w:tr w:rsidR="00CE2434" w:rsidRPr="00657104" w14:paraId="1086450A" w14:textId="77777777" w:rsidTr="005632E6">
        <w:trPr>
          <w:trHeight w:val="255"/>
        </w:trPr>
        <w:tc>
          <w:tcPr>
            <w:tcW w:w="5165" w:type="dxa"/>
            <w:shd w:val="clear" w:color="auto" w:fill="auto"/>
            <w:tcMar>
              <w:top w:w="16" w:type="dxa"/>
              <w:left w:w="16" w:type="dxa"/>
              <w:bottom w:w="0" w:type="dxa"/>
              <w:right w:w="16" w:type="dxa"/>
            </w:tcMar>
          </w:tcPr>
          <w:p w14:paraId="3E6ED0FB" w14:textId="7E0D7FFC" w:rsidR="00CE2434" w:rsidRPr="00A80A8C" w:rsidRDefault="00CE2434" w:rsidP="00CE2434">
            <w:pPr>
              <w:pStyle w:val="Btabletext"/>
            </w:pPr>
            <w:r w:rsidRPr="00657104">
              <w:t xml:space="preserve">Rehabilitating the West Belconnen Landfill site  </w:t>
            </w:r>
          </w:p>
        </w:tc>
        <w:tc>
          <w:tcPr>
            <w:tcW w:w="975" w:type="dxa"/>
            <w:tcBorders>
              <w:right w:val="nil"/>
            </w:tcBorders>
            <w:shd w:val="clear" w:color="auto" w:fill="auto"/>
            <w:tcMar>
              <w:top w:w="16" w:type="dxa"/>
              <w:left w:w="16" w:type="dxa"/>
              <w:bottom w:w="0" w:type="dxa"/>
              <w:right w:w="16" w:type="dxa"/>
            </w:tcMar>
          </w:tcPr>
          <w:p w14:paraId="3C540F7D" w14:textId="66F3EA45"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7FE3143C" w14:textId="366F3F7F"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458C3C3B" w14:textId="64E3AA39" w:rsidR="00CE2434" w:rsidRPr="00DD1D7F" w:rsidRDefault="00CE2434" w:rsidP="00CE2434">
            <w:pPr>
              <w:pStyle w:val="Btablefigureunbold"/>
            </w:pPr>
            <w:r w:rsidRPr="00657104">
              <w:t>1,921</w:t>
            </w:r>
          </w:p>
        </w:tc>
        <w:tc>
          <w:tcPr>
            <w:tcW w:w="975" w:type="dxa"/>
            <w:tcBorders>
              <w:left w:val="nil"/>
            </w:tcBorders>
            <w:shd w:val="clear" w:color="auto" w:fill="auto"/>
            <w:tcMar>
              <w:top w:w="16" w:type="dxa"/>
              <w:left w:w="16" w:type="dxa"/>
              <w:bottom w:w="0" w:type="dxa"/>
              <w:right w:w="16" w:type="dxa"/>
            </w:tcMar>
          </w:tcPr>
          <w:p w14:paraId="2FEF75C8" w14:textId="0D064AAA" w:rsidR="00CE2434" w:rsidRPr="00DD1D7F" w:rsidRDefault="00CE2434" w:rsidP="00CE2434">
            <w:pPr>
              <w:pStyle w:val="Btablefigureunbold"/>
            </w:pPr>
            <w:r w:rsidRPr="00657104">
              <w:t>1,921</w:t>
            </w:r>
          </w:p>
        </w:tc>
      </w:tr>
      <w:tr w:rsidR="00CE2434" w:rsidRPr="00657104" w14:paraId="34009D68" w14:textId="77777777" w:rsidTr="005632E6">
        <w:trPr>
          <w:trHeight w:val="255"/>
        </w:trPr>
        <w:tc>
          <w:tcPr>
            <w:tcW w:w="5165" w:type="dxa"/>
            <w:shd w:val="clear" w:color="auto" w:fill="auto"/>
            <w:tcMar>
              <w:top w:w="16" w:type="dxa"/>
              <w:left w:w="16" w:type="dxa"/>
              <w:bottom w:w="0" w:type="dxa"/>
              <w:right w:w="16" w:type="dxa"/>
            </w:tcMar>
          </w:tcPr>
          <w:p w14:paraId="2FACC8C0" w14:textId="456B1C32" w:rsidR="00CE2434" w:rsidRPr="00A80A8C" w:rsidRDefault="00CE2434" w:rsidP="00CE2434">
            <w:pPr>
              <w:pStyle w:val="Btabletext"/>
            </w:pPr>
            <w:r w:rsidRPr="008235FA">
              <w:t>Renewable Energy Certificates</w:t>
            </w:r>
          </w:p>
        </w:tc>
        <w:tc>
          <w:tcPr>
            <w:tcW w:w="975" w:type="dxa"/>
            <w:tcBorders>
              <w:right w:val="nil"/>
            </w:tcBorders>
            <w:shd w:val="clear" w:color="auto" w:fill="auto"/>
            <w:tcMar>
              <w:top w:w="16" w:type="dxa"/>
              <w:left w:w="16" w:type="dxa"/>
              <w:bottom w:w="0" w:type="dxa"/>
              <w:right w:w="16" w:type="dxa"/>
            </w:tcMar>
          </w:tcPr>
          <w:p w14:paraId="129E3430" w14:textId="39258C19"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5A44BF05" w14:textId="707C5E11" w:rsidR="00CE2434" w:rsidRPr="00DD1D7F" w:rsidRDefault="00CE2434" w:rsidP="00CE2434">
            <w:pPr>
              <w:pStyle w:val="Btablefigureunbold"/>
            </w:pPr>
            <w:r w:rsidRPr="00657104">
              <w:t>98,018</w:t>
            </w:r>
          </w:p>
        </w:tc>
        <w:tc>
          <w:tcPr>
            <w:tcW w:w="975" w:type="dxa"/>
            <w:tcBorders>
              <w:left w:val="nil"/>
              <w:right w:val="nil"/>
            </w:tcBorders>
            <w:shd w:val="clear" w:color="auto" w:fill="auto"/>
            <w:tcMar>
              <w:top w:w="16" w:type="dxa"/>
              <w:left w:w="16" w:type="dxa"/>
              <w:bottom w:w="0" w:type="dxa"/>
              <w:right w:w="16" w:type="dxa"/>
            </w:tcMar>
          </w:tcPr>
          <w:p w14:paraId="1A611BC1" w14:textId="6E319AD9" w:rsidR="00CE2434" w:rsidRPr="00DD1D7F" w:rsidRDefault="00CE2434" w:rsidP="00CE2434">
            <w:pPr>
              <w:pStyle w:val="Btablefigureunbold"/>
            </w:pPr>
            <w:r w:rsidRPr="00657104">
              <w:t>92,853</w:t>
            </w:r>
          </w:p>
        </w:tc>
        <w:tc>
          <w:tcPr>
            <w:tcW w:w="975" w:type="dxa"/>
            <w:tcBorders>
              <w:left w:val="nil"/>
            </w:tcBorders>
            <w:shd w:val="clear" w:color="auto" w:fill="auto"/>
            <w:tcMar>
              <w:top w:w="16" w:type="dxa"/>
              <w:left w:w="16" w:type="dxa"/>
              <w:bottom w:w="0" w:type="dxa"/>
              <w:right w:w="16" w:type="dxa"/>
            </w:tcMar>
          </w:tcPr>
          <w:p w14:paraId="1A727509" w14:textId="000E6D99" w:rsidR="00CE2434" w:rsidRPr="00DD1D7F" w:rsidRDefault="00CE2434" w:rsidP="00CE2434">
            <w:pPr>
              <w:pStyle w:val="Btablefigureunbold"/>
            </w:pPr>
            <w:r w:rsidRPr="00657104">
              <w:t>78,218</w:t>
            </w:r>
          </w:p>
        </w:tc>
      </w:tr>
      <w:tr w:rsidR="00CE2434" w:rsidRPr="00657104" w14:paraId="75598442" w14:textId="77777777" w:rsidTr="005632E6">
        <w:trPr>
          <w:trHeight w:val="255"/>
        </w:trPr>
        <w:tc>
          <w:tcPr>
            <w:tcW w:w="5165" w:type="dxa"/>
            <w:shd w:val="clear" w:color="auto" w:fill="auto"/>
            <w:tcMar>
              <w:top w:w="16" w:type="dxa"/>
              <w:left w:w="16" w:type="dxa"/>
              <w:bottom w:w="0" w:type="dxa"/>
              <w:right w:w="16" w:type="dxa"/>
            </w:tcMar>
          </w:tcPr>
          <w:p w14:paraId="74D4AEB8" w14:textId="448F3650" w:rsidR="00CE2434" w:rsidRPr="00A80A8C" w:rsidRDefault="00CE2434" w:rsidP="00CE2434">
            <w:pPr>
              <w:pStyle w:val="Btabletext"/>
            </w:pPr>
            <w:r w:rsidRPr="00657104">
              <w:t xml:space="preserve">Safer </w:t>
            </w:r>
            <w:r>
              <w:t>F</w:t>
            </w:r>
            <w:r w:rsidRPr="00657104">
              <w:t xml:space="preserve">amilies </w:t>
            </w:r>
            <w:r>
              <w:t>Provisions</w:t>
            </w:r>
          </w:p>
        </w:tc>
        <w:tc>
          <w:tcPr>
            <w:tcW w:w="975" w:type="dxa"/>
            <w:tcBorders>
              <w:right w:val="nil"/>
            </w:tcBorders>
            <w:shd w:val="clear" w:color="auto" w:fill="auto"/>
            <w:tcMar>
              <w:top w:w="16" w:type="dxa"/>
              <w:left w:w="16" w:type="dxa"/>
              <w:bottom w:w="0" w:type="dxa"/>
              <w:right w:w="16" w:type="dxa"/>
            </w:tcMar>
          </w:tcPr>
          <w:p w14:paraId="1E3FB26C" w14:textId="45236997" w:rsidR="00CE2434" w:rsidRPr="00DD1D7F" w:rsidRDefault="00CE2434" w:rsidP="00CE2434">
            <w:pPr>
              <w:pStyle w:val="Btablefigureunbold"/>
            </w:pPr>
            <w:r w:rsidRPr="00143D44">
              <w:t>352</w:t>
            </w:r>
          </w:p>
        </w:tc>
        <w:tc>
          <w:tcPr>
            <w:tcW w:w="975" w:type="dxa"/>
            <w:tcBorders>
              <w:left w:val="nil"/>
              <w:right w:val="nil"/>
            </w:tcBorders>
            <w:shd w:val="clear" w:color="auto" w:fill="auto"/>
            <w:tcMar>
              <w:top w:w="16" w:type="dxa"/>
              <w:left w:w="16" w:type="dxa"/>
              <w:bottom w:w="0" w:type="dxa"/>
              <w:right w:w="16" w:type="dxa"/>
            </w:tcMar>
          </w:tcPr>
          <w:p w14:paraId="0CAC8A2A" w14:textId="7A9694C0" w:rsidR="00CE2434" w:rsidRPr="00DD1D7F" w:rsidRDefault="00CE2434" w:rsidP="00CE2434">
            <w:pPr>
              <w:pStyle w:val="Btablefigureunbold"/>
            </w:pPr>
            <w:r>
              <w:t>2,358</w:t>
            </w:r>
          </w:p>
        </w:tc>
        <w:tc>
          <w:tcPr>
            <w:tcW w:w="975" w:type="dxa"/>
            <w:tcBorders>
              <w:left w:val="nil"/>
              <w:right w:val="nil"/>
            </w:tcBorders>
            <w:shd w:val="clear" w:color="auto" w:fill="auto"/>
            <w:tcMar>
              <w:top w:w="16" w:type="dxa"/>
              <w:left w:w="16" w:type="dxa"/>
              <w:bottom w:w="0" w:type="dxa"/>
              <w:right w:w="16" w:type="dxa"/>
            </w:tcMar>
          </w:tcPr>
          <w:p w14:paraId="523D382F" w14:textId="7DD59437" w:rsidR="00CE2434" w:rsidRPr="00DD1D7F" w:rsidRDefault="00CE2434" w:rsidP="00CE2434">
            <w:pPr>
              <w:pStyle w:val="Btablefigureunbold"/>
            </w:pPr>
            <w:r>
              <w:t>7,253</w:t>
            </w:r>
          </w:p>
        </w:tc>
        <w:tc>
          <w:tcPr>
            <w:tcW w:w="975" w:type="dxa"/>
            <w:tcBorders>
              <w:left w:val="nil"/>
            </w:tcBorders>
            <w:shd w:val="clear" w:color="auto" w:fill="auto"/>
            <w:tcMar>
              <w:top w:w="16" w:type="dxa"/>
              <w:left w:w="16" w:type="dxa"/>
              <w:bottom w:w="0" w:type="dxa"/>
              <w:right w:w="16" w:type="dxa"/>
            </w:tcMar>
          </w:tcPr>
          <w:p w14:paraId="11A1557E" w14:textId="05A3F599" w:rsidR="00CE2434" w:rsidRPr="00DD1D7F" w:rsidRDefault="00CE2434" w:rsidP="00CE2434">
            <w:pPr>
              <w:pStyle w:val="Btablefigureunbold"/>
            </w:pPr>
            <w:r>
              <w:t>10,245</w:t>
            </w:r>
          </w:p>
        </w:tc>
      </w:tr>
      <w:tr w:rsidR="00CE2434" w:rsidRPr="00657104" w14:paraId="36AC844E" w14:textId="77777777" w:rsidTr="005632E6">
        <w:trPr>
          <w:trHeight w:val="255"/>
        </w:trPr>
        <w:tc>
          <w:tcPr>
            <w:tcW w:w="5165" w:type="dxa"/>
            <w:shd w:val="clear" w:color="auto" w:fill="auto"/>
            <w:tcMar>
              <w:top w:w="16" w:type="dxa"/>
              <w:left w:w="16" w:type="dxa"/>
              <w:bottom w:w="0" w:type="dxa"/>
              <w:right w:w="16" w:type="dxa"/>
            </w:tcMar>
          </w:tcPr>
          <w:p w14:paraId="16712615" w14:textId="7E11AC8B" w:rsidR="00CE2434" w:rsidRPr="00A80A8C" w:rsidRDefault="00CE2434" w:rsidP="00CE2434">
            <w:pPr>
              <w:pStyle w:val="Btabletext"/>
            </w:pPr>
            <w:r w:rsidRPr="00657104">
              <w:t xml:space="preserve">Strengthening cyber security resilience  </w:t>
            </w:r>
          </w:p>
        </w:tc>
        <w:tc>
          <w:tcPr>
            <w:tcW w:w="975" w:type="dxa"/>
            <w:tcBorders>
              <w:right w:val="nil"/>
            </w:tcBorders>
            <w:shd w:val="clear" w:color="auto" w:fill="auto"/>
            <w:tcMar>
              <w:top w:w="16" w:type="dxa"/>
              <w:left w:w="16" w:type="dxa"/>
              <w:bottom w:w="0" w:type="dxa"/>
              <w:right w:w="16" w:type="dxa"/>
            </w:tcMar>
          </w:tcPr>
          <w:p w14:paraId="0DCEA4C9" w14:textId="07155905"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4B946C7D" w14:textId="5904C67E" w:rsidR="00CE2434" w:rsidRPr="00DD1D7F" w:rsidRDefault="00CE2434" w:rsidP="00CE2434">
            <w:pPr>
              <w:pStyle w:val="Btablefigureunbold"/>
            </w:pPr>
            <w:r w:rsidRPr="00657104">
              <w:t>4,486</w:t>
            </w:r>
          </w:p>
        </w:tc>
        <w:tc>
          <w:tcPr>
            <w:tcW w:w="975" w:type="dxa"/>
            <w:tcBorders>
              <w:left w:val="nil"/>
              <w:right w:val="nil"/>
            </w:tcBorders>
            <w:shd w:val="clear" w:color="auto" w:fill="auto"/>
            <w:tcMar>
              <w:top w:w="16" w:type="dxa"/>
              <w:left w:w="16" w:type="dxa"/>
              <w:bottom w:w="0" w:type="dxa"/>
              <w:right w:w="16" w:type="dxa"/>
            </w:tcMar>
          </w:tcPr>
          <w:p w14:paraId="1812DD77" w14:textId="273FBA06" w:rsidR="00CE2434" w:rsidRPr="00DD1D7F" w:rsidRDefault="00CE2434" w:rsidP="00CE2434">
            <w:pPr>
              <w:pStyle w:val="Btablefigureunbold"/>
            </w:pPr>
            <w:r w:rsidRPr="00657104">
              <w:t>2,576</w:t>
            </w:r>
          </w:p>
        </w:tc>
        <w:tc>
          <w:tcPr>
            <w:tcW w:w="975" w:type="dxa"/>
            <w:tcBorders>
              <w:left w:val="nil"/>
            </w:tcBorders>
            <w:shd w:val="clear" w:color="auto" w:fill="auto"/>
            <w:tcMar>
              <w:top w:w="16" w:type="dxa"/>
              <w:left w:w="16" w:type="dxa"/>
              <w:bottom w:w="0" w:type="dxa"/>
              <w:right w:w="16" w:type="dxa"/>
            </w:tcMar>
          </w:tcPr>
          <w:p w14:paraId="26C6E0D8" w14:textId="52D04162" w:rsidR="00CE2434" w:rsidRPr="00DD1D7F" w:rsidRDefault="00CE2434" w:rsidP="00CE2434">
            <w:pPr>
              <w:pStyle w:val="Btablefigureunbold"/>
            </w:pPr>
            <w:r w:rsidRPr="00657104">
              <w:t>0</w:t>
            </w:r>
          </w:p>
        </w:tc>
      </w:tr>
      <w:tr w:rsidR="00CE2434" w:rsidRPr="00657104" w14:paraId="0B4B1E11" w14:textId="77777777" w:rsidTr="005632E6">
        <w:trPr>
          <w:trHeight w:val="255"/>
        </w:trPr>
        <w:tc>
          <w:tcPr>
            <w:tcW w:w="5165" w:type="dxa"/>
            <w:shd w:val="clear" w:color="auto" w:fill="auto"/>
            <w:tcMar>
              <w:top w:w="16" w:type="dxa"/>
              <w:left w:w="16" w:type="dxa"/>
              <w:bottom w:w="0" w:type="dxa"/>
              <w:right w:w="16" w:type="dxa"/>
            </w:tcMar>
          </w:tcPr>
          <w:p w14:paraId="677C4ABE" w14:textId="1A693834" w:rsidR="00CE2434" w:rsidRPr="00A80A8C" w:rsidRDefault="00CE2434" w:rsidP="00CE2434">
            <w:pPr>
              <w:pStyle w:val="Btabletext"/>
            </w:pPr>
            <w:r w:rsidRPr="00DD1D7F">
              <w:t xml:space="preserve">Supporting land release  </w:t>
            </w:r>
          </w:p>
        </w:tc>
        <w:tc>
          <w:tcPr>
            <w:tcW w:w="975" w:type="dxa"/>
            <w:tcBorders>
              <w:right w:val="nil"/>
            </w:tcBorders>
            <w:shd w:val="clear" w:color="auto" w:fill="auto"/>
            <w:tcMar>
              <w:top w:w="16" w:type="dxa"/>
              <w:left w:w="16" w:type="dxa"/>
              <w:bottom w:w="0" w:type="dxa"/>
              <w:right w:w="16" w:type="dxa"/>
            </w:tcMar>
          </w:tcPr>
          <w:p w14:paraId="264C4859" w14:textId="519DD012"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57803255" w14:textId="2E4430AF"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6C17C2F7" w14:textId="090C83DE" w:rsidR="00CE2434" w:rsidRPr="00DD1D7F" w:rsidRDefault="00CE2434" w:rsidP="00CE2434">
            <w:pPr>
              <w:pStyle w:val="Btablefigureunbold"/>
            </w:pPr>
            <w:r w:rsidRPr="00657104">
              <w:t>2,289</w:t>
            </w:r>
          </w:p>
        </w:tc>
        <w:tc>
          <w:tcPr>
            <w:tcW w:w="975" w:type="dxa"/>
            <w:tcBorders>
              <w:left w:val="nil"/>
            </w:tcBorders>
            <w:shd w:val="clear" w:color="auto" w:fill="auto"/>
            <w:tcMar>
              <w:top w:w="16" w:type="dxa"/>
              <w:left w:w="16" w:type="dxa"/>
              <w:bottom w:w="0" w:type="dxa"/>
              <w:right w:w="16" w:type="dxa"/>
            </w:tcMar>
          </w:tcPr>
          <w:p w14:paraId="669F60A2" w14:textId="402B8A67" w:rsidR="00CE2434" w:rsidRPr="00DD1D7F" w:rsidRDefault="00CE2434" w:rsidP="00CE2434">
            <w:pPr>
              <w:pStyle w:val="Btablefigureunbold"/>
            </w:pPr>
            <w:r w:rsidRPr="00657104">
              <w:t>2,338</w:t>
            </w:r>
          </w:p>
        </w:tc>
      </w:tr>
      <w:tr w:rsidR="00CE2434" w:rsidRPr="00657104" w14:paraId="4EADC71B" w14:textId="77777777" w:rsidTr="005632E6">
        <w:trPr>
          <w:trHeight w:val="255"/>
        </w:trPr>
        <w:tc>
          <w:tcPr>
            <w:tcW w:w="5165" w:type="dxa"/>
            <w:shd w:val="clear" w:color="auto" w:fill="auto"/>
            <w:tcMar>
              <w:top w:w="16" w:type="dxa"/>
              <w:left w:w="16" w:type="dxa"/>
              <w:bottom w:w="0" w:type="dxa"/>
              <w:right w:w="16" w:type="dxa"/>
            </w:tcMar>
          </w:tcPr>
          <w:p w14:paraId="724BD330" w14:textId="61697871" w:rsidR="00CE2434" w:rsidRPr="00A80A8C" w:rsidRDefault="00CE2434" w:rsidP="00CE2434">
            <w:pPr>
              <w:pStyle w:val="Btabletext"/>
            </w:pPr>
            <w:r w:rsidRPr="00657104">
              <w:t>Supporting the legal needs of vulnerable Canberrans</w:t>
            </w:r>
          </w:p>
        </w:tc>
        <w:tc>
          <w:tcPr>
            <w:tcW w:w="975" w:type="dxa"/>
            <w:tcBorders>
              <w:right w:val="nil"/>
            </w:tcBorders>
            <w:shd w:val="clear" w:color="auto" w:fill="auto"/>
            <w:tcMar>
              <w:top w:w="16" w:type="dxa"/>
              <w:left w:w="16" w:type="dxa"/>
              <w:bottom w:w="0" w:type="dxa"/>
              <w:right w:w="16" w:type="dxa"/>
            </w:tcMar>
          </w:tcPr>
          <w:p w14:paraId="61F1BCCD" w14:textId="263E7DE4"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11E4FD56" w14:textId="46704A73" w:rsidR="00CE2434" w:rsidRPr="00DD1D7F" w:rsidRDefault="00CE2434" w:rsidP="00CE2434">
            <w:pPr>
              <w:pStyle w:val="Btablefigureunbold"/>
            </w:pPr>
            <w:r w:rsidRPr="00143D44">
              <w:t>282</w:t>
            </w:r>
          </w:p>
        </w:tc>
        <w:tc>
          <w:tcPr>
            <w:tcW w:w="975" w:type="dxa"/>
            <w:tcBorders>
              <w:left w:val="nil"/>
              <w:right w:val="nil"/>
            </w:tcBorders>
            <w:shd w:val="clear" w:color="auto" w:fill="auto"/>
            <w:tcMar>
              <w:top w:w="16" w:type="dxa"/>
              <w:left w:w="16" w:type="dxa"/>
              <w:bottom w:w="0" w:type="dxa"/>
              <w:right w:w="16" w:type="dxa"/>
            </w:tcMar>
          </w:tcPr>
          <w:p w14:paraId="18D77F32" w14:textId="5CE50793" w:rsidR="00CE2434" w:rsidRPr="00DD1D7F" w:rsidRDefault="00CE2434" w:rsidP="00CE2434">
            <w:pPr>
              <w:pStyle w:val="Btablefigureunbold"/>
            </w:pPr>
            <w:r w:rsidRPr="008235FA">
              <w:t>291</w:t>
            </w:r>
          </w:p>
        </w:tc>
        <w:tc>
          <w:tcPr>
            <w:tcW w:w="975" w:type="dxa"/>
            <w:tcBorders>
              <w:left w:val="nil"/>
            </w:tcBorders>
            <w:shd w:val="clear" w:color="auto" w:fill="auto"/>
            <w:tcMar>
              <w:top w:w="16" w:type="dxa"/>
              <w:left w:w="16" w:type="dxa"/>
              <w:bottom w:w="0" w:type="dxa"/>
              <w:right w:w="16" w:type="dxa"/>
            </w:tcMar>
          </w:tcPr>
          <w:p w14:paraId="1E37686C" w14:textId="59607E86" w:rsidR="00CE2434" w:rsidRPr="00DD1D7F" w:rsidRDefault="00CE2434" w:rsidP="00CE2434">
            <w:pPr>
              <w:pStyle w:val="Btablefigureunbold"/>
            </w:pPr>
            <w:r w:rsidRPr="00143D44">
              <w:t>134</w:t>
            </w:r>
          </w:p>
        </w:tc>
      </w:tr>
      <w:tr w:rsidR="00CE2434" w:rsidRPr="00657104" w14:paraId="5CB75DBE" w14:textId="77777777" w:rsidTr="005632E6">
        <w:trPr>
          <w:trHeight w:val="255"/>
        </w:trPr>
        <w:tc>
          <w:tcPr>
            <w:tcW w:w="5165" w:type="dxa"/>
            <w:shd w:val="clear" w:color="auto" w:fill="auto"/>
            <w:tcMar>
              <w:top w:w="16" w:type="dxa"/>
              <w:left w:w="16" w:type="dxa"/>
              <w:bottom w:w="0" w:type="dxa"/>
              <w:right w:w="16" w:type="dxa"/>
            </w:tcMar>
          </w:tcPr>
          <w:p w14:paraId="5BDE6165" w14:textId="65E2B8A3" w:rsidR="00CE2434" w:rsidRPr="00A80A8C" w:rsidRDefault="00CE2434" w:rsidP="00CE2434">
            <w:pPr>
              <w:pStyle w:val="Btabletext"/>
            </w:pPr>
            <w:r w:rsidRPr="00DD1D7F">
              <w:t xml:space="preserve">Supporting the transition to a zero emissions bus fleet  </w:t>
            </w:r>
          </w:p>
        </w:tc>
        <w:tc>
          <w:tcPr>
            <w:tcW w:w="975" w:type="dxa"/>
            <w:tcBorders>
              <w:right w:val="nil"/>
            </w:tcBorders>
            <w:shd w:val="clear" w:color="auto" w:fill="auto"/>
            <w:tcMar>
              <w:top w:w="16" w:type="dxa"/>
              <w:left w:w="16" w:type="dxa"/>
              <w:bottom w:w="0" w:type="dxa"/>
              <w:right w:w="16" w:type="dxa"/>
            </w:tcMar>
          </w:tcPr>
          <w:p w14:paraId="7D4B4B36" w14:textId="45D23CE0" w:rsidR="00CE2434" w:rsidRPr="00DD1D7F" w:rsidRDefault="00CE2434" w:rsidP="00CE2434">
            <w:pPr>
              <w:pStyle w:val="Btablefigureunbold"/>
            </w:pPr>
            <w:r w:rsidRPr="00657104">
              <w:t>2,200</w:t>
            </w:r>
          </w:p>
        </w:tc>
        <w:tc>
          <w:tcPr>
            <w:tcW w:w="975" w:type="dxa"/>
            <w:tcBorders>
              <w:left w:val="nil"/>
              <w:right w:val="nil"/>
            </w:tcBorders>
            <w:shd w:val="clear" w:color="auto" w:fill="auto"/>
            <w:tcMar>
              <w:top w:w="16" w:type="dxa"/>
              <w:left w:w="16" w:type="dxa"/>
              <w:bottom w:w="0" w:type="dxa"/>
              <w:right w:w="16" w:type="dxa"/>
            </w:tcMar>
          </w:tcPr>
          <w:p w14:paraId="4C91498F" w14:textId="2D763A4A"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7CBFBF00" w14:textId="2BA6E55A" w:rsidR="00CE2434" w:rsidRPr="00DD1D7F" w:rsidRDefault="00CE2434" w:rsidP="00CE2434">
            <w:pPr>
              <w:pStyle w:val="Btablefigureunbold"/>
            </w:pPr>
            <w:r w:rsidRPr="00657104">
              <w:t>0</w:t>
            </w:r>
          </w:p>
        </w:tc>
        <w:tc>
          <w:tcPr>
            <w:tcW w:w="975" w:type="dxa"/>
            <w:tcBorders>
              <w:left w:val="nil"/>
            </w:tcBorders>
            <w:shd w:val="clear" w:color="auto" w:fill="auto"/>
            <w:tcMar>
              <w:top w:w="16" w:type="dxa"/>
              <w:left w:w="16" w:type="dxa"/>
              <w:bottom w:w="0" w:type="dxa"/>
              <w:right w:w="16" w:type="dxa"/>
            </w:tcMar>
          </w:tcPr>
          <w:p w14:paraId="630F4AD9" w14:textId="3CB97793" w:rsidR="00CE2434" w:rsidRPr="00DD1D7F" w:rsidRDefault="00CE2434" w:rsidP="00CE2434">
            <w:pPr>
              <w:pStyle w:val="Btablefigureunbold"/>
            </w:pPr>
            <w:r w:rsidRPr="00657104">
              <w:t>0</w:t>
            </w:r>
          </w:p>
        </w:tc>
      </w:tr>
      <w:tr w:rsidR="00CE2434" w:rsidRPr="00657104" w14:paraId="128B31D2" w14:textId="77777777" w:rsidTr="005632E6">
        <w:trPr>
          <w:trHeight w:val="255"/>
        </w:trPr>
        <w:tc>
          <w:tcPr>
            <w:tcW w:w="5165" w:type="dxa"/>
            <w:shd w:val="clear" w:color="auto" w:fill="auto"/>
            <w:tcMar>
              <w:top w:w="16" w:type="dxa"/>
              <w:left w:w="16" w:type="dxa"/>
              <w:bottom w:w="0" w:type="dxa"/>
              <w:right w:w="16" w:type="dxa"/>
            </w:tcMar>
          </w:tcPr>
          <w:p w14:paraId="7C61D2CC" w14:textId="322D1FFD" w:rsidR="00CE2434" w:rsidRPr="00A80A8C" w:rsidRDefault="00CE2434" w:rsidP="00CE2434">
            <w:pPr>
              <w:pStyle w:val="Btabletext"/>
            </w:pPr>
            <w:r w:rsidRPr="00D63A7E">
              <w:t>Transitioning public health care to</w:t>
            </w:r>
            <w:r w:rsidRPr="00657104">
              <w:t xml:space="preserve"> Canberra </w:t>
            </w:r>
            <w:r w:rsidRPr="00D63A7E">
              <w:t xml:space="preserve">Health </w:t>
            </w:r>
            <w:r w:rsidRPr="007D79AB">
              <w:t>Service</w:t>
            </w:r>
            <w:r w:rsidRPr="00E45789">
              <w:t>s</w:t>
            </w:r>
          </w:p>
        </w:tc>
        <w:tc>
          <w:tcPr>
            <w:tcW w:w="975" w:type="dxa"/>
            <w:tcBorders>
              <w:right w:val="nil"/>
            </w:tcBorders>
            <w:shd w:val="clear" w:color="auto" w:fill="auto"/>
            <w:tcMar>
              <w:top w:w="16" w:type="dxa"/>
              <w:left w:w="16" w:type="dxa"/>
              <w:bottom w:w="0" w:type="dxa"/>
              <w:right w:w="16" w:type="dxa"/>
            </w:tcMar>
          </w:tcPr>
          <w:p w14:paraId="4FE0E0CF" w14:textId="083101BC"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011D330E" w14:textId="5B1C2E16" w:rsidR="00CE2434" w:rsidRPr="00DD1D7F" w:rsidRDefault="00CE2434" w:rsidP="00CE2434">
            <w:pPr>
              <w:pStyle w:val="Btablefigureunbold"/>
            </w:pPr>
            <w:r w:rsidRPr="00657104">
              <w:t>2,456</w:t>
            </w:r>
          </w:p>
        </w:tc>
        <w:tc>
          <w:tcPr>
            <w:tcW w:w="975" w:type="dxa"/>
            <w:tcBorders>
              <w:left w:val="nil"/>
              <w:right w:val="nil"/>
            </w:tcBorders>
            <w:shd w:val="clear" w:color="auto" w:fill="auto"/>
            <w:tcMar>
              <w:top w:w="16" w:type="dxa"/>
              <w:left w:w="16" w:type="dxa"/>
              <w:bottom w:w="0" w:type="dxa"/>
              <w:right w:w="16" w:type="dxa"/>
            </w:tcMar>
          </w:tcPr>
          <w:p w14:paraId="583C48FF" w14:textId="6320E2F3" w:rsidR="00CE2434" w:rsidRPr="00DD1D7F" w:rsidRDefault="00CE2434" w:rsidP="00CE2434">
            <w:pPr>
              <w:pStyle w:val="Btablefigureunbold"/>
            </w:pPr>
            <w:r w:rsidRPr="00657104">
              <w:t>0</w:t>
            </w:r>
          </w:p>
        </w:tc>
        <w:tc>
          <w:tcPr>
            <w:tcW w:w="975" w:type="dxa"/>
            <w:tcBorders>
              <w:left w:val="nil"/>
            </w:tcBorders>
            <w:shd w:val="clear" w:color="auto" w:fill="auto"/>
            <w:tcMar>
              <w:top w:w="16" w:type="dxa"/>
              <w:left w:w="16" w:type="dxa"/>
              <w:bottom w:w="0" w:type="dxa"/>
              <w:right w:w="16" w:type="dxa"/>
            </w:tcMar>
          </w:tcPr>
          <w:p w14:paraId="1BC93F39" w14:textId="7FAF5FC3" w:rsidR="00CE2434" w:rsidRPr="00DD1D7F" w:rsidRDefault="00CE2434" w:rsidP="00CE2434">
            <w:pPr>
              <w:pStyle w:val="Btablefigureunbold"/>
            </w:pPr>
            <w:r w:rsidRPr="00657104">
              <w:t>0</w:t>
            </w:r>
          </w:p>
        </w:tc>
      </w:tr>
      <w:tr w:rsidR="00CE2434" w:rsidRPr="00657104" w14:paraId="239465FF" w14:textId="77777777" w:rsidTr="005632E6">
        <w:trPr>
          <w:trHeight w:val="255"/>
        </w:trPr>
        <w:tc>
          <w:tcPr>
            <w:tcW w:w="5165" w:type="dxa"/>
            <w:shd w:val="clear" w:color="auto" w:fill="auto"/>
            <w:tcMar>
              <w:top w:w="16" w:type="dxa"/>
              <w:left w:w="16" w:type="dxa"/>
              <w:bottom w:w="0" w:type="dxa"/>
              <w:right w:w="16" w:type="dxa"/>
            </w:tcMar>
          </w:tcPr>
          <w:p w14:paraId="162F0153" w14:textId="542A7E2E" w:rsidR="00CE2434" w:rsidRPr="00A80A8C" w:rsidRDefault="00CE2434" w:rsidP="00CE2434">
            <w:pPr>
              <w:pStyle w:val="Btabletext"/>
            </w:pPr>
            <w:r w:rsidRPr="00657104">
              <w:t xml:space="preserve">Turner </w:t>
            </w:r>
            <w:r w:rsidR="00CC3691">
              <w:t xml:space="preserve">– </w:t>
            </w:r>
            <w:r w:rsidRPr="00657104">
              <w:t>Build</w:t>
            </w:r>
            <w:r w:rsidR="00CC3691">
              <w:t>-</w:t>
            </w:r>
            <w:r w:rsidRPr="00657104">
              <w:t xml:space="preserve">to-Rent pilot  </w:t>
            </w:r>
          </w:p>
        </w:tc>
        <w:tc>
          <w:tcPr>
            <w:tcW w:w="975" w:type="dxa"/>
            <w:tcBorders>
              <w:right w:val="nil"/>
            </w:tcBorders>
            <w:shd w:val="clear" w:color="auto" w:fill="auto"/>
            <w:tcMar>
              <w:top w:w="16" w:type="dxa"/>
              <w:left w:w="16" w:type="dxa"/>
              <w:bottom w:w="0" w:type="dxa"/>
              <w:right w:w="16" w:type="dxa"/>
            </w:tcMar>
          </w:tcPr>
          <w:p w14:paraId="24527877" w14:textId="5770B206"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0AE42043" w14:textId="196A66A6"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6CB65233" w14:textId="21F0B94F" w:rsidR="00CE2434" w:rsidRPr="00DD1D7F" w:rsidRDefault="00CE2434" w:rsidP="00CE2434">
            <w:pPr>
              <w:pStyle w:val="Btablefigureunbold"/>
            </w:pPr>
            <w:r w:rsidRPr="00657104">
              <w:t>357</w:t>
            </w:r>
          </w:p>
        </w:tc>
        <w:tc>
          <w:tcPr>
            <w:tcW w:w="975" w:type="dxa"/>
            <w:tcBorders>
              <w:left w:val="nil"/>
            </w:tcBorders>
            <w:shd w:val="clear" w:color="auto" w:fill="auto"/>
            <w:tcMar>
              <w:top w:w="16" w:type="dxa"/>
              <w:left w:w="16" w:type="dxa"/>
              <w:bottom w:w="0" w:type="dxa"/>
              <w:right w:w="16" w:type="dxa"/>
            </w:tcMar>
          </w:tcPr>
          <w:p w14:paraId="297C60A5" w14:textId="2B01DEB9" w:rsidR="00CE2434" w:rsidRPr="00DD1D7F" w:rsidRDefault="00CE2434" w:rsidP="00CE2434">
            <w:pPr>
              <w:pStyle w:val="Btablefigureunbold"/>
            </w:pPr>
            <w:r w:rsidRPr="00657104">
              <w:t>366</w:t>
            </w:r>
          </w:p>
        </w:tc>
      </w:tr>
      <w:tr w:rsidR="00CE2434" w:rsidRPr="00657104" w14:paraId="03C8D1A5" w14:textId="77777777" w:rsidTr="005632E6">
        <w:trPr>
          <w:trHeight w:val="255"/>
        </w:trPr>
        <w:tc>
          <w:tcPr>
            <w:tcW w:w="5165" w:type="dxa"/>
            <w:shd w:val="clear" w:color="auto" w:fill="auto"/>
            <w:tcMar>
              <w:top w:w="16" w:type="dxa"/>
              <w:left w:w="16" w:type="dxa"/>
              <w:bottom w:w="0" w:type="dxa"/>
              <w:right w:w="16" w:type="dxa"/>
            </w:tcMar>
          </w:tcPr>
          <w:p w14:paraId="1B49E7FE" w14:textId="01CA1C94" w:rsidR="00CE2434" w:rsidRPr="00A80A8C" w:rsidRDefault="00CE2434" w:rsidP="00CE2434">
            <w:pPr>
              <w:pStyle w:val="Btabletext"/>
            </w:pPr>
            <w:r w:rsidRPr="003F4029">
              <w:t xml:space="preserve">University of New South Wales (Canberra) campus site project implementation  </w:t>
            </w:r>
          </w:p>
        </w:tc>
        <w:tc>
          <w:tcPr>
            <w:tcW w:w="975" w:type="dxa"/>
            <w:tcBorders>
              <w:right w:val="nil"/>
            </w:tcBorders>
            <w:shd w:val="clear" w:color="auto" w:fill="auto"/>
            <w:tcMar>
              <w:top w:w="16" w:type="dxa"/>
              <w:left w:w="16" w:type="dxa"/>
              <w:bottom w:w="0" w:type="dxa"/>
              <w:right w:w="16" w:type="dxa"/>
            </w:tcMar>
          </w:tcPr>
          <w:p w14:paraId="7D55C8D2" w14:textId="41B7042D" w:rsidR="00CE2434" w:rsidRPr="00DD1D7F" w:rsidRDefault="00CE2434" w:rsidP="00CE2434">
            <w:pPr>
              <w:pStyle w:val="Btablefigureunbold"/>
            </w:pPr>
            <w:r w:rsidRPr="00657104">
              <w:t>21,646</w:t>
            </w:r>
          </w:p>
        </w:tc>
        <w:tc>
          <w:tcPr>
            <w:tcW w:w="975" w:type="dxa"/>
            <w:tcBorders>
              <w:left w:val="nil"/>
              <w:right w:val="nil"/>
            </w:tcBorders>
            <w:shd w:val="clear" w:color="auto" w:fill="auto"/>
            <w:tcMar>
              <w:top w:w="16" w:type="dxa"/>
              <w:left w:w="16" w:type="dxa"/>
              <w:bottom w:w="0" w:type="dxa"/>
              <w:right w:w="16" w:type="dxa"/>
            </w:tcMar>
          </w:tcPr>
          <w:p w14:paraId="5F06206A" w14:textId="252804D9"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091673BA" w14:textId="0B4EC2CA" w:rsidR="00CE2434" w:rsidRPr="00DD1D7F" w:rsidRDefault="00CE2434" w:rsidP="00CE2434">
            <w:pPr>
              <w:pStyle w:val="Btablefigureunbold"/>
            </w:pPr>
            <w:r w:rsidRPr="00657104">
              <w:t>19,325</w:t>
            </w:r>
          </w:p>
        </w:tc>
        <w:tc>
          <w:tcPr>
            <w:tcW w:w="975" w:type="dxa"/>
            <w:tcBorders>
              <w:left w:val="nil"/>
            </w:tcBorders>
            <w:shd w:val="clear" w:color="auto" w:fill="auto"/>
            <w:tcMar>
              <w:top w:w="16" w:type="dxa"/>
              <w:left w:w="16" w:type="dxa"/>
              <w:bottom w:w="0" w:type="dxa"/>
              <w:right w:w="16" w:type="dxa"/>
            </w:tcMar>
          </w:tcPr>
          <w:p w14:paraId="3D626BA8" w14:textId="67937D92" w:rsidR="00CE2434" w:rsidRPr="00DD1D7F" w:rsidRDefault="00CE2434" w:rsidP="00CE2434">
            <w:pPr>
              <w:pStyle w:val="Btablefigureunbold"/>
            </w:pPr>
            <w:r w:rsidRPr="00657104">
              <w:t>12,500</w:t>
            </w:r>
          </w:p>
        </w:tc>
      </w:tr>
      <w:tr w:rsidR="00CE2434" w:rsidRPr="00657104" w14:paraId="1FEE8622" w14:textId="77777777" w:rsidTr="005632E6">
        <w:trPr>
          <w:trHeight w:val="255"/>
        </w:trPr>
        <w:tc>
          <w:tcPr>
            <w:tcW w:w="5165" w:type="dxa"/>
            <w:shd w:val="clear" w:color="auto" w:fill="auto"/>
            <w:tcMar>
              <w:top w:w="16" w:type="dxa"/>
              <w:left w:w="16" w:type="dxa"/>
              <w:bottom w:w="0" w:type="dxa"/>
              <w:right w:w="16" w:type="dxa"/>
            </w:tcMar>
          </w:tcPr>
          <w:p w14:paraId="69FAF8E1" w14:textId="2045411A" w:rsidR="00CE2434" w:rsidRPr="00A80A8C" w:rsidRDefault="00CE2434" w:rsidP="00CE2434">
            <w:pPr>
              <w:pStyle w:val="Btabletext"/>
            </w:pPr>
            <w:r w:rsidRPr="00657104">
              <w:t>Vibrant Canberra</w:t>
            </w:r>
          </w:p>
        </w:tc>
        <w:tc>
          <w:tcPr>
            <w:tcW w:w="975" w:type="dxa"/>
            <w:tcBorders>
              <w:right w:val="nil"/>
            </w:tcBorders>
            <w:shd w:val="clear" w:color="auto" w:fill="auto"/>
            <w:tcMar>
              <w:top w:w="16" w:type="dxa"/>
              <w:left w:w="16" w:type="dxa"/>
              <w:bottom w:w="0" w:type="dxa"/>
              <w:right w:w="16" w:type="dxa"/>
            </w:tcMar>
          </w:tcPr>
          <w:p w14:paraId="5C2AB005" w14:textId="1BDF4DFA"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6CAF9950" w14:textId="60BF26E4" w:rsidR="00CE2434" w:rsidRPr="00DD1D7F" w:rsidRDefault="00CE2434" w:rsidP="00CE2434">
            <w:pPr>
              <w:pStyle w:val="Btablefigureunbold"/>
            </w:pPr>
            <w:r w:rsidRPr="00657104">
              <w:t>1,905</w:t>
            </w:r>
          </w:p>
        </w:tc>
        <w:tc>
          <w:tcPr>
            <w:tcW w:w="975" w:type="dxa"/>
            <w:tcBorders>
              <w:left w:val="nil"/>
              <w:right w:val="nil"/>
            </w:tcBorders>
            <w:shd w:val="clear" w:color="auto" w:fill="auto"/>
            <w:tcMar>
              <w:top w:w="16" w:type="dxa"/>
              <w:left w:w="16" w:type="dxa"/>
              <w:bottom w:w="0" w:type="dxa"/>
              <w:right w:w="16" w:type="dxa"/>
            </w:tcMar>
          </w:tcPr>
          <w:p w14:paraId="279988AD" w14:textId="2043E613" w:rsidR="00CE2434" w:rsidRPr="00DD1D7F" w:rsidRDefault="00CE2434" w:rsidP="00CE2434">
            <w:pPr>
              <w:pStyle w:val="Btablefigureunbold"/>
            </w:pPr>
            <w:r w:rsidRPr="00657104">
              <w:t>1,905</w:t>
            </w:r>
          </w:p>
        </w:tc>
        <w:tc>
          <w:tcPr>
            <w:tcW w:w="975" w:type="dxa"/>
            <w:tcBorders>
              <w:left w:val="nil"/>
            </w:tcBorders>
            <w:shd w:val="clear" w:color="auto" w:fill="auto"/>
            <w:tcMar>
              <w:top w:w="16" w:type="dxa"/>
              <w:left w:w="16" w:type="dxa"/>
              <w:bottom w:w="0" w:type="dxa"/>
              <w:right w:w="16" w:type="dxa"/>
            </w:tcMar>
          </w:tcPr>
          <w:p w14:paraId="481D1D01" w14:textId="67DE3A4C" w:rsidR="00CE2434" w:rsidRPr="00DD1D7F" w:rsidRDefault="00CE2434" w:rsidP="00CE2434">
            <w:pPr>
              <w:pStyle w:val="Btablefigureunbold"/>
            </w:pPr>
            <w:r w:rsidRPr="00657104">
              <w:t>1,905</w:t>
            </w:r>
          </w:p>
        </w:tc>
      </w:tr>
      <w:tr w:rsidR="00CE2434" w:rsidRPr="00657104" w14:paraId="694676EC" w14:textId="77777777" w:rsidTr="005632E6">
        <w:trPr>
          <w:trHeight w:val="255"/>
        </w:trPr>
        <w:tc>
          <w:tcPr>
            <w:tcW w:w="5165" w:type="dxa"/>
            <w:shd w:val="clear" w:color="auto" w:fill="auto"/>
            <w:tcMar>
              <w:top w:w="16" w:type="dxa"/>
              <w:left w:w="16" w:type="dxa"/>
              <w:bottom w:w="0" w:type="dxa"/>
              <w:right w:w="16" w:type="dxa"/>
            </w:tcMar>
          </w:tcPr>
          <w:p w14:paraId="4860285F" w14:textId="536F55D1" w:rsidR="00CE2434" w:rsidRPr="00A80A8C" w:rsidRDefault="00CE2434" w:rsidP="00CE2434">
            <w:pPr>
              <w:pStyle w:val="Btabletext"/>
            </w:pPr>
            <w:r w:rsidRPr="00657104">
              <w:t>Water Efficiency Program</w:t>
            </w:r>
          </w:p>
        </w:tc>
        <w:tc>
          <w:tcPr>
            <w:tcW w:w="975" w:type="dxa"/>
            <w:tcBorders>
              <w:right w:val="nil"/>
            </w:tcBorders>
            <w:shd w:val="clear" w:color="auto" w:fill="auto"/>
            <w:tcMar>
              <w:top w:w="16" w:type="dxa"/>
              <w:left w:w="16" w:type="dxa"/>
              <w:bottom w:w="0" w:type="dxa"/>
              <w:right w:w="16" w:type="dxa"/>
            </w:tcMar>
          </w:tcPr>
          <w:p w14:paraId="2BF99FED" w14:textId="713C1574"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227911A7" w14:textId="290FFDE0" w:rsidR="00CE2434" w:rsidRPr="00DD1D7F" w:rsidRDefault="00CE2434" w:rsidP="00CE2434">
            <w:pPr>
              <w:pStyle w:val="Btablefigureunbold"/>
            </w:pPr>
            <w:r w:rsidRPr="00657104">
              <w:t>3,000</w:t>
            </w:r>
          </w:p>
        </w:tc>
        <w:tc>
          <w:tcPr>
            <w:tcW w:w="975" w:type="dxa"/>
            <w:tcBorders>
              <w:left w:val="nil"/>
              <w:right w:val="nil"/>
            </w:tcBorders>
            <w:shd w:val="clear" w:color="auto" w:fill="auto"/>
            <w:tcMar>
              <w:top w:w="16" w:type="dxa"/>
              <w:left w:w="16" w:type="dxa"/>
              <w:bottom w:w="0" w:type="dxa"/>
              <w:right w:w="16" w:type="dxa"/>
            </w:tcMar>
          </w:tcPr>
          <w:p w14:paraId="19A7033F" w14:textId="658B423B" w:rsidR="00CE2434" w:rsidRPr="00DD1D7F" w:rsidRDefault="00CE2434" w:rsidP="00CE2434">
            <w:pPr>
              <w:pStyle w:val="Btablefigureunbold"/>
            </w:pPr>
            <w:r w:rsidRPr="00657104">
              <w:t>3,000</w:t>
            </w:r>
          </w:p>
        </w:tc>
        <w:tc>
          <w:tcPr>
            <w:tcW w:w="975" w:type="dxa"/>
            <w:tcBorders>
              <w:left w:val="nil"/>
            </w:tcBorders>
            <w:shd w:val="clear" w:color="auto" w:fill="auto"/>
            <w:tcMar>
              <w:top w:w="16" w:type="dxa"/>
              <w:left w:w="16" w:type="dxa"/>
              <w:bottom w:w="0" w:type="dxa"/>
              <w:right w:w="16" w:type="dxa"/>
            </w:tcMar>
          </w:tcPr>
          <w:p w14:paraId="3734379E" w14:textId="2A78B2B1" w:rsidR="00CE2434" w:rsidRPr="00DD1D7F" w:rsidRDefault="00CE2434" w:rsidP="00CE2434">
            <w:pPr>
              <w:pStyle w:val="Btablefigureunbold"/>
            </w:pPr>
            <w:r w:rsidRPr="00657104">
              <w:t>3,000</w:t>
            </w:r>
          </w:p>
        </w:tc>
      </w:tr>
      <w:tr w:rsidR="00CE2434" w:rsidRPr="00657104" w14:paraId="769B1936" w14:textId="77777777" w:rsidTr="005632E6">
        <w:trPr>
          <w:trHeight w:val="255"/>
        </w:trPr>
        <w:tc>
          <w:tcPr>
            <w:tcW w:w="5165" w:type="dxa"/>
            <w:shd w:val="clear" w:color="auto" w:fill="auto"/>
            <w:tcMar>
              <w:top w:w="16" w:type="dxa"/>
              <w:left w:w="16" w:type="dxa"/>
              <w:bottom w:w="0" w:type="dxa"/>
              <w:right w:w="16" w:type="dxa"/>
            </w:tcMar>
          </w:tcPr>
          <w:p w14:paraId="3CD6E8C2" w14:textId="736C014C" w:rsidR="00CE2434" w:rsidRPr="00A80A8C" w:rsidRDefault="00CE2434" w:rsidP="00CE2434">
            <w:pPr>
              <w:pStyle w:val="Btabletext"/>
            </w:pPr>
            <w:r w:rsidRPr="008235FA">
              <w:t>Workers Compensation Savings</w:t>
            </w:r>
          </w:p>
        </w:tc>
        <w:tc>
          <w:tcPr>
            <w:tcW w:w="975" w:type="dxa"/>
            <w:tcBorders>
              <w:right w:val="nil"/>
            </w:tcBorders>
            <w:shd w:val="clear" w:color="auto" w:fill="auto"/>
            <w:tcMar>
              <w:top w:w="16" w:type="dxa"/>
              <w:left w:w="16" w:type="dxa"/>
              <w:bottom w:w="0" w:type="dxa"/>
              <w:right w:w="16" w:type="dxa"/>
            </w:tcMar>
          </w:tcPr>
          <w:p w14:paraId="1BAC293B" w14:textId="117AA803" w:rsidR="00CE2434" w:rsidRPr="00DD1D7F" w:rsidRDefault="00CE2434" w:rsidP="00CE2434">
            <w:pPr>
              <w:pStyle w:val="Btablefigureunbold"/>
            </w:pPr>
            <w:r w:rsidRPr="00657104">
              <w:t>0</w:t>
            </w:r>
          </w:p>
        </w:tc>
        <w:tc>
          <w:tcPr>
            <w:tcW w:w="975" w:type="dxa"/>
            <w:tcBorders>
              <w:left w:val="nil"/>
              <w:right w:val="nil"/>
            </w:tcBorders>
            <w:shd w:val="clear" w:color="auto" w:fill="auto"/>
            <w:tcMar>
              <w:top w:w="16" w:type="dxa"/>
              <w:left w:w="16" w:type="dxa"/>
              <w:bottom w:w="0" w:type="dxa"/>
              <w:right w:w="16" w:type="dxa"/>
            </w:tcMar>
          </w:tcPr>
          <w:p w14:paraId="36B66C3D" w14:textId="298C480B" w:rsidR="00CE2434" w:rsidRPr="00DD1D7F" w:rsidRDefault="00CE2434" w:rsidP="00CE2434">
            <w:pPr>
              <w:pStyle w:val="Btablefigureunbold"/>
            </w:pPr>
            <w:r>
              <w:t>(</w:t>
            </w:r>
            <w:r w:rsidRPr="00657104">
              <w:t>10,000</w:t>
            </w:r>
            <w:r>
              <w:t>)</w:t>
            </w:r>
          </w:p>
        </w:tc>
        <w:tc>
          <w:tcPr>
            <w:tcW w:w="975" w:type="dxa"/>
            <w:tcBorders>
              <w:left w:val="nil"/>
              <w:right w:val="nil"/>
            </w:tcBorders>
            <w:shd w:val="clear" w:color="auto" w:fill="auto"/>
            <w:tcMar>
              <w:top w:w="16" w:type="dxa"/>
              <w:left w:w="16" w:type="dxa"/>
              <w:bottom w:w="0" w:type="dxa"/>
              <w:right w:w="16" w:type="dxa"/>
            </w:tcMar>
          </w:tcPr>
          <w:p w14:paraId="0F6335A8" w14:textId="05B49661" w:rsidR="00CE2434" w:rsidRPr="00DD1D7F" w:rsidRDefault="00CE2434" w:rsidP="00CE2434">
            <w:pPr>
              <w:pStyle w:val="Btablefigureunbold"/>
            </w:pPr>
            <w:r>
              <w:t>(</w:t>
            </w:r>
            <w:r w:rsidRPr="00657104">
              <w:t>10,000</w:t>
            </w:r>
            <w:r>
              <w:t>)</w:t>
            </w:r>
          </w:p>
        </w:tc>
        <w:tc>
          <w:tcPr>
            <w:tcW w:w="975" w:type="dxa"/>
            <w:tcBorders>
              <w:left w:val="nil"/>
            </w:tcBorders>
            <w:shd w:val="clear" w:color="auto" w:fill="auto"/>
            <w:tcMar>
              <w:top w:w="16" w:type="dxa"/>
              <w:left w:w="16" w:type="dxa"/>
              <w:bottom w:w="0" w:type="dxa"/>
              <w:right w:w="16" w:type="dxa"/>
            </w:tcMar>
          </w:tcPr>
          <w:p w14:paraId="6C0E2B2C" w14:textId="7BF9CC8B" w:rsidR="00CE2434" w:rsidRPr="00DD1D7F" w:rsidRDefault="00CE2434" w:rsidP="00CE2434">
            <w:pPr>
              <w:pStyle w:val="Btablefigureunbold"/>
            </w:pPr>
            <w:r>
              <w:t>(</w:t>
            </w:r>
            <w:r w:rsidRPr="00657104">
              <w:t>10,000</w:t>
            </w:r>
            <w:r>
              <w:t>)</w:t>
            </w:r>
          </w:p>
        </w:tc>
      </w:tr>
      <w:tr w:rsidR="00CE2434" w:rsidRPr="00657104" w14:paraId="12B2DEFB" w14:textId="77777777" w:rsidTr="00881602">
        <w:trPr>
          <w:trHeight w:val="255"/>
        </w:trPr>
        <w:tc>
          <w:tcPr>
            <w:tcW w:w="5165" w:type="dxa"/>
            <w:shd w:val="clear" w:color="auto" w:fill="auto"/>
            <w:tcMar>
              <w:top w:w="16" w:type="dxa"/>
              <w:left w:w="16" w:type="dxa"/>
              <w:bottom w:w="0" w:type="dxa"/>
              <w:right w:w="16" w:type="dxa"/>
            </w:tcMar>
          </w:tcPr>
          <w:p w14:paraId="7D8B5DC5" w14:textId="3928F160" w:rsidR="00CE2434" w:rsidRPr="00A80A8C" w:rsidRDefault="00CE2434" w:rsidP="00CE2434">
            <w:pPr>
              <w:pStyle w:val="Btabletext"/>
            </w:pPr>
            <w:r w:rsidRPr="00387139">
              <w:t xml:space="preserve">Other </w:t>
            </w:r>
            <w:r>
              <w:t>p</w:t>
            </w:r>
            <w:r w:rsidRPr="00387139">
              <w:t>rovisions</w:t>
            </w:r>
          </w:p>
        </w:tc>
        <w:tc>
          <w:tcPr>
            <w:tcW w:w="975" w:type="dxa"/>
            <w:tcBorders>
              <w:right w:val="nil"/>
            </w:tcBorders>
            <w:shd w:val="clear" w:color="auto" w:fill="auto"/>
            <w:tcMar>
              <w:top w:w="16" w:type="dxa"/>
              <w:left w:w="16" w:type="dxa"/>
              <w:bottom w:w="0" w:type="dxa"/>
              <w:right w:w="16" w:type="dxa"/>
            </w:tcMar>
          </w:tcPr>
          <w:p w14:paraId="6699457A" w14:textId="72C0B388" w:rsidR="00CE2434" w:rsidRPr="00DD1D7F" w:rsidRDefault="00CE2434" w:rsidP="00CE2434">
            <w:pPr>
              <w:pStyle w:val="Btablefigureunbold"/>
            </w:pPr>
            <w:r>
              <w:t>2,250</w:t>
            </w:r>
          </w:p>
        </w:tc>
        <w:tc>
          <w:tcPr>
            <w:tcW w:w="975" w:type="dxa"/>
            <w:tcBorders>
              <w:left w:val="nil"/>
              <w:right w:val="nil"/>
            </w:tcBorders>
            <w:shd w:val="clear" w:color="auto" w:fill="auto"/>
            <w:tcMar>
              <w:top w:w="16" w:type="dxa"/>
              <w:left w:w="16" w:type="dxa"/>
              <w:bottom w:w="0" w:type="dxa"/>
              <w:right w:w="16" w:type="dxa"/>
            </w:tcMar>
            <w:vAlign w:val="bottom"/>
          </w:tcPr>
          <w:p w14:paraId="210B3D5A" w14:textId="65B4696E" w:rsidR="00CE2434" w:rsidRPr="00DD1D7F" w:rsidRDefault="00CE2434" w:rsidP="00CE2434">
            <w:pPr>
              <w:pStyle w:val="Btablefigureunbold"/>
            </w:pPr>
            <w:r w:rsidRPr="00A029B1">
              <w:t>18,174</w:t>
            </w:r>
          </w:p>
        </w:tc>
        <w:tc>
          <w:tcPr>
            <w:tcW w:w="975" w:type="dxa"/>
            <w:tcBorders>
              <w:left w:val="nil"/>
              <w:right w:val="nil"/>
            </w:tcBorders>
            <w:shd w:val="clear" w:color="auto" w:fill="auto"/>
            <w:tcMar>
              <w:top w:w="16" w:type="dxa"/>
              <w:left w:w="16" w:type="dxa"/>
              <w:bottom w:w="0" w:type="dxa"/>
              <w:right w:w="16" w:type="dxa"/>
            </w:tcMar>
            <w:vAlign w:val="bottom"/>
          </w:tcPr>
          <w:p w14:paraId="473D6BFA" w14:textId="553D9912" w:rsidR="00CE2434" w:rsidRPr="00DD1D7F" w:rsidRDefault="00CE2434" w:rsidP="00CE2434">
            <w:pPr>
              <w:pStyle w:val="Btablefigureunbold"/>
            </w:pPr>
            <w:r w:rsidRPr="00A029B1">
              <w:t>22,258</w:t>
            </w:r>
          </w:p>
        </w:tc>
        <w:tc>
          <w:tcPr>
            <w:tcW w:w="975" w:type="dxa"/>
            <w:tcBorders>
              <w:left w:val="nil"/>
            </w:tcBorders>
            <w:shd w:val="clear" w:color="auto" w:fill="auto"/>
            <w:tcMar>
              <w:top w:w="16" w:type="dxa"/>
              <w:left w:w="16" w:type="dxa"/>
              <w:bottom w:w="0" w:type="dxa"/>
              <w:right w:w="16" w:type="dxa"/>
            </w:tcMar>
            <w:vAlign w:val="bottom"/>
          </w:tcPr>
          <w:p w14:paraId="1A643E33" w14:textId="372627E6" w:rsidR="00CE2434" w:rsidRPr="00DD1D7F" w:rsidRDefault="00CE2434" w:rsidP="00CE2434">
            <w:pPr>
              <w:pStyle w:val="Btablefigureunbold"/>
            </w:pPr>
            <w:r w:rsidRPr="00A029B1">
              <w:t>30,853</w:t>
            </w:r>
          </w:p>
        </w:tc>
      </w:tr>
      <w:tr w:rsidR="00CE2434" w:rsidRPr="00CE2434" w14:paraId="371E81D7" w14:textId="77777777" w:rsidTr="00B83D34">
        <w:trPr>
          <w:trHeight w:val="255"/>
        </w:trPr>
        <w:tc>
          <w:tcPr>
            <w:tcW w:w="5165" w:type="dxa"/>
            <w:tcBorders>
              <w:top w:val="single" w:sz="4" w:space="0" w:color="auto"/>
              <w:bottom w:val="single" w:sz="4" w:space="0" w:color="auto"/>
            </w:tcBorders>
            <w:shd w:val="clear" w:color="auto" w:fill="auto"/>
            <w:tcMar>
              <w:top w:w="16" w:type="dxa"/>
              <w:left w:w="16" w:type="dxa"/>
              <w:bottom w:w="0" w:type="dxa"/>
              <w:right w:w="16" w:type="dxa"/>
            </w:tcMar>
            <w:vAlign w:val="center"/>
          </w:tcPr>
          <w:p w14:paraId="0A1339C6" w14:textId="46DFC5BB" w:rsidR="00CE2434" w:rsidRPr="00CE2434" w:rsidRDefault="00CE2434" w:rsidP="00CE2434">
            <w:pPr>
              <w:pStyle w:val="Btabletext"/>
              <w:rPr>
                <w:b/>
                <w:bCs/>
                <w:highlight w:val="cyan"/>
              </w:rPr>
            </w:pPr>
            <w:r w:rsidRPr="00CE2434">
              <w:rPr>
                <w:b/>
                <w:bCs/>
                <w:lang w:eastAsia="en-AU"/>
              </w:rPr>
              <w:t>Total expense provisions</w:t>
            </w:r>
          </w:p>
        </w:tc>
        <w:tc>
          <w:tcPr>
            <w:tcW w:w="975" w:type="dxa"/>
            <w:tcBorders>
              <w:top w:val="single" w:sz="4" w:space="0" w:color="auto"/>
              <w:bottom w:val="single" w:sz="4" w:space="0" w:color="auto"/>
              <w:right w:val="nil"/>
            </w:tcBorders>
            <w:shd w:val="clear" w:color="auto" w:fill="auto"/>
            <w:tcMar>
              <w:top w:w="16" w:type="dxa"/>
              <w:left w:w="16" w:type="dxa"/>
              <w:bottom w:w="0" w:type="dxa"/>
              <w:right w:w="16" w:type="dxa"/>
            </w:tcMar>
          </w:tcPr>
          <w:p w14:paraId="1E9C09B1" w14:textId="11B17A97" w:rsidR="00CE2434" w:rsidRPr="00CE2434" w:rsidRDefault="00CE2434" w:rsidP="00CE2434">
            <w:pPr>
              <w:pStyle w:val="Btablefigureunbold"/>
              <w:rPr>
                <w:b/>
                <w:bCs/>
              </w:rPr>
            </w:pPr>
            <w:r w:rsidRPr="00CE2434">
              <w:rPr>
                <w:b/>
                <w:bCs/>
              </w:rPr>
              <w:t>7,240</w:t>
            </w:r>
          </w:p>
        </w:tc>
        <w:tc>
          <w:tcPr>
            <w:tcW w:w="975" w:type="dxa"/>
            <w:tcBorders>
              <w:top w:val="single" w:sz="4" w:space="0" w:color="auto"/>
              <w:left w:val="nil"/>
              <w:bottom w:val="single" w:sz="4" w:space="0" w:color="auto"/>
              <w:right w:val="nil"/>
            </w:tcBorders>
            <w:shd w:val="clear" w:color="auto" w:fill="auto"/>
            <w:tcMar>
              <w:top w:w="16" w:type="dxa"/>
              <w:left w:w="16" w:type="dxa"/>
              <w:bottom w:w="0" w:type="dxa"/>
              <w:right w:w="16" w:type="dxa"/>
            </w:tcMar>
          </w:tcPr>
          <w:p w14:paraId="632C9DF2" w14:textId="60B8BCA8" w:rsidR="00CE2434" w:rsidRPr="00CE2434" w:rsidRDefault="00CE2434" w:rsidP="00CE2434">
            <w:pPr>
              <w:pStyle w:val="Btablefigureunbold"/>
              <w:rPr>
                <w:b/>
                <w:bCs/>
              </w:rPr>
            </w:pPr>
            <w:r w:rsidRPr="00CE2434">
              <w:rPr>
                <w:b/>
                <w:bCs/>
              </w:rPr>
              <w:t>329,119</w:t>
            </w:r>
          </w:p>
        </w:tc>
        <w:tc>
          <w:tcPr>
            <w:tcW w:w="975" w:type="dxa"/>
            <w:tcBorders>
              <w:top w:val="single" w:sz="4" w:space="0" w:color="auto"/>
              <w:left w:val="nil"/>
              <w:bottom w:val="single" w:sz="4" w:space="0" w:color="auto"/>
              <w:right w:val="nil"/>
            </w:tcBorders>
            <w:shd w:val="clear" w:color="auto" w:fill="auto"/>
            <w:tcMar>
              <w:top w:w="16" w:type="dxa"/>
              <w:left w:w="16" w:type="dxa"/>
              <w:bottom w:w="0" w:type="dxa"/>
              <w:right w:w="16" w:type="dxa"/>
            </w:tcMar>
          </w:tcPr>
          <w:p w14:paraId="41B4342A" w14:textId="2A2A7603" w:rsidR="00CE2434" w:rsidRPr="00CE2434" w:rsidRDefault="00CE2434" w:rsidP="00CE2434">
            <w:pPr>
              <w:pStyle w:val="Btablefigureunbold"/>
              <w:rPr>
                <w:b/>
                <w:bCs/>
              </w:rPr>
            </w:pPr>
            <w:r w:rsidRPr="00CE2434">
              <w:rPr>
                <w:b/>
                <w:bCs/>
              </w:rPr>
              <w:t>408,681</w:t>
            </w:r>
          </w:p>
        </w:tc>
        <w:tc>
          <w:tcPr>
            <w:tcW w:w="975" w:type="dxa"/>
            <w:tcBorders>
              <w:top w:val="single" w:sz="4" w:space="0" w:color="auto"/>
              <w:left w:val="nil"/>
              <w:bottom w:val="single" w:sz="4" w:space="0" w:color="auto"/>
            </w:tcBorders>
            <w:shd w:val="clear" w:color="auto" w:fill="auto"/>
            <w:tcMar>
              <w:top w:w="16" w:type="dxa"/>
              <w:left w:w="16" w:type="dxa"/>
              <w:bottom w:w="0" w:type="dxa"/>
              <w:right w:w="16" w:type="dxa"/>
            </w:tcMar>
          </w:tcPr>
          <w:p w14:paraId="394214A3" w14:textId="39FE2A08" w:rsidR="00CE2434" w:rsidRPr="00CE2434" w:rsidRDefault="00CE2434" w:rsidP="00CE2434">
            <w:pPr>
              <w:pStyle w:val="Btablefigureunbold"/>
              <w:rPr>
                <w:b/>
                <w:bCs/>
              </w:rPr>
            </w:pPr>
            <w:r w:rsidRPr="00CE2434">
              <w:rPr>
                <w:b/>
                <w:bCs/>
              </w:rPr>
              <w:t>442,483</w:t>
            </w:r>
          </w:p>
        </w:tc>
      </w:tr>
    </w:tbl>
    <w:p w14:paraId="17937F7D" w14:textId="1EAC0388" w:rsidR="003D5022" w:rsidRPr="008F3164" w:rsidRDefault="003D5022" w:rsidP="00141181">
      <w:pPr>
        <w:pStyle w:val="Caption"/>
        <w:rPr>
          <w:szCs w:val="24"/>
        </w:rPr>
      </w:pPr>
      <w:r w:rsidRPr="008F3164">
        <w:lastRenderedPageBreak/>
        <w:t xml:space="preserve">Table </w:t>
      </w:r>
      <w:r>
        <w:rPr>
          <w:noProof/>
        </w:rPr>
        <w:t>7</w:t>
      </w:r>
      <w:r w:rsidRPr="008F3164">
        <w:t>: Revenue provisions</w:t>
      </w:r>
      <w:r>
        <w:t xml:space="preserve"> ($’000)</w:t>
      </w:r>
    </w:p>
    <w:tbl>
      <w:tblPr>
        <w:tblW w:w="9065" w:type="dxa"/>
        <w:tblLayout w:type="fixed"/>
        <w:tblCellMar>
          <w:left w:w="0" w:type="dxa"/>
          <w:right w:w="0" w:type="dxa"/>
        </w:tblCellMar>
        <w:tblLook w:val="0000" w:firstRow="0" w:lastRow="0" w:firstColumn="0" w:lastColumn="0" w:noHBand="0" w:noVBand="0"/>
      </w:tblPr>
      <w:tblGrid>
        <w:gridCol w:w="5165"/>
        <w:gridCol w:w="975"/>
        <w:gridCol w:w="975"/>
        <w:gridCol w:w="975"/>
        <w:gridCol w:w="975"/>
      </w:tblGrid>
      <w:tr w:rsidR="003D5022" w:rsidRPr="00657104" w14:paraId="720F8EE2" w14:textId="77777777" w:rsidTr="00CF30D8">
        <w:trPr>
          <w:trHeight w:val="331"/>
        </w:trPr>
        <w:tc>
          <w:tcPr>
            <w:tcW w:w="5165" w:type="dxa"/>
            <w:tcBorders>
              <w:top w:val="single" w:sz="4" w:space="0" w:color="auto"/>
              <w:bottom w:val="single" w:sz="4" w:space="0" w:color="auto"/>
            </w:tcBorders>
            <w:tcMar>
              <w:top w:w="16" w:type="dxa"/>
              <w:left w:w="16" w:type="dxa"/>
              <w:bottom w:w="0" w:type="dxa"/>
              <w:right w:w="16" w:type="dxa"/>
            </w:tcMar>
          </w:tcPr>
          <w:p w14:paraId="108EA153" w14:textId="77777777" w:rsidR="003D5022" w:rsidRPr="0040374D" w:rsidRDefault="003D5022" w:rsidP="00117422">
            <w:pPr>
              <w:pStyle w:val="Btabletextbold"/>
              <w:rPr>
                <w:rFonts w:eastAsia="Arial Unicode MS"/>
              </w:rPr>
            </w:pPr>
            <w:r w:rsidRPr="0040374D">
              <w:t>Revenue provisions</w:t>
            </w:r>
          </w:p>
        </w:tc>
        <w:tc>
          <w:tcPr>
            <w:tcW w:w="975" w:type="dxa"/>
            <w:tcBorders>
              <w:top w:val="single" w:sz="4" w:space="0" w:color="auto"/>
              <w:bottom w:val="single" w:sz="4" w:space="0" w:color="auto"/>
            </w:tcBorders>
            <w:tcMar>
              <w:top w:w="16" w:type="dxa"/>
              <w:left w:w="16" w:type="dxa"/>
              <w:bottom w:w="0" w:type="dxa"/>
              <w:right w:w="16" w:type="dxa"/>
            </w:tcMar>
          </w:tcPr>
          <w:p w14:paraId="4ACFA87F" w14:textId="77777777" w:rsidR="003D5022" w:rsidRPr="0040374D" w:rsidRDefault="003D5022" w:rsidP="00117422">
            <w:pPr>
              <w:pStyle w:val="BTablefigureBold"/>
              <w:rPr>
                <w:rFonts w:eastAsia="Arial Unicode MS"/>
              </w:rPr>
            </w:pPr>
            <w:r w:rsidRPr="003A1081">
              <w:t xml:space="preserve">2024-25 </w:t>
            </w:r>
          </w:p>
        </w:tc>
        <w:tc>
          <w:tcPr>
            <w:tcW w:w="975" w:type="dxa"/>
            <w:tcBorders>
              <w:top w:val="single" w:sz="4" w:space="0" w:color="auto"/>
              <w:bottom w:val="single" w:sz="4" w:space="0" w:color="auto"/>
            </w:tcBorders>
            <w:tcMar>
              <w:top w:w="16" w:type="dxa"/>
              <w:left w:w="16" w:type="dxa"/>
              <w:bottom w:w="0" w:type="dxa"/>
              <w:right w:w="16" w:type="dxa"/>
            </w:tcMar>
          </w:tcPr>
          <w:p w14:paraId="1B7FE495" w14:textId="77777777" w:rsidR="003D5022" w:rsidRPr="0040374D" w:rsidRDefault="003D5022" w:rsidP="00117422">
            <w:pPr>
              <w:pStyle w:val="BTablefigureBold"/>
            </w:pPr>
            <w:r w:rsidRPr="003A1081">
              <w:t xml:space="preserve">2025-26 </w:t>
            </w:r>
          </w:p>
        </w:tc>
        <w:tc>
          <w:tcPr>
            <w:tcW w:w="975" w:type="dxa"/>
            <w:tcBorders>
              <w:top w:val="single" w:sz="4" w:space="0" w:color="auto"/>
              <w:bottom w:val="single" w:sz="4" w:space="0" w:color="auto"/>
            </w:tcBorders>
            <w:tcMar>
              <w:top w:w="16" w:type="dxa"/>
              <w:left w:w="16" w:type="dxa"/>
              <w:bottom w:w="0" w:type="dxa"/>
              <w:right w:w="16" w:type="dxa"/>
            </w:tcMar>
          </w:tcPr>
          <w:p w14:paraId="1470F6CE" w14:textId="77777777" w:rsidR="003D5022" w:rsidRPr="0040374D" w:rsidRDefault="003D5022" w:rsidP="00117422">
            <w:pPr>
              <w:pStyle w:val="BTablefigureBold"/>
              <w:rPr>
                <w:rFonts w:eastAsia="Arial Unicode MS"/>
              </w:rPr>
            </w:pPr>
            <w:r w:rsidRPr="003A1081">
              <w:t xml:space="preserve">2026-27 </w:t>
            </w:r>
          </w:p>
        </w:tc>
        <w:tc>
          <w:tcPr>
            <w:tcW w:w="975" w:type="dxa"/>
            <w:tcBorders>
              <w:top w:val="single" w:sz="4" w:space="0" w:color="auto"/>
              <w:bottom w:val="single" w:sz="4" w:space="0" w:color="auto"/>
            </w:tcBorders>
            <w:tcMar>
              <w:top w:w="16" w:type="dxa"/>
              <w:left w:w="16" w:type="dxa"/>
              <w:bottom w:w="0" w:type="dxa"/>
              <w:right w:w="16" w:type="dxa"/>
            </w:tcMar>
          </w:tcPr>
          <w:p w14:paraId="4CB90C09" w14:textId="77777777" w:rsidR="003D5022" w:rsidRPr="0040374D" w:rsidRDefault="003D5022" w:rsidP="00117422">
            <w:pPr>
              <w:pStyle w:val="BTablefigureBold"/>
              <w:rPr>
                <w:rFonts w:eastAsia="Arial Unicode MS"/>
              </w:rPr>
            </w:pPr>
            <w:r w:rsidRPr="003A1081">
              <w:t xml:space="preserve">2027-28 </w:t>
            </w:r>
          </w:p>
        </w:tc>
      </w:tr>
      <w:tr w:rsidR="003D5022" w:rsidRPr="00657104" w14:paraId="329038D5" w14:textId="77777777" w:rsidTr="00CF30D8">
        <w:trPr>
          <w:trHeight w:val="255"/>
        </w:trPr>
        <w:tc>
          <w:tcPr>
            <w:tcW w:w="5165" w:type="dxa"/>
            <w:tcBorders>
              <w:top w:val="nil"/>
              <w:left w:val="nil"/>
              <w:bottom w:val="nil"/>
              <w:right w:val="nil"/>
            </w:tcBorders>
            <w:shd w:val="clear" w:color="auto" w:fill="auto"/>
            <w:tcMar>
              <w:top w:w="16" w:type="dxa"/>
              <w:left w:w="16" w:type="dxa"/>
              <w:bottom w:w="0" w:type="dxa"/>
              <w:right w:w="16" w:type="dxa"/>
            </w:tcMar>
          </w:tcPr>
          <w:p w14:paraId="59E9573B" w14:textId="72B8D556" w:rsidR="003D5022" w:rsidRPr="1B5C3D69" w:rsidDel="00527D3D" w:rsidRDefault="003D5022" w:rsidP="00117422">
            <w:pPr>
              <w:pStyle w:val="Btabletext"/>
              <w:rPr>
                <w:lang w:val="en-US"/>
              </w:rPr>
            </w:pPr>
            <w:r w:rsidRPr="00C51C98">
              <w:t>Anticipated movements in Commonwealth grants revenue</w:t>
            </w:r>
          </w:p>
        </w:tc>
        <w:tc>
          <w:tcPr>
            <w:tcW w:w="975" w:type="dxa"/>
            <w:tcBorders>
              <w:top w:val="nil"/>
              <w:left w:val="nil"/>
              <w:bottom w:val="nil"/>
              <w:right w:val="nil"/>
            </w:tcBorders>
            <w:shd w:val="clear" w:color="auto" w:fill="auto"/>
            <w:tcMar>
              <w:top w:w="16" w:type="dxa"/>
              <w:left w:w="16" w:type="dxa"/>
              <w:bottom w:w="0" w:type="dxa"/>
              <w:right w:w="16" w:type="dxa"/>
            </w:tcMar>
          </w:tcPr>
          <w:p w14:paraId="67C45842" w14:textId="77777777" w:rsidR="003D5022" w:rsidRPr="00657104" w:rsidRDefault="003D5022" w:rsidP="00117422">
            <w:pPr>
              <w:pStyle w:val="Btablefigureunbold"/>
            </w:pPr>
            <w:r>
              <w:rPr>
                <w:lang w:eastAsia="en-AU"/>
              </w:rPr>
              <w:t>(644)</w:t>
            </w:r>
          </w:p>
        </w:tc>
        <w:tc>
          <w:tcPr>
            <w:tcW w:w="975" w:type="dxa"/>
            <w:tcBorders>
              <w:top w:val="nil"/>
              <w:left w:val="nil"/>
              <w:bottom w:val="nil"/>
              <w:right w:val="nil"/>
            </w:tcBorders>
            <w:shd w:val="clear" w:color="auto" w:fill="auto"/>
            <w:tcMar>
              <w:top w:w="16" w:type="dxa"/>
              <w:left w:w="16" w:type="dxa"/>
              <w:bottom w:w="0" w:type="dxa"/>
              <w:right w:w="16" w:type="dxa"/>
            </w:tcMar>
            <w:vAlign w:val="center"/>
          </w:tcPr>
          <w:p w14:paraId="727AD668" w14:textId="7170EE77" w:rsidR="003D5022" w:rsidRPr="00657104" w:rsidRDefault="006A128D" w:rsidP="00117422">
            <w:pPr>
              <w:pStyle w:val="Btablefigureunbold"/>
            </w:pPr>
            <w:r>
              <w:rPr>
                <w:rFonts w:cs="Calibri"/>
                <w:color w:val="000000"/>
                <w:szCs w:val="20"/>
              </w:rPr>
              <w:t>56,328</w:t>
            </w:r>
          </w:p>
        </w:tc>
        <w:tc>
          <w:tcPr>
            <w:tcW w:w="975" w:type="dxa"/>
            <w:tcBorders>
              <w:top w:val="nil"/>
              <w:left w:val="nil"/>
              <w:bottom w:val="nil"/>
              <w:right w:val="nil"/>
            </w:tcBorders>
            <w:shd w:val="clear" w:color="auto" w:fill="auto"/>
            <w:tcMar>
              <w:top w:w="16" w:type="dxa"/>
              <w:left w:w="16" w:type="dxa"/>
              <w:bottom w:w="0" w:type="dxa"/>
              <w:right w:w="16" w:type="dxa"/>
            </w:tcMar>
            <w:vAlign w:val="center"/>
          </w:tcPr>
          <w:p w14:paraId="6D804C57" w14:textId="14792FCA" w:rsidR="003D5022" w:rsidRPr="00657104" w:rsidRDefault="006A128D" w:rsidP="00117422">
            <w:pPr>
              <w:pStyle w:val="Btablefigureunbold"/>
            </w:pPr>
            <w:r>
              <w:rPr>
                <w:rFonts w:cs="Calibri"/>
                <w:color w:val="000000"/>
                <w:szCs w:val="20"/>
              </w:rPr>
              <w:t>85,500</w:t>
            </w:r>
          </w:p>
        </w:tc>
        <w:tc>
          <w:tcPr>
            <w:tcW w:w="975" w:type="dxa"/>
            <w:tcBorders>
              <w:top w:val="nil"/>
              <w:left w:val="nil"/>
              <w:bottom w:val="nil"/>
              <w:right w:val="nil"/>
            </w:tcBorders>
            <w:shd w:val="clear" w:color="auto" w:fill="auto"/>
            <w:tcMar>
              <w:top w:w="16" w:type="dxa"/>
              <w:left w:w="16" w:type="dxa"/>
              <w:bottom w:w="0" w:type="dxa"/>
              <w:right w:w="16" w:type="dxa"/>
            </w:tcMar>
            <w:vAlign w:val="center"/>
          </w:tcPr>
          <w:p w14:paraId="6DFD897B" w14:textId="7519D81C" w:rsidR="003D5022" w:rsidRPr="00657104" w:rsidRDefault="006A128D" w:rsidP="00117422">
            <w:pPr>
              <w:pStyle w:val="Btablefigureunbold"/>
            </w:pPr>
            <w:r>
              <w:rPr>
                <w:rFonts w:cs="Calibri"/>
                <w:color w:val="000000"/>
                <w:szCs w:val="20"/>
              </w:rPr>
              <w:t>111,400</w:t>
            </w:r>
          </w:p>
        </w:tc>
      </w:tr>
      <w:tr w:rsidR="003D5022" w:rsidRPr="00657104" w14:paraId="105A0C76" w14:textId="77777777" w:rsidTr="00CF30D8">
        <w:trPr>
          <w:trHeight w:val="255"/>
        </w:trPr>
        <w:tc>
          <w:tcPr>
            <w:tcW w:w="5165" w:type="dxa"/>
            <w:tcBorders>
              <w:top w:val="nil"/>
              <w:left w:val="nil"/>
              <w:bottom w:val="nil"/>
              <w:right w:val="nil"/>
            </w:tcBorders>
            <w:shd w:val="clear" w:color="auto" w:fill="auto"/>
            <w:tcMar>
              <w:top w:w="16" w:type="dxa"/>
              <w:left w:w="16" w:type="dxa"/>
              <w:bottom w:w="0" w:type="dxa"/>
              <w:right w:w="16" w:type="dxa"/>
            </w:tcMar>
          </w:tcPr>
          <w:p w14:paraId="2166D11C" w14:textId="77777777" w:rsidR="003D5022" w:rsidRPr="008235FA" w:rsidRDefault="003D5022" w:rsidP="00117422">
            <w:pPr>
              <w:pStyle w:val="Btabletext"/>
            </w:pPr>
            <w:r>
              <w:t>Planning and regulatory reform</w:t>
            </w:r>
          </w:p>
        </w:tc>
        <w:tc>
          <w:tcPr>
            <w:tcW w:w="975" w:type="dxa"/>
            <w:tcBorders>
              <w:top w:val="nil"/>
              <w:left w:val="nil"/>
              <w:bottom w:val="nil"/>
              <w:right w:val="nil"/>
            </w:tcBorders>
            <w:shd w:val="clear" w:color="auto" w:fill="auto"/>
            <w:tcMar>
              <w:top w:w="16" w:type="dxa"/>
              <w:left w:w="16" w:type="dxa"/>
              <w:bottom w:w="0" w:type="dxa"/>
              <w:right w:w="16" w:type="dxa"/>
            </w:tcMar>
          </w:tcPr>
          <w:p w14:paraId="0070D9C5" w14:textId="77777777" w:rsidR="003D5022" w:rsidRPr="0040374D" w:rsidRDefault="003D5022" w:rsidP="00117422">
            <w:pPr>
              <w:pStyle w:val="Btablefigureunbold"/>
              <w:rPr>
                <w:lang w:eastAsia="en-AU"/>
              </w:rPr>
            </w:pPr>
            <w:r w:rsidRPr="00657104">
              <w:t>968</w:t>
            </w:r>
          </w:p>
        </w:tc>
        <w:tc>
          <w:tcPr>
            <w:tcW w:w="975" w:type="dxa"/>
            <w:tcBorders>
              <w:top w:val="nil"/>
              <w:left w:val="nil"/>
              <w:bottom w:val="nil"/>
              <w:right w:val="nil"/>
            </w:tcBorders>
            <w:shd w:val="clear" w:color="auto" w:fill="auto"/>
            <w:tcMar>
              <w:top w:w="16" w:type="dxa"/>
              <w:left w:w="16" w:type="dxa"/>
              <w:bottom w:w="0" w:type="dxa"/>
              <w:right w:w="16" w:type="dxa"/>
            </w:tcMar>
          </w:tcPr>
          <w:p w14:paraId="045F0FB2" w14:textId="77777777" w:rsidR="003D5022" w:rsidRPr="0040374D" w:rsidRDefault="003D5022" w:rsidP="00117422">
            <w:pPr>
              <w:pStyle w:val="Btablefigureunbold"/>
              <w:rPr>
                <w:lang w:eastAsia="en-AU"/>
              </w:rPr>
            </w:pPr>
            <w:r>
              <w:t>1,106</w:t>
            </w:r>
          </w:p>
        </w:tc>
        <w:tc>
          <w:tcPr>
            <w:tcW w:w="975" w:type="dxa"/>
            <w:tcBorders>
              <w:top w:val="nil"/>
              <w:left w:val="nil"/>
              <w:bottom w:val="nil"/>
              <w:right w:val="nil"/>
            </w:tcBorders>
            <w:shd w:val="clear" w:color="auto" w:fill="auto"/>
            <w:tcMar>
              <w:top w:w="16" w:type="dxa"/>
              <w:left w:w="16" w:type="dxa"/>
              <w:bottom w:w="0" w:type="dxa"/>
              <w:right w:w="16" w:type="dxa"/>
            </w:tcMar>
          </w:tcPr>
          <w:p w14:paraId="4DE9CAD3" w14:textId="77777777" w:rsidR="003D5022" w:rsidRPr="0040374D" w:rsidRDefault="003D5022" w:rsidP="00117422">
            <w:pPr>
              <w:pStyle w:val="Btablefigureunbold"/>
              <w:rPr>
                <w:lang w:eastAsia="en-AU"/>
              </w:rPr>
            </w:pPr>
            <w:r>
              <w:t>1,110</w:t>
            </w:r>
          </w:p>
        </w:tc>
        <w:tc>
          <w:tcPr>
            <w:tcW w:w="975" w:type="dxa"/>
            <w:tcBorders>
              <w:top w:val="nil"/>
              <w:left w:val="nil"/>
              <w:bottom w:val="nil"/>
              <w:right w:val="nil"/>
            </w:tcBorders>
            <w:shd w:val="clear" w:color="auto" w:fill="auto"/>
            <w:tcMar>
              <w:top w:w="16" w:type="dxa"/>
              <w:left w:w="16" w:type="dxa"/>
              <w:bottom w:w="0" w:type="dxa"/>
              <w:right w:w="16" w:type="dxa"/>
            </w:tcMar>
          </w:tcPr>
          <w:p w14:paraId="1D16D79B" w14:textId="77777777" w:rsidR="003D5022" w:rsidRPr="0040374D" w:rsidRDefault="003D5022" w:rsidP="00117422">
            <w:pPr>
              <w:pStyle w:val="Btablefigureunbold"/>
              <w:rPr>
                <w:lang w:eastAsia="en-AU"/>
              </w:rPr>
            </w:pPr>
            <w:r>
              <w:t>1,114</w:t>
            </w:r>
          </w:p>
        </w:tc>
      </w:tr>
      <w:tr w:rsidR="003D5022" w:rsidRPr="00657104" w14:paraId="3726FB72" w14:textId="77777777" w:rsidTr="00CF30D8">
        <w:trPr>
          <w:trHeight w:val="255"/>
        </w:trPr>
        <w:tc>
          <w:tcPr>
            <w:tcW w:w="5165" w:type="dxa"/>
            <w:tcBorders>
              <w:top w:val="nil"/>
              <w:left w:val="nil"/>
              <w:right w:val="nil"/>
            </w:tcBorders>
            <w:shd w:val="clear" w:color="auto" w:fill="auto"/>
            <w:tcMar>
              <w:top w:w="16" w:type="dxa"/>
              <w:left w:w="16" w:type="dxa"/>
              <w:bottom w:w="0" w:type="dxa"/>
              <w:right w:w="16" w:type="dxa"/>
            </w:tcMar>
          </w:tcPr>
          <w:p w14:paraId="699CB25A" w14:textId="77777777" w:rsidR="003D5022" w:rsidRPr="008235FA" w:rsidRDefault="003D5022" w:rsidP="00117422">
            <w:pPr>
              <w:pStyle w:val="Btabletext"/>
            </w:pPr>
            <w:r w:rsidRPr="008235FA">
              <w:t>Renewable Energy Certificates</w:t>
            </w:r>
          </w:p>
        </w:tc>
        <w:tc>
          <w:tcPr>
            <w:tcW w:w="975" w:type="dxa"/>
            <w:tcBorders>
              <w:top w:val="nil"/>
              <w:left w:val="nil"/>
              <w:right w:val="nil"/>
            </w:tcBorders>
            <w:shd w:val="clear" w:color="auto" w:fill="auto"/>
            <w:tcMar>
              <w:top w:w="16" w:type="dxa"/>
              <w:left w:w="16" w:type="dxa"/>
              <w:bottom w:w="0" w:type="dxa"/>
              <w:right w:w="16" w:type="dxa"/>
            </w:tcMar>
          </w:tcPr>
          <w:p w14:paraId="3B731C55" w14:textId="77777777" w:rsidR="003D5022" w:rsidRPr="0040374D" w:rsidRDefault="003D5022" w:rsidP="00117422">
            <w:pPr>
              <w:pStyle w:val="Btablefigureunbold"/>
            </w:pPr>
            <w:r w:rsidRPr="00657104">
              <w:t>0</w:t>
            </w:r>
          </w:p>
        </w:tc>
        <w:tc>
          <w:tcPr>
            <w:tcW w:w="975" w:type="dxa"/>
            <w:tcBorders>
              <w:top w:val="nil"/>
              <w:left w:val="nil"/>
              <w:right w:val="nil"/>
            </w:tcBorders>
            <w:shd w:val="clear" w:color="auto" w:fill="auto"/>
            <w:tcMar>
              <w:top w:w="16" w:type="dxa"/>
              <w:left w:w="16" w:type="dxa"/>
              <w:bottom w:w="0" w:type="dxa"/>
              <w:right w:w="16" w:type="dxa"/>
            </w:tcMar>
          </w:tcPr>
          <w:p w14:paraId="4A12C976" w14:textId="77777777" w:rsidR="003D5022" w:rsidRPr="0040374D" w:rsidRDefault="003D5022" w:rsidP="00117422">
            <w:pPr>
              <w:pStyle w:val="Btablefigureunbold"/>
            </w:pPr>
            <w:r w:rsidRPr="00657104">
              <w:t>98,018</w:t>
            </w:r>
          </w:p>
        </w:tc>
        <w:tc>
          <w:tcPr>
            <w:tcW w:w="975" w:type="dxa"/>
            <w:tcBorders>
              <w:top w:val="nil"/>
              <w:left w:val="nil"/>
              <w:right w:val="nil"/>
            </w:tcBorders>
            <w:shd w:val="clear" w:color="auto" w:fill="auto"/>
            <w:tcMar>
              <w:top w:w="16" w:type="dxa"/>
              <w:left w:w="16" w:type="dxa"/>
              <w:bottom w:w="0" w:type="dxa"/>
              <w:right w:w="16" w:type="dxa"/>
            </w:tcMar>
          </w:tcPr>
          <w:p w14:paraId="4DC792E0" w14:textId="77777777" w:rsidR="003D5022" w:rsidRPr="0040374D" w:rsidRDefault="003D5022" w:rsidP="00117422">
            <w:pPr>
              <w:pStyle w:val="Btablefigureunbold"/>
            </w:pPr>
            <w:r w:rsidRPr="00657104">
              <w:t>92,853</w:t>
            </w:r>
          </w:p>
        </w:tc>
        <w:tc>
          <w:tcPr>
            <w:tcW w:w="975" w:type="dxa"/>
            <w:tcBorders>
              <w:top w:val="nil"/>
              <w:left w:val="nil"/>
              <w:right w:val="nil"/>
            </w:tcBorders>
            <w:shd w:val="clear" w:color="auto" w:fill="auto"/>
            <w:tcMar>
              <w:top w:w="16" w:type="dxa"/>
              <w:left w:w="16" w:type="dxa"/>
              <w:bottom w:w="0" w:type="dxa"/>
              <w:right w:w="16" w:type="dxa"/>
            </w:tcMar>
          </w:tcPr>
          <w:p w14:paraId="7C5A8180" w14:textId="77777777" w:rsidR="003D5022" w:rsidRPr="0040374D" w:rsidRDefault="003D5022" w:rsidP="00117422">
            <w:pPr>
              <w:pStyle w:val="Btablefigureunbold"/>
            </w:pPr>
            <w:r w:rsidRPr="00657104">
              <w:t>78,218</w:t>
            </w:r>
          </w:p>
        </w:tc>
      </w:tr>
      <w:tr w:rsidR="003D5022" w:rsidRPr="00657104" w14:paraId="0F77B19A" w14:textId="77777777" w:rsidTr="00CF30D8">
        <w:trPr>
          <w:trHeight w:val="255"/>
        </w:trPr>
        <w:tc>
          <w:tcPr>
            <w:tcW w:w="5165" w:type="dxa"/>
            <w:tcBorders>
              <w:top w:val="nil"/>
              <w:left w:val="nil"/>
              <w:right w:val="nil"/>
            </w:tcBorders>
            <w:shd w:val="clear" w:color="auto" w:fill="auto"/>
            <w:tcMar>
              <w:top w:w="16" w:type="dxa"/>
              <w:left w:w="16" w:type="dxa"/>
              <w:bottom w:w="0" w:type="dxa"/>
              <w:right w:w="16" w:type="dxa"/>
            </w:tcMar>
          </w:tcPr>
          <w:p w14:paraId="6D890646" w14:textId="268546F2" w:rsidR="003D5022" w:rsidRPr="008235FA" w:rsidRDefault="003D5022" w:rsidP="00117422">
            <w:pPr>
              <w:pStyle w:val="Btabletext"/>
            </w:pPr>
            <w:r w:rsidRPr="008235FA">
              <w:t>S</w:t>
            </w:r>
            <w:r>
              <w:t xml:space="preserve">uburban </w:t>
            </w:r>
            <w:r w:rsidRPr="008235FA">
              <w:t>L</w:t>
            </w:r>
            <w:r>
              <w:t xml:space="preserve">and </w:t>
            </w:r>
            <w:r w:rsidRPr="008235FA">
              <w:t>A</w:t>
            </w:r>
            <w:r>
              <w:t>gency</w:t>
            </w:r>
            <w:r w:rsidRPr="008235FA">
              <w:t xml:space="preserve"> </w:t>
            </w:r>
            <w:r w:rsidR="5006F104">
              <w:t>s</w:t>
            </w:r>
            <w:r w:rsidRPr="008235FA">
              <w:t>ales to Community Housing Providers</w:t>
            </w:r>
          </w:p>
        </w:tc>
        <w:tc>
          <w:tcPr>
            <w:tcW w:w="975" w:type="dxa"/>
            <w:tcBorders>
              <w:top w:val="nil"/>
              <w:left w:val="nil"/>
              <w:right w:val="nil"/>
            </w:tcBorders>
            <w:shd w:val="clear" w:color="auto" w:fill="auto"/>
            <w:tcMar>
              <w:top w:w="16" w:type="dxa"/>
              <w:left w:w="16" w:type="dxa"/>
              <w:bottom w:w="0" w:type="dxa"/>
              <w:right w:w="16" w:type="dxa"/>
            </w:tcMar>
          </w:tcPr>
          <w:p w14:paraId="3CC29EAC" w14:textId="77777777" w:rsidR="003D5022" w:rsidRPr="0040374D" w:rsidRDefault="003D5022" w:rsidP="00117422">
            <w:pPr>
              <w:pStyle w:val="Btablefigureunbold"/>
            </w:pPr>
            <w:r w:rsidRPr="00657104">
              <w:t>43,500</w:t>
            </w:r>
          </w:p>
        </w:tc>
        <w:tc>
          <w:tcPr>
            <w:tcW w:w="975" w:type="dxa"/>
            <w:tcBorders>
              <w:top w:val="nil"/>
              <w:left w:val="nil"/>
              <w:right w:val="nil"/>
            </w:tcBorders>
            <w:shd w:val="clear" w:color="auto" w:fill="auto"/>
            <w:tcMar>
              <w:top w:w="16" w:type="dxa"/>
              <w:left w:w="16" w:type="dxa"/>
              <w:bottom w:w="0" w:type="dxa"/>
              <w:right w:w="16" w:type="dxa"/>
            </w:tcMar>
          </w:tcPr>
          <w:p w14:paraId="114DEE0D" w14:textId="77777777" w:rsidR="003D5022" w:rsidRPr="0040374D" w:rsidRDefault="003D5022" w:rsidP="00117422">
            <w:pPr>
              <w:pStyle w:val="Btablefigureunbold"/>
            </w:pPr>
            <w:r w:rsidRPr="00657104">
              <w:t>0</w:t>
            </w:r>
          </w:p>
        </w:tc>
        <w:tc>
          <w:tcPr>
            <w:tcW w:w="975" w:type="dxa"/>
            <w:tcBorders>
              <w:top w:val="nil"/>
              <w:left w:val="nil"/>
              <w:right w:val="nil"/>
            </w:tcBorders>
            <w:shd w:val="clear" w:color="auto" w:fill="auto"/>
            <w:tcMar>
              <w:top w:w="16" w:type="dxa"/>
              <w:left w:w="16" w:type="dxa"/>
              <w:bottom w:w="0" w:type="dxa"/>
              <w:right w:w="16" w:type="dxa"/>
            </w:tcMar>
          </w:tcPr>
          <w:p w14:paraId="75B219B9" w14:textId="77777777" w:rsidR="003D5022" w:rsidRPr="0040374D" w:rsidRDefault="003D5022" w:rsidP="00117422">
            <w:pPr>
              <w:pStyle w:val="Btablefigureunbold"/>
            </w:pPr>
            <w:r w:rsidRPr="00657104">
              <w:t>0</w:t>
            </w:r>
          </w:p>
        </w:tc>
        <w:tc>
          <w:tcPr>
            <w:tcW w:w="975" w:type="dxa"/>
            <w:tcBorders>
              <w:top w:val="nil"/>
              <w:left w:val="nil"/>
              <w:right w:val="nil"/>
            </w:tcBorders>
            <w:shd w:val="clear" w:color="auto" w:fill="auto"/>
            <w:tcMar>
              <w:top w:w="16" w:type="dxa"/>
              <w:left w:w="16" w:type="dxa"/>
              <w:bottom w:w="0" w:type="dxa"/>
              <w:right w:w="16" w:type="dxa"/>
            </w:tcMar>
          </w:tcPr>
          <w:p w14:paraId="4C91C677" w14:textId="77777777" w:rsidR="003D5022" w:rsidRPr="0040374D" w:rsidRDefault="003D5022" w:rsidP="00117422">
            <w:pPr>
              <w:pStyle w:val="Btablefigureunbold"/>
            </w:pPr>
            <w:r w:rsidRPr="00657104">
              <w:t>0</w:t>
            </w:r>
          </w:p>
        </w:tc>
      </w:tr>
      <w:tr w:rsidR="003D5022" w:rsidRPr="00657104" w14:paraId="1001B946" w14:textId="77777777" w:rsidTr="00CF30D8">
        <w:trPr>
          <w:trHeight w:val="255"/>
        </w:trPr>
        <w:tc>
          <w:tcPr>
            <w:tcW w:w="5165" w:type="dxa"/>
            <w:tcBorders>
              <w:left w:val="nil"/>
              <w:bottom w:val="single" w:sz="4" w:space="0" w:color="auto"/>
              <w:right w:val="nil"/>
            </w:tcBorders>
            <w:shd w:val="clear" w:color="auto" w:fill="auto"/>
            <w:tcMar>
              <w:top w:w="16" w:type="dxa"/>
              <w:left w:w="16" w:type="dxa"/>
              <w:bottom w:w="0" w:type="dxa"/>
              <w:right w:w="16" w:type="dxa"/>
            </w:tcMar>
          </w:tcPr>
          <w:p w14:paraId="7DE529C6" w14:textId="7B84A5BA" w:rsidR="003D5022" w:rsidRPr="008235FA" w:rsidDel="007D79AB" w:rsidRDefault="003D5022" w:rsidP="00117422">
            <w:pPr>
              <w:pStyle w:val="Btabletext"/>
            </w:pPr>
            <w:r w:rsidRPr="00387139">
              <w:t xml:space="preserve">Other </w:t>
            </w:r>
            <w:r w:rsidR="004B4E20">
              <w:t>p</w:t>
            </w:r>
            <w:r w:rsidRPr="00387139">
              <w:t>rovisions</w:t>
            </w:r>
          </w:p>
        </w:tc>
        <w:tc>
          <w:tcPr>
            <w:tcW w:w="975" w:type="dxa"/>
            <w:tcBorders>
              <w:left w:val="nil"/>
              <w:bottom w:val="single" w:sz="4" w:space="0" w:color="auto"/>
              <w:right w:val="nil"/>
            </w:tcBorders>
            <w:shd w:val="clear" w:color="auto" w:fill="auto"/>
            <w:tcMar>
              <w:top w:w="16" w:type="dxa"/>
              <w:left w:w="16" w:type="dxa"/>
              <w:bottom w:w="0" w:type="dxa"/>
              <w:right w:w="16" w:type="dxa"/>
            </w:tcMar>
          </w:tcPr>
          <w:p w14:paraId="5B80800C" w14:textId="77777777" w:rsidR="003D5022" w:rsidRPr="00657104" w:rsidRDefault="003D5022" w:rsidP="00117422">
            <w:pPr>
              <w:pStyle w:val="Btablefigureunbold"/>
            </w:pPr>
            <w:r w:rsidRPr="00657104">
              <w:t>19,980</w:t>
            </w:r>
          </w:p>
        </w:tc>
        <w:tc>
          <w:tcPr>
            <w:tcW w:w="975" w:type="dxa"/>
            <w:tcBorders>
              <w:left w:val="nil"/>
              <w:bottom w:val="single" w:sz="4" w:space="0" w:color="auto"/>
              <w:right w:val="nil"/>
            </w:tcBorders>
            <w:shd w:val="clear" w:color="auto" w:fill="auto"/>
            <w:tcMar>
              <w:top w:w="16" w:type="dxa"/>
              <w:left w:w="16" w:type="dxa"/>
              <w:bottom w:w="0" w:type="dxa"/>
              <w:right w:w="16" w:type="dxa"/>
            </w:tcMar>
          </w:tcPr>
          <w:p w14:paraId="6BBD3495" w14:textId="77777777" w:rsidR="003D5022" w:rsidRPr="00657104" w:rsidRDefault="003D5022" w:rsidP="00117422">
            <w:pPr>
              <w:pStyle w:val="Btablefigureunbold"/>
            </w:pPr>
            <w:r>
              <w:t>19,00</w:t>
            </w:r>
            <w:r w:rsidRPr="00657104">
              <w:t>0</w:t>
            </w:r>
          </w:p>
        </w:tc>
        <w:tc>
          <w:tcPr>
            <w:tcW w:w="975" w:type="dxa"/>
            <w:tcBorders>
              <w:left w:val="nil"/>
              <w:bottom w:val="single" w:sz="4" w:space="0" w:color="auto"/>
              <w:right w:val="nil"/>
            </w:tcBorders>
            <w:shd w:val="clear" w:color="auto" w:fill="auto"/>
            <w:tcMar>
              <w:top w:w="16" w:type="dxa"/>
              <w:left w:w="16" w:type="dxa"/>
              <w:bottom w:w="0" w:type="dxa"/>
              <w:right w:w="16" w:type="dxa"/>
            </w:tcMar>
          </w:tcPr>
          <w:p w14:paraId="54972B5E" w14:textId="77777777" w:rsidR="003D5022" w:rsidRPr="00657104" w:rsidRDefault="003D5022" w:rsidP="00117422">
            <w:pPr>
              <w:pStyle w:val="Btablefigureunbold"/>
            </w:pPr>
            <w:r w:rsidRPr="00657104">
              <w:t>4,040</w:t>
            </w:r>
          </w:p>
        </w:tc>
        <w:tc>
          <w:tcPr>
            <w:tcW w:w="975" w:type="dxa"/>
            <w:tcBorders>
              <w:left w:val="nil"/>
              <w:bottom w:val="single" w:sz="4" w:space="0" w:color="auto"/>
              <w:right w:val="nil"/>
            </w:tcBorders>
            <w:shd w:val="clear" w:color="auto" w:fill="auto"/>
            <w:tcMar>
              <w:top w:w="16" w:type="dxa"/>
              <w:left w:w="16" w:type="dxa"/>
              <w:bottom w:w="0" w:type="dxa"/>
              <w:right w:w="16" w:type="dxa"/>
            </w:tcMar>
          </w:tcPr>
          <w:p w14:paraId="46679D13" w14:textId="77777777" w:rsidR="003D5022" w:rsidRPr="00657104" w:rsidRDefault="003D5022" w:rsidP="00117422">
            <w:pPr>
              <w:pStyle w:val="Btablefigureunbold"/>
            </w:pPr>
            <w:r w:rsidRPr="00657104">
              <w:t>7,680</w:t>
            </w:r>
          </w:p>
        </w:tc>
      </w:tr>
      <w:tr w:rsidR="003D5022" w:rsidRPr="00657104" w14:paraId="3891F8B4" w14:textId="77777777" w:rsidTr="00CF30D8">
        <w:tc>
          <w:tcPr>
            <w:tcW w:w="5165" w:type="dxa"/>
            <w:tcBorders>
              <w:top w:val="single" w:sz="4" w:space="0" w:color="auto"/>
              <w:bottom w:val="single" w:sz="4" w:space="0" w:color="auto"/>
            </w:tcBorders>
            <w:tcMar>
              <w:top w:w="16" w:type="dxa"/>
              <w:left w:w="16" w:type="dxa"/>
              <w:bottom w:w="0" w:type="dxa"/>
              <w:right w:w="16" w:type="dxa"/>
            </w:tcMar>
          </w:tcPr>
          <w:p w14:paraId="2D2D5DF7" w14:textId="77777777" w:rsidR="003D5022" w:rsidRPr="0040374D" w:rsidRDefault="003D5022" w:rsidP="00117422">
            <w:pPr>
              <w:pStyle w:val="Btabletextbold"/>
            </w:pPr>
            <w:r w:rsidRPr="0040374D">
              <w:t>Total revenue provisions</w:t>
            </w:r>
          </w:p>
        </w:tc>
        <w:tc>
          <w:tcPr>
            <w:tcW w:w="975" w:type="dxa"/>
            <w:tcBorders>
              <w:top w:val="single" w:sz="4" w:space="0" w:color="auto"/>
              <w:left w:val="nil"/>
              <w:bottom w:val="single" w:sz="4" w:space="0" w:color="auto"/>
              <w:right w:val="nil"/>
            </w:tcBorders>
            <w:shd w:val="clear" w:color="auto" w:fill="auto"/>
            <w:tcMar>
              <w:top w:w="16" w:type="dxa"/>
              <w:left w:w="16" w:type="dxa"/>
              <w:bottom w:w="0" w:type="dxa"/>
              <w:right w:w="16" w:type="dxa"/>
            </w:tcMar>
          </w:tcPr>
          <w:p w14:paraId="407A94A9" w14:textId="77777777" w:rsidR="003D5022" w:rsidRPr="007C2159" w:rsidRDefault="003D5022" w:rsidP="00117422">
            <w:pPr>
              <w:pStyle w:val="BTablefigureBold"/>
            </w:pPr>
            <w:r w:rsidRPr="00657104">
              <w:t>63,804</w:t>
            </w:r>
          </w:p>
        </w:tc>
        <w:tc>
          <w:tcPr>
            <w:tcW w:w="975" w:type="dxa"/>
            <w:tcBorders>
              <w:top w:val="single" w:sz="4" w:space="0" w:color="auto"/>
              <w:left w:val="nil"/>
              <w:bottom w:val="single" w:sz="4" w:space="0" w:color="auto"/>
              <w:right w:val="nil"/>
            </w:tcBorders>
            <w:shd w:val="clear" w:color="auto" w:fill="auto"/>
            <w:tcMar>
              <w:top w:w="16" w:type="dxa"/>
              <w:left w:w="16" w:type="dxa"/>
              <w:bottom w:w="0" w:type="dxa"/>
              <w:right w:w="16" w:type="dxa"/>
            </w:tcMar>
          </w:tcPr>
          <w:p w14:paraId="39A5FF9F" w14:textId="77777777" w:rsidR="003D5022" w:rsidRPr="007C2159" w:rsidRDefault="003D5022" w:rsidP="00117422">
            <w:pPr>
              <w:pStyle w:val="BTablefigureBold"/>
            </w:pPr>
            <w:r w:rsidRPr="00657104">
              <w:t>174,452</w:t>
            </w:r>
          </w:p>
        </w:tc>
        <w:tc>
          <w:tcPr>
            <w:tcW w:w="975" w:type="dxa"/>
            <w:tcBorders>
              <w:top w:val="single" w:sz="4" w:space="0" w:color="auto"/>
              <w:left w:val="nil"/>
              <w:bottom w:val="single" w:sz="4" w:space="0" w:color="auto"/>
              <w:right w:val="nil"/>
            </w:tcBorders>
            <w:shd w:val="clear" w:color="auto" w:fill="auto"/>
            <w:tcMar>
              <w:top w:w="16" w:type="dxa"/>
              <w:left w:w="16" w:type="dxa"/>
              <w:bottom w:w="0" w:type="dxa"/>
              <w:right w:w="16" w:type="dxa"/>
            </w:tcMar>
          </w:tcPr>
          <w:p w14:paraId="304C43A4" w14:textId="77777777" w:rsidR="003D5022" w:rsidRPr="007C2159" w:rsidRDefault="003D5022" w:rsidP="00117422">
            <w:pPr>
              <w:pStyle w:val="BTablefigureBold"/>
            </w:pPr>
            <w:r w:rsidRPr="00657104">
              <w:t>183,503</w:t>
            </w:r>
          </w:p>
        </w:tc>
        <w:tc>
          <w:tcPr>
            <w:tcW w:w="975" w:type="dxa"/>
            <w:tcBorders>
              <w:top w:val="single" w:sz="4" w:space="0" w:color="auto"/>
              <w:left w:val="nil"/>
              <w:bottom w:val="single" w:sz="4" w:space="0" w:color="auto"/>
              <w:right w:val="nil"/>
            </w:tcBorders>
            <w:shd w:val="clear" w:color="auto" w:fill="auto"/>
            <w:tcMar>
              <w:top w:w="16" w:type="dxa"/>
              <w:left w:w="16" w:type="dxa"/>
              <w:bottom w:w="0" w:type="dxa"/>
              <w:right w:w="16" w:type="dxa"/>
            </w:tcMar>
          </w:tcPr>
          <w:p w14:paraId="78CBABFD" w14:textId="77777777" w:rsidR="003D5022" w:rsidRPr="007C2159" w:rsidRDefault="003D5022" w:rsidP="00117422">
            <w:pPr>
              <w:pStyle w:val="BTablefigureBold"/>
            </w:pPr>
            <w:r w:rsidRPr="00657104">
              <w:t>198,412</w:t>
            </w:r>
          </w:p>
        </w:tc>
      </w:tr>
    </w:tbl>
    <w:p w14:paraId="52FEEB87" w14:textId="77777777" w:rsidR="003D5022" w:rsidRPr="008F3164" w:rsidRDefault="003D5022" w:rsidP="003F6DF0">
      <w:pPr>
        <w:pStyle w:val="Heading3"/>
      </w:pPr>
      <w:r w:rsidRPr="008F3164">
        <w:t>Net Operating Cash Balance</w:t>
      </w:r>
    </w:p>
    <w:p w14:paraId="189E8797" w14:textId="1EDB93C0" w:rsidR="003D5022" w:rsidRPr="00EF2077" w:rsidRDefault="003D5022" w:rsidP="003F6DF0">
      <w:pPr>
        <w:pStyle w:val="Bbodytext"/>
        <w:rPr>
          <w:szCs w:val="24"/>
        </w:rPr>
      </w:pPr>
      <w:r w:rsidRPr="00EF2077">
        <w:rPr>
          <w:szCs w:val="24"/>
        </w:rPr>
        <w:t>Net Operating Cash</w:t>
      </w:r>
      <w:r w:rsidR="00EF3E7C">
        <w:rPr>
          <w:szCs w:val="24"/>
        </w:rPr>
        <w:t xml:space="preserve"> set out in </w:t>
      </w:r>
      <w:r w:rsidRPr="00EF2077">
        <w:rPr>
          <w:szCs w:val="24"/>
        </w:rPr>
        <w:t>Table 8 is the cash counterpart to the accrual Net Operating Balance. It measures all operating cash receipts for a financial year – for example, taxes, fees and fines, and operating grants from the Commonwealth Government – less all operating cash payments – including wages and salaries, cash superannuation payments and payments for goods and services.</w:t>
      </w:r>
    </w:p>
    <w:p w14:paraId="14C474C3" w14:textId="68BFF8E0" w:rsidR="003D5022" w:rsidRPr="00CF3090" w:rsidRDefault="003D5022" w:rsidP="003F6DF0">
      <w:pPr>
        <w:pStyle w:val="Bbodytext"/>
        <w:rPr>
          <w:szCs w:val="24"/>
        </w:rPr>
      </w:pPr>
      <w:r w:rsidRPr="00880E91">
        <w:rPr>
          <w:szCs w:val="24"/>
        </w:rPr>
        <w:t xml:space="preserve">The Net Operating Cash position for 2024-25 for the </w:t>
      </w:r>
      <w:r w:rsidR="00B264E8">
        <w:rPr>
          <w:szCs w:val="24"/>
        </w:rPr>
        <w:t>GGS</w:t>
      </w:r>
      <w:r w:rsidRPr="00880E91">
        <w:rPr>
          <w:szCs w:val="24"/>
        </w:rPr>
        <w:t xml:space="preserve"> is a </w:t>
      </w:r>
      <w:r>
        <w:rPr>
          <w:szCs w:val="24"/>
        </w:rPr>
        <w:t>surplus</w:t>
      </w:r>
      <w:r w:rsidRPr="00880E91">
        <w:rPr>
          <w:szCs w:val="24"/>
        </w:rPr>
        <w:t xml:space="preserve"> of $</w:t>
      </w:r>
      <w:r>
        <w:rPr>
          <w:szCs w:val="24"/>
        </w:rPr>
        <w:t>10.8</w:t>
      </w:r>
      <w:r w:rsidRPr="00880E91">
        <w:rPr>
          <w:szCs w:val="24"/>
        </w:rPr>
        <w:t xml:space="preserve"> million, which compares to the 2024-25 Budget </w:t>
      </w:r>
      <w:r>
        <w:rPr>
          <w:szCs w:val="24"/>
        </w:rPr>
        <w:t>estimate of</w:t>
      </w:r>
      <w:r w:rsidRPr="00880E91">
        <w:rPr>
          <w:szCs w:val="24"/>
        </w:rPr>
        <w:t xml:space="preserve"> $</w:t>
      </w:r>
      <w:r>
        <w:rPr>
          <w:szCs w:val="24"/>
        </w:rPr>
        <w:t>24.2</w:t>
      </w:r>
      <w:r w:rsidRPr="00880E91">
        <w:rPr>
          <w:szCs w:val="24"/>
        </w:rPr>
        <w:t xml:space="preserve"> million. </w:t>
      </w:r>
      <w:r w:rsidRPr="00CF3090">
        <w:rPr>
          <w:szCs w:val="24"/>
        </w:rPr>
        <w:t xml:space="preserve">This movement is associated with the same factors </w:t>
      </w:r>
      <w:r>
        <w:rPr>
          <w:szCs w:val="24"/>
        </w:rPr>
        <w:t>causing</w:t>
      </w:r>
      <w:r w:rsidRPr="00E5560D">
        <w:rPr>
          <w:szCs w:val="24"/>
        </w:rPr>
        <w:t xml:space="preserve"> the </w:t>
      </w:r>
      <w:r>
        <w:rPr>
          <w:szCs w:val="24"/>
        </w:rPr>
        <w:t xml:space="preserve">changes in the </w:t>
      </w:r>
      <w:r w:rsidRPr="00CF3090">
        <w:rPr>
          <w:szCs w:val="24"/>
        </w:rPr>
        <w:t>HNOB position discussed above.</w:t>
      </w:r>
    </w:p>
    <w:p w14:paraId="4FC02C90" w14:textId="48102F54" w:rsidR="003D5022" w:rsidRPr="00BB7775" w:rsidRDefault="003D5022" w:rsidP="00117422">
      <w:pPr>
        <w:pStyle w:val="Caption"/>
        <w:keepLines/>
      </w:pPr>
      <w:r w:rsidRPr="00BB7775">
        <w:t xml:space="preserve">Table </w:t>
      </w:r>
      <w:r>
        <w:rPr>
          <w:noProof/>
        </w:rPr>
        <w:t>8</w:t>
      </w:r>
      <w:r w:rsidRPr="00BB7775">
        <w:t>: Net Operating Cash Balance ($m)</w:t>
      </w:r>
    </w:p>
    <w:tbl>
      <w:tblPr>
        <w:tblW w:w="4987" w:type="pct"/>
        <w:tblLook w:val="04A0" w:firstRow="1" w:lastRow="0" w:firstColumn="1" w:lastColumn="0" w:noHBand="0" w:noVBand="1"/>
      </w:tblPr>
      <w:tblGrid>
        <w:gridCol w:w="4194"/>
        <w:gridCol w:w="1203"/>
        <w:gridCol w:w="1205"/>
        <w:gridCol w:w="1205"/>
        <w:gridCol w:w="1196"/>
      </w:tblGrid>
      <w:tr w:rsidR="003D5022" w:rsidRPr="00657104" w14:paraId="4A7A6A63" w14:textId="77777777" w:rsidTr="00117422">
        <w:trPr>
          <w:trHeight w:val="255"/>
        </w:trPr>
        <w:tc>
          <w:tcPr>
            <w:tcW w:w="2330" w:type="pct"/>
            <w:tcBorders>
              <w:top w:val="single" w:sz="4" w:space="0" w:color="auto"/>
              <w:left w:val="nil"/>
              <w:bottom w:val="single" w:sz="4" w:space="0" w:color="auto"/>
              <w:right w:val="nil"/>
            </w:tcBorders>
            <w:shd w:val="clear" w:color="auto" w:fill="auto"/>
            <w:noWrap/>
            <w:vAlign w:val="center"/>
            <w:hideMark/>
          </w:tcPr>
          <w:p w14:paraId="1A7A7458" w14:textId="77777777" w:rsidR="003D5022" w:rsidRPr="00657104" w:rsidRDefault="003D5022" w:rsidP="00117422">
            <w:pPr>
              <w:pStyle w:val="EmptyCell0"/>
              <w:rPr>
                <w:sz w:val="20"/>
                <w:lang w:eastAsia="en-AU"/>
              </w:rPr>
            </w:pPr>
            <w:r w:rsidRPr="00657104">
              <w:rPr>
                <w:lang w:eastAsia="en-AU"/>
              </w:rPr>
              <w:t>Empty Cell</w:t>
            </w:r>
          </w:p>
        </w:tc>
        <w:tc>
          <w:tcPr>
            <w:tcW w:w="668" w:type="pct"/>
            <w:tcBorders>
              <w:top w:val="single" w:sz="4" w:space="0" w:color="auto"/>
              <w:left w:val="nil"/>
              <w:bottom w:val="single" w:sz="4" w:space="0" w:color="auto"/>
              <w:right w:val="nil"/>
            </w:tcBorders>
            <w:shd w:val="clear" w:color="auto" w:fill="auto"/>
            <w:noWrap/>
            <w:hideMark/>
          </w:tcPr>
          <w:p w14:paraId="66CE1A40" w14:textId="77777777" w:rsidR="003D5022" w:rsidRPr="00CE4B1A" w:rsidRDefault="003D5022" w:rsidP="00117422">
            <w:pPr>
              <w:pStyle w:val="BTablefigureBold"/>
              <w:keepNext/>
              <w:keepLines/>
              <w:rPr>
                <w:b w:val="0"/>
                <w:szCs w:val="20"/>
              </w:rPr>
            </w:pPr>
            <w:r w:rsidRPr="00CE4B1A">
              <w:rPr>
                <w:bCs/>
              </w:rPr>
              <w:t>2024-25</w:t>
            </w:r>
          </w:p>
        </w:tc>
        <w:tc>
          <w:tcPr>
            <w:tcW w:w="669" w:type="pct"/>
            <w:tcBorders>
              <w:top w:val="single" w:sz="4" w:space="0" w:color="auto"/>
              <w:left w:val="nil"/>
              <w:bottom w:val="single" w:sz="4" w:space="0" w:color="auto"/>
              <w:right w:val="nil"/>
            </w:tcBorders>
            <w:shd w:val="clear" w:color="auto" w:fill="auto"/>
            <w:noWrap/>
            <w:hideMark/>
          </w:tcPr>
          <w:p w14:paraId="0BD1F1A1" w14:textId="77777777" w:rsidR="003D5022" w:rsidRPr="00852AA5" w:rsidRDefault="003D5022" w:rsidP="00117422">
            <w:pPr>
              <w:pStyle w:val="BTablefigureBold"/>
              <w:keepNext/>
              <w:keepLines/>
              <w:rPr>
                <w:rFonts w:eastAsia="Times New Roman" w:cs="Calibri"/>
                <w:b w:val="0"/>
                <w:color w:val="000000"/>
                <w:szCs w:val="20"/>
                <w:highlight w:val="yellow"/>
                <w:lang w:eastAsia="en-AU"/>
              </w:rPr>
            </w:pPr>
            <w:r w:rsidRPr="00852AA5">
              <w:rPr>
                <w:bCs/>
              </w:rPr>
              <w:t>2025-26</w:t>
            </w:r>
          </w:p>
        </w:tc>
        <w:tc>
          <w:tcPr>
            <w:tcW w:w="669" w:type="pct"/>
            <w:tcBorders>
              <w:top w:val="single" w:sz="4" w:space="0" w:color="auto"/>
              <w:left w:val="nil"/>
              <w:bottom w:val="single" w:sz="4" w:space="0" w:color="auto"/>
              <w:right w:val="nil"/>
            </w:tcBorders>
            <w:shd w:val="clear" w:color="auto" w:fill="auto"/>
            <w:noWrap/>
            <w:hideMark/>
          </w:tcPr>
          <w:p w14:paraId="102F61F1" w14:textId="77777777" w:rsidR="003D5022" w:rsidRPr="00852AA5" w:rsidRDefault="003D5022" w:rsidP="00117422">
            <w:pPr>
              <w:pStyle w:val="BTablefigureBold"/>
              <w:keepNext/>
              <w:keepLines/>
              <w:rPr>
                <w:rFonts w:eastAsia="Times New Roman" w:cs="Calibri"/>
                <w:b w:val="0"/>
                <w:color w:val="000000"/>
                <w:szCs w:val="20"/>
                <w:highlight w:val="yellow"/>
                <w:lang w:eastAsia="en-AU"/>
              </w:rPr>
            </w:pPr>
            <w:r w:rsidRPr="00852AA5">
              <w:rPr>
                <w:bCs/>
              </w:rPr>
              <w:t>2026-27</w:t>
            </w:r>
          </w:p>
        </w:tc>
        <w:tc>
          <w:tcPr>
            <w:tcW w:w="665" w:type="pct"/>
            <w:tcBorders>
              <w:top w:val="single" w:sz="4" w:space="0" w:color="auto"/>
              <w:left w:val="nil"/>
              <w:bottom w:val="single" w:sz="4" w:space="0" w:color="auto"/>
              <w:right w:val="nil"/>
            </w:tcBorders>
            <w:shd w:val="clear" w:color="auto" w:fill="auto"/>
            <w:noWrap/>
            <w:hideMark/>
          </w:tcPr>
          <w:p w14:paraId="04CD13BA" w14:textId="77777777" w:rsidR="003D5022" w:rsidRPr="00852AA5" w:rsidRDefault="003D5022" w:rsidP="00117422">
            <w:pPr>
              <w:pStyle w:val="BTablefigureBold"/>
              <w:keepNext/>
              <w:keepLines/>
              <w:rPr>
                <w:rFonts w:eastAsia="Times New Roman" w:cs="Calibri"/>
                <w:b w:val="0"/>
                <w:color w:val="000000"/>
                <w:szCs w:val="20"/>
                <w:highlight w:val="yellow"/>
                <w:lang w:eastAsia="en-AU"/>
              </w:rPr>
            </w:pPr>
            <w:r w:rsidRPr="00852AA5">
              <w:rPr>
                <w:bCs/>
              </w:rPr>
              <w:t>2027-28</w:t>
            </w:r>
          </w:p>
        </w:tc>
      </w:tr>
      <w:tr w:rsidR="003D5022" w:rsidRPr="00657104" w14:paraId="5F871CE5" w14:textId="77777777" w:rsidTr="00117422">
        <w:trPr>
          <w:trHeight w:val="255"/>
        </w:trPr>
        <w:tc>
          <w:tcPr>
            <w:tcW w:w="2330" w:type="pct"/>
            <w:tcBorders>
              <w:top w:val="single" w:sz="4" w:space="0" w:color="auto"/>
              <w:left w:val="nil"/>
              <w:right w:val="nil"/>
            </w:tcBorders>
            <w:shd w:val="clear" w:color="auto" w:fill="auto"/>
            <w:hideMark/>
          </w:tcPr>
          <w:p w14:paraId="55502B0F" w14:textId="77777777" w:rsidR="003D5022" w:rsidRPr="00CE4B1A" w:rsidRDefault="003D5022" w:rsidP="00117422">
            <w:pPr>
              <w:pStyle w:val="Btabletext"/>
              <w:rPr>
                <w:rFonts w:eastAsia="Times New Roman" w:cs="Calibri"/>
                <w:color w:val="000000"/>
                <w:szCs w:val="20"/>
                <w:lang w:eastAsia="en-AU"/>
              </w:rPr>
            </w:pPr>
            <w:r w:rsidRPr="00CE4B1A">
              <w:rPr>
                <w:lang w:eastAsia="en-AU"/>
              </w:rPr>
              <w:t>2024-25 Budget</w:t>
            </w:r>
          </w:p>
        </w:tc>
        <w:tc>
          <w:tcPr>
            <w:tcW w:w="668" w:type="pct"/>
            <w:tcBorders>
              <w:top w:val="single" w:sz="4" w:space="0" w:color="auto"/>
              <w:left w:val="nil"/>
              <w:right w:val="nil"/>
            </w:tcBorders>
            <w:shd w:val="clear" w:color="auto" w:fill="auto"/>
          </w:tcPr>
          <w:p w14:paraId="7F90C925" w14:textId="77777777" w:rsidR="003D5022" w:rsidRPr="00CF3090" w:rsidRDefault="003D5022" w:rsidP="00117422">
            <w:pPr>
              <w:pStyle w:val="Btablefigureunbold"/>
              <w:keepNext/>
              <w:keepLines/>
            </w:pPr>
            <w:r w:rsidRPr="009730E7">
              <w:rPr>
                <w:lang w:eastAsia="en-AU"/>
              </w:rPr>
              <w:t>24.2</w:t>
            </w:r>
          </w:p>
        </w:tc>
        <w:tc>
          <w:tcPr>
            <w:tcW w:w="669" w:type="pct"/>
            <w:tcBorders>
              <w:top w:val="single" w:sz="4" w:space="0" w:color="auto"/>
              <w:left w:val="nil"/>
              <w:right w:val="nil"/>
            </w:tcBorders>
            <w:shd w:val="clear" w:color="auto" w:fill="auto"/>
          </w:tcPr>
          <w:p w14:paraId="70818374" w14:textId="77777777" w:rsidR="003D5022" w:rsidRPr="00CF3090" w:rsidRDefault="003D5022" w:rsidP="00117422">
            <w:pPr>
              <w:pStyle w:val="Btablefigureunbold"/>
              <w:keepNext/>
              <w:keepLines/>
            </w:pPr>
            <w:r w:rsidRPr="009730E7">
              <w:rPr>
                <w:lang w:eastAsia="en-AU"/>
              </w:rPr>
              <w:t>159.2</w:t>
            </w:r>
          </w:p>
        </w:tc>
        <w:tc>
          <w:tcPr>
            <w:tcW w:w="669" w:type="pct"/>
            <w:tcBorders>
              <w:top w:val="single" w:sz="4" w:space="0" w:color="auto"/>
              <w:left w:val="nil"/>
              <w:right w:val="nil"/>
            </w:tcBorders>
            <w:shd w:val="clear" w:color="auto" w:fill="auto"/>
          </w:tcPr>
          <w:p w14:paraId="339CF273" w14:textId="77777777" w:rsidR="003D5022" w:rsidRPr="00CF3090" w:rsidRDefault="003D5022" w:rsidP="00117422">
            <w:pPr>
              <w:pStyle w:val="Btablefigureunbold"/>
              <w:keepNext/>
              <w:keepLines/>
            </w:pPr>
            <w:r w:rsidRPr="009730E7">
              <w:rPr>
                <w:lang w:eastAsia="en-AU"/>
              </w:rPr>
              <w:t>522.3</w:t>
            </w:r>
          </w:p>
        </w:tc>
        <w:tc>
          <w:tcPr>
            <w:tcW w:w="665" w:type="pct"/>
            <w:tcBorders>
              <w:top w:val="single" w:sz="4" w:space="0" w:color="auto"/>
              <w:left w:val="nil"/>
              <w:right w:val="nil"/>
            </w:tcBorders>
            <w:shd w:val="clear" w:color="auto" w:fill="auto"/>
          </w:tcPr>
          <w:p w14:paraId="270E029E" w14:textId="77777777" w:rsidR="003D5022" w:rsidRPr="00CF3090" w:rsidRDefault="003D5022" w:rsidP="00117422">
            <w:pPr>
              <w:pStyle w:val="Btablefigureunbold"/>
              <w:keepNext/>
              <w:keepLines/>
            </w:pPr>
            <w:r w:rsidRPr="009730E7">
              <w:rPr>
                <w:lang w:eastAsia="en-AU"/>
              </w:rPr>
              <w:t>766.7</w:t>
            </w:r>
          </w:p>
        </w:tc>
      </w:tr>
      <w:tr w:rsidR="003D5022" w:rsidRPr="00657104" w14:paraId="376AEC5E" w14:textId="77777777" w:rsidTr="00117422">
        <w:trPr>
          <w:trHeight w:val="255"/>
        </w:trPr>
        <w:tc>
          <w:tcPr>
            <w:tcW w:w="2330" w:type="pct"/>
            <w:tcBorders>
              <w:top w:val="nil"/>
              <w:left w:val="nil"/>
              <w:bottom w:val="single" w:sz="4" w:space="0" w:color="auto"/>
              <w:right w:val="nil"/>
            </w:tcBorders>
            <w:shd w:val="clear" w:color="auto" w:fill="auto"/>
            <w:hideMark/>
          </w:tcPr>
          <w:p w14:paraId="5D6C718E" w14:textId="0328B1E8" w:rsidR="003D5022" w:rsidRPr="009730E7" w:rsidRDefault="003D5022" w:rsidP="00117422">
            <w:pPr>
              <w:pStyle w:val="Btabletextbold"/>
            </w:pPr>
            <w:r w:rsidRPr="009730E7">
              <w:t>2024 PEBU Net Operating Cash</w:t>
            </w:r>
          </w:p>
        </w:tc>
        <w:tc>
          <w:tcPr>
            <w:tcW w:w="668" w:type="pct"/>
            <w:tcBorders>
              <w:top w:val="nil"/>
              <w:left w:val="nil"/>
              <w:bottom w:val="single" w:sz="4" w:space="0" w:color="auto"/>
              <w:right w:val="nil"/>
            </w:tcBorders>
            <w:shd w:val="clear" w:color="auto" w:fill="auto"/>
            <w:noWrap/>
          </w:tcPr>
          <w:p w14:paraId="244D31CC" w14:textId="77777777" w:rsidR="003D5022" w:rsidRPr="00CF3090" w:rsidRDefault="003D5022" w:rsidP="00117422">
            <w:pPr>
              <w:pStyle w:val="BTablefigureBold"/>
              <w:keepNext/>
              <w:keepLines/>
            </w:pPr>
            <w:r w:rsidRPr="00CF3090">
              <w:t>10.8</w:t>
            </w:r>
          </w:p>
        </w:tc>
        <w:tc>
          <w:tcPr>
            <w:tcW w:w="669" w:type="pct"/>
            <w:tcBorders>
              <w:top w:val="nil"/>
              <w:left w:val="nil"/>
              <w:bottom w:val="single" w:sz="4" w:space="0" w:color="auto"/>
              <w:right w:val="nil"/>
            </w:tcBorders>
            <w:shd w:val="clear" w:color="auto" w:fill="auto"/>
            <w:noWrap/>
          </w:tcPr>
          <w:p w14:paraId="407C3773" w14:textId="77777777" w:rsidR="003D5022" w:rsidRPr="00CF3090" w:rsidRDefault="003D5022" w:rsidP="00117422">
            <w:pPr>
              <w:pStyle w:val="BTablefigureBold"/>
              <w:keepNext/>
              <w:keepLines/>
            </w:pPr>
            <w:r w:rsidRPr="00CF3090">
              <w:t>132.0</w:t>
            </w:r>
          </w:p>
        </w:tc>
        <w:tc>
          <w:tcPr>
            <w:tcW w:w="669" w:type="pct"/>
            <w:tcBorders>
              <w:top w:val="nil"/>
              <w:left w:val="nil"/>
              <w:bottom w:val="single" w:sz="4" w:space="0" w:color="auto"/>
              <w:right w:val="nil"/>
            </w:tcBorders>
            <w:shd w:val="clear" w:color="auto" w:fill="auto"/>
            <w:noWrap/>
          </w:tcPr>
          <w:p w14:paraId="78681688" w14:textId="77777777" w:rsidR="003D5022" w:rsidRPr="00CF3090" w:rsidRDefault="003D5022" w:rsidP="00117422">
            <w:pPr>
              <w:pStyle w:val="BTablefigureBold"/>
              <w:keepNext/>
              <w:keepLines/>
            </w:pPr>
            <w:r w:rsidRPr="00CF3090">
              <w:t>535.3</w:t>
            </w:r>
          </w:p>
        </w:tc>
        <w:tc>
          <w:tcPr>
            <w:tcW w:w="665" w:type="pct"/>
            <w:tcBorders>
              <w:top w:val="nil"/>
              <w:left w:val="nil"/>
              <w:bottom w:val="single" w:sz="4" w:space="0" w:color="auto"/>
              <w:right w:val="nil"/>
            </w:tcBorders>
            <w:shd w:val="clear" w:color="auto" w:fill="auto"/>
            <w:noWrap/>
          </w:tcPr>
          <w:p w14:paraId="4C3564DA" w14:textId="77777777" w:rsidR="003D5022" w:rsidRPr="00CF3090" w:rsidRDefault="003D5022" w:rsidP="00117422">
            <w:pPr>
              <w:pStyle w:val="BTablefigureBold"/>
              <w:keepNext/>
              <w:keepLines/>
            </w:pPr>
            <w:r w:rsidRPr="00CF3090">
              <w:t>790.4</w:t>
            </w:r>
          </w:p>
        </w:tc>
      </w:tr>
    </w:tbl>
    <w:p w14:paraId="1BFA9E94" w14:textId="77777777" w:rsidR="003D5022" w:rsidRPr="00381339" w:rsidRDefault="003D5022" w:rsidP="003F6DF0">
      <w:pPr>
        <w:pStyle w:val="Heading3"/>
      </w:pPr>
      <w:r w:rsidRPr="00381339">
        <w:t>Net Debt</w:t>
      </w:r>
    </w:p>
    <w:p w14:paraId="78A251BA" w14:textId="77777777" w:rsidR="003D5022" w:rsidRPr="00880E91" w:rsidRDefault="003D5022" w:rsidP="003F6DF0">
      <w:pPr>
        <w:pStyle w:val="Bbodytext"/>
        <w:rPr>
          <w:szCs w:val="24"/>
        </w:rPr>
      </w:pPr>
      <w:r w:rsidRPr="00880E91">
        <w:rPr>
          <w:szCs w:val="24"/>
        </w:rPr>
        <w:t xml:space="preserve">Net Debt is a key balance sheet measure in the Government Financial Statistics framework which considers gross debt liabilities, as well as assets (such as cash reserves and investments). Net Debt is calculated as the sum of deposits held, advances received and </w:t>
      </w:r>
      <w:r>
        <w:rPr>
          <w:szCs w:val="24"/>
        </w:rPr>
        <w:t>loan</w:t>
      </w:r>
      <w:r w:rsidRPr="00880E91">
        <w:rPr>
          <w:szCs w:val="24"/>
        </w:rPr>
        <w:t xml:space="preserve">s, less the sum of cash and deposits, advances paid and </w:t>
      </w:r>
      <w:r>
        <w:rPr>
          <w:szCs w:val="24"/>
        </w:rPr>
        <w:t>investments</w:t>
      </w:r>
      <w:r w:rsidRPr="00880E91">
        <w:rPr>
          <w:szCs w:val="24"/>
        </w:rPr>
        <w:t xml:space="preserve"> and placements. Superannuation investments have been excluded in determining Net Debt.</w:t>
      </w:r>
    </w:p>
    <w:p w14:paraId="06265518" w14:textId="77777777" w:rsidR="003D5022" w:rsidRPr="00CF3090" w:rsidRDefault="003D5022" w:rsidP="00117422">
      <w:pPr>
        <w:pStyle w:val="Bbodytext"/>
        <w:rPr>
          <w:highlight w:val="yellow"/>
        </w:rPr>
      </w:pPr>
      <w:r>
        <w:rPr>
          <w:szCs w:val="24"/>
        </w:rPr>
        <w:t>Net Debt is largely in line with the 2024-25 Budget estimates.</w:t>
      </w:r>
    </w:p>
    <w:p w14:paraId="079B2B66" w14:textId="77777777" w:rsidR="003D5022" w:rsidRPr="00CE4B1A" w:rsidRDefault="003D5022" w:rsidP="00141181">
      <w:pPr>
        <w:pStyle w:val="Caption"/>
      </w:pPr>
      <w:bookmarkStart w:id="46" w:name="_Hlk177040631"/>
      <w:r w:rsidRPr="00CE4B1A">
        <w:t xml:space="preserve">Table </w:t>
      </w:r>
      <w:bookmarkEnd w:id="46"/>
      <w:r>
        <w:rPr>
          <w:noProof/>
        </w:rPr>
        <w:t>9</w:t>
      </w:r>
      <w:r w:rsidRPr="00CE4B1A">
        <w:t>: Net Debt (excluding superannuation related investments) ($m)</w:t>
      </w:r>
    </w:p>
    <w:tbl>
      <w:tblPr>
        <w:tblW w:w="5000" w:type="pct"/>
        <w:tblLook w:val="04A0" w:firstRow="1" w:lastRow="0" w:firstColumn="1" w:lastColumn="0" w:noHBand="0" w:noVBand="1"/>
      </w:tblPr>
      <w:tblGrid>
        <w:gridCol w:w="4218"/>
        <w:gridCol w:w="1203"/>
        <w:gridCol w:w="1203"/>
        <w:gridCol w:w="1202"/>
        <w:gridCol w:w="1200"/>
      </w:tblGrid>
      <w:tr w:rsidR="003D5022" w:rsidRPr="00F04248" w14:paraId="47BB19EC" w14:textId="77777777" w:rsidTr="00117422">
        <w:trPr>
          <w:trHeight w:val="255"/>
        </w:trPr>
        <w:tc>
          <w:tcPr>
            <w:tcW w:w="2336" w:type="pct"/>
            <w:tcBorders>
              <w:top w:val="single" w:sz="4" w:space="0" w:color="auto"/>
              <w:left w:val="nil"/>
              <w:bottom w:val="single" w:sz="4" w:space="0" w:color="auto"/>
              <w:right w:val="nil"/>
            </w:tcBorders>
            <w:shd w:val="clear" w:color="auto" w:fill="auto"/>
            <w:noWrap/>
            <w:vAlign w:val="center"/>
            <w:hideMark/>
          </w:tcPr>
          <w:p w14:paraId="66DCABF0" w14:textId="77777777" w:rsidR="003D5022" w:rsidRPr="00CF3090" w:rsidRDefault="003D5022" w:rsidP="00117422">
            <w:pPr>
              <w:spacing w:after="0" w:line="240" w:lineRule="auto"/>
              <w:jc w:val="right"/>
              <w:rPr>
                <w:rFonts w:ascii="Calibri" w:eastAsia="Times New Roman" w:hAnsi="Calibri" w:cs="Calibri"/>
                <w:color w:val="FFFFFF"/>
                <w:sz w:val="8"/>
                <w:szCs w:val="8"/>
                <w:lang w:eastAsia="en-AU"/>
              </w:rPr>
            </w:pPr>
            <w:r w:rsidRPr="00CF3090">
              <w:rPr>
                <w:rFonts w:ascii="Calibri" w:eastAsia="Times New Roman" w:hAnsi="Calibri" w:cs="Calibri"/>
                <w:color w:val="FFFFFF"/>
                <w:sz w:val="8"/>
                <w:szCs w:val="8"/>
                <w:lang w:eastAsia="en-AU"/>
              </w:rPr>
              <w:t> </w:t>
            </w:r>
          </w:p>
        </w:tc>
        <w:tc>
          <w:tcPr>
            <w:tcW w:w="666" w:type="pct"/>
            <w:tcBorders>
              <w:top w:val="single" w:sz="4" w:space="0" w:color="auto"/>
              <w:left w:val="nil"/>
              <w:bottom w:val="single" w:sz="4" w:space="0" w:color="auto"/>
              <w:right w:val="nil"/>
            </w:tcBorders>
            <w:shd w:val="clear" w:color="auto" w:fill="auto"/>
            <w:noWrap/>
            <w:hideMark/>
          </w:tcPr>
          <w:p w14:paraId="3ABD05C2" w14:textId="77777777" w:rsidR="003D5022" w:rsidRPr="00CF3090" w:rsidRDefault="003D5022" w:rsidP="00117422">
            <w:pPr>
              <w:pStyle w:val="BTablefigureBold"/>
              <w:rPr>
                <w:rFonts w:eastAsia="Times New Roman" w:cs="Calibri"/>
                <w:b w:val="0"/>
                <w:color w:val="000000"/>
                <w:szCs w:val="20"/>
                <w:lang w:eastAsia="en-AU"/>
              </w:rPr>
            </w:pPr>
            <w:r w:rsidRPr="00CF3090">
              <w:t>2024-25</w:t>
            </w:r>
          </w:p>
        </w:tc>
        <w:tc>
          <w:tcPr>
            <w:tcW w:w="666" w:type="pct"/>
            <w:tcBorders>
              <w:top w:val="single" w:sz="4" w:space="0" w:color="auto"/>
              <w:left w:val="nil"/>
              <w:bottom w:val="single" w:sz="4" w:space="0" w:color="auto"/>
              <w:right w:val="nil"/>
            </w:tcBorders>
            <w:shd w:val="clear" w:color="auto" w:fill="auto"/>
            <w:noWrap/>
            <w:hideMark/>
          </w:tcPr>
          <w:p w14:paraId="0092A8B7" w14:textId="77777777" w:rsidR="003D5022" w:rsidRPr="00F04248" w:rsidRDefault="003D5022" w:rsidP="00117422">
            <w:pPr>
              <w:pStyle w:val="BTablefigureBold"/>
              <w:rPr>
                <w:rFonts w:eastAsia="Times New Roman" w:cs="Calibri"/>
                <w:b w:val="0"/>
                <w:color w:val="000000"/>
                <w:szCs w:val="20"/>
                <w:highlight w:val="yellow"/>
                <w:lang w:eastAsia="en-AU"/>
              </w:rPr>
            </w:pPr>
            <w:r w:rsidRPr="00852AA5">
              <w:t>2025-26</w:t>
            </w:r>
          </w:p>
        </w:tc>
        <w:tc>
          <w:tcPr>
            <w:tcW w:w="666" w:type="pct"/>
            <w:tcBorders>
              <w:top w:val="single" w:sz="4" w:space="0" w:color="auto"/>
              <w:left w:val="nil"/>
              <w:bottom w:val="single" w:sz="4" w:space="0" w:color="auto"/>
              <w:right w:val="nil"/>
            </w:tcBorders>
            <w:shd w:val="clear" w:color="auto" w:fill="auto"/>
            <w:noWrap/>
            <w:hideMark/>
          </w:tcPr>
          <w:p w14:paraId="155F21AA" w14:textId="77777777" w:rsidR="003D5022" w:rsidRPr="00F04248" w:rsidRDefault="003D5022" w:rsidP="00117422">
            <w:pPr>
              <w:pStyle w:val="BTablefigureBold"/>
              <w:rPr>
                <w:rFonts w:eastAsia="Times New Roman" w:cs="Calibri"/>
                <w:b w:val="0"/>
                <w:color w:val="000000"/>
                <w:szCs w:val="20"/>
                <w:highlight w:val="yellow"/>
                <w:lang w:eastAsia="en-AU"/>
              </w:rPr>
            </w:pPr>
            <w:r w:rsidRPr="00852AA5">
              <w:t>2026-27</w:t>
            </w:r>
          </w:p>
        </w:tc>
        <w:tc>
          <w:tcPr>
            <w:tcW w:w="665" w:type="pct"/>
            <w:tcBorders>
              <w:top w:val="single" w:sz="4" w:space="0" w:color="auto"/>
              <w:left w:val="nil"/>
              <w:bottom w:val="single" w:sz="4" w:space="0" w:color="auto"/>
              <w:right w:val="nil"/>
            </w:tcBorders>
            <w:shd w:val="clear" w:color="auto" w:fill="auto"/>
            <w:noWrap/>
            <w:hideMark/>
          </w:tcPr>
          <w:p w14:paraId="7D9B3E89" w14:textId="77777777" w:rsidR="003D5022" w:rsidRPr="00F04248" w:rsidRDefault="003D5022" w:rsidP="00117422">
            <w:pPr>
              <w:pStyle w:val="BTablefigureBold"/>
              <w:rPr>
                <w:rFonts w:eastAsia="Times New Roman" w:cs="Calibri"/>
                <w:b w:val="0"/>
                <w:color w:val="000000"/>
                <w:szCs w:val="20"/>
                <w:highlight w:val="yellow"/>
                <w:lang w:eastAsia="en-AU"/>
              </w:rPr>
            </w:pPr>
            <w:r w:rsidRPr="00852AA5">
              <w:t>2027-28</w:t>
            </w:r>
          </w:p>
        </w:tc>
      </w:tr>
      <w:tr w:rsidR="003D5022" w:rsidRPr="00F04248" w14:paraId="72D5D2A1" w14:textId="77777777" w:rsidTr="00117422">
        <w:trPr>
          <w:trHeight w:val="255"/>
        </w:trPr>
        <w:tc>
          <w:tcPr>
            <w:tcW w:w="2336" w:type="pct"/>
            <w:tcBorders>
              <w:top w:val="single" w:sz="4" w:space="0" w:color="auto"/>
              <w:left w:val="nil"/>
              <w:right w:val="nil"/>
            </w:tcBorders>
            <w:shd w:val="clear" w:color="auto" w:fill="auto"/>
            <w:vAlign w:val="center"/>
            <w:hideMark/>
          </w:tcPr>
          <w:p w14:paraId="6FDE569C" w14:textId="77777777" w:rsidR="003D5022" w:rsidRPr="00CE4B1A" w:rsidRDefault="003D5022" w:rsidP="00117422">
            <w:pPr>
              <w:pStyle w:val="Btabletext"/>
              <w:rPr>
                <w:rFonts w:eastAsia="Times New Roman" w:cs="Calibri"/>
                <w:color w:val="000000"/>
                <w:szCs w:val="20"/>
                <w:lang w:eastAsia="en-AU"/>
              </w:rPr>
            </w:pPr>
            <w:r w:rsidRPr="00CE4B1A">
              <w:rPr>
                <w:lang w:eastAsia="en-AU"/>
              </w:rPr>
              <w:t>2024-25 Budget</w:t>
            </w:r>
          </w:p>
        </w:tc>
        <w:tc>
          <w:tcPr>
            <w:tcW w:w="666" w:type="pct"/>
            <w:tcBorders>
              <w:top w:val="single" w:sz="4" w:space="0" w:color="auto"/>
              <w:left w:val="nil"/>
              <w:right w:val="nil"/>
            </w:tcBorders>
            <w:shd w:val="clear" w:color="auto" w:fill="auto"/>
            <w:noWrap/>
          </w:tcPr>
          <w:p w14:paraId="3FADA3BF" w14:textId="77777777" w:rsidR="003D5022" w:rsidRPr="00CF3090" w:rsidRDefault="003D5022" w:rsidP="00117422">
            <w:pPr>
              <w:pStyle w:val="Btablefigureunbold"/>
              <w:rPr>
                <w:lang w:eastAsia="en-AU"/>
              </w:rPr>
            </w:pPr>
            <w:r w:rsidRPr="00CF3090">
              <w:rPr>
                <w:lang w:eastAsia="en-AU"/>
              </w:rPr>
              <w:t>8,870.0</w:t>
            </w:r>
          </w:p>
        </w:tc>
        <w:tc>
          <w:tcPr>
            <w:tcW w:w="666" w:type="pct"/>
            <w:tcBorders>
              <w:top w:val="single" w:sz="4" w:space="0" w:color="auto"/>
              <w:left w:val="nil"/>
              <w:right w:val="nil"/>
            </w:tcBorders>
            <w:shd w:val="clear" w:color="auto" w:fill="auto"/>
            <w:noWrap/>
          </w:tcPr>
          <w:p w14:paraId="036FA0A5" w14:textId="77777777" w:rsidR="003D5022" w:rsidRPr="00CF3090" w:rsidRDefault="003D5022" w:rsidP="00117422">
            <w:pPr>
              <w:pStyle w:val="Btablefigureunbold"/>
              <w:rPr>
                <w:lang w:eastAsia="en-AU"/>
              </w:rPr>
            </w:pPr>
            <w:r w:rsidRPr="00CF3090">
              <w:rPr>
                <w:lang w:eastAsia="en-AU"/>
              </w:rPr>
              <w:t>10,427.2</w:t>
            </w:r>
          </w:p>
        </w:tc>
        <w:tc>
          <w:tcPr>
            <w:tcW w:w="666" w:type="pct"/>
            <w:tcBorders>
              <w:top w:val="single" w:sz="4" w:space="0" w:color="auto"/>
              <w:left w:val="nil"/>
              <w:right w:val="nil"/>
            </w:tcBorders>
            <w:shd w:val="clear" w:color="auto" w:fill="auto"/>
            <w:noWrap/>
          </w:tcPr>
          <w:p w14:paraId="6C728DA4" w14:textId="77777777" w:rsidR="003D5022" w:rsidRPr="00CF3090" w:rsidRDefault="003D5022" w:rsidP="00117422">
            <w:pPr>
              <w:pStyle w:val="Btablefigureunbold"/>
              <w:rPr>
                <w:lang w:eastAsia="en-AU"/>
              </w:rPr>
            </w:pPr>
            <w:r w:rsidRPr="00CF3090">
              <w:rPr>
                <w:lang w:eastAsia="en-AU"/>
              </w:rPr>
              <w:t>11,748.5</w:t>
            </w:r>
          </w:p>
        </w:tc>
        <w:tc>
          <w:tcPr>
            <w:tcW w:w="665" w:type="pct"/>
            <w:tcBorders>
              <w:top w:val="single" w:sz="4" w:space="0" w:color="auto"/>
              <w:left w:val="nil"/>
              <w:right w:val="nil"/>
            </w:tcBorders>
            <w:shd w:val="clear" w:color="auto" w:fill="auto"/>
            <w:noWrap/>
          </w:tcPr>
          <w:p w14:paraId="01B0B329" w14:textId="77777777" w:rsidR="003D5022" w:rsidRPr="00CF3090" w:rsidRDefault="003D5022" w:rsidP="00117422">
            <w:pPr>
              <w:pStyle w:val="Btablefigureunbold"/>
              <w:rPr>
                <w:lang w:eastAsia="en-AU"/>
              </w:rPr>
            </w:pPr>
            <w:r w:rsidRPr="00CF3090">
              <w:rPr>
                <w:lang w:eastAsia="en-AU"/>
              </w:rPr>
              <w:t>12,470.1</w:t>
            </w:r>
          </w:p>
        </w:tc>
      </w:tr>
      <w:tr w:rsidR="003D5022" w:rsidRPr="00F04248" w14:paraId="26498BEB" w14:textId="77777777" w:rsidTr="00117422">
        <w:trPr>
          <w:trHeight w:val="255"/>
        </w:trPr>
        <w:tc>
          <w:tcPr>
            <w:tcW w:w="2336" w:type="pct"/>
            <w:tcBorders>
              <w:top w:val="nil"/>
              <w:left w:val="nil"/>
              <w:bottom w:val="single" w:sz="4" w:space="0" w:color="auto"/>
              <w:right w:val="nil"/>
            </w:tcBorders>
            <w:shd w:val="clear" w:color="auto" w:fill="auto"/>
            <w:hideMark/>
          </w:tcPr>
          <w:p w14:paraId="0FFE672D" w14:textId="0DFAFF72" w:rsidR="003D5022" w:rsidRPr="006E6689" w:rsidRDefault="003D5022" w:rsidP="00117422">
            <w:pPr>
              <w:pStyle w:val="Btabletextbold"/>
            </w:pPr>
            <w:r w:rsidRPr="006E6689">
              <w:t xml:space="preserve">2024 PEBU Net Debt (excluding </w:t>
            </w:r>
            <w:r w:rsidR="00C52180">
              <w:t>s</w:t>
            </w:r>
            <w:r w:rsidRPr="006E6689">
              <w:t xml:space="preserve">uperannuation </w:t>
            </w:r>
            <w:r w:rsidR="00C52180">
              <w:t>r</w:t>
            </w:r>
            <w:r w:rsidRPr="006E6689">
              <w:t xml:space="preserve">elated </w:t>
            </w:r>
            <w:r w:rsidR="00C52180">
              <w:t>i</w:t>
            </w:r>
            <w:r w:rsidRPr="006E6689">
              <w:t>nvestments)</w:t>
            </w:r>
          </w:p>
        </w:tc>
        <w:tc>
          <w:tcPr>
            <w:tcW w:w="666" w:type="pct"/>
            <w:tcBorders>
              <w:top w:val="nil"/>
              <w:left w:val="nil"/>
              <w:bottom w:val="single" w:sz="4" w:space="0" w:color="auto"/>
              <w:right w:val="nil"/>
            </w:tcBorders>
            <w:shd w:val="clear" w:color="auto" w:fill="auto"/>
            <w:noWrap/>
          </w:tcPr>
          <w:p w14:paraId="2DC8D721" w14:textId="77777777" w:rsidR="003D5022" w:rsidRPr="00CF3090" w:rsidRDefault="003D5022" w:rsidP="00117422">
            <w:pPr>
              <w:pStyle w:val="BTablefigureBold"/>
              <w:rPr>
                <w:lang w:eastAsia="en-AU"/>
              </w:rPr>
            </w:pPr>
            <w:r w:rsidRPr="00CF3090">
              <w:rPr>
                <w:lang w:eastAsia="en-AU"/>
              </w:rPr>
              <w:t>8,79</w:t>
            </w:r>
            <w:r>
              <w:rPr>
                <w:lang w:eastAsia="en-AU"/>
              </w:rPr>
              <w:t>3.9</w:t>
            </w:r>
          </w:p>
        </w:tc>
        <w:tc>
          <w:tcPr>
            <w:tcW w:w="666" w:type="pct"/>
            <w:tcBorders>
              <w:top w:val="nil"/>
              <w:left w:val="nil"/>
              <w:bottom w:val="single" w:sz="4" w:space="0" w:color="auto"/>
              <w:right w:val="nil"/>
            </w:tcBorders>
            <w:shd w:val="clear" w:color="auto" w:fill="auto"/>
            <w:noWrap/>
          </w:tcPr>
          <w:p w14:paraId="0CF1E628" w14:textId="77777777" w:rsidR="003D5022" w:rsidRPr="00CF3090" w:rsidRDefault="003D5022" w:rsidP="00117422">
            <w:pPr>
              <w:pStyle w:val="BTablefigureBold"/>
              <w:rPr>
                <w:lang w:eastAsia="en-AU"/>
              </w:rPr>
            </w:pPr>
            <w:r w:rsidRPr="00CF3090">
              <w:rPr>
                <w:lang w:eastAsia="en-AU"/>
              </w:rPr>
              <w:t>10,374.7</w:t>
            </w:r>
          </w:p>
        </w:tc>
        <w:tc>
          <w:tcPr>
            <w:tcW w:w="666" w:type="pct"/>
            <w:tcBorders>
              <w:top w:val="nil"/>
              <w:left w:val="nil"/>
              <w:bottom w:val="single" w:sz="4" w:space="0" w:color="auto"/>
              <w:right w:val="nil"/>
            </w:tcBorders>
            <w:shd w:val="clear" w:color="auto" w:fill="auto"/>
            <w:noWrap/>
          </w:tcPr>
          <w:p w14:paraId="371745DA" w14:textId="77777777" w:rsidR="003D5022" w:rsidRPr="00CF3090" w:rsidRDefault="003D5022" w:rsidP="00117422">
            <w:pPr>
              <w:pStyle w:val="BTablefigureBold"/>
              <w:rPr>
                <w:lang w:eastAsia="en-AU"/>
              </w:rPr>
            </w:pPr>
            <w:r w:rsidRPr="00CF3090">
              <w:rPr>
                <w:lang w:eastAsia="en-AU"/>
              </w:rPr>
              <w:t>11,679.4</w:t>
            </w:r>
          </w:p>
        </w:tc>
        <w:tc>
          <w:tcPr>
            <w:tcW w:w="665" w:type="pct"/>
            <w:tcBorders>
              <w:top w:val="nil"/>
              <w:left w:val="nil"/>
              <w:bottom w:val="single" w:sz="4" w:space="0" w:color="auto"/>
              <w:right w:val="nil"/>
            </w:tcBorders>
            <w:shd w:val="clear" w:color="auto" w:fill="auto"/>
            <w:noWrap/>
          </w:tcPr>
          <w:p w14:paraId="12DF9450" w14:textId="77777777" w:rsidR="003D5022" w:rsidRPr="00CF3090" w:rsidRDefault="003D5022" w:rsidP="00117422">
            <w:pPr>
              <w:pStyle w:val="BTablefigureBold"/>
              <w:rPr>
                <w:lang w:eastAsia="en-AU"/>
              </w:rPr>
            </w:pPr>
            <w:r w:rsidRPr="00CF3090">
              <w:rPr>
                <w:lang w:eastAsia="en-AU"/>
              </w:rPr>
              <w:t>12,393.4</w:t>
            </w:r>
          </w:p>
        </w:tc>
      </w:tr>
    </w:tbl>
    <w:p w14:paraId="6E897B74" w14:textId="77777777" w:rsidR="003D5022" w:rsidRPr="00CE4B1A" w:rsidRDefault="003D5022" w:rsidP="003F6DF0">
      <w:pPr>
        <w:pStyle w:val="Heading3"/>
      </w:pPr>
      <w:r w:rsidRPr="00CE4B1A">
        <w:lastRenderedPageBreak/>
        <w:t>Net Financial Liabilities</w:t>
      </w:r>
    </w:p>
    <w:p w14:paraId="2B51FD1D" w14:textId="77777777" w:rsidR="003D5022" w:rsidRPr="00E1689B" w:rsidRDefault="003D5022" w:rsidP="003F6DF0">
      <w:pPr>
        <w:pStyle w:val="Bbodytext"/>
      </w:pPr>
      <w:r w:rsidRPr="00E1689B">
        <w:t>Net Financial Liabilities are calculated as total liabilities less financial assets (such as cash reserves and investments). It takes into account all non-equity financial assets but excludes equity held by the GGS in public corporations (for example Icon Water Ltd).</w:t>
      </w:r>
    </w:p>
    <w:p w14:paraId="036811A3" w14:textId="77777777" w:rsidR="003D5022" w:rsidRPr="00F04248" w:rsidRDefault="003D5022" w:rsidP="003F6DF0">
      <w:pPr>
        <w:pStyle w:val="Bbodytext"/>
        <w:rPr>
          <w:highlight w:val="yellow"/>
        </w:rPr>
      </w:pPr>
      <w:r w:rsidRPr="0058316E">
        <w:t>The revised forecast for GGS Net Financial Liabilities for 2024-25 is $</w:t>
      </w:r>
      <w:r>
        <w:t>14.319</w:t>
      </w:r>
      <w:r w:rsidRPr="0058316E">
        <w:t> billion, a</w:t>
      </w:r>
      <w:r>
        <w:t xml:space="preserve"> </w:t>
      </w:r>
      <w:r w:rsidRPr="00CF3090">
        <w:t>decrease</w:t>
      </w:r>
      <w:r w:rsidRPr="0058316E">
        <w:t xml:space="preserve"> of $</w:t>
      </w:r>
      <w:r>
        <w:t>77.5</w:t>
      </w:r>
      <w:r w:rsidRPr="0058316E">
        <w:t xml:space="preserve"> million compared to the 2024-25 Budget </w:t>
      </w:r>
      <w:r>
        <w:t>estimate.</w:t>
      </w:r>
    </w:p>
    <w:p w14:paraId="4A79545C" w14:textId="77777777" w:rsidR="003D5022" w:rsidRPr="009E5097" w:rsidRDefault="003D5022" w:rsidP="00141181">
      <w:pPr>
        <w:pStyle w:val="Caption"/>
        <w:rPr>
          <w:szCs w:val="24"/>
        </w:rPr>
      </w:pPr>
      <w:r w:rsidRPr="009E5097">
        <w:t xml:space="preserve">Table </w:t>
      </w:r>
      <w:r>
        <w:rPr>
          <w:noProof/>
        </w:rPr>
        <w:t>10</w:t>
      </w:r>
      <w:r w:rsidRPr="009E5097">
        <w:t>: Net Financial Liabilities ($m)</w:t>
      </w:r>
    </w:p>
    <w:tbl>
      <w:tblPr>
        <w:tblW w:w="4988" w:type="pct"/>
        <w:tblLook w:val="04A0" w:firstRow="1" w:lastRow="0" w:firstColumn="1" w:lastColumn="0" w:noHBand="0" w:noVBand="1"/>
      </w:tblPr>
      <w:tblGrid>
        <w:gridCol w:w="4194"/>
        <w:gridCol w:w="1203"/>
        <w:gridCol w:w="1203"/>
        <w:gridCol w:w="1203"/>
        <w:gridCol w:w="1201"/>
      </w:tblGrid>
      <w:tr w:rsidR="003D5022" w:rsidRPr="00F04248" w14:paraId="33F73C47" w14:textId="77777777" w:rsidTr="00117422">
        <w:trPr>
          <w:trHeight w:val="255"/>
        </w:trPr>
        <w:tc>
          <w:tcPr>
            <w:tcW w:w="2329" w:type="pct"/>
            <w:tcBorders>
              <w:top w:val="single" w:sz="4" w:space="0" w:color="auto"/>
            </w:tcBorders>
            <w:shd w:val="clear" w:color="auto" w:fill="auto"/>
            <w:noWrap/>
            <w:vAlign w:val="center"/>
            <w:hideMark/>
          </w:tcPr>
          <w:p w14:paraId="2BA62577" w14:textId="77777777" w:rsidR="003D5022" w:rsidRPr="00CF3090" w:rsidRDefault="003D5022" w:rsidP="00117422">
            <w:pPr>
              <w:keepNext/>
              <w:keepLines/>
              <w:spacing w:after="0" w:line="240" w:lineRule="auto"/>
              <w:jc w:val="right"/>
              <w:rPr>
                <w:rFonts w:ascii="Calibri" w:eastAsia="Times New Roman" w:hAnsi="Calibri" w:cs="Calibri"/>
                <w:color w:val="FFFFFF"/>
                <w:sz w:val="8"/>
                <w:szCs w:val="8"/>
                <w:lang w:eastAsia="en-AU"/>
              </w:rPr>
            </w:pPr>
            <w:r w:rsidRPr="00CF3090">
              <w:rPr>
                <w:rFonts w:ascii="Calibri" w:eastAsia="Times New Roman" w:hAnsi="Calibri" w:cs="Calibri"/>
                <w:color w:val="FFFFFF"/>
                <w:sz w:val="8"/>
                <w:szCs w:val="8"/>
                <w:lang w:eastAsia="en-AU"/>
              </w:rPr>
              <w:t> </w:t>
            </w:r>
          </w:p>
        </w:tc>
        <w:tc>
          <w:tcPr>
            <w:tcW w:w="668" w:type="pct"/>
            <w:tcBorders>
              <w:top w:val="single" w:sz="4" w:space="0" w:color="auto"/>
            </w:tcBorders>
            <w:shd w:val="clear" w:color="auto" w:fill="auto"/>
            <w:noWrap/>
            <w:hideMark/>
          </w:tcPr>
          <w:p w14:paraId="1FF80A1E" w14:textId="77777777" w:rsidR="003D5022" w:rsidRPr="00CF3090" w:rsidRDefault="003D5022" w:rsidP="00117422">
            <w:pPr>
              <w:pStyle w:val="BTablefigureBold"/>
            </w:pPr>
            <w:r w:rsidRPr="00CF3090">
              <w:t>2024-25</w:t>
            </w:r>
          </w:p>
        </w:tc>
        <w:tc>
          <w:tcPr>
            <w:tcW w:w="668" w:type="pct"/>
            <w:tcBorders>
              <w:top w:val="single" w:sz="4" w:space="0" w:color="auto"/>
            </w:tcBorders>
            <w:shd w:val="clear" w:color="auto" w:fill="auto"/>
            <w:noWrap/>
            <w:hideMark/>
          </w:tcPr>
          <w:p w14:paraId="09A8EA1B" w14:textId="77777777" w:rsidR="003D5022" w:rsidRPr="00822342" w:rsidRDefault="003D5022" w:rsidP="00117422">
            <w:pPr>
              <w:pStyle w:val="BTablefigureBold"/>
              <w:rPr>
                <w:rFonts w:eastAsia="Times New Roman" w:cs="Calibri"/>
                <w:b w:val="0"/>
                <w:color w:val="000000"/>
                <w:szCs w:val="20"/>
                <w:highlight w:val="yellow"/>
                <w:lang w:eastAsia="en-AU"/>
              </w:rPr>
            </w:pPr>
            <w:r w:rsidRPr="00822342">
              <w:rPr>
                <w:bCs/>
                <w:szCs w:val="20"/>
              </w:rPr>
              <w:t>2025-26</w:t>
            </w:r>
          </w:p>
        </w:tc>
        <w:tc>
          <w:tcPr>
            <w:tcW w:w="668" w:type="pct"/>
            <w:tcBorders>
              <w:top w:val="single" w:sz="4" w:space="0" w:color="auto"/>
            </w:tcBorders>
            <w:shd w:val="clear" w:color="auto" w:fill="auto"/>
            <w:noWrap/>
            <w:hideMark/>
          </w:tcPr>
          <w:p w14:paraId="3029D30B" w14:textId="77777777" w:rsidR="003D5022" w:rsidRPr="00822342" w:rsidRDefault="003D5022" w:rsidP="00117422">
            <w:pPr>
              <w:pStyle w:val="BTablefigureBold"/>
              <w:rPr>
                <w:rFonts w:eastAsia="Times New Roman" w:cs="Calibri"/>
                <w:b w:val="0"/>
                <w:color w:val="000000"/>
                <w:szCs w:val="20"/>
                <w:highlight w:val="yellow"/>
                <w:lang w:eastAsia="en-AU"/>
              </w:rPr>
            </w:pPr>
            <w:r w:rsidRPr="00822342">
              <w:rPr>
                <w:bCs/>
                <w:szCs w:val="20"/>
              </w:rPr>
              <w:t>2026-27</w:t>
            </w:r>
          </w:p>
        </w:tc>
        <w:tc>
          <w:tcPr>
            <w:tcW w:w="667" w:type="pct"/>
            <w:tcBorders>
              <w:top w:val="single" w:sz="4" w:space="0" w:color="auto"/>
            </w:tcBorders>
            <w:shd w:val="clear" w:color="auto" w:fill="auto"/>
            <w:noWrap/>
            <w:hideMark/>
          </w:tcPr>
          <w:p w14:paraId="4F92208A" w14:textId="77777777" w:rsidR="003D5022" w:rsidRPr="00822342" w:rsidRDefault="003D5022" w:rsidP="00117422">
            <w:pPr>
              <w:pStyle w:val="BTablefigureBold"/>
              <w:rPr>
                <w:rFonts w:eastAsia="Times New Roman" w:cs="Calibri"/>
                <w:b w:val="0"/>
                <w:color w:val="000000"/>
                <w:szCs w:val="20"/>
                <w:highlight w:val="yellow"/>
                <w:lang w:eastAsia="en-AU"/>
              </w:rPr>
            </w:pPr>
            <w:r w:rsidRPr="00822342">
              <w:rPr>
                <w:bCs/>
                <w:szCs w:val="20"/>
              </w:rPr>
              <w:t>2027-28</w:t>
            </w:r>
          </w:p>
        </w:tc>
      </w:tr>
      <w:tr w:rsidR="003D5022" w:rsidRPr="00F04248" w14:paraId="0AC4A96C" w14:textId="77777777" w:rsidTr="00117422">
        <w:trPr>
          <w:trHeight w:val="255"/>
        </w:trPr>
        <w:tc>
          <w:tcPr>
            <w:tcW w:w="2329" w:type="pct"/>
            <w:tcBorders>
              <w:top w:val="single" w:sz="4" w:space="0" w:color="auto"/>
            </w:tcBorders>
            <w:shd w:val="clear" w:color="auto" w:fill="auto"/>
            <w:hideMark/>
          </w:tcPr>
          <w:p w14:paraId="2ED04A15" w14:textId="77777777" w:rsidR="003D5022" w:rsidRPr="00F04248" w:rsidRDefault="003D5022" w:rsidP="00117422">
            <w:pPr>
              <w:pStyle w:val="Btabletext"/>
              <w:rPr>
                <w:rFonts w:eastAsia="Times New Roman" w:cs="Calibri"/>
                <w:color w:val="000000"/>
                <w:szCs w:val="20"/>
                <w:highlight w:val="yellow"/>
                <w:lang w:eastAsia="en-AU"/>
              </w:rPr>
            </w:pPr>
            <w:r w:rsidRPr="00CE4B1A">
              <w:rPr>
                <w:lang w:eastAsia="en-AU"/>
              </w:rPr>
              <w:t>2024-25 Budget</w:t>
            </w:r>
          </w:p>
        </w:tc>
        <w:tc>
          <w:tcPr>
            <w:tcW w:w="668" w:type="pct"/>
            <w:tcBorders>
              <w:top w:val="single" w:sz="4" w:space="0" w:color="auto"/>
            </w:tcBorders>
            <w:shd w:val="clear" w:color="auto" w:fill="auto"/>
            <w:noWrap/>
          </w:tcPr>
          <w:p w14:paraId="07B6DCC0" w14:textId="77777777" w:rsidR="003D5022" w:rsidRPr="00CF3090" w:rsidRDefault="003D5022" w:rsidP="00117422">
            <w:pPr>
              <w:pStyle w:val="Btablefigureunbold"/>
              <w:rPr>
                <w:lang w:eastAsia="en-AU"/>
              </w:rPr>
            </w:pPr>
            <w:r w:rsidRPr="00CF3090">
              <w:rPr>
                <w:lang w:eastAsia="en-AU"/>
              </w:rPr>
              <w:t>14,396.4</w:t>
            </w:r>
          </w:p>
        </w:tc>
        <w:tc>
          <w:tcPr>
            <w:tcW w:w="668" w:type="pct"/>
            <w:tcBorders>
              <w:top w:val="single" w:sz="4" w:space="0" w:color="auto"/>
            </w:tcBorders>
            <w:shd w:val="clear" w:color="auto" w:fill="auto"/>
            <w:noWrap/>
          </w:tcPr>
          <w:p w14:paraId="0D3F726B" w14:textId="77777777" w:rsidR="003D5022" w:rsidRPr="00CF3090" w:rsidRDefault="003D5022" w:rsidP="00117422">
            <w:pPr>
              <w:pStyle w:val="Btablefigureunbold"/>
              <w:rPr>
                <w:lang w:eastAsia="en-AU"/>
              </w:rPr>
            </w:pPr>
            <w:r w:rsidRPr="00CF3090">
              <w:rPr>
                <w:lang w:eastAsia="en-AU"/>
              </w:rPr>
              <w:t>15,594.6</w:t>
            </w:r>
          </w:p>
        </w:tc>
        <w:tc>
          <w:tcPr>
            <w:tcW w:w="668" w:type="pct"/>
            <w:tcBorders>
              <w:top w:val="single" w:sz="4" w:space="0" w:color="auto"/>
            </w:tcBorders>
            <w:shd w:val="clear" w:color="auto" w:fill="auto"/>
            <w:noWrap/>
          </w:tcPr>
          <w:p w14:paraId="56151CFB" w14:textId="77777777" w:rsidR="003D5022" w:rsidRPr="00CF3090" w:rsidRDefault="003D5022" w:rsidP="00117422">
            <w:pPr>
              <w:pStyle w:val="Btablefigureunbold"/>
              <w:rPr>
                <w:lang w:eastAsia="en-AU"/>
              </w:rPr>
            </w:pPr>
            <w:r w:rsidRPr="00CF3090">
              <w:rPr>
                <w:lang w:eastAsia="en-AU"/>
              </w:rPr>
              <w:t>16,547.8</w:t>
            </w:r>
          </w:p>
        </w:tc>
        <w:tc>
          <w:tcPr>
            <w:tcW w:w="667" w:type="pct"/>
            <w:tcBorders>
              <w:top w:val="single" w:sz="4" w:space="0" w:color="auto"/>
            </w:tcBorders>
            <w:shd w:val="clear" w:color="auto" w:fill="auto"/>
            <w:noWrap/>
          </w:tcPr>
          <w:p w14:paraId="0305A62C" w14:textId="77777777" w:rsidR="003D5022" w:rsidRPr="00CF3090" w:rsidRDefault="003D5022" w:rsidP="00117422">
            <w:pPr>
              <w:pStyle w:val="Btablefigureunbold"/>
              <w:rPr>
                <w:lang w:eastAsia="en-AU"/>
              </w:rPr>
            </w:pPr>
            <w:r w:rsidRPr="00CF3090">
              <w:rPr>
                <w:lang w:eastAsia="en-AU"/>
              </w:rPr>
              <w:t>17,028.2</w:t>
            </w:r>
          </w:p>
        </w:tc>
      </w:tr>
      <w:tr w:rsidR="003D5022" w:rsidRPr="00F04248" w14:paraId="411952F4" w14:textId="77777777" w:rsidTr="00117422">
        <w:trPr>
          <w:trHeight w:val="255"/>
        </w:trPr>
        <w:tc>
          <w:tcPr>
            <w:tcW w:w="2329" w:type="pct"/>
            <w:tcBorders>
              <w:bottom w:val="single" w:sz="4" w:space="0" w:color="auto"/>
            </w:tcBorders>
            <w:shd w:val="clear" w:color="auto" w:fill="auto"/>
            <w:hideMark/>
          </w:tcPr>
          <w:p w14:paraId="35A459FF" w14:textId="77777777" w:rsidR="003D5022" w:rsidRPr="006E6689" w:rsidRDefault="003D5022" w:rsidP="00117422">
            <w:pPr>
              <w:pStyle w:val="Btabletextbold"/>
            </w:pPr>
            <w:r w:rsidRPr="006E6689">
              <w:t>2024 PEBU Net Financial Liabilities</w:t>
            </w:r>
          </w:p>
        </w:tc>
        <w:tc>
          <w:tcPr>
            <w:tcW w:w="668" w:type="pct"/>
            <w:tcBorders>
              <w:bottom w:val="single" w:sz="4" w:space="0" w:color="auto"/>
            </w:tcBorders>
            <w:shd w:val="clear" w:color="auto" w:fill="auto"/>
            <w:noWrap/>
          </w:tcPr>
          <w:p w14:paraId="7D1D5A39" w14:textId="77777777" w:rsidR="003D5022" w:rsidRPr="00CF3090" w:rsidRDefault="003D5022" w:rsidP="00117422">
            <w:pPr>
              <w:pStyle w:val="BTablefigureBold"/>
              <w:rPr>
                <w:lang w:eastAsia="en-AU"/>
              </w:rPr>
            </w:pPr>
            <w:r w:rsidRPr="00CF3090">
              <w:rPr>
                <w:lang w:eastAsia="en-AU"/>
              </w:rPr>
              <w:t>14,318.9</w:t>
            </w:r>
          </w:p>
        </w:tc>
        <w:tc>
          <w:tcPr>
            <w:tcW w:w="668" w:type="pct"/>
            <w:tcBorders>
              <w:bottom w:val="single" w:sz="4" w:space="0" w:color="auto"/>
            </w:tcBorders>
            <w:shd w:val="clear" w:color="auto" w:fill="auto"/>
            <w:noWrap/>
          </w:tcPr>
          <w:p w14:paraId="6A1B4260" w14:textId="77777777" w:rsidR="003D5022" w:rsidRPr="00CF3090" w:rsidRDefault="003D5022" w:rsidP="00117422">
            <w:pPr>
              <w:pStyle w:val="BTablefigureBold"/>
              <w:rPr>
                <w:lang w:eastAsia="en-AU"/>
              </w:rPr>
            </w:pPr>
            <w:r w:rsidRPr="00CF3090">
              <w:rPr>
                <w:lang w:eastAsia="en-AU"/>
              </w:rPr>
              <w:t>15,508.5</w:t>
            </w:r>
          </w:p>
        </w:tc>
        <w:tc>
          <w:tcPr>
            <w:tcW w:w="668" w:type="pct"/>
            <w:tcBorders>
              <w:bottom w:val="single" w:sz="4" w:space="0" w:color="auto"/>
            </w:tcBorders>
            <w:shd w:val="clear" w:color="auto" w:fill="auto"/>
            <w:noWrap/>
          </w:tcPr>
          <w:p w14:paraId="32CE5EE0" w14:textId="77777777" w:rsidR="003D5022" w:rsidRPr="00CF3090" w:rsidRDefault="003D5022" w:rsidP="00117422">
            <w:pPr>
              <w:pStyle w:val="BTablefigureBold"/>
              <w:rPr>
                <w:lang w:eastAsia="en-AU"/>
              </w:rPr>
            </w:pPr>
            <w:r w:rsidRPr="00CF3090">
              <w:rPr>
                <w:lang w:eastAsia="en-AU"/>
              </w:rPr>
              <w:t>16,433.0</w:t>
            </w:r>
          </w:p>
        </w:tc>
        <w:tc>
          <w:tcPr>
            <w:tcW w:w="667" w:type="pct"/>
            <w:tcBorders>
              <w:bottom w:val="single" w:sz="4" w:space="0" w:color="auto"/>
            </w:tcBorders>
            <w:shd w:val="clear" w:color="auto" w:fill="auto"/>
            <w:noWrap/>
          </w:tcPr>
          <w:p w14:paraId="321A96D6" w14:textId="77777777" w:rsidR="003D5022" w:rsidRPr="00CF3090" w:rsidRDefault="003D5022" w:rsidP="00117422">
            <w:pPr>
              <w:pStyle w:val="BTablefigureBold"/>
              <w:rPr>
                <w:lang w:eastAsia="en-AU"/>
              </w:rPr>
            </w:pPr>
            <w:r w:rsidRPr="00CF3090">
              <w:rPr>
                <w:lang w:eastAsia="en-AU"/>
              </w:rPr>
              <w:t>16,898.3</w:t>
            </w:r>
          </w:p>
        </w:tc>
      </w:tr>
    </w:tbl>
    <w:p w14:paraId="039031DC" w14:textId="77777777" w:rsidR="003D5022" w:rsidRPr="00822342" w:rsidRDefault="003D5022" w:rsidP="003F6DF0">
      <w:pPr>
        <w:pStyle w:val="Heading3"/>
      </w:pPr>
      <w:r w:rsidRPr="00822342">
        <w:t>Net Worth</w:t>
      </w:r>
    </w:p>
    <w:p w14:paraId="4DD588E2" w14:textId="77777777" w:rsidR="003D5022" w:rsidRPr="0058316E" w:rsidRDefault="003D5022" w:rsidP="003F6DF0">
      <w:pPr>
        <w:pStyle w:val="Bbodytext"/>
      </w:pPr>
      <w:r w:rsidRPr="0058316E">
        <w:t>Net Worth provides a broad measure of the Territory’s balance sheet and is calculated as total assets less total liabilities including superannuation.</w:t>
      </w:r>
    </w:p>
    <w:p w14:paraId="13F11647" w14:textId="4D2BB96C" w:rsidR="003D5022" w:rsidRPr="008F74C1" w:rsidRDefault="003D5022" w:rsidP="003F6DF0">
      <w:pPr>
        <w:pStyle w:val="Bbodytext"/>
      </w:pPr>
      <w:r>
        <w:t xml:space="preserve">The forecast GGS Net Worth for 2024-25 has been revised to $20.6 billion, an increase of $1,856.3 million compared to the 2024-25 Budget forecast of $18.8 billion. This improvement is largely due an increase in the value of property, plant </w:t>
      </w:r>
      <w:r w:rsidR="2F375DF3">
        <w:t>and</w:t>
      </w:r>
      <w:r>
        <w:t xml:space="preserve"> equipment as a result of valuation of infrastructure assets like stormwater, roads, bridges and streetlights, driven by increases in material and labour costs across Australia.</w:t>
      </w:r>
    </w:p>
    <w:p w14:paraId="22F062E8" w14:textId="77777777" w:rsidR="003D5022" w:rsidRPr="00822342" w:rsidRDefault="003D5022" w:rsidP="00141181">
      <w:pPr>
        <w:pStyle w:val="Caption"/>
      </w:pPr>
      <w:r w:rsidRPr="00822342">
        <w:t xml:space="preserve">Table </w:t>
      </w:r>
      <w:r>
        <w:rPr>
          <w:noProof/>
        </w:rPr>
        <w:t>11</w:t>
      </w:r>
      <w:r w:rsidRPr="00822342">
        <w:t>: Net Worth ($m)</w:t>
      </w:r>
    </w:p>
    <w:tbl>
      <w:tblPr>
        <w:tblW w:w="4988" w:type="pct"/>
        <w:tblCellMar>
          <w:left w:w="30" w:type="dxa"/>
          <w:right w:w="30" w:type="dxa"/>
        </w:tblCellMar>
        <w:tblLook w:val="0000" w:firstRow="0" w:lastRow="0" w:firstColumn="0" w:lastColumn="0" w:noHBand="0" w:noVBand="0"/>
      </w:tblPr>
      <w:tblGrid>
        <w:gridCol w:w="4196"/>
        <w:gridCol w:w="1201"/>
        <w:gridCol w:w="1203"/>
        <w:gridCol w:w="1203"/>
        <w:gridCol w:w="1201"/>
      </w:tblGrid>
      <w:tr w:rsidR="003D5022" w:rsidRPr="00F04248" w14:paraId="2779584D" w14:textId="77777777" w:rsidTr="00117422">
        <w:trPr>
          <w:trHeight w:val="255"/>
        </w:trPr>
        <w:tc>
          <w:tcPr>
            <w:tcW w:w="2330" w:type="pct"/>
            <w:tcBorders>
              <w:top w:val="single" w:sz="4" w:space="0" w:color="auto"/>
            </w:tcBorders>
          </w:tcPr>
          <w:p w14:paraId="7B0F3233" w14:textId="77777777" w:rsidR="003D5022" w:rsidRPr="00F04248" w:rsidRDefault="003D5022" w:rsidP="00117422">
            <w:pPr>
              <w:autoSpaceDE w:val="0"/>
              <w:autoSpaceDN w:val="0"/>
              <w:adjustRightInd w:val="0"/>
              <w:spacing w:after="0" w:line="240" w:lineRule="auto"/>
              <w:jc w:val="right"/>
              <w:rPr>
                <w:rFonts w:ascii="Calibri" w:hAnsi="Calibri" w:cs="Calibri"/>
                <w:color w:val="000000"/>
                <w:sz w:val="8"/>
                <w:szCs w:val="8"/>
                <w:highlight w:val="yellow"/>
              </w:rPr>
            </w:pPr>
          </w:p>
        </w:tc>
        <w:tc>
          <w:tcPr>
            <w:tcW w:w="667" w:type="pct"/>
            <w:tcBorders>
              <w:top w:val="single" w:sz="4" w:space="0" w:color="auto"/>
            </w:tcBorders>
          </w:tcPr>
          <w:p w14:paraId="1105B927" w14:textId="77777777" w:rsidR="003D5022" w:rsidRPr="00C82115" w:rsidRDefault="003D5022" w:rsidP="00117422">
            <w:pPr>
              <w:pStyle w:val="BTablefigureBold"/>
            </w:pPr>
            <w:r w:rsidRPr="00DA381B">
              <w:t>2024-25</w:t>
            </w:r>
          </w:p>
        </w:tc>
        <w:tc>
          <w:tcPr>
            <w:tcW w:w="668" w:type="pct"/>
            <w:tcBorders>
              <w:top w:val="single" w:sz="4" w:space="0" w:color="auto"/>
            </w:tcBorders>
          </w:tcPr>
          <w:p w14:paraId="239CD2EE" w14:textId="77777777" w:rsidR="003D5022" w:rsidRPr="00F04248" w:rsidRDefault="003D5022" w:rsidP="00117422">
            <w:pPr>
              <w:pStyle w:val="BTablefigureBold"/>
              <w:rPr>
                <w:rFonts w:cs="Calibri"/>
                <w:b w:val="0"/>
                <w:color w:val="000000"/>
                <w:szCs w:val="20"/>
                <w:highlight w:val="yellow"/>
              </w:rPr>
            </w:pPr>
            <w:r w:rsidRPr="00822342">
              <w:rPr>
                <w:bCs/>
                <w:szCs w:val="20"/>
              </w:rPr>
              <w:t>2025-26</w:t>
            </w:r>
          </w:p>
        </w:tc>
        <w:tc>
          <w:tcPr>
            <w:tcW w:w="668" w:type="pct"/>
            <w:tcBorders>
              <w:top w:val="single" w:sz="4" w:space="0" w:color="auto"/>
            </w:tcBorders>
          </w:tcPr>
          <w:p w14:paraId="5254AC0F" w14:textId="77777777" w:rsidR="003D5022" w:rsidRPr="00F04248" w:rsidRDefault="003D5022" w:rsidP="00117422">
            <w:pPr>
              <w:pStyle w:val="BTablefigureBold"/>
              <w:rPr>
                <w:rFonts w:cs="Calibri"/>
                <w:b w:val="0"/>
                <w:color w:val="000000"/>
                <w:szCs w:val="20"/>
                <w:highlight w:val="yellow"/>
              </w:rPr>
            </w:pPr>
            <w:r w:rsidRPr="00822342">
              <w:rPr>
                <w:bCs/>
                <w:szCs w:val="20"/>
              </w:rPr>
              <w:t>2026-27</w:t>
            </w:r>
          </w:p>
        </w:tc>
        <w:tc>
          <w:tcPr>
            <w:tcW w:w="667" w:type="pct"/>
            <w:tcBorders>
              <w:top w:val="single" w:sz="4" w:space="0" w:color="auto"/>
            </w:tcBorders>
          </w:tcPr>
          <w:p w14:paraId="15598CC0" w14:textId="77777777" w:rsidR="003D5022" w:rsidRPr="00F04248" w:rsidRDefault="003D5022" w:rsidP="00117422">
            <w:pPr>
              <w:pStyle w:val="BTablefigureBold"/>
              <w:rPr>
                <w:rFonts w:cs="Calibri"/>
                <w:b w:val="0"/>
                <w:color w:val="000000"/>
                <w:szCs w:val="20"/>
                <w:highlight w:val="yellow"/>
              </w:rPr>
            </w:pPr>
            <w:r w:rsidRPr="00822342">
              <w:rPr>
                <w:bCs/>
                <w:szCs w:val="20"/>
              </w:rPr>
              <w:t>2027-28</w:t>
            </w:r>
          </w:p>
        </w:tc>
      </w:tr>
      <w:tr w:rsidR="003D5022" w:rsidRPr="00F04248" w14:paraId="57F8E1B9" w14:textId="77777777" w:rsidTr="00117422">
        <w:trPr>
          <w:trHeight w:val="255"/>
        </w:trPr>
        <w:tc>
          <w:tcPr>
            <w:tcW w:w="2330" w:type="pct"/>
            <w:tcBorders>
              <w:top w:val="single" w:sz="4" w:space="0" w:color="auto"/>
            </w:tcBorders>
          </w:tcPr>
          <w:p w14:paraId="753D3E70" w14:textId="77777777" w:rsidR="003D5022" w:rsidRPr="00F04248" w:rsidRDefault="003D5022" w:rsidP="00117422">
            <w:pPr>
              <w:pStyle w:val="Btabletext"/>
              <w:rPr>
                <w:rFonts w:cs="Calibri"/>
                <w:color w:val="000000"/>
                <w:szCs w:val="20"/>
                <w:highlight w:val="yellow"/>
              </w:rPr>
            </w:pPr>
            <w:r w:rsidRPr="00CE4B1A">
              <w:rPr>
                <w:lang w:eastAsia="en-AU"/>
              </w:rPr>
              <w:t>2024-25 Budget</w:t>
            </w:r>
          </w:p>
        </w:tc>
        <w:tc>
          <w:tcPr>
            <w:tcW w:w="667" w:type="pct"/>
            <w:tcBorders>
              <w:top w:val="single" w:sz="4" w:space="0" w:color="auto"/>
            </w:tcBorders>
          </w:tcPr>
          <w:p w14:paraId="49913EEE" w14:textId="77777777" w:rsidR="003D5022" w:rsidRPr="00CF3090" w:rsidRDefault="003D5022" w:rsidP="00117422">
            <w:pPr>
              <w:pStyle w:val="Btablefigureunbold"/>
              <w:rPr>
                <w:rFonts w:cs="Calibri"/>
                <w:color w:val="000000"/>
                <w:szCs w:val="20"/>
              </w:rPr>
            </w:pPr>
            <w:r w:rsidRPr="00CF3090">
              <w:t>18</w:t>
            </w:r>
            <w:r w:rsidRPr="00741509">
              <w:t>,772.9</w:t>
            </w:r>
          </w:p>
        </w:tc>
        <w:tc>
          <w:tcPr>
            <w:tcW w:w="668" w:type="pct"/>
            <w:tcBorders>
              <w:top w:val="single" w:sz="4" w:space="0" w:color="auto"/>
            </w:tcBorders>
          </w:tcPr>
          <w:p w14:paraId="64280E32" w14:textId="71267C72" w:rsidR="003D5022" w:rsidRPr="00CF3090" w:rsidRDefault="003D5022" w:rsidP="00117422">
            <w:pPr>
              <w:pStyle w:val="Btablefigureunbold"/>
              <w:rPr>
                <w:rFonts w:cs="Calibri"/>
                <w:color w:val="000000"/>
              </w:rPr>
            </w:pPr>
            <w:r w:rsidRPr="00CF3090">
              <w:t>18,</w:t>
            </w:r>
            <w:r>
              <w:t>3</w:t>
            </w:r>
            <w:r w:rsidR="0474A05B">
              <w:t>3</w:t>
            </w:r>
            <w:r>
              <w:t>7</w:t>
            </w:r>
            <w:r w:rsidRPr="00CF3090">
              <w:t>.1</w:t>
            </w:r>
          </w:p>
        </w:tc>
        <w:tc>
          <w:tcPr>
            <w:tcW w:w="668" w:type="pct"/>
            <w:tcBorders>
              <w:top w:val="single" w:sz="4" w:space="0" w:color="auto"/>
            </w:tcBorders>
          </w:tcPr>
          <w:p w14:paraId="6FB576EB" w14:textId="77777777" w:rsidR="003D5022" w:rsidRPr="00CF3090" w:rsidRDefault="003D5022" w:rsidP="00117422">
            <w:pPr>
              <w:pStyle w:val="Btablefigureunbold"/>
              <w:rPr>
                <w:rFonts w:cs="Calibri"/>
                <w:color w:val="000000"/>
                <w:szCs w:val="20"/>
              </w:rPr>
            </w:pPr>
            <w:r w:rsidRPr="00CF3090">
              <w:t>17,994.4</w:t>
            </w:r>
          </w:p>
        </w:tc>
        <w:tc>
          <w:tcPr>
            <w:tcW w:w="667" w:type="pct"/>
            <w:tcBorders>
              <w:top w:val="single" w:sz="4" w:space="0" w:color="auto"/>
            </w:tcBorders>
          </w:tcPr>
          <w:p w14:paraId="1F9FFEA6" w14:textId="77777777" w:rsidR="003D5022" w:rsidRPr="00CF3090" w:rsidRDefault="003D5022" w:rsidP="00117422">
            <w:pPr>
              <w:pStyle w:val="Btablefigureunbold"/>
              <w:rPr>
                <w:rFonts w:cs="Calibri"/>
                <w:color w:val="000000"/>
                <w:szCs w:val="20"/>
              </w:rPr>
            </w:pPr>
            <w:r w:rsidRPr="00CF3090">
              <w:t>17,834.9</w:t>
            </w:r>
          </w:p>
        </w:tc>
      </w:tr>
      <w:tr w:rsidR="003D5022" w:rsidRPr="00F04248" w14:paraId="2E035996" w14:textId="77777777" w:rsidTr="00117422">
        <w:trPr>
          <w:trHeight w:val="255"/>
        </w:trPr>
        <w:tc>
          <w:tcPr>
            <w:tcW w:w="2330" w:type="pct"/>
            <w:tcBorders>
              <w:bottom w:val="single" w:sz="4" w:space="0" w:color="auto"/>
            </w:tcBorders>
          </w:tcPr>
          <w:p w14:paraId="01F851A0" w14:textId="77777777" w:rsidR="003D5022" w:rsidRPr="00CF3090" w:rsidRDefault="003D5022" w:rsidP="00117422">
            <w:pPr>
              <w:pStyle w:val="Btabletextbold"/>
              <w:rPr>
                <w:rFonts w:cs="Calibri"/>
                <w:color w:val="000000"/>
                <w:szCs w:val="20"/>
                <w:highlight w:val="yellow"/>
              </w:rPr>
            </w:pPr>
            <w:r w:rsidRPr="00822342">
              <w:t>202</w:t>
            </w:r>
            <w:r w:rsidRPr="00CF3090">
              <w:rPr>
                <w:rFonts w:cs="Calibri"/>
                <w:color w:val="000000"/>
                <w:szCs w:val="20"/>
              </w:rPr>
              <w:t>4 PEBU Net Worth</w:t>
            </w:r>
          </w:p>
        </w:tc>
        <w:tc>
          <w:tcPr>
            <w:tcW w:w="667" w:type="pct"/>
            <w:tcBorders>
              <w:bottom w:val="single" w:sz="4" w:space="0" w:color="auto"/>
            </w:tcBorders>
          </w:tcPr>
          <w:p w14:paraId="2E600B51" w14:textId="77777777" w:rsidR="003D5022" w:rsidRPr="00CF3090" w:rsidRDefault="003D5022" w:rsidP="00117422">
            <w:pPr>
              <w:pStyle w:val="BTablefigureBold"/>
              <w:rPr>
                <w:rFonts w:cs="Calibri"/>
                <w:b w:val="0"/>
                <w:color w:val="000000"/>
                <w:szCs w:val="20"/>
              </w:rPr>
            </w:pPr>
            <w:r w:rsidRPr="00CF3090">
              <w:t>20,629.2</w:t>
            </w:r>
          </w:p>
        </w:tc>
        <w:tc>
          <w:tcPr>
            <w:tcW w:w="668" w:type="pct"/>
            <w:tcBorders>
              <w:bottom w:val="single" w:sz="4" w:space="0" w:color="auto"/>
            </w:tcBorders>
          </w:tcPr>
          <w:p w14:paraId="359EF201" w14:textId="77777777" w:rsidR="003D5022" w:rsidRPr="00CF3090" w:rsidRDefault="003D5022" w:rsidP="00117422">
            <w:pPr>
              <w:pStyle w:val="BTablefigureBold"/>
              <w:rPr>
                <w:rFonts w:cs="Calibri"/>
                <w:b w:val="0"/>
                <w:color w:val="000000"/>
                <w:szCs w:val="20"/>
              </w:rPr>
            </w:pPr>
            <w:r w:rsidRPr="00CF3090">
              <w:t>20,434.7</w:t>
            </w:r>
          </w:p>
        </w:tc>
        <w:tc>
          <w:tcPr>
            <w:tcW w:w="668" w:type="pct"/>
            <w:tcBorders>
              <w:bottom w:val="single" w:sz="4" w:space="0" w:color="auto"/>
            </w:tcBorders>
          </w:tcPr>
          <w:p w14:paraId="2DB6D719" w14:textId="77777777" w:rsidR="003D5022" w:rsidRPr="00CF3090" w:rsidRDefault="003D5022" w:rsidP="00117422">
            <w:pPr>
              <w:pStyle w:val="BTablefigureBold"/>
              <w:rPr>
                <w:rFonts w:cs="Calibri"/>
                <w:b w:val="0"/>
                <w:color w:val="000000"/>
                <w:szCs w:val="20"/>
              </w:rPr>
            </w:pPr>
            <w:r w:rsidRPr="00CF3090">
              <w:t>20,462.9</w:t>
            </w:r>
          </w:p>
        </w:tc>
        <w:tc>
          <w:tcPr>
            <w:tcW w:w="667" w:type="pct"/>
            <w:tcBorders>
              <w:bottom w:val="single" w:sz="4" w:space="0" w:color="auto"/>
            </w:tcBorders>
          </w:tcPr>
          <w:p w14:paraId="5A669F8A" w14:textId="77777777" w:rsidR="003D5022" w:rsidRPr="00CF3090" w:rsidRDefault="003D5022" w:rsidP="00117422">
            <w:pPr>
              <w:pStyle w:val="BTablefigureBold"/>
              <w:rPr>
                <w:rFonts w:cs="Calibri"/>
                <w:b w:val="0"/>
                <w:color w:val="000000"/>
                <w:szCs w:val="20"/>
              </w:rPr>
            </w:pPr>
            <w:r w:rsidRPr="00CF3090">
              <w:t>20,553.1</w:t>
            </w:r>
          </w:p>
        </w:tc>
      </w:tr>
    </w:tbl>
    <w:p w14:paraId="51908AE9" w14:textId="77777777" w:rsidR="003D5022" w:rsidRPr="00822342" w:rsidRDefault="003D5022" w:rsidP="003F6DF0">
      <w:pPr>
        <w:pStyle w:val="Heading3"/>
      </w:pPr>
      <w:r w:rsidRPr="00822342">
        <w:t>The Territory’s credit rating</w:t>
      </w:r>
    </w:p>
    <w:p w14:paraId="312DE80F" w14:textId="031AA30A" w:rsidR="003D5022" w:rsidRDefault="003D5022" w:rsidP="00117422">
      <w:pPr>
        <w:pStyle w:val="Bbodytext"/>
      </w:pPr>
      <w:r w:rsidRPr="008F74C1">
        <w:t>On 11 September 2024, the Territory’s AA+ long-term credit rating was reaffirmed by S&amp;P</w:t>
      </w:r>
      <w:r w:rsidR="00DA5637">
        <w:t> </w:t>
      </w:r>
      <w:r w:rsidRPr="008F74C1">
        <w:t xml:space="preserve">Global Ratings. The outlook was revised to </w:t>
      </w:r>
      <w:r w:rsidR="002D24E2">
        <w:t>n</w:t>
      </w:r>
      <w:r w:rsidRPr="008F74C1">
        <w:t xml:space="preserve">egative. </w:t>
      </w:r>
    </w:p>
    <w:p w14:paraId="492C5201" w14:textId="77777777" w:rsidR="003D5022" w:rsidRPr="00822342" w:rsidRDefault="003D5022" w:rsidP="003F6DF0">
      <w:pPr>
        <w:pStyle w:val="Heading3"/>
      </w:pPr>
      <w:r w:rsidRPr="00822342">
        <w:t>Items not included in the PEBU estimates</w:t>
      </w:r>
    </w:p>
    <w:p w14:paraId="4452BFF0" w14:textId="6BBE5625" w:rsidR="003D5022" w:rsidRPr="00A546D9" w:rsidRDefault="003D5022" w:rsidP="003F6DF0">
      <w:pPr>
        <w:pStyle w:val="Bbodytext"/>
      </w:pPr>
      <w:r w:rsidRPr="00BB1278">
        <w:t xml:space="preserve">The estimates in this PEBU reflect current </w:t>
      </w:r>
      <w:r w:rsidR="00F21DDB">
        <w:t>G</w:t>
      </w:r>
      <w:r w:rsidRPr="00BB1278">
        <w:t xml:space="preserve">overnment policy, including decisions made since the 2024-25 Budget. The estimates do not pre-empt decisions that may be made by a </w:t>
      </w:r>
      <w:r w:rsidRPr="00A546D9">
        <w:t>future government.</w:t>
      </w:r>
    </w:p>
    <w:p w14:paraId="359A3048" w14:textId="2BD7F9AF" w:rsidR="003D5022" w:rsidRPr="00A546D9" w:rsidRDefault="003D5022" w:rsidP="003F6DF0">
      <w:pPr>
        <w:pStyle w:val="Bbodytext"/>
      </w:pPr>
      <w:r w:rsidRPr="00A546D9">
        <w:t>There are various plans and strategies across government that set out broad policy directions and intent. In many cases, these documents outline potential actions that would require additional funding. As these actions are a decision for a future government, they are not included in the PEBU estimates. There are also a range of specific projects and service delivery areas which may be the subject of future consideration for additional funding.</w:t>
      </w:r>
    </w:p>
    <w:p w14:paraId="773B08AE" w14:textId="7F326070" w:rsidR="003D5022" w:rsidRPr="00A546D9" w:rsidRDefault="003D5022" w:rsidP="003F6DF0">
      <w:pPr>
        <w:pStyle w:val="Bbodytext"/>
      </w:pPr>
      <w:r w:rsidRPr="00A546D9">
        <w:lastRenderedPageBreak/>
        <w:t xml:space="preserve">In general, funding is included in the PEBU </w:t>
      </w:r>
      <w:r>
        <w:t>estimates where</w:t>
      </w:r>
      <w:r w:rsidRPr="00A546D9">
        <w:t xml:space="preserve"> decisions </w:t>
      </w:r>
      <w:r>
        <w:t>have</w:t>
      </w:r>
      <w:r w:rsidRPr="00A546D9">
        <w:t xml:space="preserve"> been published as a new initiative in a previous budget update. </w:t>
      </w:r>
    </w:p>
    <w:p w14:paraId="2EC8E2D7" w14:textId="77777777" w:rsidR="003D5022" w:rsidRPr="00A546D9" w:rsidRDefault="003D5022" w:rsidP="003F6DF0">
      <w:pPr>
        <w:pStyle w:val="Bbodytext"/>
      </w:pPr>
      <w:r w:rsidRPr="00A546D9">
        <w:t xml:space="preserve">Some examples of items not </w:t>
      </w:r>
      <w:r>
        <w:t>fully funded</w:t>
      </w:r>
      <w:r w:rsidRPr="00A546D9">
        <w:t xml:space="preserve"> in the PEBU </w:t>
      </w:r>
      <w:r>
        <w:t xml:space="preserve">estimates </w:t>
      </w:r>
      <w:r w:rsidRPr="00A546D9">
        <w:t>are set out below.</w:t>
      </w:r>
    </w:p>
    <w:p w14:paraId="6BB30DAC" w14:textId="77777777" w:rsidR="003D5022" w:rsidRPr="00CF6FBF" w:rsidRDefault="003D5022" w:rsidP="00117422">
      <w:pPr>
        <w:pStyle w:val="Heading4"/>
        <w:keepNext w:val="0"/>
        <w:keepLines w:val="0"/>
      </w:pPr>
      <w:r w:rsidRPr="00C15FAF">
        <w:t>ACT Climate Change Strategy 2019-25</w:t>
      </w:r>
    </w:p>
    <w:p w14:paraId="4F2068D5" w14:textId="721A6415" w:rsidR="003D5022" w:rsidRDefault="003D5022" w:rsidP="00117422">
      <w:pPr>
        <w:pStyle w:val="Bbodytext"/>
      </w:pPr>
      <w:r>
        <w:t xml:space="preserve">The ACT Climate Change Strategy 2019-25 includes 83 action items across ten priority areas to achieve net zero emissions by 2045. To meet this target of reducing emissions (from 1990 levels) the Government will need to reduce emissions by 50 to 60 per cent by 2025; </w:t>
      </w:r>
      <w:r w:rsidRPr="008F247C">
        <w:t>by 65 to 75 per cent by 2030</w:t>
      </w:r>
      <w:r>
        <w:t>; and 90 to 95 per cent by 2040. Where specific actions have not been announced as a new initiative in a previous document, no additional funding has been included in the forward estimates in the PEBU to meet any costs that may be related to these actions and achieving the net zero emissions targets.</w:t>
      </w:r>
    </w:p>
    <w:p w14:paraId="29629C35" w14:textId="77777777" w:rsidR="003D5022" w:rsidRPr="00CF6FBF" w:rsidRDefault="003D5022" w:rsidP="00625BF7">
      <w:pPr>
        <w:pStyle w:val="Heading4"/>
      </w:pPr>
      <w:r w:rsidRPr="00120A07">
        <w:t>ACT Disability Strategy</w:t>
      </w:r>
      <w:r w:rsidRPr="00CF6FBF">
        <w:t xml:space="preserve"> </w:t>
      </w:r>
      <w:r w:rsidRPr="00120A07">
        <w:rPr>
          <w:bCs/>
          <w:szCs w:val="24"/>
        </w:rPr>
        <w:t>2024-2033</w:t>
      </w:r>
    </w:p>
    <w:p w14:paraId="470F5526" w14:textId="36F66621" w:rsidR="003D5022" w:rsidRDefault="003D5022" w:rsidP="00625BF7">
      <w:pPr>
        <w:pStyle w:val="Bbodytext"/>
        <w:keepNext/>
        <w:keepLines/>
      </w:pPr>
      <w:r>
        <w:t xml:space="preserve">The ACT Disability Strategy 2024-2033 guides the development of new initiatives aiming to improve outcomes for people with disability. The Strategy is broken down into three Action Plans, with any additional funding commitments required to deliver on these actions plans subject to future government consideration. </w:t>
      </w:r>
    </w:p>
    <w:p w14:paraId="32427FFA" w14:textId="77777777" w:rsidR="003D5022" w:rsidRPr="001910EA" w:rsidRDefault="003D5022" w:rsidP="00625BF7">
      <w:pPr>
        <w:pStyle w:val="Heading4"/>
      </w:pPr>
      <w:r w:rsidRPr="001910EA">
        <w:t>ACT Infrastructure Plan update</w:t>
      </w:r>
    </w:p>
    <w:p w14:paraId="3C34663F" w14:textId="6CE1D739" w:rsidR="003D5022" w:rsidRPr="00CF6FBF" w:rsidRDefault="003D5022" w:rsidP="00625BF7">
      <w:pPr>
        <w:pStyle w:val="Bbodytext"/>
        <w:keepNext/>
        <w:keepLines/>
      </w:pPr>
      <w:r w:rsidRPr="07A6367C">
        <w:rPr>
          <w:rFonts w:eastAsiaTheme="minorEastAsia"/>
        </w:rPr>
        <w:t>The ACT Infrastructure Plan</w:t>
      </w:r>
      <w:r>
        <w:rPr>
          <w:rFonts w:eastAsiaTheme="minorEastAsia"/>
        </w:rPr>
        <w:t>, developed in 2019,</w:t>
      </w:r>
      <w:r w:rsidRPr="07A6367C">
        <w:rPr>
          <w:rFonts w:eastAsiaTheme="minorEastAsia"/>
        </w:rPr>
        <w:t xml:space="preserve"> outlined </w:t>
      </w:r>
      <w:r w:rsidR="004B0DB1">
        <w:rPr>
          <w:rFonts w:eastAsiaTheme="minorEastAsia"/>
        </w:rPr>
        <w:t>an</w:t>
      </w:r>
      <w:r w:rsidRPr="07A6367C">
        <w:rPr>
          <w:rFonts w:eastAsiaTheme="minorEastAsia"/>
        </w:rPr>
        <w:t xml:space="preserve"> infrastructure investment blueprint containing priorities over</w:t>
      </w:r>
      <w:r>
        <w:rPr>
          <w:rFonts w:eastAsiaTheme="minorEastAsia"/>
        </w:rPr>
        <w:t xml:space="preserve"> multiple </w:t>
      </w:r>
      <w:r w:rsidRPr="008C0613">
        <w:rPr>
          <w:rFonts w:eastAsiaTheme="minorEastAsia"/>
        </w:rPr>
        <w:t>decade</w:t>
      </w:r>
      <w:r>
        <w:rPr>
          <w:rFonts w:eastAsiaTheme="minorEastAsia"/>
        </w:rPr>
        <w:t>s.</w:t>
      </w:r>
      <w:r w:rsidRPr="07A6367C">
        <w:rPr>
          <w:rFonts w:eastAsiaTheme="minorEastAsia"/>
        </w:rPr>
        <w:t xml:space="preserve"> The Infrastructure Plan has since been updated with sector specific documents contain</w:t>
      </w:r>
      <w:r>
        <w:rPr>
          <w:rFonts w:eastAsiaTheme="minorEastAsia"/>
        </w:rPr>
        <w:t>ing</w:t>
      </w:r>
      <w:r w:rsidRPr="07A6367C">
        <w:rPr>
          <w:rFonts w:eastAsiaTheme="minorEastAsia"/>
        </w:rPr>
        <w:t xml:space="preserve"> indicative project pipelines over the next 0-5 years, 5-10 years, 10-15 years and 15-20+ years beyond</w:t>
      </w:r>
      <w:r>
        <w:rPr>
          <w:rFonts w:eastAsiaTheme="minorEastAsia"/>
        </w:rPr>
        <w:t xml:space="preserve"> </w:t>
      </w:r>
      <w:r w:rsidR="002623DE">
        <w:rPr>
          <w:rFonts w:eastAsiaTheme="minorEastAsia"/>
        </w:rPr>
        <w:t xml:space="preserve">that </w:t>
      </w:r>
      <w:r>
        <w:rPr>
          <w:rFonts w:eastAsiaTheme="minorEastAsia"/>
        </w:rPr>
        <w:t xml:space="preserve">available on the Built for CBR </w:t>
      </w:r>
      <w:hyperlink r:id="rId38" w:history="1">
        <w:r w:rsidRPr="003B5A16">
          <w:rPr>
            <w:rStyle w:val="Hyperlink"/>
            <w:rFonts w:eastAsiaTheme="minorEastAsia"/>
          </w:rPr>
          <w:t>website</w:t>
        </w:r>
      </w:hyperlink>
      <w:r>
        <w:rPr>
          <w:rStyle w:val="FootnoteReference"/>
          <w:rFonts w:eastAsiaTheme="minorEastAsia"/>
        </w:rPr>
        <w:footnoteReference w:id="3"/>
      </w:r>
      <w:r w:rsidRPr="07A6367C">
        <w:rPr>
          <w:rFonts w:eastAsiaTheme="minorEastAsia"/>
        </w:rPr>
        <w:t xml:space="preserve">. The PEBU estimates include projects where these have been agreed to by </w:t>
      </w:r>
      <w:r w:rsidR="00F60144">
        <w:rPr>
          <w:rFonts w:eastAsiaTheme="minorEastAsia"/>
        </w:rPr>
        <w:t>G</w:t>
      </w:r>
      <w:r w:rsidRPr="07A6367C">
        <w:rPr>
          <w:rFonts w:eastAsiaTheme="minorEastAsia"/>
        </w:rPr>
        <w:t xml:space="preserve">overnment (including provisioned projects detailed in Table 5) but other items </w:t>
      </w:r>
      <w:r>
        <w:rPr>
          <w:rFonts w:eastAsiaTheme="minorEastAsia"/>
        </w:rPr>
        <w:t>remain</w:t>
      </w:r>
      <w:r w:rsidRPr="07A6367C">
        <w:rPr>
          <w:rFonts w:eastAsiaTheme="minorEastAsia"/>
        </w:rPr>
        <w:t xml:space="preserve"> subject to future government consideration.</w:t>
      </w:r>
      <w:r w:rsidRPr="00CF6FBF">
        <w:t xml:space="preserve"> </w:t>
      </w:r>
    </w:p>
    <w:p w14:paraId="41436337" w14:textId="77777777" w:rsidR="003D5022" w:rsidRPr="00253733" w:rsidRDefault="003D5022" w:rsidP="00117422">
      <w:pPr>
        <w:pStyle w:val="Heading4"/>
      </w:pPr>
      <w:r w:rsidRPr="00C15FAF">
        <w:t>ACT Sustainable Buildings Pathway</w:t>
      </w:r>
    </w:p>
    <w:p w14:paraId="51421723" w14:textId="7FFBC37F" w:rsidR="003D5022" w:rsidRDefault="003D5022" w:rsidP="00117422">
      <w:pPr>
        <w:pStyle w:val="Bbodytext"/>
      </w:pPr>
      <w:r w:rsidRPr="5D6A0853">
        <w:t xml:space="preserve">The ACT Sustainable Buildings </w:t>
      </w:r>
      <w:r w:rsidRPr="6593CFDE">
        <w:t xml:space="preserve">Pathway </w:t>
      </w:r>
      <w:r w:rsidRPr="082045EC">
        <w:t xml:space="preserve">provides a guide to bring the Government, the building and construction industry and the community together to make Canberra a more climate-ready and environmentally sustainable place. The Pathway </w:t>
      </w:r>
      <w:r w:rsidRPr="4E92B1BE">
        <w:t>includes</w:t>
      </w:r>
      <w:r w:rsidRPr="2BC09661">
        <w:t xml:space="preserve"> </w:t>
      </w:r>
      <w:r w:rsidRPr="16C7C2CD">
        <w:t xml:space="preserve">nine </w:t>
      </w:r>
      <w:r w:rsidRPr="20B0E9A0">
        <w:t>actions</w:t>
      </w:r>
      <w:r w:rsidRPr="1498A448">
        <w:t xml:space="preserve"> </w:t>
      </w:r>
      <w:r w:rsidRPr="77C78EB8">
        <w:t>with three</w:t>
      </w:r>
      <w:r w:rsidRPr="7C1C9334">
        <w:t xml:space="preserve"> </w:t>
      </w:r>
      <w:r w:rsidRPr="0FDAFF3C">
        <w:t xml:space="preserve">focus </w:t>
      </w:r>
      <w:r w:rsidRPr="1498A448">
        <w:t>areas</w:t>
      </w:r>
      <w:r w:rsidRPr="3B30CA00">
        <w:t xml:space="preserve"> in each </w:t>
      </w:r>
      <w:r w:rsidRPr="6A277659">
        <w:t xml:space="preserve">action. </w:t>
      </w:r>
      <w:r w:rsidRPr="082045EC">
        <w:t xml:space="preserve">Some actions may require significant </w:t>
      </w:r>
      <w:r>
        <w:t xml:space="preserve">further </w:t>
      </w:r>
      <w:r w:rsidRPr="082045EC">
        <w:t>capital investments and</w:t>
      </w:r>
      <w:r>
        <w:t>/or</w:t>
      </w:r>
      <w:r w:rsidRPr="082045EC">
        <w:t xml:space="preserve"> </w:t>
      </w:r>
      <w:r w:rsidR="009B470B">
        <w:t>g</w:t>
      </w:r>
      <w:r w:rsidRPr="082045EC">
        <w:t>overnment subsidies.</w:t>
      </w:r>
    </w:p>
    <w:p w14:paraId="6F7E719A" w14:textId="77777777" w:rsidR="003D5022" w:rsidRPr="00EC3D08" w:rsidRDefault="003D5022" w:rsidP="003F6DF0">
      <w:pPr>
        <w:pStyle w:val="Heading4"/>
      </w:pPr>
      <w:r w:rsidRPr="002B031C">
        <w:t>ACT Transport Strategy 2020</w:t>
      </w:r>
    </w:p>
    <w:p w14:paraId="60D9239E" w14:textId="0FAF9D32" w:rsidR="003D5022" w:rsidRDefault="003D5022" w:rsidP="00117422">
      <w:pPr>
        <w:pStyle w:val="Bbodytext"/>
      </w:pPr>
      <w:r>
        <w:t xml:space="preserve">The ACT Transport Strategy 2020 includes a range of public transport, walking and cycling, </w:t>
      </w:r>
      <w:r w:rsidR="001B4A75">
        <w:t xml:space="preserve">and </w:t>
      </w:r>
      <w:r>
        <w:t xml:space="preserve">road proposals; </w:t>
      </w:r>
      <w:r w:rsidR="001F33E3">
        <w:t xml:space="preserve">as well as references </w:t>
      </w:r>
      <w:r>
        <w:t xml:space="preserve">to freight and heavy rail. Some elements of the Strategy are funded within the PEBU estimates, such as funding for </w:t>
      </w:r>
      <w:r w:rsidR="00627BCF">
        <w:t>L</w:t>
      </w:r>
      <w:r>
        <w:t xml:space="preserve">ight </w:t>
      </w:r>
      <w:r w:rsidR="00627BCF">
        <w:t>R</w:t>
      </w:r>
      <w:r>
        <w:t>ail Stage 2A</w:t>
      </w:r>
      <w:r w:rsidR="006E7434">
        <w:t>.</w:t>
      </w:r>
      <w:r>
        <w:t xml:space="preserve"> </w:t>
      </w:r>
      <w:r w:rsidR="006E7434">
        <w:t>H</w:t>
      </w:r>
      <w:r>
        <w:t>owever</w:t>
      </w:r>
      <w:r w:rsidR="006E7434">
        <w:t>,</w:t>
      </w:r>
      <w:r>
        <w:t xml:space="preserve"> other items outlined in the ACT Transport Strategy, including Light Rail Stage 2B, </w:t>
      </w:r>
      <w:r>
        <w:lastRenderedPageBreak/>
        <w:t xml:space="preserve">are not included in the PEBU estimates as these are subject to future government consideration. </w:t>
      </w:r>
    </w:p>
    <w:p w14:paraId="2E3E3FCF" w14:textId="18D6C663" w:rsidR="00CF2EDC" w:rsidRPr="00CF6FBF" w:rsidRDefault="00CF2EDC" w:rsidP="00CF2EDC">
      <w:pPr>
        <w:pStyle w:val="Heading4"/>
      </w:pPr>
      <w:r w:rsidRPr="002B031C">
        <w:t>ACT’s Zero Emissions Vehicles Strategy 2022-30</w:t>
      </w:r>
    </w:p>
    <w:p w14:paraId="22F0A8E0" w14:textId="7C22F1E4" w:rsidR="00CF2EDC" w:rsidRDefault="00CF2EDC" w:rsidP="00117422">
      <w:pPr>
        <w:pStyle w:val="Bbodytext"/>
      </w:pPr>
      <w:r w:rsidRPr="07A6367C">
        <w:t xml:space="preserve">The Zero Emissions Vehicles Strategy 2022-2030 serves as a guide on how the Government can encourage the uptake of Zero Emissions Vehicles (ZEVs) to cut transport emissions and improve air quality in Canberra. Subject to future government consideration, there </w:t>
      </w:r>
      <w:r w:rsidR="002A2964">
        <w:t xml:space="preserve">are </w:t>
      </w:r>
      <w:r w:rsidRPr="07A6367C">
        <w:t>likely to be future initiatives to meet the targets of the Strategy, which includes 80-90</w:t>
      </w:r>
      <w:r>
        <w:t xml:space="preserve"> per</w:t>
      </w:r>
      <w:r w:rsidR="00DA5637">
        <w:t> </w:t>
      </w:r>
      <w:r>
        <w:t>cent</w:t>
      </w:r>
      <w:r w:rsidRPr="07A6367C">
        <w:t xml:space="preserve"> of new vehicle sales </w:t>
      </w:r>
      <w:r>
        <w:t xml:space="preserve">in the ACT </w:t>
      </w:r>
      <w:r w:rsidRPr="07A6367C">
        <w:t>being ZEVs by 2030.</w:t>
      </w:r>
    </w:p>
    <w:p w14:paraId="6378E808" w14:textId="77777777" w:rsidR="003D5022" w:rsidRPr="00CF6FBF" w:rsidRDefault="003D5022" w:rsidP="00117422">
      <w:pPr>
        <w:pStyle w:val="Heading4"/>
      </w:pPr>
      <w:bookmarkStart w:id="47" w:name="_Hlk175901473"/>
      <w:r w:rsidRPr="00254803">
        <w:t xml:space="preserve">Canberra Hospital Master </w:t>
      </w:r>
      <w:r w:rsidRPr="003E0C0B">
        <w:t>Plan</w:t>
      </w:r>
      <w:r>
        <w:t xml:space="preserve"> 2021-2041</w:t>
      </w:r>
    </w:p>
    <w:p w14:paraId="306A6BE6" w14:textId="77777777" w:rsidR="003D5022" w:rsidRPr="00F65DA2" w:rsidRDefault="003D5022" w:rsidP="00117422">
      <w:pPr>
        <w:pStyle w:val="Bbodytext"/>
        <w:keepNext/>
        <w:keepLines/>
        <w:rPr>
          <w:rFonts w:ascii="Calibri" w:eastAsia="Calibri" w:hAnsi="Calibri" w:cs="Calibri"/>
        </w:rPr>
      </w:pPr>
      <w:r>
        <w:t xml:space="preserve">The Canberra Hospital Master Plan guides the redevelopment of the Canberra Hospital over twenty years from 2021 to 2041. </w:t>
      </w:r>
      <w:r w:rsidRPr="14553858">
        <w:rPr>
          <w:rFonts w:ascii="Calibri" w:eastAsia="Calibri" w:hAnsi="Calibri" w:cs="Calibri"/>
        </w:rPr>
        <w:t>T</w:t>
      </w:r>
      <w:r w:rsidRPr="14553858">
        <w:t xml:space="preserve">he Government has funded </w:t>
      </w:r>
      <w:r>
        <w:t>Canberra Hospital Master Plan</w:t>
      </w:r>
      <w:r w:rsidRPr="14553858">
        <w:t xml:space="preserve"> projects such as early design and planning work for new campus car-parking solutions and a new Pathology and Clinical Support Building</w:t>
      </w:r>
      <w:r>
        <w:t xml:space="preserve">, </w:t>
      </w:r>
      <w:r w:rsidRPr="1CD5E2C5">
        <w:rPr>
          <w:rFonts w:ascii="Calibri" w:eastAsia="Calibri" w:hAnsi="Calibri" w:cs="Calibri"/>
        </w:rPr>
        <w:t>with funding for further components of the Canberra Hospital Master Plan subject to future government consideration.</w:t>
      </w:r>
    </w:p>
    <w:p w14:paraId="7DBA2D18" w14:textId="77777777" w:rsidR="003D5022" w:rsidRPr="00F65DA2" w:rsidRDefault="003D5022" w:rsidP="00117422">
      <w:pPr>
        <w:pStyle w:val="Heading4"/>
        <w:keepNext w:val="0"/>
        <w:keepLines w:val="0"/>
      </w:pPr>
      <w:r w:rsidRPr="009B5A85">
        <w:t>Disability Justice Strategy: Second Action Plan 2024-2028</w:t>
      </w:r>
    </w:p>
    <w:p w14:paraId="6A60EA0D" w14:textId="77777777" w:rsidR="003D5022" w:rsidRDefault="003D5022" w:rsidP="00117422">
      <w:pPr>
        <w:pStyle w:val="Bbodytext"/>
      </w:pPr>
      <w:r>
        <w:t xml:space="preserve">The Disability Justice Strategy 2019-2029 aims to provide equal access to justice for people with disability in the ACT. The Second Action Plan (2024-2028) builds on recommendations from the independent evaluation of the First Action Plan. </w:t>
      </w:r>
      <w:r w:rsidRPr="00985DF4">
        <w:t xml:space="preserve">Actions within the second action </w:t>
      </w:r>
      <w:r w:rsidRPr="00AD7489">
        <w:t xml:space="preserve">plan are largely unfunded and are subject to future government consideration. </w:t>
      </w:r>
    </w:p>
    <w:p w14:paraId="22FFEA23" w14:textId="77777777" w:rsidR="003D5022" w:rsidRPr="00AD7489" w:rsidRDefault="003D5022" w:rsidP="00117422">
      <w:pPr>
        <w:pStyle w:val="Heading4"/>
      </w:pPr>
      <w:r w:rsidRPr="00AD7489">
        <w:t>District Strategies</w:t>
      </w:r>
    </w:p>
    <w:p w14:paraId="4EC60C64" w14:textId="6F9E9D33" w:rsidR="003D5022" w:rsidRDefault="003D5022" w:rsidP="00117422">
      <w:pPr>
        <w:pStyle w:val="Bbodytext"/>
        <w:rPr>
          <w:szCs w:val="24"/>
        </w:rPr>
      </w:pPr>
      <w:r w:rsidRPr="00AD7489">
        <w:rPr>
          <w:szCs w:val="24"/>
        </w:rPr>
        <w:t>A new element of the ACT’s planning system is the introduction of nine district strategies. These strategies aim to help guide how Canberra will change and grow. The implementation of these strategies is likely to result in new initiatives subject to future government consideration.</w:t>
      </w:r>
    </w:p>
    <w:p w14:paraId="1223C55C" w14:textId="77777777" w:rsidR="00CC3691" w:rsidRPr="00B42F58" w:rsidRDefault="00CC3691" w:rsidP="00CC3691">
      <w:pPr>
        <w:pStyle w:val="Heading4"/>
      </w:pPr>
      <w:r w:rsidRPr="002A36D9">
        <w:t>Electronic Monitoring Implementation Strategy</w:t>
      </w:r>
    </w:p>
    <w:p w14:paraId="015706DC" w14:textId="77777777" w:rsidR="00CC3691" w:rsidRPr="00261BBC" w:rsidRDefault="00CC3691" w:rsidP="00CC3691">
      <w:pPr>
        <w:pStyle w:val="Bbodytext"/>
        <w:keepNext/>
        <w:keepLines/>
      </w:pPr>
      <w:r w:rsidRPr="00B42F58">
        <w:t xml:space="preserve">Funding </w:t>
      </w:r>
      <w:r w:rsidRPr="00261BBC">
        <w:t xml:space="preserve">has currently been allocated to conduct a feasibility study on the introduction of electronic monitoring of offenders in the ACT. Subject to future decisions of </w:t>
      </w:r>
      <w:r>
        <w:t>g</w:t>
      </w:r>
      <w:r w:rsidRPr="00261BBC">
        <w:t>overnment, the implementation of electronic monitoring would require additional financial investment.</w:t>
      </w:r>
    </w:p>
    <w:p w14:paraId="02AECE63" w14:textId="77777777" w:rsidR="00CC3691" w:rsidRDefault="00CC3691" w:rsidP="00CC3691">
      <w:pPr>
        <w:pStyle w:val="Heading4"/>
      </w:pPr>
      <w:r>
        <w:t>Insourcing Framework</w:t>
      </w:r>
    </w:p>
    <w:p w14:paraId="073062BE" w14:textId="77777777" w:rsidR="00CC3691" w:rsidRPr="00DA5637" w:rsidRDefault="00CC3691" w:rsidP="00CC3691">
      <w:pPr>
        <w:pStyle w:val="Bbodytext"/>
        <w:keepNext/>
        <w:keepLines/>
      </w:pPr>
      <w:r w:rsidRPr="000E2153">
        <w:t>T</w:t>
      </w:r>
      <w:r>
        <w:t>he Insourcing Framework assists public sector entities to determine the best provider (</w:t>
      </w:r>
      <w:r w:rsidRPr="00DA5637">
        <w:t>i.e. the ACT Public sector or an external provider) for in scope services and works. The decision to insource or outsource under the framework requires an assessment of issues and risks, including additional costs, to allow for an informed decision to be made by the relevant Minister and the Treasurer. Where additional funding requirements are identified, these decisions will be subject to future government consideration.</w:t>
      </w:r>
    </w:p>
    <w:p w14:paraId="6F126BDB" w14:textId="77777777" w:rsidR="00CC3691" w:rsidRDefault="00CC3691" w:rsidP="00117422">
      <w:pPr>
        <w:pStyle w:val="Bbodytext"/>
      </w:pPr>
    </w:p>
    <w:p w14:paraId="6D476D25" w14:textId="77777777" w:rsidR="003D5022" w:rsidRPr="00CF6FBF" w:rsidRDefault="003D5022" w:rsidP="00117422">
      <w:pPr>
        <w:pStyle w:val="Heading4"/>
        <w:rPr>
          <w:highlight w:val="darkGreen"/>
        </w:rPr>
      </w:pPr>
      <w:bookmarkStart w:id="48" w:name="_Hlk175901217"/>
      <w:bookmarkEnd w:id="47"/>
      <w:r w:rsidRPr="00B8619A">
        <w:lastRenderedPageBreak/>
        <w:t>Integrated Energy Plan 2024-2030</w:t>
      </w:r>
    </w:p>
    <w:p w14:paraId="683322EB" w14:textId="0D4769EB" w:rsidR="003D5022" w:rsidRPr="00CF6FBF" w:rsidRDefault="003D5022" w:rsidP="00117422">
      <w:pPr>
        <w:pStyle w:val="Bbodytext"/>
      </w:pPr>
      <w:r w:rsidRPr="07A6367C">
        <w:t xml:space="preserve">The Integrated Energy Plan 2024-2030 sets the Government’s long-term pathway for the transformation of the ACT’s energy system to achieve net zero emissions by 2045. </w:t>
      </w:r>
      <w:r>
        <w:t xml:space="preserve">The delivery of this plan in full would require further investment from </w:t>
      </w:r>
      <w:r w:rsidR="001C3A2F">
        <w:t>g</w:t>
      </w:r>
      <w:r>
        <w:t xml:space="preserve">overnment. </w:t>
      </w:r>
    </w:p>
    <w:p w14:paraId="0CCF8297" w14:textId="77777777" w:rsidR="003D5022" w:rsidRDefault="003D5022" w:rsidP="003F6DF0">
      <w:pPr>
        <w:pStyle w:val="Heading4"/>
      </w:pPr>
      <w:bookmarkStart w:id="49" w:name="_Hlk175901498"/>
      <w:bookmarkEnd w:id="48"/>
      <w:r w:rsidRPr="009C1651">
        <w:t>National Firearms Register</w:t>
      </w:r>
    </w:p>
    <w:p w14:paraId="0FD19FF1" w14:textId="5DB88733" w:rsidR="003D5022" w:rsidRPr="00B42F58" w:rsidRDefault="003D5022" w:rsidP="00014CF2">
      <w:pPr>
        <w:pStyle w:val="Bbodytext"/>
        <w:keepLines/>
      </w:pPr>
      <w:r w:rsidRPr="00A42703">
        <w:t xml:space="preserve">The National Firearms Register is a Commonwealth Government </w:t>
      </w:r>
      <w:r>
        <w:t xml:space="preserve">led </w:t>
      </w:r>
      <w:r w:rsidRPr="00A42703">
        <w:t>program being developed to provide frontline police officers with near real-time information on firearms, parts, and owners</w:t>
      </w:r>
      <w:r>
        <w:t xml:space="preserve">, with implementation costs split between the Commonwealth and </w:t>
      </w:r>
      <w:r w:rsidR="00085780">
        <w:t>s</w:t>
      </w:r>
      <w:r>
        <w:t xml:space="preserve">tates and </w:t>
      </w:r>
      <w:r w:rsidR="00085780">
        <w:t>t</w:t>
      </w:r>
      <w:r>
        <w:t>erritories. Further funding will be required from the ACT to support implementation and</w:t>
      </w:r>
      <w:r w:rsidRPr="00A42703">
        <w:t xml:space="preserve"> ongoing operational costs.</w:t>
      </w:r>
    </w:p>
    <w:p w14:paraId="77F1A628" w14:textId="77777777" w:rsidR="003D5022" w:rsidRPr="00CF6FBF" w:rsidRDefault="003D5022" w:rsidP="00117422">
      <w:pPr>
        <w:pStyle w:val="Heading4"/>
        <w:rPr>
          <w:szCs w:val="28"/>
        </w:rPr>
      </w:pPr>
      <w:bookmarkStart w:id="50" w:name="_Hlk175901228"/>
      <w:bookmarkEnd w:id="49"/>
      <w:r w:rsidRPr="000D34FB">
        <w:t xml:space="preserve">Urban </w:t>
      </w:r>
      <w:r w:rsidRPr="00CF6FBF">
        <w:rPr>
          <w:szCs w:val="28"/>
        </w:rPr>
        <w:t>Forest Strategy 2021-2045</w:t>
      </w:r>
    </w:p>
    <w:p w14:paraId="0C8042EC" w14:textId="77777777" w:rsidR="003D5022" w:rsidRDefault="003D5022" w:rsidP="00117422">
      <w:pPr>
        <w:pStyle w:val="Bbodytext"/>
      </w:pPr>
      <w:r w:rsidRPr="003C71E0">
        <w:t>The Urban Forest Strategy 2021-2045 sets out the Government’s vision for a resilient and sustainable urban forest that supports a liveable city. The Urban Forest Strategy includes short, medium and long term actions to meet this vision. The delivery of this strategy in full is subject to future government consideration.</w:t>
      </w:r>
      <w:r>
        <w:t xml:space="preserve"> </w:t>
      </w:r>
    </w:p>
    <w:bookmarkEnd w:id="50"/>
    <w:p w14:paraId="2F940AE9" w14:textId="77777777" w:rsidR="003D5022" w:rsidRDefault="003D5022" w:rsidP="00117422">
      <w:pPr>
        <w:pStyle w:val="Bbodytext"/>
      </w:pPr>
    </w:p>
    <w:p w14:paraId="5D7368CE" w14:textId="77777777" w:rsidR="003D5022" w:rsidRDefault="003D5022" w:rsidP="00117422">
      <w:pPr>
        <w:pStyle w:val="Bbodytext"/>
        <w:sectPr w:rsidR="003D5022" w:rsidSect="003D5022">
          <w:headerReference w:type="default" r:id="rId39"/>
          <w:footerReference w:type="default" r:id="rId40"/>
          <w:footnotePr>
            <w:numRestart w:val="eachSect"/>
          </w:footnotePr>
          <w:pgSz w:w="11906" w:h="16838" w:code="9"/>
          <w:pgMar w:top="1151" w:right="1440" w:bottom="1729" w:left="1440" w:header="720" w:footer="720" w:gutter="0"/>
          <w:cols w:space="708"/>
          <w:docGrid w:linePitch="360"/>
        </w:sectPr>
      </w:pPr>
    </w:p>
    <w:p w14:paraId="6D933BD7" w14:textId="77777777" w:rsidR="00077A23" w:rsidRPr="00AE68D5" w:rsidRDefault="00077A23" w:rsidP="005F2F2C">
      <w:pPr>
        <w:pStyle w:val="Heading1"/>
      </w:pPr>
      <w:bookmarkStart w:id="51" w:name="_Toc50736944"/>
      <w:bookmarkStart w:id="52" w:name="_Toc50737046"/>
      <w:bookmarkStart w:id="53" w:name="_Toc50899313"/>
      <w:bookmarkStart w:id="54" w:name="_Toc177390640"/>
      <w:r w:rsidRPr="00AE68D5">
        <w:lastRenderedPageBreak/>
        <w:t xml:space="preserve">Appendix A – Initiatives with </w:t>
      </w:r>
      <w:r>
        <w:t>t</w:t>
      </w:r>
      <w:r w:rsidRPr="00AE68D5">
        <w:t xml:space="preserve">ime </w:t>
      </w:r>
      <w:r>
        <w:t>l</w:t>
      </w:r>
      <w:r w:rsidRPr="00AE68D5">
        <w:t xml:space="preserve">imited </w:t>
      </w:r>
      <w:bookmarkEnd w:id="51"/>
      <w:bookmarkEnd w:id="52"/>
      <w:bookmarkEnd w:id="53"/>
      <w:r>
        <w:t>f</w:t>
      </w:r>
      <w:r w:rsidRPr="00AE68D5">
        <w:t>unding</w:t>
      </w:r>
      <w:bookmarkEnd w:id="54"/>
    </w:p>
    <w:p w14:paraId="446B8AFD" w14:textId="0B279F79" w:rsidR="00077A23" w:rsidRPr="00AE68D5" w:rsidRDefault="00077A23" w:rsidP="00117422">
      <w:pPr>
        <w:pStyle w:val="Bbodytext"/>
      </w:pPr>
      <w:r w:rsidRPr="00AE68D5">
        <w:t xml:space="preserve">Table 12 lists initiatives that were funded in either the 2023-24 Budget, 2023-24 Budget Review or 2024-25 Budget, for which funding ceases in either 2024-25 or 2025-26. Items have not been included where there is a provision for their continuation, or they are finite programs. Future funding, if any, for any of these items would require a decision by </w:t>
      </w:r>
      <w:r w:rsidR="00BE1818">
        <w:t>G</w:t>
      </w:r>
      <w:r w:rsidRPr="00AE68D5">
        <w:t>overnment.</w:t>
      </w:r>
    </w:p>
    <w:p w14:paraId="6CBFD21E" w14:textId="2E8FD36D" w:rsidR="00077A23" w:rsidRPr="00AE68D5" w:rsidRDefault="00077A23" w:rsidP="00117422">
      <w:pPr>
        <w:pStyle w:val="Bbodytext"/>
      </w:pPr>
      <w:r w:rsidRPr="00AE68D5">
        <w:t xml:space="preserve">This appendix is not an attempt to pre-empt any future government decisions but, instead, is intended to provide an indication of items that may be reconsidered by </w:t>
      </w:r>
      <w:r w:rsidR="00BE1818">
        <w:t>G</w:t>
      </w:r>
      <w:r w:rsidRPr="00AE68D5">
        <w:t xml:space="preserve">overnment at a future point, potentially impacting on the forward estimates. </w:t>
      </w:r>
    </w:p>
    <w:p w14:paraId="15ECAA4F" w14:textId="2306CC64" w:rsidR="00077A23" w:rsidRPr="00F54CC2" w:rsidRDefault="00077A23" w:rsidP="00117422">
      <w:pPr>
        <w:pStyle w:val="Caption"/>
        <w:rPr>
          <w:b w:val="0"/>
          <w:szCs w:val="24"/>
        </w:rPr>
      </w:pPr>
      <w:r w:rsidRPr="00F54CC2">
        <w:t>Table 12: Initiatives with time limited funding ($’000)</w:t>
      </w:r>
    </w:p>
    <w:tbl>
      <w:tblPr>
        <w:tblW w:w="4996" w:type="pct"/>
        <w:tblLayout w:type="fixed"/>
        <w:tblLook w:val="04A0" w:firstRow="1" w:lastRow="0" w:firstColumn="1" w:lastColumn="0" w:noHBand="0" w:noVBand="1"/>
      </w:tblPr>
      <w:tblGrid>
        <w:gridCol w:w="5157"/>
        <w:gridCol w:w="1254"/>
        <w:gridCol w:w="952"/>
        <w:gridCol w:w="1656"/>
      </w:tblGrid>
      <w:tr w:rsidR="00077A23" w:rsidRPr="0059562E" w14:paraId="1ABFCF88" w14:textId="77777777" w:rsidTr="00117422">
        <w:trPr>
          <w:cantSplit/>
          <w:trHeight w:val="272"/>
          <w:tblHeader/>
        </w:trPr>
        <w:tc>
          <w:tcPr>
            <w:tcW w:w="2859" w:type="pct"/>
            <w:tcBorders>
              <w:top w:val="single" w:sz="4" w:space="0" w:color="auto"/>
              <w:left w:val="nil"/>
              <w:bottom w:val="single" w:sz="4" w:space="0" w:color="auto"/>
              <w:right w:val="nil"/>
            </w:tcBorders>
            <w:shd w:val="clear" w:color="auto" w:fill="auto"/>
            <w:hideMark/>
          </w:tcPr>
          <w:p w14:paraId="334E5145" w14:textId="77777777" w:rsidR="00077A23" w:rsidRPr="00F54CC2" w:rsidRDefault="00077A23" w:rsidP="00117422">
            <w:pPr>
              <w:pStyle w:val="EmptyCell0"/>
              <w:rPr>
                <w:lang w:eastAsia="en-AU"/>
              </w:rPr>
            </w:pPr>
            <w:r w:rsidRPr="00F54CC2">
              <w:rPr>
                <w:lang w:eastAsia="en-AU"/>
              </w:rPr>
              <w:t>EMPTY CELL</w:t>
            </w:r>
          </w:p>
        </w:tc>
        <w:tc>
          <w:tcPr>
            <w:tcW w:w="695" w:type="pct"/>
            <w:tcBorders>
              <w:top w:val="single" w:sz="4" w:space="0" w:color="auto"/>
              <w:left w:val="nil"/>
              <w:bottom w:val="single" w:sz="4" w:space="0" w:color="auto"/>
              <w:right w:val="nil"/>
            </w:tcBorders>
          </w:tcPr>
          <w:p w14:paraId="5E90A339" w14:textId="77777777" w:rsidR="00077A23" w:rsidRPr="00F54CC2" w:rsidRDefault="00077A23" w:rsidP="00117422">
            <w:pPr>
              <w:pStyle w:val="BStableheading"/>
              <w:framePr w:wrap="around"/>
              <w:rPr>
                <w:lang w:eastAsia="en-AU"/>
              </w:rPr>
            </w:pPr>
            <w:r w:rsidRPr="00F54CC2">
              <w:rPr>
                <w:lang w:eastAsia="en-AU"/>
              </w:rPr>
              <w:t>2024-25</w:t>
            </w:r>
          </w:p>
        </w:tc>
        <w:tc>
          <w:tcPr>
            <w:tcW w:w="528" w:type="pct"/>
            <w:tcBorders>
              <w:top w:val="single" w:sz="4" w:space="0" w:color="auto"/>
              <w:left w:val="nil"/>
              <w:bottom w:val="single" w:sz="4" w:space="0" w:color="auto"/>
              <w:right w:val="nil"/>
            </w:tcBorders>
          </w:tcPr>
          <w:p w14:paraId="6DD2B5C5" w14:textId="77777777" w:rsidR="00077A23" w:rsidRPr="00F54CC2" w:rsidRDefault="00077A23" w:rsidP="00117422">
            <w:pPr>
              <w:pStyle w:val="BStableheading"/>
              <w:framePr w:wrap="around"/>
              <w:rPr>
                <w:lang w:eastAsia="en-AU"/>
              </w:rPr>
            </w:pPr>
            <w:r w:rsidRPr="00F54CC2">
              <w:rPr>
                <w:lang w:eastAsia="en-AU"/>
              </w:rPr>
              <w:t>2025-26</w:t>
            </w:r>
          </w:p>
        </w:tc>
        <w:tc>
          <w:tcPr>
            <w:tcW w:w="918" w:type="pct"/>
            <w:tcBorders>
              <w:top w:val="single" w:sz="4" w:space="0" w:color="auto"/>
              <w:left w:val="nil"/>
              <w:bottom w:val="single" w:sz="4" w:space="0" w:color="auto"/>
              <w:right w:val="nil"/>
            </w:tcBorders>
          </w:tcPr>
          <w:p w14:paraId="47942E44" w14:textId="77777777" w:rsidR="00077A23" w:rsidRPr="00F54CC2" w:rsidRDefault="00077A23" w:rsidP="00117422">
            <w:pPr>
              <w:pStyle w:val="BStableheading"/>
              <w:framePr w:wrap="around"/>
              <w:rPr>
                <w:lang w:eastAsia="en-AU"/>
              </w:rPr>
            </w:pPr>
            <w:r w:rsidRPr="00F54CC2">
              <w:rPr>
                <w:lang w:eastAsia="en-AU"/>
              </w:rPr>
              <w:t>Publication reference</w:t>
            </w:r>
          </w:p>
        </w:tc>
      </w:tr>
      <w:tr w:rsidR="00077A23" w:rsidRPr="0059562E" w14:paraId="2BA58F0E" w14:textId="77777777" w:rsidTr="00117422">
        <w:trPr>
          <w:cantSplit/>
          <w:trHeight w:val="227"/>
        </w:trPr>
        <w:tc>
          <w:tcPr>
            <w:tcW w:w="2859" w:type="pct"/>
            <w:tcBorders>
              <w:top w:val="single" w:sz="4" w:space="0" w:color="auto"/>
              <w:left w:val="nil"/>
              <w:bottom w:val="nil"/>
              <w:right w:val="nil"/>
            </w:tcBorders>
            <w:shd w:val="clear" w:color="auto" w:fill="auto"/>
            <w:hideMark/>
          </w:tcPr>
          <w:p w14:paraId="4B894C4D" w14:textId="77777777" w:rsidR="00077A23" w:rsidRPr="00E87BC5" w:rsidRDefault="00077A23" w:rsidP="00117422">
            <w:pPr>
              <w:pStyle w:val="Btabletextbold"/>
            </w:pPr>
            <w:r w:rsidRPr="00E87BC5">
              <w:t>Chief Minister, Treasury and Economic Development Directorate</w:t>
            </w:r>
          </w:p>
        </w:tc>
        <w:tc>
          <w:tcPr>
            <w:tcW w:w="695" w:type="pct"/>
            <w:tcBorders>
              <w:top w:val="single" w:sz="4" w:space="0" w:color="auto"/>
              <w:left w:val="nil"/>
              <w:bottom w:val="nil"/>
              <w:right w:val="nil"/>
            </w:tcBorders>
          </w:tcPr>
          <w:p w14:paraId="6D411324" w14:textId="77777777" w:rsidR="00077A23" w:rsidRPr="00E87BC5" w:rsidRDefault="00077A23" w:rsidP="00117422">
            <w:pPr>
              <w:pStyle w:val="EmptyCell0"/>
            </w:pPr>
            <w:r w:rsidRPr="00E87BC5">
              <w:t>EMPTY CELL</w:t>
            </w:r>
          </w:p>
        </w:tc>
        <w:tc>
          <w:tcPr>
            <w:tcW w:w="528" w:type="pct"/>
            <w:tcBorders>
              <w:top w:val="single" w:sz="4" w:space="0" w:color="auto"/>
              <w:left w:val="nil"/>
              <w:bottom w:val="nil"/>
              <w:right w:val="nil"/>
            </w:tcBorders>
          </w:tcPr>
          <w:p w14:paraId="74883EDE" w14:textId="77777777" w:rsidR="00077A23" w:rsidRPr="00E87BC5" w:rsidRDefault="00077A23" w:rsidP="00117422">
            <w:pPr>
              <w:pStyle w:val="EmptyCell0"/>
            </w:pPr>
            <w:r w:rsidRPr="00E87BC5">
              <w:t>EMPTY CELL</w:t>
            </w:r>
          </w:p>
        </w:tc>
        <w:tc>
          <w:tcPr>
            <w:tcW w:w="918" w:type="pct"/>
            <w:tcBorders>
              <w:top w:val="single" w:sz="4" w:space="0" w:color="auto"/>
              <w:left w:val="nil"/>
              <w:bottom w:val="nil"/>
              <w:right w:val="nil"/>
            </w:tcBorders>
          </w:tcPr>
          <w:p w14:paraId="29E0AEFB" w14:textId="77777777" w:rsidR="00077A23" w:rsidRPr="00E87BC5" w:rsidRDefault="00077A23" w:rsidP="00117422">
            <w:pPr>
              <w:pStyle w:val="EmptyCell0"/>
            </w:pPr>
          </w:p>
        </w:tc>
      </w:tr>
      <w:tr w:rsidR="00077A23" w:rsidRPr="0059562E" w14:paraId="711900FB" w14:textId="77777777" w:rsidTr="00117422">
        <w:trPr>
          <w:cantSplit/>
          <w:trHeight w:val="227"/>
        </w:trPr>
        <w:tc>
          <w:tcPr>
            <w:tcW w:w="2859" w:type="pct"/>
            <w:tcBorders>
              <w:top w:val="nil"/>
              <w:left w:val="nil"/>
              <w:bottom w:val="nil"/>
              <w:right w:val="nil"/>
            </w:tcBorders>
            <w:shd w:val="clear" w:color="auto" w:fill="auto"/>
          </w:tcPr>
          <w:p w14:paraId="096DC496" w14:textId="77777777" w:rsidR="00077A23" w:rsidRPr="00E87BC5" w:rsidRDefault="00077A23" w:rsidP="00117422">
            <w:pPr>
              <w:pStyle w:val="Btabletext"/>
              <w:rPr>
                <w:highlight w:val="yellow"/>
              </w:rPr>
            </w:pPr>
            <w:r w:rsidRPr="00E87BC5">
              <w:t>Canberra Small Business Advice and Support Service</w:t>
            </w:r>
          </w:p>
        </w:tc>
        <w:tc>
          <w:tcPr>
            <w:tcW w:w="695" w:type="pct"/>
            <w:tcBorders>
              <w:top w:val="nil"/>
              <w:left w:val="nil"/>
              <w:bottom w:val="nil"/>
              <w:right w:val="nil"/>
            </w:tcBorders>
          </w:tcPr>
          <w:p w14:paraId="531B6052" w14:textId="77777777" w:rsidR="00077A23" w:rsidRPr="00E87BC5" w:rsidRDefault="00077A23" w:rsidP="00117422">
            <w:pPr>
              <w:pStyle w:val="Btablefigureunbold"/>
              <w:rPr>
                <w:highlight w:val="yellow"/>
              </w:rPr>
            </w:pPr>
            <w:r w:rsidRPr="00E87BC5">
              <w:t>154</w:t>
            </w:r>
          </w:p>
        </w:tc>
        <w:tc>
          <w:tcPr>
            <w:tcW w:w="528" w:type="pct"/>
            <w:tcBorders>
              <w:top w:val="nil"/>
              <w:left w:val="nil"/>
              <w:bottom w:val="nil"/>
              <w:right w:val="nil"/>
            </w:tcBorders>
          </w:tcPr>
          <w:p w14:paraId="5C4AFB9C" w14:textId="77777777" w:rsidR="00077A23" w:rsidRPr="00E87BC5" w:rsidRDefault="00077A23" w:rsidP="00117422">
            <w:pPr>
              <w:pStyle w:val="Btablefigureunbold"/>
              <w:rPr>
                <w:highlight w:val="yellow"/>
              </w:rPr>
            </w:pPr>
            <w:r w:rsidRPr="00E87BC5">
              <w:t>0</w:t>
            </w:r>
          </w:p>
        </w:tc>
        <w:tc>
          <w:tcPr>
            <w:tcW w:w="918" w:type="pct"/>
            <w:tcBorders>
              <w:top w:val="nil"/>
              <w:left w:val="nil"/>
              <w:bottom w:val="nil"/>
              <w:right w:val="nil"/>
            </w:tcBorders>
          </w:tcPr>
          <w:p w14:paraId="43A37700" w14:textId="77777777" w:rsidR="00077A23" w:rsidRPr="00E87BC5" w:rsidRDefault="00077A23" w:rsidP="00117422">
            <w:pPr>
              <w:pStyle w:val="Btablefigureunbold"/>
              <w:rPr>
                <w:highlight w:val="yellow"/>
              </w:rPr>
            </w:pPr>
            <w:r w:rsidRPr="00E87BC5">
              <w:t>2023-24 Budget</w:t>
            </w:r>
          </w:p>
        </w:tc>
      </w:tr>
      <w:tr w:rsidR="00077A23" w:rsidRPr="0059562E" w14:paraId="4F75321E" w14:textId="77777777" w:rsidTr="00117422">
        <w:trPr>
          <w:cantSplit/>
          <w:trHeight w:val="227"/>
        </w:trPr>
        <w:tc>
          <w:tcPr>
            <w:tcW w:w="2859" w:type="pct"/>
            <w:tcBorders>
              <w:top w:val="nil"/>
              <w:left w:val="nil"/>
              <w:bottom w:val="nil"/>
              <w:right w:val="nil"/>
            </w:tcBorders>
            <w:shd w:val="clear" w:color="auto" w:fill="auto"/>
          </w:tcPr>
          <w:p w14:paraId="6747900C" w14:textId="77777777" w:rsidR="00077A23" w:rsidRPr="00E87BC5" w:rsidRDefault="00077A23" w:rsidP="00117422">
            <w:pPr>
              <w:pStyle w:val="Btabletext"/>
            </w:pPr>
            <w:r w:rsidRPr="00E87BC5">
              <w:t>Continuing to implement the Secure Employment Framework</w:t>
            </w:r>
          </w:p>
        </w:tc>
        <w:tc>
          <w:tcPr>
            <w:tcW w:w="695" w:type="pct"/>
            <w:tcBorders>
              <w:top w:val="nil"/>
              <w:left w:val="nil"/>
              <w:bottom w:val="nil"/>
              <w:right w:val="nil"/>
            </w:tcBorders>
          </w:tcPr>
          <w:p w14:paraId="3F6E07BB" w14:textId="77777777" w:rsidR="00077A23" w:rsidRPr="00E87BC5" w:rsidRDefault="00077A23" w:rsidP="00117422">
            <w:pPr>
              <w:pStyle w:val="Btablefigureunbold"/>
            </w:pPr>
            <w:r w:rsidRPr="00E87BC5">
              <w:t>1,863</w:t>
            </w:r>
          </w:p>
        </w:tc>
        <w:tc>
          <w:tcPr>
            <w:tcW w:w="528" w:type="pct"/>
            <w:tcBorders>
              <w:top w:val="nil"/>
              <w:left w:val="nil"/>
              <w:bottom w:val="nil"/>
              <w:right w:val="nil"/>
            </w:tcBorders>
          </w:tcPr>
          <w:p w14:paraId="7B2B75EF" w14:textId="77777777" w:rsidR="00077A23" w:rsidRPr="00E87BC5" w:rsidRDefault="00077A23" w:rsidP="00117422">
            <w:pPr>
              <w:pStyle w:val="Btablefigureunbold"/>
            </w:pPr>
            <w:r w:rsidRPr="00E87BC5">
              <w:t>963</w:t>
            </w:r>
          </w:p>
        </w:tc>
        <w:tc>
          <w:tcPr>
            <w:tcW w:w="918" w:type="pct"/>
            <w:tcBorders>
              <w:top w:val="nil"/>
              <w:left w:val="nil"/>
              <w:bottom w:val="nil"/>
              <w:right w:val="nil"/>
            </w:tcBorders>
          </w:tcPr>
          <w:p w14:paraId="4D584C55" w14:textId="77777777" w:rsidR="00077A23" w:rsidRPr="00E87BC5" w:rsidRDefault="00077A23" w:rsidP="00117422">
            <w:pPr>
              <w:pStyle w:val="Btablefigureunbold"/>
            </w:pPr>
            <w:r w:rsidRPr="00E87BC5">
              <w:t>2023-24 Budget Review</w:t>
            </w:r>
          </w:p>
        </w:tc>
      </w:tr>
      <w:tr w:rsidR="00077A23" w:rsidRPr="0059562E" w14:paraId="6BF8F218" w14:textId="77777777" w:rsidTr="00117422">
        <w:trPr>
          <w:cantSplit/>
          <w:trHeight w:val="227"/>
        </w:trPr>
        <w:tc>
          <w:tcPr>
            <w:tcW w:w="2859" w:type="pct"/>
            <w:tcBorders>
              <w:top w:val="nil"/>
              <w:left w:val="nil"/>
              <w:bottom w:val="nil"/>
              <w:right w:val="nil"/>
            </w:tcBorders>
            <w:shd w:val="clear" w:color="auto" w:fill="auto"/>
          </w:tcPr>
          <w:p w14:paraId="5E108F8C" w14:textId="77777777" w:rsidR="00077A23" w:rsidRPr="00E87BC5" w:rsidRDefault="00077A23" w:rsidP="00117422">
            <w:pPr>
              <w:pStyle w:val="Btabletext"/>
              <w:rPr>
                <w:highlight w:val="yellow"/>
              </w:rPr>
            </w:pPr>
            <w:r w:rsidRPr="00E87BC5">
              <w:t xml:space="preserve">Continuing to strengthen our tourism and events industry </w:t>
            </w:r>
          </w:p>
        </w:tc>
        <w:tc>
          <w:tcPr>
            <w:tcW w:w="695" w:type="pct"/>
            <w:tcBorders>
              <w:top w:val="nil"/>
              <w:left w:val="nil"/>
              <w:bottom w:val="nil"/>
              <w:right w:val="nil"/>
            </w:tcBorders>
          </w:tcPr>
          <w:p w14:paraId="3C5FE838" w14:textId="77777777" w:rsidR="00077A23" w:rsidRPr="00E87BC5" w:rsidRDefault="00077A23" w:rsidP="00117422">
            <w:pPr>
              <w:pStyle w:val="Btablefigureunbold"/>
              <w:rPr>
                <w:highlight w:val="yellow"/>
              </w:rPr>
            </w:pPr>
            <w:r w:rsidRPr="00E87BC5">
              <w:t>4,657</w:t>
            </w:r>
          </w:p>
        </w:tc>
        <w:tc>
          <w:tcPr>
            <w:tcW w:w="528" w:type="pct"/>
            <w:tcBorders>
              <w:top w:val="nil"/>
              <w:left w:val="nil"/>
              <w:bottom w:val="nil"/>
              <w:right w:val="nil"/>
            </w:tcBorders>
          </w:tcPr>
          <w:p w14:paraId="465C7792" w14:textId="77777777" w:rsidR="00077A23" w:rsidRPr="00E87BC5" w:rsidRDefault="00077A23" w:rsidP="00117422">
            <w:pPr>
              <w:pStyle w:val="Btablefigureunbold"/>
              <w:rPr>
                <w:highlight w:val="yellow"/>
              </w:rPr>
            </w:pPr>
            <w:r w:rsidRPr="00E87BC5">
              <w:t>0</w:t>
            </w:r>
          </w:p>
        </w:tc>
        <w:tc>
          <w:tcPr>
            <w:tcW w:w="918" w:type="pct"/>
            <w:tcBorders>
              <w:top w:val="nil"/>
              <w:left w:val="nil"/>
              <w:bottom w:val="nil"/>
              <w:right w:val="nil"/>
            </w:tcBorders>
          </w:tcPr>
          <w:p w14:paraId="646403F6" w14:textId="77777777" w:rsidR="00077A23" w:rsidRPr="00E87BC5" w:rsidRDefault="00077A23" w:rsidP="00117422">
            <w:pPr>
              <w:pStyle w:val="Btablefigureunbold"/>
              <w:rPr>
                <w:highlight w:val="yellow"/>
              </w:rPr>
            </w:pPr>
            <w:r w:rsidRPr="00E87BC5">
              <w:t>2023-24 Budget</w:t>
            </w:r>
          </w:p>
        </w:tc>
      </w:tr>
      <w:tr w:rsidR="00077A23" w:rsidRPr="0059562E" w14:paraId="21CB4889" w14:textId="77777777" w:rsidTr="00117422">
        <w:trPr>
          <w:cantSplit/>
          <w:trHeight w:val="227"/>
        </w:trPr>
        <w:tc>
          <w:tcPr>
            <w:tcW w:w="2859" w:type="pct"/>
            <w:tcBorders>
              <w:top w:val="nil"/>
              <w:left w:val="nil"/>
              <w:bottom w:val="nil"/>
              <w:right w:val="nil"/>
            </w:tcBorders>
            <w:shd w:val="clear" w:color="auto" w:fill="auto"/>
          </w:tcPr>
          <w:p w14:paraId="486C7AFA" w14:textId="77777777" w:rsidR="00077A23" w:rsidRPr="00E87BC5" w:rsidRDefault="00077A23" w:rsidP="00117422">
            <w:pPr>
              <w:pStyle w:val="Btabletext"/>
            </w:pPr>
            <w:r w:rsidRPr="00E87BC5">
              <w:t>Cricket Strategic Collaboration Partnership</w:t>
            </w:r>
          </w:p>
        </w:tc>
        <w:tc>
          <w:tcPr>
            <w:tcW w:w="695" w:type="pct"/>
            <w:tcBorders>
              <w:top w:val="nil"/>
              <w:left w:val="nil"/>
              <w:bottom w:val="nil"/>
              <w:right w:val="nil"/>
            </w:tcBorders>
          </w:tcPr>
          <w:p w14:paraId="04B6B732" w14:textId="77777777" w:rsidR="00077A23" w:rsidRPr="00E87BC5" w:rsidRDefault="00077A23" w:rsidP="00117422">
            <w:pPr>
              <w:pStyle w:val="Btablefigureunbold"/>
            </w:pPr>
            <w:r w:rsidRPr="00E87BC5">
              <w:t>1,134</w:t>
            </w:r>
          </w:p>
        </w:tc>
        <w:tc>
          <w:tcPr>
            <w:tcW w:w="528" w:type="pct"/>
            <w:tcBorders>
              <w:top w:val="nil"/>
              <w:left w:val="nil"/>
              <w:bottom w:val="nil"/>
              <w:right w:val="nil"/>
            </w:tcBorders>
          </w:tcPr>
          <w:p w14:paraId="709E9BA1" w14:textId="77777777" w:rsidR="00077A23" w:rsidRPr="00E87BC5" w:rsidRDefault="00077A23" w:rsidP="00117422">
            <w:pPr>
              <w:pStyle w:val="Btablefigureunbold"/>
            </w:pPr>
            <w:r w:rsidRPr="00E87BC5">
              <w:t>1,855</w:t>
            </w:r>
          </w:p>
        </w:tc>
        <w:tc>
          <w:tcPr>
            <w:tcW w:w="918" w:type="pct"/>
            <w:tcBorders>
              <w:top w:val="nil"/>
              <w:left w:val="nil"/>
              <w:bottom w:val="nil"/>
              <w:right w:val="nil"/>
            </w:tcBorders>
          </w:tcPr>
          <w:p w14:paraId="0FC55E9C" w14:textId="77777777" w:rsidR="00077A23" w:rsidRPr="00E87BC5" w:rsidRDefault="00077A23" w:rsidP="00117422">
            <w:pPr>
              <w:pStyle w:val="Btablefigureunbold"/>
            </w:pPr>
            <w:r w:rsidRPr="00E87BC5">
              <w:t>2024-25 Budget</w:t>
            </w:r>
          </w:p>
        </w:tc>
      </w:tr>
      <w:tr w:rsidR="00077A23" w:rsidRPr="0059562E" w14:paraId="5DBAE04B" w14:textId="77777777" w:rsidTr="00117422">
        <w:trPr>
          <w:cantSplit/>
          <w:trHeight w:val="227"/>
        </w:trPr>
        <w:tc>
          <w:tcPr>
            <w:tcW w:w="2859" w:type="pct"/>
            <w:tcBorders>
              <w:top w:val="nil"/>
              <w:left w:val="nil"/>
              <w:bottom w:val="nil"/>
              <w:right w:val="nil"/>
            </w:tcBorders>
            <w:shd w:val="clear" w:color="auto" w:fill="auto"/>
          </w:tcPr>
          <w:p w14:paraId="0EAA7CA6" w14:textId="77777777" w:rsidR="00077A23" w:rsidRPr="00E87BC5" w:rsidRDefault="00077A23" w:rsidP="00117422">
            <w:pPr>
              <w:pStyle w:val="Btabletext"/>
            </w:pPr>
            <w:r w:rsidRPr="00E87BC5">
              <w:t>Delivering major events</w:t>
            </w:r>
          </w:p>
        </w:tc>
        <w:tc>
          <w:tcPr>
            <w:tcW w:w="695" w:type="pct"/>
            <w:tcBorders>
              <w:top w:val="nil"/>
              <w:left w:val="nil"/>
              <w:bottom w:val="nil"/>
              <w:right w:val="nil"/>
            </w:tcBorders>
          </w:tcPr>
          <w:p w14:paraId="3D7CADB8" w14:textId="77777777" w:rsidR="00077A23" w:rsidRPr="00E87BC5" w:rsidRDefault="00077A23" w:rsidP="00117422">
            <w:pPr>
              <w:pStyle w:val="Btablefigureunbold"/>
            </w:pPr>
            <w:r w:rsidRPr="00E87BC5">
              <w:t>120</w:t>
            </w:r>
          </w:p>
        </w:tc>
        <w:tc>
          <w:tcPr>
            <w:tcW w:w="528" w:type="pct"/>
            <w:tcBorders>
              <w:top w:val="nil"/>
              <w:left w:val="nil"/>
              <w:bottom w:val="nil"/>
              <w:right w:val="nil"/>
            </w:tcBorders>
          </w:tcPr>
          <w:p w14:paraId="73213545" w14:textId="77777777" w:rsidR="00077A23" w:rsidRPr="00E87BC5" w:rsidRDefault="00077A23" w:rsidP="00117422">
            <w:pPr>
              <w:pStyle w:val="Btablefigureunbold"/>
            </w:pPr>
            <w:r w:rsidRPr="00E87BC5">
              <w:t>0</w:t>
            </w:r>
          </w:p>
        </w:tc>
        <w:tc>
          <w:tcPr>
            <w:tcW w:w="918" w:type="pct"/>
            <w:tcBorders>
              <w:top w:val="nil"/>
              <w:left w:val="nil"/>
              <w:bottom w:val="nil"/>
              <w:right w:val="nil"/>
            </w:tcBorders>
          </w:tcPr>
          <w:p w14:paraId="5C059891" w14:textId="77777777" w:rsidR="00077A23" w:rsidRPr="00E87BC5" w:rsidRDefault="00077A23" w:rsidP="00117422">
            <w:pPr>
              <w:pStyle w:val="Btablefigureunbold"/>
            </w:pPr>
            <w:r w:rsidRPr="00E87BC5">
              <w:t>2023-24 Budget Review</w:t>
            </w:r>
          </w:p>
        </w:tc>
      </w:tr>
      <w:tr w:rsidR="00077A23" w:rsidRPr="0059562E" w14:paraId="00A93A83" w14:textId="77777777" w:rsidTr="00117422">
        <w:trPr>
          <w:cantSplit/>
          <w:trHeight w:val="101"/>
        </w:trPr>
        <w:tc>
          <w:tcPr>
            <w:tcW w:w="2859" w:type="pct"/>
            <w:tcBorders>
              <w:top w:val="nil"/>
              <w:left w:val="nil"/>
              <w:bottom w:val="nil"/>
              <w:right w:val="nil"/>
            </w:tcBorders>
            <w:shd w:val="clear" w:color="auto" w:fill="auto"/>
          </w:tcPr>
          <w:p w14:paraId="653B937B" w14:textId="77777777" w:rsidR="00077A23" w:rsidRPr="00E87BC5" w:rsidRDefault="00077A23" w:rsidP="00117422">
            <w:pPr>
              <w:pStyle w:val="Btabletext"/>
              <w:rPr>
                <w:highlight w:val="yellow"/>
              </w:rPr>
            </w:pPr>
            <w:r w:rsidRPr="00E87BC5">
              <w:t>Expanding the Better Regulation Taskforce</w:t>
            </w:r>
          </w:p>
        </w:tc>
        <w:tc>
          <w:tcPr>
            <w:tcW w:w="695" w:type="pct"/>
            <w:tcBorders>
              <w:top w:val="nil"/>
              <w:left w:val="nil"/>
              <w:bottom w:val="nil"/>
              <w:right w:val="nil"/>
            </w:tcBorders>
          </w:tcPr>
          <w:p w14:paraId="3995C7A6" w14:textId="77777777" w:rsidR="00077A23" w:rsidRPr="00E87BC5" w:rsidRDefault="00077A23" w:rsidP="00117422">
            <w:pPr>
              <w:pStyle w:val="Btablefigureunbold"/>
              <w:rPr>
                <w:highlight w:val="yellow"/>
              </w:rPr>
            </w:pPr>
            <w:r w:rsidRPr="00E87BC5">
              <w:t>427</w:t>
            </w:r>
          </w:p>
        </w:tc>
        <w:tc>
          <w:tcPr>
            <w:tcW w:w="528" w:type="pct"/>
            <w:tcBorders>
              <w:top w:val="nil"/>
              <w:left w:val="nil"/>
              <w:bottom w:val="nil"/>
              <w:right w:val="nil"/>
            </w:tcBorders>
          </w:tcPr>
          <w:p w14:paraId="42190FB5" w14:textId="77777777" w:rsidR="00077A23" w:rsidRPr="00E87BC5" w:rsidRDefault="00077A23" w:rsidP="00117422">
            <w:pPr>
              <w:pStyle w:val="Btablefigureunbold"/>
              <w:rPr>
                <w:highlight w:val="yellow"/>
              </w:rPr>
            </w:pPr>
            <w:r w:rsidRPr="00E87BC5">
              <w:t>0</w:t>
            </w:r>
          </w:p>
        </w:tc>
        <w:tc>
          <w:tcPr>
            <w:tcW w:w="918" w:type="pct"/>
            <w:tcBorders>
              <w:top w:val="nil"/>
              <w:left w:val="nil"/>
              <w:bottom w:val="nil"/>
              <w:right w:val="nil"/>
            </w:tcBorders>
          </w:tcPr>
          <w:p w14:paraId="567C7BE1" w14:textId="77777777" w:rsidR="00077A23" w:rsidRPr="00E87BC5" w:rsidRDefault="00077A23" w:rsidP="00117422">
            <w:pPr>
              <w:pStyle w:val="Btablefigureunbold"/>
              <w:rPr>
                <w:highlight w:val="yellow"/>
              </w:rPr>
            </w:pPr>
            <w:r w:rsidRPr="00E87BC5">
              <w:t>2023-24 Budget</w:t>
            </w:r>
          </w:p>
        </w:tc>
      </w:tr>
      <w:tr w:rsidR="00077A23" w:rsidRPr="0059562E" w14:paraId="2C14D5A2" w14:textId="77777777" w:rsidTr="00117422">
        <w:trPr>
          <w:cantSplit/>
          <w:trHeight w:val="227"/>
        </w:trPr>
        <w:tc>
          <w:tcPr>
            <w:tcW w:w="2859" w:type="pct"/>
            <w:tcBorders>
              <w:top w:val="nil"/>
              <w:left w:val="nil"/>
              <w:bottom w:val="nil"/>
              <w:right w:val="nil"/>
            </w:tcBorders>
            <w:shd w:val="clear" w:color="auto" w:fill="auto"/>
          </w:tcPr>
          <w:p w14:paraId="773669E9" w14:textId="77777777" w:rsidR="00077A23" w:rsidRPr="00E87BC5" w:rsidRDefault="00077A23" w:rsidP="00117422">
            <w:pPr>
              <w:pStyle w:val="Btabletext"/>
              <w:rPr>
                <w:highlight w:val="yellow"/>
              </w:rPr>
            </w:pPr>
            <w:r w:rsidRPr="00E87BC5">
              <w:t>Future Jobs Fund – Continuation</w:t>
            </w:r>
          </w:p>
        </w:tc>
        <w:tc>
          <w:tcPr>
            <w:tcW w:w="695" w:type="pct"/>
            <w:tcBorders>
              <w:top w:val="nil"/>
              <w:left w:val="nil"/>
              <w:bottom w:val="nil"/>
              <w:right w:val="nil"/>
            </w:tcBorders>
          </w:tcPr>
          <w:p w14:paraId="7D8A03EE" w14:textId="77777777" w:rsidR="00077A23" w:rsidRPr="00E87BC5" w:rsidRDefault="00077A23" w:rsidP="00117422">
            <w:pPr>
              <w:pStyle w:val="Btablefigureunbold"/>
              <w:rPr>
                <w:highlight w:val="yellow"/>
              </w:rPr>
            </w:pPr>
            <w:r w:rsidRPr="00E87BC5">
              <w:t>3,150</w:t>
            </w:r>
          </w:p>
        </w:tc>
        <w:tc>
          <w:tcPr>
            <w:tcW w:w="528" w:type="pct"/>
            <w:tcBorders>
              <w:top w:val="nil"/>
              <w:left w:val="nil"/>
              <w:bottom w:val="nil"/>
              <w:right w:val="nil"/>
            </w:tcBorders>
          </w:tcPr>
          <w:p w14:paraId="32C5C99B" w14:textId="77777777" w:rsidR="00077A23" w:rsidRPr="00E87BC5" w:rsidRDefault="00077A23" w:rsidP="00117422">
            <w:pPr>
              <w:pStyle w:val="Btablefigureunbold"/>
              <w:rPr>
                <w:highlight w:val="yellow"/>
              </w:rPr>
            </w:pPr>
            <w:r w:rsidRPr="00E87BC5">
              <w:t>400</w:t>
            </w:r>
          </w:p>
        </w:tc>
        <w:tc>
          <w:tcPr>
            <w:tcW w:w="918" w:type="pct"/>
            <w:tcBorders>
              <w:top w:val="nil"/>
              <w:left w:val="nil"/>
              <w:bottom w:val="nil"/>
              <w:right w:val="nil"/>
            </w:tcBorders>
          </w:tcPr>
          <w:p w14:paraId="68D41ACB" w14:textId="77777777" w:rsidR="00077A23" w:rsidRPr="00E87BC5" w:rsidRDefault="00077A23" w:rsidP="00117422">
            <w:pPr>
              <w:pStyle w:val="Btablefigureunbold"/>
              <w:rPr>
                <w:highlight w:val="yellow"/>
              </w:rPr>
            </w:pPr>
            <w:r w:rsidRPr="00E87BC5">
              <w:t>2024-25 Budget</w:t>
            </w:r>
          </w:p>
        </w:tc>
      </w:tr>
      <w:tr w:rsidR="00077A23" w:rsidRPr="0059562E" w14:paraId="297EE05B" w14:textId="77777777" w:rsidTr="00117422">
        <w:trPr>
          <w:cantSplit/>
          <w:trHeight w:val="227"/>
        </w:trPr>
        <w:tc>
          <w:tcPr>
            <w:tcW w:w="2859" w:type="pct"/>
            <w:tcBorders>
              <w:top w:val="nil"/>
              <w:left w:val="nil"/>
              <w:bottom w:val="nil"/>
              <w:right w:val="nil"/>
            </w:tcBorders>
            <w:shd w:val="clear" w:color="auto" w:fill="auto"/>
          </w:tcPr>
          <w:p w14:paraId="3654734E" w14:textId="77777777" w:rsidR="00077A23" w:rsidRPr="00E87BC5" w:rsidRDefault="00077A23" w:rsidP="00117422">
            <w:pPr>
              <w:pStyle w:val="Btabletext"/>
            </w:pPr>
            <w:r w:rsidRPr="00E87BC5">
              <w:t xml:space="preserve">ICT and data services to support Government service delivery </w:t>
            </w:r>
          </w:p>
        </w:tc>
        <w:tc>
          <w:tcPr>
            <w:tcW w:w="695" w:type="pct"/>
            <w:tcBorders>
              <w:top w:val="nil"/>
              <w:left w:val="nil"/>
              <w:bottom w:val="nil"/>
              <w:right w:val="nil"/>
            </w:tcBorders>
          </w:tcPr>
          <w:p w14:paraId="60D84DCD" w14:textId="77777777" w:rsidR="00077A23" w:rsidRPr="00E87BC5" w:rsidRDefault="00077A23" w:rsidP="00117422">
            <w:pPr>
              <w:pStyle w:val="Btablefigureunbold"/>
            </w:pPr>
            <w:r w:rsidRPr="00E87BC5">
              <w:t>1,728</w:t>
            </w:r>
          </w:p>
        </w:tc>
        <w:tc>
          <w:tcPr>
            <w:tcW w:w="528" w:type="pct"/>
            <w:tcBorders>
              <w:top w:val="nil"/>
              <w:left w:val="nil"/>
              <w:bottom w:val="nil"/>
              <w:right w:val="nil"/>
            </w:tcBorders>
          </w:tcPr>
          <w:p w14:paraId="652DA2D6" w14:textId="77777777" w:rsidR="00077A23" w:rsidRPr="00E87BC5" w:rsidRDefault="00077A23" w:rsidP="00117422">
            <w:pPr>
              <w:pStyle w:val="Btablefigureunbold"/>
            </w:pPr>
            <w:r w:rsidRPr="00E87BC5">
              <w:t>0</w:t>
            </w:r>
          </w:p>
        </w:tc>
        <w:tc>
          <w:tcPr>
            <w:tcW w:w="918" w:type="pct"/>
            <w:tcBorders>
              <w:top w:val="nil"/>
              <w:left w:val="nil"/>
              <w:bottom w:val="nil"/>
              <w:right w:val="nil"/>
            </w:tcBorders>
          </w:tcPr>
          <w:p w14:paraId="22CCE521" w14:textId="77777777" w:rsidR="00077A23" w:rsidRPr="00E87BC5" w:rsidRDefault="00077A23" w:rsidP="00117422">
            <w:pPr>
              <w:pStyle w:val="Btablefigureunbold"/>
            </w:pPr>
            <w:r w:rsidRPr="00E87BC5">
              <w:t>2024-25 Budget</w:t>
            </w:r>
          </w:p>
        </w:tc>
      </w:tr>
      <w:tr w:rsidR="00077A23" w:rsidRPr="0059562E" w14:paraId="3DE464D3" w14:textId="77777777" w:rsidTr="00117422">
        <w:trPr>
          <w:cantSplit/>
          <w:trHeight w:val="227"/>
        </w:trPr>
        <w:tc>
          <w:tcPr>
            <w:tcW w:w="2859" w:type="pct"/>
            <w:tcBorders>
              <w:top w:val="nil"/>
              <w:left w:val="nil"/>
              <w:bottom w:val="nil"/>
              <w:right w:val="nil"/>
            </w:tcBorders>
            <w:shd w:val="clear" w:color="auto" w:fill="auto"/>
          </w:tcPr>
          <w:p w14:paraId="0371D3D6" w14:textId="77777777" w:rsidR="00077A23" w:rsidRPr="00E87BC5" w:rsidRDefault="00077A23" w:rsidP="00117422">
            <w:pPr>
              <w:pStyle w:val="Btabletext"/>
            </w:pPr>
            <w:r w:rsidRPr="00E87BC5">
              <w:t>Implementing the Capital of Equality LGBTIQA+ Strategy</w:t>
            </w:r>
          </w:p>
        </w:tc>
        <w:tc>
          <w:tcPr>
            <w:tcW w:w="695" w:type="pct"/>
            <w:tcBorders>
              <w:top w:val="nil"/>
              <w:left w:val="nil"/>
              <w:bottom w:val="nil"/>
              <w:right w:val="nil"/>
            </w:tcBorders>
          </w:tcPr>
          <w:p w14:paraId="40D864E0" w14:textId="77777777" w:rsidR="00077A23" w:rsidRPr="00E87BC5" w:rsidRDefault="00077A23" w:rsidP="00117422">
            <w:pPr>
              <w:pStyle w:val="Btablefigureunbold"/>
            </w:pPr>
            <w:r w:rsidRPr="00E87BC5">
              <w:t>300</w:t>
            </w:r>
          </w:p>
        </w:tc>
        <w:tc>
          <w:tcPr>
            <w:tcW w:w="528" w:type="pct"/>
            <w:tcBorders>
              <w:top w:val="nil"/>
              <w:left w:val="nil"/>
              <w:bottom w:val="nil"/>
              <w:right w:val="nil"/>
            </w:tcBorders>
          </w:tcPr>
          <w:p w14:paraId="48A2BEB0" w14:textId="77777777" w:rsidR="00077A23" w:rsidRPr="00E87BC5" w:rsidRDefault="00077A23" w:rsidP="00117422">
            <w:pPr>
              <w:pStyle w:val="Btablefigureunbold"/>
            </w:pPr>
            <w:r w:rsidRPr="00E87BC5">
              <w:t>0</w:t>
            </w:r>
          </w:p>
        </w:tc>
        <w:tc>
          <w:tcPr>
            <w:tcW w:w="918" w:type="pct"/>
            <w:tcBorders>
              <w:top w:val="nil"/>
              <w:left w:val="nil"/>
              <w:bottom w:val="nil"/>
              <w:right w:val="nil"/>
            </w:tcBorders>
          </w:tcPr>
          <w:p w14:paraId="267A538F" w14:textId="77777777" w:rsidR="00077A23" w:rsidRPr="00E87BC5" w:rsidRDefault="00077A23" w:rsidP="00117422">
            <w:pPr>
              <w:pStyle w:val="Btablefigureunbold"/>
            </w:pPr>
            <w:r w:rsidRPr="00E87BC5">
              <w:t>2024-25 Budget</w:t>
            </w:r>
          </w:p>
        </w:tc>
      </w:tr>
      <w:tr w:rsidR="00077A23" w:rsidRPr="0059562E" w14:paraId="655E1B74" w14:textId="77777777" w:rsidTr="00117422">
        <w:trPr>
          <w:cantSplit/>
          <w:trHeight w:val="227"/>
        </w:trPr>
        <w:tc>
          <w:tcPr>
            <w:tcW w:w="2859" w:type="pct"/>
            <w:tcBorders>
              <w:top w:val="nil"/>
              <w:left w:val="nil"/>
              <w:bottom w:val="nil"/>
              <w:right w:val="nil"/>
            </w:tcBorders>
            <w:shd w:val="clear" w:color="auto" w:fill="auto"/>
          </w:tcPr>
          <w:p w14:paraId="7DFCBE40" w14:textId="77777777" w:rsidR="00077A23" w:rsidRPr="00E87BC5" w:rsidRDefault="00077A23" w:rsidP="00117422">
            <w:pPr>
              <w:pStyle w:val="Btabletext"/>
            </w:pPr>
            <w:r w:rsidRPr="00E87BC5">
              <w:t>Support for Affordable Home Purchase Scheme participants</w:t>
            </w:r>
          </w:p>
        </w:tc>
        <w:tc>
          <w:tcPr>
            <w:tcW w:w="695" w:type="pct"/>
            <w:tcBorders>
              <w:top w:val="nil"/>
              <w:left w:val="nil"/>
              <w:bottom w:val="nil"/>
              <w:right w:val="nil"/>
            </w:tcBorders>
          </w:tcPr>
          <w:p w14:paraId="641BA804" w14:textId="77777777" w:rsidR="00077A23" w:rsidRPr="00E87BC5" w:rsidRDefault="00077A23" w:rsidP="00117422">
            <w:pPr>
              <w:pStyle w:val="Btablefigureunbold"/>
            </w:pPr>
            <w:r w:rsidRPr="00E87BC5">
              <w:t>793</w:t>
            </w:r>
          </w:p>
        </w:tc>
        <w:tc>
          <w:tcPr>
            <w:tcW w:w="528" w:type="pct"/>
            <w:tcBorders>
              <w:top w:val="nil"/>
              <w:left w:val="nil"/>
              <w:bottom w:val="nil"/>
              <w:right w:val="nil"/>
            </w:tcBorders>
          </w:tcPr>
          <w:p w14:paraId="14098A95" w14:textId="77777777" w:rsidR="00077A23" w:rsidRPr="00E87BC5" w:rsidRDefault="00077A23" w:rsidP="00117422">
            <w:pPr>
              <w:pStyle w:val="Btablefigureunbold"/>
            </w:pPr>
            <w:r w:rsidRPr="00E87BC5">
              <w:t>0</w:t>
            </w:r>
          </w:p>
        </w:tc>
        <w:tc>
          <w:tcPr>
            <w:tcW w:w="918" w:type="pct"/>
            <w:tcBorders>
              <w:top w:val="nil"/>
              <w:left w:val="nil"/>
              <w:bottom w:val="nil"/>
              <w:right w:val="nil"/>
            </w:tcBorders>
          </w:tcPr>
          <w:p w14:paraId="4D162389" w14:textId="77777777" w:rsidR="00077A23" w:rsidRPr="00E87BC5" w:rsidRDefault="00077A23" w:rsidP="00117422">
            <w:pPr>
              <w:pStyle w:val="Btablefigureunbold"/>
            </w:pPr>
            <w:r w:rsidRPr="00E87BC5">
              <w:t>2024-25 Budget</w:t>
            </w:r>
          </w:p>
        </w:tc>
      </w:tr>
      <w:tr w:rsidR="00077A23" w:rsidRPr="0059562E" w14:paraId="64C13BDF" w14:textId="77777777" w:rsidTr="00117422">
        <w:trPr>
          <w:cantSplit/>
          <w:trHeight w:val="227"/>
        </w:trPr>
        <w:tc>
          <w:tcPr>
            <w:tcW w:w="2859" w:type="pct"/>
            <w:tcBorders>
              <w:top w:val="nil"/>
              <w:left w:val="nil"/>
              <w:bottom w:val="nil"/>
              <w:right w:val="nil"/>
            </w:tcBorders>
            <w:shd w:val="clear" w:color="auto" w:fill="auto"/>
          </w:tcPr>
          <w:p w14:paraId="6650256D" w14:textId="77777777" w:rsidR="00077A23" w:rsidRPr="00E87BC5" w:rsidRDefault="00077A23" w:rsidP="00117422">
            <w:pPr>
              <w:pStyle w:val="Btabletext"/>
              <w:rPr>
                <w:highlight w:val="yellow"/>
              </w:rPr>
            </w:pPr>
            <w:r w:rsidRPr="00E87BC5">
              <w:t>Support for Vulnerable Canberrans</w:t>
            </w:r>
            <w:r w:rsidRPr="00F3432E">
              <w:rPr>
                <w:vertAlign w:val="superscript"/>
              </w:rPr>
              <w:t>1</w:t>
            </w:r>
          </w:p>
        </w:tc>
        <w:tc>
          <w:tcPr>
            <w:tcW w:w="695" w:type="pct"/>
            <w:tcBorders>
              <w:top w:val="nil"/>
              <w:left w:val="nil"/>
              <w:bottom w:val="nil"/>
              <w:right w:val="nil"/>
            </w:tcBorders>
          </w:tcPr>
          <w:p w14:paraId="2BB8C334" w14:textId="77777777" w:rsidR="00077A23" w:rsidRPr="00E87BC5" w:rsidRDefault="00077A23" w:rsidP="00117422">
            <w:pPr>
              <w:pStyle w:val="Btablefigureunbold"/>
              <w:rPr>
                <w:highlight w:val="yellow"/>
              </w:rPr>
            </w:pPr>
            <w:r w:rsidRPr="00E87BC5">
              <w:t>516</w:t>
            </w:r>
          </w:p>
        </w:tc>
        <w:tc>
          <w:tcPr>
            <w:tcW w:w="528" w:type="pct"/>
            <w:tcBorders>
              <w:top w:val="nil"/>
              <w:left w:val="nil"/>
              <w:bottom w:val="nil"/>
              <w:right w:val="nil"/>
            </w:tcBorders>
          </w:tcPr>
          <w:p w14:paraId="6A257E5A" w14:textId="77777777" w:rsidR="00077A23" w:rsidRPr="00E87BC5" w:rsidRDefault="00077A23" w:rsidP="00117422">
            <w:pPr>
              <w:pStyle w:val="Btablefigureunbold"/>
              <w:rPr>
                <w:highlight w:val="yellow"/>
              </w:rPr>
            </w:pPr>
            <w:r w:rsidRPr="00E87BC5">
              <w:t>0</w:t>
            </w:r>
          </w:p>
        </w:tc>
        <w:tc>
          <w:tcPr>
            <w:tcW w:w="918" w:type="pct"/>
            <w:tcBorders>
              <w:top w:val="nil"/>
              <w:left w:val="nil"/>
              <w:bottom w:val="nil"/>
              <w:right w:val="nil"/>
            </w:tcBorders>
          </w:tcPr>
          <w:p w14:paraId="3B6D2214" w14:textId="77777777" w:rsidR="00077A23" w:rsidRPr="00E87BC5" w:rsidRDefault="00077A23" w:rsidP="00117422">
            <w:pPr>
              <w:pStyle w:val="Btablefigureunbold"/>
              <w:rPr>
                <w:highlight w:val="yellow"/>
              </w:rPr>
            </w:pPr>
            <w:r w:rsidRPr="00E87BC5">
              <w:t>2024-25 Budget</w:t>
            </w:r>
          </w:p>
        </w:tc>
      </w:tr>
      <w:tr w:rsidR="00077A23" w:rsidRPr="0059562E" w14:paraId="33D6AD0E" w14:textId="77777777" w:rsidTr="00117422">
        <w:trPr>
          <w:cantSplit/>
          <w:trHeight w:val="227"/>
        </w:trPr>
        <w:tc>
          <w:tcPr>
            <w:tcW w:w="2859" w:type="pct"/>
            <w:tcBorders>
              <w:top w:val="nil"/>
              <w:left w:val="nil"/>
              <w:bottom w:val="nil"/>
              <w:right w:val="nil"/>
            </w:tcBorders>
            <w:shd w:val="clear" w:color="auto" w:fill="auto"/>
          </w:tcPr>
          <w:p w14:paraId="6422B559" w14:textId="77777777" w:rsidR="00077A23" w:rsidRPr="00E87BC5" w:rsidRDefault="00077A23" w:rsidP="00117422">
            <w:pPr>
              <w:pStyle w:val="Btabletext"/>
              <w:rPr>
                <w:highlight w:val="yellow"/>
              </w:rPr>
            </w:pPr>
            <w:r w:rsidRPr="00E87BC5">
              <w:t>Targeted Electricity, Gas and Water Rebate</w:t>
            </w:r>
          </w:p>
        </w:tc>
        <w:tc>
          <w:tcPr>
            <w:tcW w:w="695" w:type="pct"/>
            <w:tcBorders>
              <w:top w:val="nil"/>
              <w:left w:val="nil"/>
              <w:bottom w:val="nil"/>
              <w:right w:val="nil"/>
            </w:tcBorders>
          </w:tcPr>
          <w:p w14:paraId="22940148" w14:textId="77777777" w:rsidR="00077A23" w:rsidRPr="00E87BC5" w:rsidRDefault="00077A23" w:rsidP="00117422">
            <w:pPr>
              <w:pStyle w:val="Btablefigureunbold"/>
              <w:rPr>
                <w:highlight w:val="yellow"/>
              </w:rPr>
            </w:pPr>
            <w:r w:rsidRPr="00E87BC5">
              <w:t>2,640</w:t>
            </w:r>
          </w:p>
        </w:tc>
        <w:tc>
          <w:tcPr>
            <w:tcW w:w="528" w:type="pct"/>
            <w:tcBorders>
              <w:top w:val="nil"/>
              <w:left w:val="nil"/>
              <w:bottom w:val="nil"/>
              <w:right w:val="nil"/>
            </w:tcBorders>
          </w:tcPr>
          <w:p w14:paraId="2301FADA" w14:textId="77777777" w:rsidR="00077A23" w:rsidRPr="00E87BC5" w:rsidRDefault="00077A23" w:rsidP="00117422">
            <w:pPr>
              <w:pStyle w:val="Btablefigureunbold"/>
              <w:rPr>
                <w:highlight w:val="yellow"/>
              </w:rPr>
            </w:pPr>
            <w:r w:rsidRPr="00E87BC5">
              <w:t>0</w:t>
            </w:r>
          </w:p>
        </w:tc>
        <w:tc>
          <w:tcPr>
            <w:tcW w:w="918" w:type="pct"/>
            <w:tcBorders>
              <w:top w:val="nil"/>
              <w:left w:val="nil"/>
              <w:bottom w:val="nil"/>
              <w:right w:val="nil"/>
            </w:tcBorders>
          </w:tcPr>
          <w:p w14:paraId="1E0152EA" w14:textId="77777777" w:rsidR="00077A23" w:rsidRPr="00E87BC5" w:rsidRDefault="00077A23" w:rsidP="00117422">
            <w:pPr>
              <w:pStyle w:val="Btablefigureunbold"/>
              <w:rPr>
                <w:highlight w:val="yellow"/>
              </w:rPr>
            </w:pPr>
            <w:r w:rsidRPr="00E87BC5">
              <w:t>2024-25 Budget</w:t>
            </w:r>
          </w:p>
        </w:tc>
      </w:tr>
      <w:tr w:rsidR="00077A23" w:rsidRPr="0059562E" w14:paraId="22E38FB5" w14:textId="77777777" w:rsidTr="00117422">
        <w:trPr>
          <w:cantSplit/>
          <w:trHeight w:val="510"/>
        </w:trPr>
        <w:tc>
          <w:tcPr>
            <w:tcW w:w="2859" w:type="pct"/>
            <w:tcBorders>
              <w:top w:val="nil"/>
              <w:left w:val="nil"/>
              <w:right w:val="nil"/>
            </w:tcBorders>
            <w:shd w:val="clear" w:color="auto" w:fill="auto"/>
            <w:vAlign w:val="bottom"/>
          </w:tcPr>
          <w:p w14:paraId="4DB9C7F4" w14:textId="77777777" w:rsidR="00077A23" w:rsidRPr="00E87BC5" w:rsidRDefault="00077A23" w:rsidP="00117422">
            <w:pPr>
              <w:pStyle w:val="Btabletextbold"/>
            </w:pPr>
            <w:r w:rsidRPr="00E87BC5">
              <w:t>Community Services Directorate</w:t>
            </w:r>
          </w:p>
        </w:tc>
        <w:tc>
          <w:tcPr>
            <w:tcW w:w="695" w:type="pct"/>
            <w:tcBorders>
              <w:top w:val="nil"/>
              <w:left w:val="nil"/>
              <w:right w:val="nil"/>
            </w:tcBorders>
          </w:tcPr>
          <w:p w14:paraId="6B38BB9F" w14:textId="77777777" w:rsidR="00077A23" w:rsidRPr="00E87BC5" w:rsidRDefault="00077A23" w:rsidP="00117422">
            <w:pPr>
              <w:pStyle w:val="Btablefigureunbold"/>
            </w:pPr>
          </w:p>
        </w:tc>
        <w:tc>
          <w:tcPr>
            <w:tcW w:w="528" w:type="pct"/>
            <w:tcBorders>
              <w:top w:val="nil"/>
              <w:left w:val="nil"/>
              <w:right w:val="nil"/>
            </w:tcBorders>
          </w:tcPr>
          <w:p w14:paraId="7A82B6BF" w14:textId="77777777" w:rsidR="00077A23" w:rsidRPr="00E87BC5" w:rsidRDefault="00077A23" w:rsidP="00117422">
            <w:pPr>
              <w:pStyle w:val="Btablefigureunbold"/>
            </w:pPr>
          </w:p>
        </w:tc>
        <w:tc>
          <w:tcPr>
            <w:tcW w:w="918" w:type="pct"/>
            <w:tcBorders>
              <w:top w:val="nil"/>
              <w:left w:val="nil"/>
              <w:right w:val="nil"/>
            </w:tcBorders>
          </w:tcPr>
          <w:p w14:paraId="03A9C47D" w14:textId="77777777" w:rsidR="00077A23" w:rsidRPr="00E87BC5" w:rsidRDefault="00077A23" w:rsidP="00117422">
            <w:pPr>
              <w:pStyle w:val="Btablefigureunbold"/>
            </w:pPr>
          </w:p>
        </w:tc>
      </w:tr>
      <w:tr w:rsidR="00077A23" w:rsidRPr="0059562E" w14:paraId="48BF8D2F" w14:textId="77777777" w:rsidTr="00117422">
        <w:trPr>
          <w:cantSplit/>
          <w:trHeight w:val="227"/>
        </w:trPr>
        <w:tc>
          <w:tcPr>
            <w:tcW w:w="2859" w:type="pct"/>
            <w:tcBorders>
              <w:top w:val="nil"/>
              <w:left w:val="nil"/>
              <w:right w:val="nil"/>
            </w:tcBorders>
            <w:shd w:val="clear" w:color="auto" w:fill="auto"/>
          </w:tcPr>
          <w:p w14:paraId="0F0CD13F" w14:textId="77777777" w:rsidR="00077A23" w:rsidRPr="00E87BC5" w:rsidRDefault="00077A23" w:rsidP="00117422">
            <w:pPr>
              <w:pStyle w:val="Btabletext"/>
            </w:pPr>
            <w:r w:rsidRPr="00E87BC5">
              <w:t>Continuing the Family Settlement Assistance Grant and Refugee Asylum Seeker and Humanitarian programs</w:t>
            </w:r>
          </w:p>
        </w:tc>
        <w:tc>
          <w:tcPr>
            <w:tcW w:w="695" w:type="pct"/>
            <w:tcBorders>
              <w:top w:val="nil"/>
              <w:left w:val="nil"/>
              <w:right w:val="nil"/>
            </w:tcBorders>
          </w:tcPr>
          <w:p w14:paraId="79C42417" w14:textId="77777777" w:rsidR="00077A23" w:rsidRPr="00E87BC5" w:rsidRDefault="00077A23" w:rsidP="00117422">
            <w:pPr>
              <w:pStyle w:val="Btablefigureunbold"/>
            </w:pPr>
            <w:r w:rsidRPr="00E87BC5">
              <w:t>350</w:t>
            </w:r>
          </w:p>
        </w:tc>
        <w:tc>
          <w:tcPr>
            <w:tcW w:w="528" w:type="pct"/>
            <w:tcBorders>
              <w:top w:val="nil"/>
              <w:left w:val="nil"/>
              <w:right w:val="nil"/>
            </w:tcBorders>
          </w:tcPr>
          <w:p w14:paraId="74A98E1F" w14:textId="77777777" w:rsidR="00077A23" w:rsidRPr="00E87BC5" w:rsidRDefault="00077A23" w:rsidP="00117422">
            <w:pPr>
              <w:pStyle w:val="Btablefigureunbold"/>
            </w:pPr>
            <w:r w:rsidRPr="00E87BC5">
              <w:t>0</w:t>
            </w:r>
          </w:p>
        </w:tc>
        <w:tc>
          <w:tcPr>
            <w:tcW w:w="918" w:type="pct"/>
            <w:tcBorders>
              <w:top w:val="nil"/>
              <w:left w:val="nil"/>
              <w:right w:val="nil"/>
            </w:tcBorders>
          </w:tcPr>
          <w:p w14:paraId="27BE4090" w14:textId="77777777" w:rsidR="00077A23" w:rsidRPr="00E87BC5" w:rsidRDefault="00077A23" w:rsidP="00117422">
            <w:pPr>
              <w:pStyle w:val="Btablefigureunbold"/>
            </w:pPr>
            <w:r w:rsidRPr="00E87BC5">
              <w:t>2024-25 Budget</w:t>
            </w:r>
          </w:p>
        </w:tc>
      </w:tr>
      <w:tr w:rsidR="00077A23" w:rsidRPr="0059562E" w14:paraId="3EBA3E2B" w14:textId="77777777" w:rsidTr="00117422">
        <w:trPr>
          <w:cantSplit/>
          <w:trHeight w:val="227"/>
        </w:trPr>
        <w:tc>
          <w:tcPr>
            <w:tcW w:w="2859" w:type="pct"/>
            <w:tcBorders>
              <w:top w:val="nil"/>
              <w:left w:val="nil"/>
              <w:right w:val="nil"/>
            </w:tcBorders>
            <w:shd w:val="clear" w:color="auto" w:fill="auto"/>
          </w:tcPr>
          <w:p w14:paraId="779818BD" w14:textId="6FC5461A" w:rsidR="00077A23" w:rsidRPr="00E87BC5" w:rsidRDefault="00077A23" w:rsidP="00117422">
            <w:pPr>
              <w:pStyle w:val="Btabletext"/>
            </w:pPr>
            <w:r w:rsidRPr="00E87BC5">
              <w:t xml:space="preserve">Continuing the Understanding Building and Construction Program </w:t>
            </w:r>
            <w:r w:rsidR="00BE1C91">
              <w:t>p</w:t>
            </w:r>
            <w:r w:rsidRPr="00E87BC5">
              <w:t>ilot</w:t>
            </w:r>
            <w:r w:rsidRPr="00F3432E">
              <w:rPr>
                <w:vertAlign w:val="superscript"/>
              </w:rPr>
              <w:t>1</w:t>
            </w:r>
          </w:p>
        </w:tc>
        <w:tc>
          <w:tcPr>
            <w:tcW w:w="695" w:type="pct"/>
            <w:tcBorders>
              <w:top w:val="nil"/>
              <w:left w:val="nil"/>
              <w:right w:val="nil"/>
            </w:tcBorders>
          </w:tcPr>
          <w:p w14:paraId="20FA149B" w14:textId="77777777" w:rsidR="00077A23" w:rsidRPr="00E87BC5" w:rsidRDefault="00077A23" w:rsidP="00117422">
            <w:pPr>
              <w:pStyle w:val="Btablefigureunbold"/>
            </w:pPr>
            <w:r w:rsidRPr="00E87BC5">
              <w:t>211</w:t>
            </w:r>
          </w:p>
        </w:tc>
        <w:tc>
          <w:tcPr>
            <w:tcW w:w="528" w:type="pct"/>
            <w:tcBorders>
              <w:top w:val="nil"/>
              <w:left w:val="nil"/>
              <w:right w:val="nil"/>
            </w:tcBorders>
          </w:tcPr>
          <w:p w14:paraId="34F54138" w14:textId="77777777" w:rsidR="00077A23" w:rsidRPr="00E87BC5" w:rsidRDefault="00077A23" w:rsidP="00117422">
            <w:pPr>
              <w:pStyle w:val="Btablefigureunbold"/>
            </w:pPr>
            <w:r w:rsidRPr="00E87BC5">
              <w:t>0</w:t>
            </w:r>
          </w:p>
        </w:tc>
        <w:tc>
          <w:tcPr>
            <w:tcW w:w="918" w:type="pct"/>
            <w:tcBorders>
              <w:top w:val="nil"/>
              <w:left w:val="nil"/>
              <w:right w:val="nil"/>
            </w:tcBorders>
          </w:tcPr>
          <w:p w14:paraId="3FD3E30D" w14:textId="77777777" w:rsidR="00077A23" w:rsidRPr="00E87BC5" w:rsidRDefault="00077A23" w:rsidP="00117422">
            <w:pPr>
              <w:pStyle w:val="Btablefigureunbold"/>
            </w:pPr>
            <w:r w:rsidRPr="00E87BC5">
              <w:t>2023-24 Budget Review</w:t>
            </w:r>
          </w:p>
        </w:tc>
      </w:tr>
      <w:tr w:rsidR="00077A23" w:rsidRPr="0059562E" w14:paraId="5887700D" w14:textId="77777777" w:rsidTr="00117422">
        <w:trPr>
          <w:cantSplit/>
          <w:trHeight w:val="227"/>
        </w:trPr>
        <w:tc>
          <w:tcPr>
            <w:tcW w:w="2859" w:type="pct"/>
            <w:tcBorders>
              <w:top w:val="nil"/>
              <w:left w:val="nil"/>
              <w:right w:val="nil"/>
            </w:tcBorders>
            <w:shd w:val="clear" w:color="auto" w:fill="auto"/>
          </w:tcPr>
          <w:p w14:paraId="09EFC64D" w14:textId="77777777" w:rsidR="00077A23" w:rsidRPr="00E87BC5" w:rsidRDefault="00077A23" w:rsidP="00117422">
            <w:pPr>
              <w:pStyle w:val="Btabletext"/>
            </w:pPr>
            <w:r w:rsidRPr="00E87BC5">
              <w:t>Delivering the National Multicultural Festival</w:t>
            </w:r>
          </w:p>
        </w:tc>
        <w:tc>
          <w:tcPr>
            <w:tcW w:w="695" w:type="pct"/>
            <w:tcBorders>
              <w:top w:val="nil"/>
              <w:left w:val="nil"/>
              <w:right w:val="nil"/>
            </w:tcBorders>
          </w:tcPr>
          <w:p w14:paraId="4E9720CF" w14:textId="77777777" w:rsidR="00077A23" w:rsidRPr="00E87BC5" w:rsidRDefault="00077A23" w:rsidP="00117422">
            <w:pPr>
              <w:pStyle w:val="Btablefigureunbold"/>
            </w:pPr>
            <w:r w:rsidRPr="00E87BC5">
              <w:t>1,714</w:t>
            </w:r>
          </w:p>
        </w:tc>
        <w:tc>
          <w:tcPr>
            <w:tcW w:w="528" w:type="pct"/>
            <w:tcBorders>
              <w:top w:val="nil"/>
              <w:left w:val="nil"/>
              <w:right w:val="nil"/>
            </w:tcBorders>
          </w:tcPr>
          <w:p w14:paraId="16D27ED1" w14:textId="77777777" w:rsidR="00077A23" w:rsidRPr="00E87BC5" w:rsidRDefault="00077A23" w:rsidP="00117422">
            <w:pPr>
              <w:pStyle w:val="Btablefigureunbold"/>
            </w:pPr>
            <w:r w:rsidRPr="00E87BC5">
              <w:t>0</w:t>
            </w:r>
          </w:p>
        </w:tc>
        <w:tc>
          <w:tcPr>
            <w:tcW w:w="918" w:type="pct"/>
            <w:tcBorders>
              <w:top w:val="nil"/>
              <w:left w:val="nil"/>
              <w:right w:val="nil"/>
            </w:tcBorders>
          </w:tcPr>
          <w:p w14:paraId="2457D4B2" w14:textId="77777777" w:rsidR="00077A23" w:rsidRPr="00E87BC5" w:rsidRDefault="00077A23" w:rsidP="00117422">
            <w:pPr>
              <w:pStyle w:val="Btablefigureunbold"/>
            </w:pPr>
            <w:r w:rsidRPr="00E87BC5">
              <w:t>2023-24 Budget</w:t>
            </w:r>
          </w:p>
        </w:tc>
      </w:tr>
      <w:tr w:rsidR="00077A23" w:rsidRPr="0059562E" w14:paraId="6C39A874" w14:textId="77777777" w:rsidTr="00117422">
        <w:trPr>
          <w:cantSplit/>
          <w:trHeight w:val="227"/>
        </w:trPr>
        <w:tc>
          <w:tcPr>
            <w:tcW w:w="2859" w:type="pct"/>
            <w:tcBorders>
              <w:top w:val="nil"/>
              <w:left w:val="nil"/>
              <w:right w:val="nil"/>
            </w:tcBorders>
            <w:shd w:val="clear" w:color="auto" w:fill="auto"/>
          </w:tcPr>
          <w:p w14:paraId="5EE29630" w14:textId="77777777" w:rsidR="00077A23" w:rsidRPr="00E87BC5" w:rsidRDefault="00077A23" w:rsidP="00117422">
            <w:pPr>
              <w:pStyle w:val="Btabletext"/>
            </w:pPr>
            <w:r>
              <w:t>Domestic and Family Violence Information Sharing Scheme</w:t>
            </w:r>
          </w:p>
        </w:tc>
        <w:tc>
          <w:tcPr>
            <w:tcW w:w="695" w:type="pct"/>
            <w:tcBorders>
              <w:top w:val="nil"/>
              <w:left w:val="nil"/>
              <w:right w:val="nil"/>
            </w:tcBorders>
          </w:tcPr>
          <w:p w14:paraId="35A885C1" w14:textId="77777777" w:rsidR="00077A23" w:rsidRPr="00E87BC5" w:rsidRDefault="00077A23" w:rsidP="00117422">
            <w:pPr>
              <w:pStyle w:val="Btablefigureunbold"/>
            </w:pPr>
            <w:r>
              <w:t>350</w:t>
            </w:r>
          </w:p>
        </w:tc>
        <w:tc>
          <w:tcPr>
            <w:tcW w:w="528" w:type="pct"/>
            <w:tcBorders>
              <w:top w:val="nil"/>
              <w:left w:val="nil"/>
              <w:right w:val="nil"/>
            </w:tcBorders>
          </w:tcPr>
          <w:p w14:paraId="1D20208C" w14:textId="77777777" w:rsidR="00077A23" w:rsidRPr="00E87BC5" w:rsidRDefault="00077A23" w:rsidP="00117422">
            <w:pPr>
              <w:pStyle w:val="Btablefigureunbold"/>
            </w:pPr>
            <w:r>
              <w:t>0</w:t>
            </w:r>
          </w:p>
        </w:tc>
        <w:tc>
          <w:tcPr>
            <w:tcW w:w="918" w:type="pct"/>
            <w:tcBorders>
              <w:top w:val="nil"/>
              <w:left w:val="nil"/>
              <w:right w:val="nil"/>
            </w:tcBorders>
          </w:tcPr>
          <w:p w14:paraId="748D4FC2" w14:textId="77777777" w:rsidR="00077A23" w:rsidRPr="00E87BC5" w:rsidRDefault="00077A23" w:rsidP="00117422">
            <w:pPr>
              <w:pStyle w:val="Btablefigureunbold"/>
            </w:pPr>
            <w:r>
              <w:t>2024-25 Budget</w:t>
            </w:r>
          </w:p>
        </w:tc>
      </w:tr>
      <w:tr w:rsidR="00077A23" w:rsidRPr="0059562E" w14:paraId="32B1630B" w14:textId="77777777" w:rsidTr="00117422">
        <w:trPr>
          <w:cantSplit/>
          <w:trHeight w:val="227"/>
        </w:trPr>
        <w:tc>
          <w:tcPr>
            <w:tcW w:w="2859" w:type="pct"/>
            <w:tcBorders>
              <w:top w:val="nil"/>
              <w:left w:val="nil"/>
              <w:right w:val="nil"/>
            </w:tcBorders>
            <w:shd w:val="clear" w:color="auto" w:fill="auto"/>
          </w:tcPr>
          <w:p w14:paraId="7B006864" w14:textId="77777777" w:rsidR="00077A23" w:rsidRPr="00E87BC5" w:rsidRDefault="00077A23" w:rsidP="00117422">
            <w:pPr>
              <w:pStyle w:val="Btabletext"/>
            </w:pPr>
            <w:r>
              <w:t>E</w:t>
            </w:r>
            <w:r w:rsidRPr="00E87BC5">
              <w:t>mergency material, financial aid and food relief</w:t>
            </w:r>
          </w:p>
        </w:tc>
        <w:tc>
          <w:tcPr>
            <w:tcW w:w="695" w:type="pct"/>
            <w:tcBorders>
              <w:top w:val="nil"/>
              <w:left w:val="nil"/>
              <w:right w:val="nil"/>
            </w:tcBorders>
          </w:tcPr>
          <w:p w14:paraId="59B1C714" w14:textId="77777777" w:rsidR="00077A23" w:rsidRPr="00E87BC5" w:rsidRDefault="00077A23" w:rsidP="00117422">
            <w:pPr>
              <w:pStyle w:val="Btablefigureunbold"/>
            </w:pPr>
            <w:r w:rsidRPr="00E87BC5">
              <w:t>913</w:t>
            </w:r>
          </w:p>
        </w:tc>
        <w:tc>
          <w:tcPr>
            <w:tcW w:w="528" w:type="pct"/>
            <w:tcBorders>
              <w:top w:val="nil"/>
              <w:left w:val="nil"/>
              <w:right w:val="nil"/>
            </w:tcBorders>
          </w:tcPr>
          <w:p w14:paraId="142F22C2" w14:textId="77777777" w:rsidR="00077A23" w:rsidRPr="00E87BC5" w:rsidRDefault="00077A23" w:rsidP="00117422">
            <w:pPr>
              <w:pStyle w:val="Btablefigureunbold"/>
            </w:pPr>
            <w:r w:rsidRPr="00E87BC5">
              <w:t>0</w:t>
            </w:r>
          </w:p>
        </w:tc>
        <w:tc>
          <w:tcPr>
            <w:tcW w:w="918" w:type="pct"/>
            <w:tcBorders>
              <w:top w:val="nil"/>
              <w:left w:val="nil"/>
              <w:right w:val="nil"/>
            </w:tcBorders>
          </w:tcPr>
          <w:p w14:paraId="6F5533CE" w14:textId="77777777" w:rsidR="00077A23" w:rsidRPr="00E87BC5" w:rsidRDefault="00077A23" w:rsidP="00117422">
            <w:pPr>
              <w:pStyle w:val="Btablefigureunbold"/>
            </w:pPr>
            <w:r w:rsidRPr="00E87BC5">
              <w:t>2024-25 Budget</w:t>
            </w:r>
          </w:p>
        </w:tc>
      </w:tr>
      <w:tr w:rsidR="00077A23" w:rsidRPr="0059562E" w14:paraId="2DF92760" w14:textId="77777777" w:rsidTr="00117422">
        <w:trPr>
          <w:cantSplit/>
          <w:trHeight w:val="227"/>
        </w:trPr>
        <w:tc>
          <w:tcPr>
            <w:tcW w:w="2859" w:type="pct"/>
            <w:tcBorders>
              <w:top w:val="nil"/>
              <w:left w:val="nil"/>
              <w:right w:val="nil"/>
            </w:tcBorders>
            <w:shd w:val="clear" w:color="auto" w:fill="auto"/>
          </w:tcPr>
          <w:p w14:paraId="5A31648D" w14:textId="47C9D944" w:rsidR="00077A23" w:rsidRPr="00E87BC5" w:rsidRDefault="00077A23" w:rsidP="00117422">
            <w:pPr>
              <w:pStyle w:val="Btabletext"/>
              <w:rPr>
                <w:highlight w:val="yellow"/>
              </w:rPr>
            </w:pPr>
            <w:r w:rsidRPr="00E87BC5">
              <w:t>Expanding the Child Development Services</w:t>
            </w:r>
            <w:r w:rsidR="00DA5637">
              <w:rPr>
                <w:rFonts w:cs="Calibri"/>
              </w:rPr>
              <w:t>²</w:t>
            </w:r>
          </w:p>
        </w:tc>
        <w:tc>
          <w:tcPr>
            <w:tcW w:w="695" w:type="pct"/>
            <w:tcBorders>
              <w:top w:val="nil"/>
              <w:left w:val="nil"/>
              <w:right w:val="nil"/>
            </w:tcBorders>
          </w:tcPr>
          <w:p w14:paraId="33EB60F8" w14:textId="77777777" w:rsidR="00077A23" w:rsidRPr="00E87BC5" w:rsidRDefault="00077A23" w:rsidP="00117422">
            <w:pPr>
              <w:pStyle w:val="Btablefigureunbold"/>
              <w:rPr>
                <w:highlight w:val="yellow"/>
              </w:rPr>
            </w:pPr>
            <w:r w:rsidRPr="00E87BC5">
              <w:t>1,</w:t>
            </w:r>
            <w:r>
              <w:t>546</w:t>
            </w:r>
          </w:p>
        </w:tc>
        <w:tc>
          <w:tcPr>
            <w:tcW w:w="528" w:type="pct"/>
            <w:tcBorders>
              <w:top w:val="nil"/>
              <w:left w:val="nil"/>
              <w:right w:val="nil"/>
            </w:tcBorders>
          </w:tcPr>
          <w:p w14:paraId="67F3EB93" w14:textId="77777777" w:rsidR="00077A23" w:rsidRPr="00E87BC5" w:rsidRDefault="00077A23" w:rsidP="00117422">
            <w:pPr>
              <w:pStyle w:val="Btablefigureunbold"/>
              <w:rPr>
                <w:highlight w:val="yellow"/>
              </w:rPr>
            </w:pPr>
            <w:r w:rsidRPr="00E87BC5">
              <w:t>0</w:t>
            </w:r>
          </w:p>
        </w:tc>
        <w:tc>
          <w:tcPr>
            <w:tcW w:w="918" w:type="pct"/>
            <w:tcBorders>
              <w:top w:val="nil"/>
              <w:left w:val="nil"/>
              <w:right w:val="nil"/>
            </w:tcBorders>
          </w:tcPr>
          <w:p w14:paraId="13A14C4F" w14:textId="77777777" w:rsidR="00077A23" w:rsidRPr="00E87BC5" w:rsidRDefault="00077A23" w:rsidP="00117422">
            <w:pPr>
              <w:pStyle w:val="Btablefigureunbold"/>
              <w:rPr>
                <w:highlight w:val="yellow"/>
              </w:rPr>
            </w:pPr>
            <w:r w:rsidRPr="00E87BC5">
              <w:t>202</w:t>
            </w:r>
            <w:r>
              <w:t>4</w:t>
            </w:r>
            <w:r w:rsidRPr="00E87BC5">
              <w:t>-2</w:t>
            </w:r>
            <w:r>
              <w:t>5</w:t>
            </w:r>
            <w:r w:rsidRPr="00E87BC5">
              <w:t xml:space="preserve"> Budget</w:t>
            </w:r>
          </w:p>
        </w:tc>
      </w:tr>
      <w:tr w:rsidR="00077A23" w:rsidRPr="0059562E" w14:paraId="4B07872B" w14:textId="77777777" w:rsidTr="00117422">
        <w:trPr>
          <w:cantSplit/>
          <w:trHeight w:val="227"/>
        </w:trPr>
        <w:tc>
          <w:tcPr>
            <w:tcW w:w="2859" w:type="pct"/>
            <w:tcBorders>
              <w:top w:val="nil"/>
              <w:left w:val="nil"/>
              <w:right w:val="nil"/>
            </w:tcBorders>
            <w:shd w:val="clear" w:color="auto" w:fill="auto"/>
          </w:tcPr>
          <w:p w14:paraId="4A685BF3" w14:textId="77777777" w:rsidR="00077A23" w:rsidRPr="00E87BC5" w:rsidRDefault="00077A23" w:rsidP="00117422">
            <w:pPr>
              <w:pStyle w:val="Btabletext"/>
            </w:pPr>
            <w:r w:rsidRPr="00707D77">
              <w:t>Free period products: stage one</w:t>
            </w:r>
          </w:p>
        </w:tc>
        <w:tc>
          <w:tcPr>
            <w:tcW w:w="695" w:type="pct"/>
            <w:tcBorders>
              <w:top w:val="nil"/>
              <w:left w:val="nil"/>
              <w:right w:val="nil"/>
            </w:tcBorders>
          </w:tcPr>
          <w:p w14:paraId="209C5D75" w14:textId="77777777" w:rsidR="00077A23" w:rsidRPr="00E87BC5" w:rsidRDefault="00077A23" w:rsidP="00117422">
            <w:pPr>
              <w:pStyle w:val="Btablefigureunbold"/>
            </w:pPr>
            <w:r>
              <w:t>1,549</w:t>
            </w:r>
          </w:p>
        </w:tc>
        <w:tc>
          <w:tcPr>
            <w:tcW w:w="528" w:type="pct"/>
            <w:tcBorders>
              <w:top w:val="nil"/>
              <w:left w:val="nil"/>
              <w:right w:val="nil"/>
            </w:tcBorders>
          </w:tcPr>
          <w:p w14:paraId="29BA25BA" w14:textId="77777777" w:rsidR="00077A23" w:rsidRPr="00E87BC5" w:rsidRDefault="00077A23" w:rsidP="00117422">
            <w:pPr>
              <w:pStyle w:val="Btablefigureunbold"/>
            </w:pPr>
            <w:r>
              <w:t>617</w:t>
            </w:r>
          </w:p>
        </w:tc>
        <w:tc>
          <w:tcPr>
            <w:tcW w:w="918" w:type="pct"/>
            <w:tcBorders>
              <w:top w:val="nil"/>
              <w:left w:val="nil"/>
              <w:right w:val="nil"/>
            </w:tcBorders>
          </w:tcPr>
          <w:p w14:paraId="65460A57" w14:textId="77777777" w:rsidR="00077A23" w:rsidRPr="00E87BC5" w:rsidRDefault="00077A23" w:rsidP="00117422">
            <w:pPr>
              <w:pStyle w:val="Btablefigureunbold"/>
            </w:pPr>
            <w:r>
              <w:t>2023-24 Budget Review</w:t>
            </w:r>
          </w:p>
        </w:tc>
      </w:tr>
      <w:tr w:rsidR="00077A23" w:rsidRPr="0059562E" w14:paraId="00011A44" w14:textId="77777777" w:rsidTr="00117422">
        <w:trPr>
          <w:cantSplit/>
          <w:trHeight w:val="227"/>
        </w:trPr>
        <w:tc>
          <w:tcPr>
            <w:tcW w:w="2859" w:type="pct"/>
            <w:tcBorders>
              <w:top w:val="nil"/>
              <w:left w:val="nil"/>
              <w:right w:val="nil"/>
            </w:tcBorders>
            <w:shd w:val="clear" w:color="auto" w:fill="auto"/>
          </w:tcPr>
          <w:p w14:paraId="7AD9551C" w14:textId="77777777" w:rsidR="00077A23" w:rsidRPr="00E87BC5" w:rsidRDefault="00077A23" w:rsidP="00117422">
            <w:pPr>
              <w:pStyle w:val="Btabletext"/>
              <w:rPr>
                <w:highlight w:val="yellow"/>
              </w:rPr>
            </w:pPr>
            <w:r w:rsidRPr="00E87BC5">
              <w:t>Responding to Coercive Control</w:t>
            </w:r>
          </w:p>
        </w:tc>
        <w:tc>
          <w:tcPr>
            <w:tcW w:w="695" w:type="pct"/>
            <w:tcBorders>
              <w:top w:val="nil"/>
              <w:left w:val="nil"/>
              <w:right w:val="nil"/>
            </w:tcBorders>
          </w:tcPr>
          <w:p w14:paraId="7EA300DD" w14:textId="77777777" w:rsidR="00077A23" w:rsidRPr="00E87BC5" w:rsidRDefault="00077A23" w:rsidP="00117422">
            <w:pPr>
              <w:pStyle w:val="Btablefigureunbold"/>
              <w:rPr>
                <w:highlight w:val="yellow"/>
              </w:rPr>
            </w:pPr>
            <w:r w:rsidRPr="00E87BC5">
              <w:t>375</w:t>
            </w:r>
          </w:p>
        </w:tc>
        <w:tc>
          <w:tcPr>
            <w:tcW w:w="528" w:type="pct"/>
            <w:tcBorders>
              <w:top w:val="nil"/>
              <w:left w:val="nil"/>
              <w:right w:val="nil"/>
            </w:tcBorders>
          </w:tcPr>
          <w:p w14:paraId="4E651B7D" w14:textId="77777777" w:rsidR="00077A23" w:rsidRPr="00E87BC5" w:rsidRDefault="00077A23" w:rsidP="00117422">
            <w:pPr>
              <w:pStyle w:val="Btablefigureunbold"/>
              <w:rPr>
                <w:highlight w:val="yellow"/>
              </w:rPr>
            </w:pPr>
            <w:r w:rsidRPr="00E87BC5">
              <w:t>0</w:t>
            </w:r>
          </w:p>
        </w:tc>
        <w:tc>
          <w:tcPr>
            <w:tcW w:w="918" w:type="pct"/>
            <w:tcBorders>
              <w:top w:val="nil"/>
              <w:left w:val="nil"/>
              <w:right w:val="nil"/>
            </w:tcBorders>
          </w:tcPr>
          <w:p w14:paraId="17DC7855" w14:textId="77777777" w:rsidR="00077A23" w:rsidRPr="00E87BC5" w:rsidRDefault="00077A23" w:rsidP="00117422">
            <w:pPr>
              <w:pStyle w:val="Btablefigureunbold"/>
              <w:rPr>
                <w:highlight w:val="yellow"/>
              </w:rPr>
            </w:pPr>
            <w:r w:rsidRPr="00E87BC5">
              <w:t>2024-25 Budget</w:t>
            </w:r>
          </w:p>
        </w:tc>
      </w:tr>
      <w:tr w:rsidR="00077A23" w:rsidRPr="0059562E" w14:paraId="31A881AA" w14:textId="77777777" w:rsidTr="00117422">
        <w:trPr>
          <w:cantSplit/>
          <w:trHeight w:val="360"/>
        </w:trPr>
        <w:tc>
          <w:tcPr>
            <w:tcW w:w="2859" w:type="pct"/>
            <w:tcBorders>
              <w:left w:val="nil"/>
              <w:right w:val="nil"/>
            </w:tcBorders>
            <w:shd w:val="clear" w:color="auto" w:fill="auto"/>
          </w:tcPr>
          <w:p w14:paraId="45595DD2" w14:textId="31025916" w:rsidR="00077A23" w:rsidRPr="00E87BC5" w:rsidRDefault="00077A23" w:rsidP="00117422">
            <w:pPr>
              <w:pStyle w:val="Btabletext"/>
              <w:rPr>
                <w:highlight w:val="yellow"/>
              </w:rPr>
            </w:pPr>
            <w:r w:rsidRPr="00E87BC5">
              <w:t>Strengthening Health Responses to Family Violence</w:t>
            </w:r>
          </w:p>
        </w:tc>
        <w:tc>
          <w:tcPr>
            <w:tcW w:w="695" w:type="pct"/>
            <w:tcBorders>
              <w:left w:val="nil"/>
              <w:right w:val="nil"/>
            </w:tcBorders>
          </w:tcPr>
          <w:p w14:paraId="10712732" w14:textId="77777777" w:rsidR="00077A23" w:rsidRPr="00E87BC5" w:rsidRDefault="00077A23" w:rsidP="00117422">
            <w:pPr>
              <w:pStyle w:val="Btablefigureunbold"/>
              <w:rPr>
                <w:highlight w:val="yellow"/>
              </w:rPr>
            </w:pPr>
            <w:r w:rsidRPr="00E87BC5">
              <w:t>233</w:t>
            </w:r>
          </w:p>
        </w:tc>
        <w:tc>
          <w:tcPr>
            <w:tcW w:w="528" w:type="pct"/>
            <w:tcBorders>
              <w:left w:val="nil"/>
              <w:right w:val="nil"/>
            </w:tcBorders>
          </w:tcPr>
          <w:p w14:paraId="5FF96BB3" w14:textId="77777777" w:rsidR="00077A23" w:rsidRPr="00E87BC5" w:rsidRDefault="00077A23" w:rsidP="00117422">
            <w:pPr>
              <w:pStyle w:val="Btablefigureunbold"/>
              <w:rPr>
                <w:highlight w:val="yellow"/>
              </w:rPr>
            </w:pPr>
            <w:r w:rsidRPr="00E87BC5">
              <w:t>0</w:t>
            </w:r>
          </w:p>
        </w:tc>
        <w:tc>
          <w:tcPr>
            <w:tcW w:w="918" w:type="pct"/>
            <w:tcBorders>
              <w:left w:val="nil"/>
              <w:right w:val="nil"/>
            </w:tcBorders>
          </w:tcPr>
          <w:p w14:paraId="7EA59741" w14:textId="77777777" w:rsidR="00077A23" w:rsidRPr="00E87BC5" w:rsidRDefault="00077A23" w:rsidP="00117422">
            <w:pPr>
              <w:pStyle w:val="Btablefigureunbold"/>
              <w:rPr>
                <w:highlight w:val="yellow"/>
              </w:rPr>
            </w:pPr>
            <w:r w:rsidRPr="00E87BC5">
              <w:t>2024-25 Budget</w:t>
            </w:r>
          </w:p>
        </w:tc>
      </w:tr>
      <w:tr w:rsidR="00077A23" w:rsidRPr="0059562E" w14:paraId="3F8BD724" w14:textId="77777777" w:rsidTr="00117422">
        <w:trPr>
          <w:cantSplit/>
          <w:trHeight w:val="510"/>
        </w:trPr>
        <w:tc>
          <w:tcPr>
            <w:tcW w:w="2859" w:type="pct"/>
            <w:tcBorders>
              <w:left w:val="nil"/>
              <w:bottom w:val="nil"/>
              <w:right w:val="nil"/>
            </w:tcBorders>
            <w:shd w:val="clear" w:color="auto" w:fill="auto"/>
          </w:tcPr>
          <w:p w14:paraId="288323B6" w14:textId="77777777" w:rsidR="00077A23" w:rsidRPr="00E87BC5" w:rsidRDefault="00077A23" w:rsidP="00117422">
            <w:pPr>
              <w:pStyle w:val="Btabletext"/>
              <w:rPr>
                <w:highlight w:val="yellow"/>
              </w:rPr>
            </w:pPr>
            <w:r w:rsidRPr="00E87BC5">
              <w:t>Supporting the Aboriginal and Torres Strait Islander Elected Body (ATSIEB)</w:t>
            </w:r>
          </w:p>
        </w:tc>
        <w:tc>
          <w:tcPr>
            <w:tcW w:w="695" w:type="pct"/>
            <w:tcBorders>
              <w:left w:val="nil"/>
              <w:bottom w:val="nil"/>
              <w:right w:val="nil"/>
            </w:tcBorders>
          </w:tcPr>
          <w:p w14:paraId="49FDC57F" w14:textId="77777777" w:rsidR="00077A23" w:rsidRPr="00E87BC5" w:rsidRDefault="00077A23" w:rsidP="00117422">
            <w:pPr>
              <w:pStyle w:val="Btablefigureunbold"/>
              <w:rPr>
                <w:highlight w:val="yellow"/>
              </w:rPr>
            </w:pPr>
            <w:r w:rsidRPr="00E87BC5">
              <w:t>513</w:t>
            </w:r>
          </w:p>
        </w:tc>
        <w:tc>
          <w:tcPr>
            <w:tcW w:w="528" w:type="pct"/>
            <w:tcBorders>
              <w:left w:val="nil"/>
              <w:bottom w:val="nil"/>
              <w:right w:val="nil"/>
            </w:tcBorders>
          </w:tcPr>
          <w:p w14:paraId="278E84CF" w14:textId="77777777" w:rsidR="00077A23" w:rsidRPr="00E87BC5" w:rsidRDefault="00077A23" w:rsidP="00117422">
            <w:pPr>
              <w:pStyle w:val="Btablefigureunbold"/>
              <w:rPr>
                <w:highlight w:val="yellow"/>
              </w:rPr>
            </w:pPr>
            <w:r w:rsidRPr="00E87BC5">
              <w:t>339</w:t>
            </w:r>
          </w:p>
        </w:tc>
        <w:tc>
          <w:tcPr>
            <w:tcW w:w="918" w:type="pct"/>
            <w:tcBorders>
              <w:left w:val="nil"/>
              <w:bottom w:val="nil"/>
              <w:right w:val="nil"/>
            </w:tcBorders>
          </w:tcPr>
          <w:p w14:paraId="2189D3B7" w14:textId="77777777" w:rsidR="00077A23" w:rsidRPr="00E87BC5" w:rsidRDefault="00077A23" w:rsidP="00117422">
            <w:pPr>
              <w:pStyle w:val="Btablefigureunbold"/>
              <w:rPr>
                <w:highlight w:val="yellow"/>
              </w:rPr>
            </w:pPr>
            <w:r w:rsidRPr="00E87BC5">
              <w:t>2023-24 Budget Review</w:t>
            </w:r>
          </w:p>
        </w:tc>
      </w:tr>
      <w:tr w:rsidR="00077A23" w:rsidRPr="0059562E" w14:paraId="4BF3EF81" w14:textId="77777777" w:rsidTr="00117422">
        <w:trPr>
          <w:cantSplit/>
          <w:trHeight w:val="510"/>
        </w:trPr>
        <w:tc>
          <w:tcPr>
            <w:tcW w:w="2859" w:type="pct"/>
            <w:tcBorders>
              <w:top w:val="nil"/>
              <w:left w:val="nil"/>
              <w:right w:val="nil"/>
            </w:tcBorders>
            <w:shd w:val="clear" w:color="auto" w:fill="auto"/>
            <w:vAlign w:val="bottom"/>
          </w:tcPr>
          <w:p w14:paraId="72C95ABD" w14:textId="77777777" w:rsidR="00077A23" w:rsidRPr="00D14E13" w:rsidRDefault="00077A23" w:rsidP="00117422">
            <w:pPr>
              <w:pStyle w:val="Btabletextbold"/>
              <w:ind w:left="230" w:hanging="230"/>
            </w:pPr>
            <w:r>
              <w:t>Education Directorate</w:t>
            </w:r>
          </w:p>
        </w:tc>
        <w:tc>
          <w:tcPr>
            <w:tcW w:w="695" w:type="pct"/>
            <w:tcBorders>
              <w:top w:val="nil"/>
              <w:left w:val="nil"/>
              <w:right w:val="nil"/>
            </w:tcBorders>
            <w:vAlign w:val="bottom"/>
          </w:tcPr>
          <w:p w14:paraId="31AAFC9F" w14:textId="77777777" w:rsidR="00077A23" w:rsidRPr="00E87BC5" w:rsidRDefault="00077A23" w:rsidP="00117422">
            <w:pPr>
              <w:pStyle w:val="Btablefigureunbold"/>
              <w:jc w:val="left"/>
            </w:pPr>
          </w:p>
        </w:tc>
        <w:tc>
          <w:tcPr>
            <w:tcW w:w="528" w:type="pct"/>
            <w:tcBorders>
              <w:top w:val="nil"/>
              <w:left w:val="nil"/>
              <w:right w:val="nil"/>
            </w:tcBorders>
            <w:vAlign w:val="bottom"/>
          </w:tcPr>
          <w:p w14:paraId="07AA3243" w14:textId="77777777" w:rsidR="00077A23" w:rsidRPr="00E87BC5" w:rsidRDefault="00077A23" w:rsidP="00117422">
            <w:pPr>
              <w:pStyle w:val="Btablefigureunbold"/>
              <w:jc w:val="left"/>
            </w:pPr>
          </w:p>
        </w:tc>
        <w:tc>
          <w:tcPr>
            <w:tcW w:w="918" w:type="pct"/>
            <w:tcBorders>
              <w:top w:val="nil"/>
              <w:left w:val="nil"/>
              <w:right w:val="nil"/>
            </w:tcBorders>
            <w:vAlign w:val="bottom"/>
          </w:tcPr>
          <w:p w14:paraId="2756E74B" w14:textId="77777777" w:rsidR="00077A23" w:rsidRPr="00E87BC5" w:rsidRDefault="00077A23" w:rsidP="00117422">
            <w:pPr>
              <w:pStyle w:val="Btablefigureunbold"/>
              <w:jc w:val="left"/>
            </w:pPr>
          </w:p>
        </w:tc>
      </w:tr>
      <w:tr w:rsidR="00077A23" w:rsidRPr="00E87BC5" w14:paraId="3DAD3A94" w14:textId="77777777" w:rsidTr="00117422">
        <w:trPr>
          <w:cantSplit/>
          <w:trHeight w:val="227"/>
        </w:trPr>
        <w:tc>
          <w:tcPr>
            <w:tcW w:w="2859" w:type="pct"/>
            <w:tcBorders>
              <w:left w:val="nil"/>
              <w:bottom w:val="single" w:sz="4" w:space="0" w:color="auto"/>
              <w:right w:val="nil"/>
            </w:tcBorders>
            <w:shd w:val="clear" w:color="auto" w:fill="auto"/>
          </w:tcPr>
          <w:p w14:paraId="6837F7BC" w14:textId="77777777" w:rsidR="00077A23" w:rsidRPr="00E87BC5" w:rsidRDefault="00077A23" w:rsidP="00117422">
            <w:pPr>
              <w:pStyle w:val="Btabletext"/>
              <w:ind w:hanging="137"/>
            </w:pPr>
            <w:r w:rsidRPr="00E87BC5">
              <w:t>Continuation of Meals in Schools</w:t>
            </w:r>
          </w:p>
        </w:tc>
        <w:tc>
          <w:tcPr>
            <w:tcW w:w="695" w:type="pct"/>
            <w:tcBorders>
              <w:left w:val="nil"/>
              <w:bottom w:val="single" w:sz="4" w:space="0" w:color="auto"/>
              <w:right w:val="nil"/>
            </w:tcBorders>
          </w:tcPr>
          <w:p w14:paraId="4627D943" w14:textId="77777777" w:rsidR="00077A23" w:rsidRPr="00E87BC5" w:rsidRDefault="00077A23">
            <w:pPr>
              <w:pStyle w:val="Btablefigureunbold"/>
            </w:pPr>
            <w:r w:rsidRPr="00E87BC5">
              <w:t>1,871</w:t>
            </w:r>
          </w:p>
        </w:tc>
        <w:tc>
          <w:tcPr>
            <w:tcW w:w="528" w:type="pct"/>
            <w:tcBorders>
              <w:left w:val="nil"/>
              <w:bottom w:val="single" w:sz="4" w:space="0" w:color="auto"/>
              <w:right w:val="nil"/>
            </w:tcBorders>
          </w:tcPr>
          <w:p w14:paraId="01C6C3BF" w14:textId="77777777" w:rsidR="00077A23" w:rsidRPr="00E87BC5" w:rsidRDefault="00077A23">
            <w:pPr>
              <w:pStyle w:val="Btablefigureunbold"/>
            </w:pPr>
            <w:r w:rsidRPr="00E87BC5">
              <w:t>0</w:t>
            </w:r>
          </w:p>
        </w:tc>
        <w:tc>
          <w:tcPr>
            <w:tcW w:w="918" w:type="pct"/>
            <w:tcBorders>
              <w:left w:val="nil"/>
              <w:bottom w:val="single" w:sz="4" w:space="0" w:color="auto"/>
              <w:right w:val="nil"/>
            </w:tcBorders>
          </w:tcPr>
          <w:p w14:paraId="41503926" w14:textId="77777777" w:rsidR="00077A23" w:rsidRPr="00E87BC5" w:rsidRDefault="00077A23">
            <w:pPr>
              <w:pStyle w:val="Btablefigureunbold"/>
            </w:pPr>
            <w:r w:rsidRPr="00E87BC5">
              <w:t>2024-25 Budget</w:t>
            </w:r>
          </w:p>
        </w:tc>
      </w:tr>
      <w:tr w:rsidR="00077A23" w:rsidRPr="0059562E" w14:paraId="11E7149F" w14:textId="77777777" w:rsidTr="00117422">
        <w:trPr>
          <w:cantSplit/>
          <w:trHeight w:val="737"/>
        </w:trPr>
        <w:tc>
          <w:tcPr>
            <w:tcW w:w="2859" w:type="pct"/>
            <w:tcBorders>
              <w:top w:val="single" w:sz="4" w:space="0" w:color="auto"/>
              <w:left w:val="nil"/>
              <w:right w:val="nil"/>
            </w:tcBorders>
            <w:shd w:val="clear" w:color="auto" w:fill="auto"/>
            <w:vAlign w:val="bottom"/>
          </w:tcPr>
          <w:p w14:paraId="39AD0D18" w14:textId="77777777" w:rsidR="00077A23" w:rsidRPr="00E87BC5" w:rsidRDefault="00077A23" w:rsidP="00117422">
            <w:pPr>
              <w:pStyle w:val="Btabletextbold"/>
              <w:pageBreakBefore/>
              <w:ind w:left="230" w:hanging="230"/>
              <w:rPr>
                <w:highlight w:val="yellow"/>
              </w:rPr>
            </w:pPr>
            <w:r w:rsidRPr="00E87BC5">
              <w:lastRenderedPageBreak/>
              <w:t>Environment, Planning and Sustainable Development Directorate</w:t>
            </w:r>
          </w:p>
        </w:tc>
        <w:tc>
          <w:tcPr>
            <w:tcW w:w="695" w:type="pct"/>
            <w:tcBorders>
              <w:top w:val="single" w:sz="4" w:space="0" w:color="auto"/>
              <w:left w:val="nil"/>
              <w:right w:val="nil"/>
            </w:tcBorders>
          </w:tcPr>
          <w:p w14:paraId="3EDC1694" w14:textId="77777777" w:rsidR="00077A23" w:rsidRPr="00E87BC5" w:rsidRDefault="00077A23" w:rsidP="00117422">
            <w:pPr>
              <w:pStyle w:val="Btablefigureunbold"/>
              <w:pageBreakBefore/>
              <w:rPr>
                <w:highlight w:val="yellow"/>
              </w:rPr>
            </w:pPr>
          </w:p>
        </w:tc>
        <w:tc>
          <w:tcPr>
            <w:tcW w:w="528" w:type="pct"/>
            <w:tcBorders>
              <w:top w:val="single" w:sz="4" w:space="0" w:color="auto"/>
              <w:left w:val="nil"/>
              <w:right w:val="nil"/>
            </w:tcBorders>
          </w:tcPr>
          <w:p w14:paraId="1C5B02D6" w14:textId="77777777" w:rsidR="00077A23" w:rsidRPr="00E87BC5" w:rsidRDefault="00077A23" w:rsidP="00117422">
            <w:pPr>
              <w:pStyle w:val="Btablefigureunbold"/>
              <w:pageBreakBefore/>
              <w:rPr>
                <w:highlight w:val="yellow"/>
              </w:rPr>
            </w:pPr>
          </w:p>
        </w:tc>
        <w:tc>
          <w:tcPr>
            <w:tcW w:w="918" w:type="pct"/>
            <w:tcBorders>
              <w:top w:val="single" w:sz="4" w:space="0" w:color="auto"/>
              <w:left w:val="nil"/>
              <w:right w:val="nil"/>
            </w:tcBorders>
          </w:tcPr>
          <w:p w14:paraId="6A8881C3" w14:textId="77777777" w:rsidR="00077A23" w:rsidRPr="00E87BC5" w:rsidRDefault="00077A23" w:rsidP="00117422">
            <w:pPr>
              <w:pStyle w:val="Btablefigureunbold"/>
              <w:pageBreakBefore/>
              <w:rPr>
                <w:highlight w:val="yellow"/>
              </w:rPr>
            </w:pPr>
          </w:p>
        </w:tc>
      </w:tr>
      <w:tr w:rsidR="00077A23" w:rsidRPr="00D6546F" w14:paraId="0B6159D7" w14:textId="77777777" w:rsidTr="00117422">
        <w:trPr>
          <w:cantSplit/>
          <w:trHeight w:val="227"/>
        </w:trPr>
        <w:tc>
          <w:tcPr>
            <w:tcW w:w="2859" w:type="pct"/>
            <w:tcBorders>
              <w:top w:val="nil"/>
              <w:left w:val="nil"/>
              <w:right w:val="nil"/>
            </w:tcBorders>
            <w:shd w:val="clear" w:color="auto" w:fill="auto"/>
          </w:tcPr>
          <w:p w14:paraId="690ED81F" w14:textId="77777777" w:rsidR="00077A23" w:rsidRPr="00E87BC5" w:rsidRDefault="00077A23" w:rsidP="00117422">
            <w:pPr>
              <w:pStyle w:val="Btabletext"/>
            </w:pPr>
            <w:r w:rsidRPr="00E87BC5">
              <w:t>Canberra Region Local Food Strategy</w:t>
            </w:r>
          </w:p>
        </w:tc>
        <w:tc>
          <w:tcPr>
            <w:tcW w:w="695" w:type="pct"/>
            <w:tcBorders>
              <w:top w:val="nil"/>
              <w:left w:val="nil"/>
              <w:right w:val="nil"/>
            </w:tcBorders>
          </w:tcPr>
          <w:p w14:paraId="79861E96" w14:textId="77777777" w:rsidR="00077A23" w:rsidRPr="00E87BC5" w:rsidRDefault="00077A23" w:rsidP="00117422">
            <w:pPr>
              <w:pStyle w:val="Btablefigureunbold"/>
            </w:pPr>
            <w:r w:rsidRPr="00E87BC5">
              <w:t>200</w:t>
            </w:r>
          </w:p>
        </w:tc>
        <w:tc>
          <w:tcPr>
            <w:tcW w:w="528" w:type="pct"/>
            <w:tcBorders>
              <w:top w:val="nil"/>
              <w:left w:val="nil"/>
              <w:right w:val="nil"/>
            </w:tcBorders>
          </w:tcPr>
          <w:p w14:paraId="29504DF7" w14:textId="77777777" w:rsidR="00077A23" w:rsidRPr="00E87BC5" w:rsidRDefault="00077A23" w:rsidP="00117422">
            <w:pPr>
              <w:pStyle w:val="Btablefigureunbold"/>
            </w:pPr>
            <w:r w:rsidRPr="00E87BC5">
              <w:t>0</w:t>
            </w:r>
          </w:p>
        </w:tc>
        <w:tc>
          <w:tcPr>
            <w:tcW w:w="918" w:type="pct"/>
            <w:tcBorders>
              <w:top w:val="nil"/>
              <w:left w:val="nil"/>
              <w:right w:val="nil"/>
            </w:tcBorders>
          </w:tcPr>
          <w:p w14:paraId="08CBBEBF" w14:textId="77777777" w:rsidR="00077A23" w:rsidRPr="00E87BC5" w:rsidRDefault="00077A23" w:rsidP="00117422">
            <w:pPr>
              <w:pStyle w:val="Btablefigureunbold"/>
            </w:pPr>
            <w:r w:rsidRPr="00E87BC5">
              <w:t>2024-25 Budget</w:t>
            </w:r>
          </w:p>
        </w:tc>
      </w:tr>
      <w:tr w:rsidR="00077A23" w:rsidRPr="0059562E" w14:paraId="1424EB64" w14:textId="77777777" w:rsidTr="00117422">
        <w:trPr>
          <w:cantSplit/>
          <w:trHeight w:val="227"/>
        </w:trPr>
        <w:tc>
          <w:tcPr>
            <w:tcW w:w="2859" w:type="pct"/>
            <w:tcBorders>
              <w:top w:val="nil"/>
              <w:left w:val="nil"/>
              <w:right w:val="nil"/>
            </w:tcBorders>
            <w:shd w:val="clear" w:color="auto" w:fill="auto"/>
          </w:tcPr>
          <w:p w14:paraId="30C04647" w14:textId="77777777" w:rsidR="00077A23" w:rsidRPr="00E87BC5" w:rsidRDefault="00077A23" w:rsidP="00117422">
            <w:pPr>
              <w:pStyle w:val="Btabletext"/>
              <w:rPr>
                <w:highlight w:val="yellow"/>
              </w:rPr>
            </w:pPr>
            <w:r w:rsidRPr="00E87BC5">
              <w:t>Expanding energy and climate capability</w:t>
            </w:r>
          </w:p>
        </w:tc>
        <w:tc>
          <w:tcPr>
            <w:tcW w:w="695" w:type="pct"/>
            <w:tcBorders>
              <w:top w:val="nil"/>
              <w:left w:val="nil"/>
              <w:right w:val="nil"/>
            </w:tcBorders>
          </w:tcPr>
          <w:p w14:paraId="5B54DBF8" w14:textId="77777777" w:rsidR="00077A23" w:rsidRPr="00E87BC5" w:rsidRDefault="00077A23" w:rsidP="00117422">
            <w:pPr>
              <w:pStyle w:val="Btablefigureunbold"/>
              <w:rPr>
                <w:highlight w:val="yellow"/>
              </w:rPr>
            </w:pPr>
            <w:r w:rsidRPr="00E87BC5">
              <w:t>2,969</w:t>
            </w:r>
          </w:p>
        </w:tc>
        <w:tc>
          <w:tcPr>
            <w:tcW w:w="528" w:type="pct"/>
            <w:tcBorders>
              <w:top w:val="nil"/>
              <w:left w:val="nil"/>
              <w:right w:val="nil"/>
            </w:tcBorders>
          </w:tcPr>
          <w:p w14:paraId="6187B28D" w14:textId="77777777" w:rsidR="00077A23" w:rsidRPr="00E87BC5" w:rsidRDefault="00077A23" w:rsidP="00117422">
            <w:pPr>
              <w:pStyle w:val="Btablefigureunbold"/>
              <w:rPr>
                <w:highlight w:val="yellow"/>
              </w:rPr>
            </w:pPr>
            <w:r w:rsidRPr="00E87BC5">
              <w:t>0</w:t>
            </w:r>
          </w:p>
        </w:tc>
        <w:tc>
          <w:tcPr>
            <w:tcW w:w="918" w:type="pct"/>
            <w:tcBorders>
              <w:top w:val="nil"/>
              <w:left w:val="nil"/>
              <w:right w:val="nil"/>
            </w:tcBorders>
          </w:tcPr>
          <w:p w14:paraId="2DD9B5EC" w14:textId="77777777" w:rsidR="00077A23" w:rsidRPr="00E87BC5" w:rsidRDefault="00077A23" w:rsidP="00117422">
            <w:pPr>
              <w:pStyle w:val="Btablefigureunbold"/>
              <w:rPr>
                <w:highlight w:val="yellow"/>
              </w:rPr>
            </w:pPr>
            <w:r w:rsidRPr="00E87BC5">
              <w:t>2023-24 Budget</w:t>
            </w:r>
          </w:p>
        </w:tc>
      </w:tr>
      <w:tr w:rsidR="00077A23" w:rsidRPr="0059562E" w14:paraId="2ABE0990" w14:textId="77777777" w:rsidTr="00117422">
        <w:trPr>
          <w:cantSplit/>
          <w:trHeight w:val="227"/>
        </w:trPr>
        <w:tc>
          <w:tcPr>
            <w:tcW w:w="2859" w:type="pct"/>
            <w:tcBorders>
              <w:top w:val="nil"/>
              <w:left w:val="nil"/>
              <w:right w:val="nil"/>
            </w:tcBorders>
            <w:shd w:val="clear" w:color="auto" w:fill="auto"/>
          </w:tcPr>
          <w:p w14:paraId="676707D5" w14:textId="77777777" w:rsidR="00077A23" w:rsidRPr="00E87BC5" w:rsidRDefault="00077A23" w:rsidP="00117422">
            <w:pPr>
              <w:pStyle w:val="Btabletext"/>
              <w:rPr>
                <w:highlight w:val="yellow"/>
              </w:rPr>
            </w:pPr>
            <w:r w:rsidRPr="00E87BC5">
              <w:t>Integrated Energy Plan – Communications and Engagement</w:t>
            </w:r>
          </w:p>
        </w:tc>
        <w:tc>
          <w:tcPr>
            <w:tcW w:w="695" w:type="pct"/>
            <w:tcBorders>
              <w:top w:val="nil"/>
              <w:left w:val="nil"/>
              <w:right w:val="nil"/>
            </w:tcBorders>
          </w:tcPr>
          <w:p w14:paraId="76A47288" w14:textId="77777777" w:rsidR="00077A23" w:rsidRPr="00E87BC5" w:rsidRDefault="00077A23" w:rsidP="00117422">
            <w:pPr>
              <w:pStyle w:val="Btablefigureunbold"/>
              <w:rPr>
                <w:highlight w:val="yellow"/>
              </w:rPr>
            </w:pPr>
            <w:r w:rsidRPr="00E87BC5">
              <w:t>482</w:t>
            </w:r>
          </w:p>
        </w:tc>
        <w:tc>
          <w:tcPr>
            <w:tcW w:w="528" w:type="pct"/>
            <w:tcBorders>
              <w:top w:val="nil"/>
              <w:left w:val="nil"/>
              <w:right w:val="nil"/>
            </w:tcBorders>
          </w:tcPr>
          <w:p w14:paraId="1DCACAC9" w14:textId="77777777" w:rsidR="00077A23" w:rsidRPr="00E87BC5" w:rsidRDefault="00077A23" w:rsidP="00117422">
            <w:pPr>
              <w:pStyle w:val="Btablefigureunbold"/>
              <w:rPr>
                <w:highlight w:val="yellow"/>
              </w:rPr>
            </w:pPr>
            <w:r w:rsidRPr="00E87BC5">
              <w:t>492</w:t>
            </w:r>
          </w:p>
        </w:tc>
        <w:tc>
          <w:tcPr>
            <w:tcW w:w="918" w:type="pct"/>
            <w:tcBorders>
              <w:top w:val="nil"/>
              <w:left w:val="nil"/>
              <w:right w:val="nil"/>
            </w:tcBorders>
          </w:tcPr>
          <w:p w14:paraId="07D252C5" w14:textId="77777777" w:rsidR="00077A23" w:rsidRPr="00E87BC5" w:rsidRDefault="00077A23" w:rsidP="00117422">
            <w:pPr>
              <w:pStyle w:val="Btablefigureunbold"/>
              <w:rPr>
                <w:highlight w:val="yellow"/>
              </w:rPr>
            </w:pPr>
            <w:r w:rsidRPr="00E87BC5">
              <w:t>2024-25 Budget</w:t>
            </w:r>
          </w:p>
        </w:tc>
      </w:tr>
      <w:tr w:rsidR="00077A23" w:rsidRPr="0059562E" w14:paraId="70BB970C" w14:textId="77777777" w:rsidTr="00117422">
        <w:trPr>
          <w:cantSplit/>
          <w:trHeight w:val="227"/>
        </w:trPr>
        <w:tc>
          <w:tcPr>
            <w:tcW w:w="2859" w:type="pct"/>
            <w:tcBorders>
              <w:top w:val="nil"/>
              <w:left w:val="nil"/>
              <w:right w:val="nil"/>
            </w:tcBorders>
            <w:shd w:val="clear" w:color="auto" w:fill="auto"/>
            <w:hideMark/>
          </w:tcPr>
          <w:p w14:paraId="5781A36A" w14:textId="77777777" w:rsidR="00077A23" w:rsidRPr="00E87BC5" w:rsidRDefault="00077A23" w:rsidP="00117422">
            <w:pPr>
              <w:pStyle w:val="Btabletext"/>
              <w:rPr>
                <w:highlight w:val="yellow"/>
              </w:rPr>
            </w:pPr>
            <w:r w:rsidRPr="00E87BC5">
              <w:t>Vulnerable Household Electrification Programs</w:t>
            </w:r>
          </w:p>
        </w:tc>
        <w:tc>
          <w:tcPr>
            <w:tcW w:w="695" w:type="pct"/>
            <w:tcBorders>
              <w:top w:val="nil"/>
              <w:left w:val="nil"/>
              <w:right w:val="nil"/>
            </w:tcBorders>
          </w:tcPr>
          <w:p w14:paraId="23670C00" w14:textId="56DBEB1F" w:rsidR="00077A23" w:rsidRPr="00E87BC5" w:rsidRDefault="00077A23" w:rsidP="00117422">
            <w:pPr>
              <w:pStyle w:val="Btablefigureunbold"/>
            </w:pPr>
            <w:r>
              <w:t>(</w:t>
            </w:r>
            <w:r w:rsidRPr="00E87BC5">
              <w:t>2,000</w:t>
            </w:r>
            <w:r>
              <w:t>)</w:t>
            </w:r>
          </w:p>
        </w:tc>
        <w:tc>
          <w:tcPr>
            <w:tcW w:w="528" w:type="pct"/>
            <w:tcBorders>
              <w:top w:val="nil"/>
              <w:left w:val="nil"/>
              <w:right w:val="nil"/>
            </w:tcBorders>
          </w:tcPr>
          <w:p w14:paraId="43442475" w14:textId="77777777" w:rsidR="00077A23" w:rsidRPr="00E87BC5" w:rsidRDefault="00077A23" w:rsidP="00117422">
            <w:pPr>
              <w:pStyle w:val="Btablefigureunbold"/>
            </w:pPr>
            <w:r w:rsidRPr="00E87BC5">
              <w:t>2,000</w:t>
            </w:r>
          </w:p>
        </w:tc>
        <w:tc>
          <w:tcPr>
            <w:tcW w:w="918" w:type="pct"/>
            <w:tcBorders>
              <w:top w:val="nil"/>
              <w:left w:val="nil"/>
              <w:right w:val="nil"/>
            </w:tcBorders>
          </w:tcPr>
          <w:p w14:paraId="283768C8" w14:textId="77777777" w:rsidR="00077A23" w:rsidRPr="00E87BC5" w:rsidRDefault="00077A23" w:rsidP="00117422">
            <w:pPr>
              <w:pStyle w:val="Btablefigureunbold"/>
            </w:pPr>
            <w:r w:rsidRPr="00E87BC5">
              <w:t>2024-25 Budget</w:t>
            </w:r>
          </w:p>
        </w:tc>
      </w:tr>
      <w:tr w:rsidR="00077A23" w:rsidRPr="0059562E" w14:paraId="3F713AE2" w14:textId="77777777" w:rsidTr="00117422">
        <w:trPr>
          <w:cantSplit/>
          <w:trHeight w:val="510"/>
        </w:trPr>
        <w:tc>
          <w:tcPr>
            <w:tcW w:w="2859" w:type="pct"/>
            <w:tcBorders>
              <w:left w:val="nil"/>
              <w:bottom w:val="nil"/>
              <w:right w:val="nil"/>
            </w:tcBorders>
            <w:shd w:val="clear" w:color="auto" w:fill="auto"/>
            <w:vAlign w:val="bottom"/>
            <w:hideMark/>
          </w:tcPr>
          <w:p w14:paraId="679E91C1" w14:textId="77777777" w:rsidR="00077A23" w:rsidRPr="00DA5637" w:rsidRDefault="00077A23" w:rsidP="00117422">
            <w:pPr>
              <w:pStyle w:val="Btabletextbold"/>
            </w:pPr>
            <w:r w:rsidRPr="00DA5637">
              <w:t>Health Portfolio</w:t>
            </w:r>
          </w:p>
        </w:tc>
        <w:tc>
          <w:tcPr>
            <w:tcW w:w="695" w:type="pct"/>
            <w:tcBorders>
              <w:left w:val="nil"/>
              <w:bottom w:val="nil"/>
              <w:right w:val="nil"/>
            </w:tcBorders>
          </w:tcPr>
          <w:p w14:paraId="494A969E" w14:textId="77777777" w:rsidR="00077A23" w:rsidRPr="00E87BC5" w:rsidRDefault="00077A23" w:rsidP="00117422">
            <w:pPr>
              <w:pStyle w:val="Btablefigureunbold"/>
              <w:rPr>
                <w:highlight w:val="yellow"/>
              </w:rPr>
            </w:pPr>
          </w:p>
        </w:tc>
        <w:tc>
          <w:tcPr>
            <w:tcW w:w="528" w:type="pct"/>
            <w:tcBorders>
              <w:left w:val="nil"/>
              <w:bottom w:val="nil"/>
              <w:right w:val="nil"/>
            </w:tcBorders>
          </w:tcPr>
          <w:p w14:paraId="4D810EC1" w14:textId="77777777" w:rsidR="00077A23" w:rsidRPr="00E87BC5" w:rsidRDefault="00077A23" w:rsidP="00117422">
            <w:pPr>
              <w:pStyle w:val="Btablefigureunbold"/>
              <w:rPr>
                <w:highlight w:val="yellow"/>
              </w:rPr>
            </w:pPr>
          </w:p>
        </w:tc>
        <w:tc>
          <w:tcPr>
            <w:tcW w:w="918" w:type="pct"/>
            <w:tcBorders>
              <w:left w:val="nil"/>
              <w:bottom w:val="nil"/>
              <w:right w:val="nil"/>
            </w:tcBorders>
          </w:tcPr>
          <w:p w14:paraId="6B1FD668" w14:textId="77777777" w:rsidR="00077A23" w:rsidRPr="00E87BC5" w:rsidRDefault="00077A23" w:rsidP="00117422">
            <w:pPr>
              <w:pStyle w:val="Btablefigureunbold"/>
              <w:rPr>
                <w:highlight w:val="yellow"/>
              </w:rPr>
            </w:pPr>
          </w:p>
        </w:tc>
      </w:tr>
      <w:tr w:rsidR="00077A23" w:rsidRPr="0059562E" w14:paraId="02F70B6E" w14:textId="77777777" w:rsidTr="00117422">
        <w:trPr>
          <w:cantSplit/>
          <w:trHeight w:val="227"/>
        </w:trPr>
        <w:tc>
          <w:tcPr>
            <w:tcW w:w="2859" w:type="pct"/>
            <w:tcBorders>
              <w:top w:val="nil"/>
              <w:left w:val="nil"/>
              <w:bottom w:val="nil"/>
              <w:right w:val="nil"/>
            </w:tcBorders>
            <w:shd w:val="clear" w:color="auto" w:fill="auto"/>
          </w:tcPr>
          <w:p w14:paraId="75ECC78A" w14:textId="4C6CD4E2" w:rsidR="00077A23" w:rsidRPr="00DA5637" w:rsidRDefault="00077A23" w:rsidP="00117422">
            <w:pPr>
              <w:pStyle w:val="Btabletext"/>
            </w:pPr>
            <w:r w:rsidRPr="00DA5637">
              <w:t>Aboriginal and Torres Strait Islander mental health initiatives</w:t>
            </w:r>
          </w:p>
        </w:tc>
        <w:tc>
          <w:tcPr>
            <w:tcW w:w="695" w:type="pct"/>
            <w:tcBorders>
              <w:top w:val="nil"/>
              <w:left w:val="nil"/>
              <w:bottom w:val="nil"/>
              <w:right w:val="nil"/>
            </w:tcBorders>
          </w:tcPr>
          <w:p w14:paraId="17AFF85D" w14:textId="77777777" w:rsidR="00077A23" w:rsidRPr="00E87BC5" w:rsidRDefault="00077A23" w:rsidP="00117422">
            <w:pPr>
              <w:pStyle w:val="Btablefigureunbold"/>
            </w:pPr>
            <w:r w:rsidRPr="00E87BC5">
              <w:t>520</w:t>
            </w:r>
          </w:p>
        </w:tc>
        <w:tc>
          <w:tcPr>
            <w:tcW w:w="528" w:type="pct"/>
            <w:tcBorders>
              <w:top w:val="nil"/>
              <w:left w:val="nil"/>
              <w:bottom w:val="nil"/>
              <w:right w:val="nil"/>
            </w:tcBorders>
          </w:tcPr>
          <w:p w14:paraId="54D7CBBF" w14:textId="77777777" w:rsidR="00077A23" w:rsidRPr="00E87BC5" w:rsidRDefault="00077A23" w:rsidP="00117422">
            <w:pPr>
              <w:pStyle w:val="Btablefigureunbold"/>
            </w:pPr>
            <w:r w:rsidRPr="00E87BC5">
              <w:t>377</w:t>
            </w:r>
          </w:p>
        </w:tc>
        <w:tc>
          <w:tcPr>
            <w:tcW w:w="918" w:type="pct"/>
            <w:tcBorders>
              <w:top w:val="nil"/>
              <w:left w:val="nil"/>
              <w:bottom w:val="nil"/>
              <w:right w:val="nil"/>
            </w:tcBorders>
          </w:tcPr>
          <w:p w14:paraId="75B02E8F" w14:textId="77777777" w:rsidR="00077A23" w:rsidRPr="00E87BC5" w:rsidRDefault="00077A23" w:rsidP="00117422">
            <w:pPr>
              <w:pStyle w:val="Btablefigureunbold"/>
            </w:pPr>
            <w:r w:rsidRPr="00E87BC5">
              <w:t>2024-25 Budget</w:t>
            </w:r>
          </w:p>
        </w:tc>
      </w:tr>
      <w:tr w:rsidR="00077A23" w:rsidRPr="0059562E" w14:paraId="0576A5CB" w14:textId="77777777" w:rsidTr="00117422">
        <w:trPr>
          <w:cantSplit/>
          <w:trHeight w:val="227"/>
        </w:trPr>
        <w:tc>
          <w:tcPr>
            <w:tcW w:w="2859" w:type="pct"/>
            <w:tcBorders>
              <w:top w:val="nil"/>
              <w:left w:val="nil"/>
              <w:bottom w:val="nil"/>
              <w:right w:val="nil"/>
            </w:tcBorders>
            <w:shd w:val="clear" w:color="auto" w:fill="auto"/>
          </w:tcPr>
          <w:p w14:paraId="5A7E2897" w14:textId="71CB0CE4" w:rsidR="00077A23" w:rsidRPr="00DA5637" w:rsidRDefault="00077A23" w:rsidP="00117422">
            <w:pPr>
              <w:pStyle w:val="Btabletext"/>
            </w:pPr>
            <w:r w:rsidRPr="00DA5637">
              <w:t>Continued support for the Indigenous Allied Health Australia ACT Health Academy</w:t>
            </w:r>
            <w:r w:rsidRPr="00DA5637">
              <w:rPr>
                <w:vertAlign w:val="superscript"/>
              </w:rPr>
              <w:t>1</w:t>
            </w:r>
          </w:p>
        </w:tc>
        <w:tc>
          <w:tcPr>
            <w:tcW w:w="695" w:type="pct"/>
            <w:tcBorders>
              <w:top w:val="nil"/>
              <w:left w:val="nil"/>
              <w:bottom w:val="nil"/>
              <w:right w:val="nil"/>
            </w:tcBorders>
          </w:tcPr>
          <w:p w14:paraId="34E81A73" w14:textId="77777777" w:rsidR="00077A23" w:rsidRPr="00E87BC5" w:rsidRDefault="00077A23" w:rsidP="00117422">
            <w:pPr>
              <w:pStyle w:val="Btablefigureunbold"/>
            </w:pPr>
            <w:r w:rsidRPr="00E87BC5">
              <w:t>335</w:t>
            </w:r>
          </w:p>
        </w:tc>
        <w:tc>
          <w:tcPr>
            <w:tcW w:w="528" w:type="pct"/>
            <w:tcBorders>
              <w:top w:val="nil"/>
              <w:left w:val="nil"/>
              <w:bottom w:val="nil"/>
              <w:right w:val="nil"/>
            </w:tcBorders>
          </w:tcPr>
          <w:p w14:paraId="474B8658" w14:textId="77777777" w:rsidR="00077A23" w:rsidRPr="00E87BC5" w:rsidRDefault="00077A23" w:rsidP="00117422">
            <w:pPr>
              <w:pStyle w:val="Btablefigureunbold"/>
            </w:pPr>
            <w:r w:rsidRPr="00E87BC5">
              <w:t>369</w:t>
            </w:r>
          </w:p>
        </w:tc>
        <w:tc>
          <w:tcPr>
            <w:tcW w:w="918" w:type="pct"/>
            <w:tcBorders>
              <w:top w:val="nil"/>
              <w:left w:val="nil"/>
              <w:bottom w:val="nil"/>
              <w:right w:val="nil"/>
            </w:tcBorders>
          </w:tcPr>
          <w:p w14:paraId="376DAC45" w14:textId="77777777" w:rsidR="00077A23" w:rsidRPr="00E87BC5" w:rsidRDefault="00077A23" w:rsidP="00117422">
            <w:pPr>
              <w:pStyle w:val="Btablefigureunbold"/>
            </w:pPr>
            <w:r w:rsidRPr="00E87BC5">
              <w:t>2023-24 Budget</w:t>
            </w:r>
          </w:p>
        </w:tc>
      </w:tr>
      <w:tr w:rsidR="00077A23" w:rsidRPr="0059562E" w14:paraId="22F193AD" w14:textId="77777777" w:rsidTr="00117422">
        <w:trPr>
          <w:cantSplit/>
          <w:trHeight w:val="227"/>
        </w:trPr>
        <w:tc>
          <w:tcPr>
            <w:tcW w:w="2859" w:type="pct"/>
            <w:tcBorders>
              <w:top w:val="nil"/>
              <w:left w:val="nil"/>
              <w:bottom w:val="nil"/>
              <w:right w:val="nil"/>
            </w:tcBorders>
            <w:shd w:val="clear" w:color="auto" w:fill="auto"/>
          </w:tcPr>
          <w:p w14:paraId="33C2FE3D" w14:textId="3560E265" w:rsidR="00077A23" w:rsidRPr="00DA5637" w:rsidRDefault="00077A23" w:rsidP="00117422">
            <w:pPr>
              <w:pStyle w:val="Btabletext"/>
            </w:pPr>
            <w:r w:rsidRPr="00DA5637">
              <w:t>Delivering better support for our Junior Medical Officers</w:t>
            </w:r>
          </w:p>
        </w:tc>
        <w:tc>
          <w:tcPr>
            <w:tcW w:w="695" w:type="pct"/>
            <w:tcBorders>
              <w:top w:val="nil"/>
              <w:left w:val="nil"/>
              <w:bottom w:val="nil"/>
              <w:right w:val="nil"/>
            </w:tcBorders>
          </w:tcPr>
          <w:p w14:paraId="5AA04B6A" w14:textId="77777777" w:rsidR="00077A23" w:rsidRPr="00E87BC5" w:rsidRDefault="00077A23" w:rsidP="00117422">
            <w:pPr>
              <w:pStyle w:val="Btablefigureunbold"/>
            </w:pPr>
            <w:r w:rsidRPr="00E87BC5">
              <w:t>3,054</w:t>
            </w:r>
          </w:p>
        </w:tc>
        <w:tc>
          <w:tcPr>
            <w:tcW w:w="528" w:type="pct"/>
            <w:tcBorders>
              <w:top w:val="nil"/>
              <w:left w:val="nil"/>
              <w:bottom w:val="nil"/>
              <w:right w:val="nil"/>
            </w:tcBorders>
          </w:tcPr>
          <w:p w14:paraId="527A18DE" w14:textId="77777777" w:rsidR="00077A23" w:rsidRPr="00E87BC5" w:rsidRDefault="00077A23" w:rsidP="00117422">
            <w:pPr>
              <w:pStyle w:val="Btablefigureunbold"/>
            </w:pPr>
            <w:r w:rsidRPr="00E87BC5">
              <w:t>3,145</w:t>
            </w:r>
          </w:p>
        </w:tc>
        <w:tc>
          <w:tcPr>
            <w:tcW w:w="918" w:type="pct"/>
            <w:tcBorders>
              <w:top w:val="nil"/>
              <w:left w:val="nil"/>
              <w:bottom w:val="nil"/>
              <w:right w:val="nil"/>
            </w:tcBorders>
          </w:tcPr>
          <w:p w14:paraId="3118E40D" w14:textId="77777777" w:rsidR="00077A23" w:rsidRPr="00E87BC5" w:rsidRDefault="00077A23" w:rsidP="00117422">
            <w:pPr>
              <w:pStyle w:val="Btablefigureunbold"/>
            </w:pPr>
            <w:r w:rsidRPr="00E87BC5">
              <w:t>2023-24 Budget</w:t>
            </w:r>
          </w:p>
        </w:tc>
      </w:tr>
      <w:tr w:rsidR="00077A23" w:rsidRPr="0059562E" w14:paraId="36226669" w14:textId="77777777" w:rsidTr="00117422">
        <w:trPr>
          <w:cantSplit/>
          <w:trHeight w:val="227"/>
        </w:trPr>
        <w:tc>
          <w:tcPr>
            <w:tcW w:w="2859" w:type="pct"/>
            <w:tcBorders>
              <w:top w:val="nil"/>
              <w:left w:val="nil"/>
              <w:bottom w:val="nil"/>
              <w:right w:val="nil"/>
            </w:tcBorders>
            <w:shd w:val="clear" w:color="auto" w:fill="auto"/>
          </w:tcPr>
          <w:p w14:paraId="28BB1C3B" w14:textId="4BD46809" w:rsidR="00077A23" w:rsidRPr="00DA5637" w:rsidRDefault="00077A23" w:rsidP="00117422">
            <w:pPr>
              <w:pStyle w:val="Btabletext"/>
            </w:pPr>
            <w:r w:rsidRPr="00DA5637">
              <w:t>Establishing a Centre of Excellence for older Canberrans</w:t>
            </w:r>
          </w:p>
        </w:tc>
        <w:tc>
          <w:tcPr>
            <w:tcW w:w="695" w:type="pct"/>
            <w:tcBorders>
              <w:top w:val="nil"/>
              <w:left w:val="nil"/>
              <w:bottom w:val="nil"/>
              <w:right w:val="nil"/>
            </w:tcBorders>
          </w:tcPr>
          <w:p w14:paraId="2D36C8BE" w14:textId="77777777" w:rsidR="00077A23" w:rsidRPr="00E87BC5" w:rsidRDefault="00077A23" w:rsidP="00117422">
            <w:pPr>
              <w:pStyle w:val="Btablefigureunbold"/>
            </w:pPr>
            <w:r w:rsidRPr="00E87BC5">
              <w:t>446</w:t>
            </w:r>
          </w:p>
        </w:tc>
        <w:tc>
          <w:tcPr>
            <w:tcW w:w="528" w:type="pct"/>
            <w:tcBorders>
              <w:top w:val="nil"/>
              <w:left w:val="nil"/>
              <w:bottom w:val="nil"/>
              <w:right w:val="nil"/>
            </w:tcBorders>
          </w:tcPr>
          <w:p w14:paraId="29BFFB8A" w14:textId="77777777" w:rsidR="00077A23" w:rsidRPr="00E87BC5" w:rsidRDefault="00077A23" w:rsidP="00117422">
            <w:pPr>
              <w:pStyle w:val="Btablefigureunbold"/>
            </w:pPr>
            <w:r w:rsidRPr="00E87BC5">
              <w:t>0</w:t>
            </w:r>
          </w:p>
        </w:tc>
        <w:tc>
          <w:tcPr>
            <w:tcW w:w="918" w:type="pct"/>
            <w:tcBorders>
              <w:top w:val="nil"/>
              <w:left w:val="nil"/>
              <w:bottom w:val="nil"/>
              <w:right w:val="nil"/>
            </w:tcBorders>
          </w:tcPr>
          <w:p w14:paraId="4521A0CB" w14:textId="77777777" w:rsidR="00077A23" w:rsidRPr="00E87BC5" w:rsidRDefault="00077A23" w:rsidP="00117422">
            <w:pPr>
              <w:pStyle w:val="Btablefigureunbold"/>
            </w:pPr>
            <w:r w:rsidRPr="00E87BC5">
              <w:t>2023-24 Budget</w:t>
            </w:r>
          </w:p>
        </w:tc>
      </w:tr>
      <w:tr w:rsidR="00077A23" w:rsidRPr="0059562E" w14:paraId="7C2708D7" w14:textId="77777777" w:rsidTr="00117422">
        <w:trPr>
          <w:cantSplit/>
          <w:trHeight w:val="227"/>
        </w:trPr>
        <w:tc>
          <w:tcPr>
            <w:tcW w:w="2859" w:type="pct"/>
            <w:tcBorders>
              <w:top w:val="nil"/>
              <w:left w:val="nil"/>
              <w:bottom w:val="nil"/>
              <w:right w:val="nil"/>
            </w:tcBorders>
            <w:shd w:val="clear" w:color="auto" w:fill="auto"/>
          </w:tcPr>
          <w:p w14:paraId="60BF9BBD" w14:textId="77777777" w:rsidR="00077A23" w:rsidRPr="00DA5637" w:rsidRDefault="00077A23" w:rsidP="00117422">
            <w:pPr>
              <w:pStyle w:val="Btabletext"/>
            </w:pPr>
            <w:r w:rsidRPr="00DA5637">
              <w:t>Expanding endoscopy services at North Canberra Hospital</w:t>
            </w:r>
          </w:p>
        </w:tc>
        <w:tc>
          <w:tcPr>
            <w:tcW w:w="695" w:type="pct"/>
            <w:tcBorders>
              <w:top w:val="nil"/>
              <w:left w:val="nil"/>
              <w:bottom w:val="nil"/>
              <w:right w:val="nil"/>
            </w:tcBorders>
          </w:tcPr>
          <w:p w14:paraId="31C69A72" w14:textId="77777777" w:rsidR="00077A23" w:rsidRPr="00E87BC5" w:rsidRDefault="00077A23" w:rsidP="00117422">
            <w:pPr>
              <w:pStyle w:val="Btablefigureunbold"/>
            </w:pPr>
            <w:r w:rsidRPr="00E87BC5">
              <w:t>3,749</w:t>
            </w:r>
          </w:p>
        </w:tc>
        <w:tc>
          <w:tcPr>
            <w:tcW w:w="528" w:type="pct"/>
            <w:tcBorders>
              <w:top w:val="nil"/>
              <w:left w:val="nil"/>
              <w:bottom w:val="nil"/>
              <w:right w:val="nil"/>
            </w:tcBorders>
          </w:tcPr>
          <w:p w14:paraId="2B1FD9C3" w14:textId="77777777" w:rsidR="00077A23" w:rsidRPr="00E87BC5" w:rsidRDefault="00077A23" w:rsidP="00117422">
            <w:pPr>
              <w:pStyle w:val="Btablefigureunbold"/>
            </w:pPr>
            <w:r w:rsidRPr="00E87BC5">
              <w:t>0</w:t>
            </w:r>
          </w:p>
        </w:tc>
        <w:tc>
          <w:tcPr>
            <w:tcW w:w="918" w:type="pct"/>
            <w:tcBorders>
              <w:top w:val="nil"/>
              <w:left w:val="nil"/>
              <w:bottom w:val="nil"/>
              <w:right w:val="nil"/>
            </w:tcBorders>
          </w:tcPr>
          <w:p w14:paraId="7FF1D937" w14:textId="77777777" w:rsidR="00077A23" w:rsidRPr="00E87BC5" w:rsidRDefault="00077A23" w:rsidP="00117422">
            <w:pPr>
              <w:pStyle w:val="Btablefigureunbold"/>
            </w:pPr>
            <w:r w:rsidRPr="00E87BC5">
              <w:t>2024-25 Budget</w:t>
            </w:r>
          </w:p>
        </w:tc>
      </w:tr>
      <w:tr w:rsidR="00077A23" w:rsidRPr="0059562E" w14:paraId="7D18FE28" w14:textId="77777777" w:rsidTr="00117422">
        <w:trPr>
          <w:cantSplit/>
          <w:trHeight w:val="227"/>
        </w:trPr>
        <w:tc>
          <w:tcPr>
            <w:tcW w:w="2859" w:type="pct"/>
            <w:tcBorders>
              <w:top w:val="nil"/>
              <w:left w:val="nil"/>
              <w:bottom w:val="nil"/>
              <w:right w:val="nil"/>
            </w:tcBorders>
            <w:shd w:val="clear" w:color="auto" w:fill="auto"/>
          </w:tcPr>
          <w:p w14:paraId="008B15AC" w14:textId="77777777" w:rsidR="00077A23" w:rsidRPr="00DA5637" w:rsidRDefault="00077A23" w:rsidP="00117422">
            <w:pPr>
              <w:pStyle w:val="Btabletext"/>
            </w:pPr>
            <w:r w:rsidRPr="00DA5637">
              <w:t>Ongoing delivery of youth mental health services</w:t>
            </w:r>
          </w:p>
        </w:tc>
        <w:tc>
          <w:tcPr>
            <w:tcW w:w="695" w:type="pct"/>
            <w:tcBorders>
              <w:top w:val="nil"/>
              <w:left w:val="nil"/>
              <w:bottom w:val="nil"/>
              <w:right w:val="nil"/>
            </w:tcBorders>
          </w:tcPr>
          <w:p w14:paraId="72CB1ACF" w14:textId="77777777" w:rsidR="00077A23" w:rsidRPr="00E87BC5" w:rsidRDefault="00077A23" w:rsidP="00117422">
            <w:pPr>
              <w:pStyle w:val="Btablefigureunbold"/>
            </w:pPr>
            <w:r w:rsidRPr="00E87BC5">
              <w:t>1,682</w:t>
            </w:r>
          </w:p>
        </w:tc>
        <w:tc>
          <w:tcPr>
            <w:tcW w:w="528" w:type="pct"/>
            <w:tcBorders>
              <w:top w:val="nil"/>
              <w:left w:val="nil"/>
              <w:bottom w:val="nil"/>
              <w:right w:val="nil"/>
            </w:tcBorders>
          </w:tcPr>
          <w:p w14:paraId="74D0614C" w14:textId="77777777" w:rsidR="00077A23" w:rsidRPr="00E87BC5" w:rsidRDefault="00077A23" w:rsidP="00117422">
            <w:pPr>
              <w:pStyle w:val="Btablefigureunbold"/>
            </w:pPr>
            <w:r w:rsidRPr="00E87BC5">
              <w:t>0</w:t>
            </w:r>
          </w:p>
        </w:tc>
        <w:tc>
          <w:tcPr>
            <w:tcW w:w="918" w:type="pct"/>
            <w:tcBorders>
              <w:top w:val="nil"/>
              <w:left w:val="nil"/>
              <w:bottom w:val="nil"/>
              <w:right w:val="nil"/>
            </w:tcBorders>
          </w:tcPr>
          <w:p w14:paraId="79318DC7" w14:textId="77777777" w:rsidR="00077A23" w:rsidRPr="00E87BC5" w:rsidRDefault="00077A23" w:rsidP="00117422">
            <w:pPr>
              <w:pStyle w:val="Btablefigureunbold"/>
            </w:pPr>
            <w:r w:rsidRPr="00E87BC5">
              <w:t>2024-25 Budget</w:t>
            </w:r>
          </w:p>
        </w:tc>
      </w:tr>
      <w:tr w:rsidR="00077A23" w:rsidRPr="0059562E" w14:paraId="54217FCE" w14:textId="77777777" w:rsidTr="00117422">
        <w:trPr>
          <w:cantSplit/>
          <w:trHeight w:val="236"/>
        </w:trPr>
        <w:tc>
          <w:tcPr>
            <w:tcW w:w="2859" w:type="pct"/>
            <w:tcBorders>
              <w:top w:val="nil"/>
              <w:left w:val="nil"/>
              <w:bottom w:val="nil"/>
              <w:right w:val="nil"/>
            </w:tcBorders>
            <w:shd w:val="clear" w:color="auto" w:fill="auto"/>
          </w:tcPr>
          <w:p w14:paraId="42DB2FE7" w14:textId="77777777" w:rsidR="00077A23" w:rsidRPr="00DA5637" w:rsidRDefault="00077A23" w:rsidP="00117422">
            <w:pPr>
              <w:pStyle w:val="Btabletext"/>
            </w:pPr>
            <w:r w:rsidRPr="00DA5637">
              <w:t>Psychosocial support needs</w:t>
            </w:r>
          </w:p>
        </w:tc>
        <w:tc>
          <w:tcPr>
            <w:tcW w:w="695" w:type="pct"/>
            <w:tcBorders>
              <w:top w:val="nil"/>
              <w:left w:val="nil"/>
              <w:bottom w:val="nil"/>
              <w:right w:val="nil"/>
            </w:tcBorders>
          </w:tcPr>
          <w:p w14:paraId="6DC995FE" w14:textId="77777777" w:rsidR="00077A23" w:rsidRPr="00E87BC5" w:rsidRDefault="00077A23" w:rsidP="00117422">
            <w:pPr>
              <w:pStyle w:val="Btablefigureunbold"/>
            </w:pPr>
            <w:r w:rsidRPr="00E87BC5">
              <w:t>341</w:t>
            </w:r>
          </w:p>
        </w:tc>
        <w:tc>
          <w:tcPr>
            <w:tcW w:w="528" w:type="pct"/>
            <w:tcBorders>
              <w:top w:val="nil"/>
              <w:left w:val="nil"/>
              <w:bottom w:val="nil"/>
              <w:right w:val="nil"/>
            </w:tcBorders>
          </w:tcPr>
          <w:p w14:paraId="698C32BF" w14:textId="77777777" w:rsidR="00077A23" w:rsidRPr="00E87BC5" w:rsidRDefault="00077A23" w:rsidP="00117422">
            <w:pPr>
              <w:pStyle w:val="Btablefigureunbold"/>
            </w:pPr>
            <w:r w:rsidRPr="00E87BC5">
              <w:t>0</w:t>
            </w:r>
          </w:p>
        </w:tc>
        <w:tc>
          <w:tcPr>
            <w:tcW w:w="918" w:type="pct"/>
            <w:tcBorders>
              <w:top w:val="nil"/>
              <w:left w:val="nil"/>
              <w:bottom w:val="nil"/>
              <w:right w:val="nil"/>
            </w:tcBorders>
          </w:tcPr>
          <w:p w14:paraId="4283C4CB" w14:textId="77777777" w:rsidR="00077A23" w:rsidRPr="00E87BC5" w:rsidRDefault="00077A23" w:rsidP="00117422">
            <w:pPr>
              <w:pStyle w:val="Btablefigureunbold"/>
            </w:pPr>
            <w:r w:rsidRPr="00E87BC5">
              <w:t>2024-25 Budget</w:t>
            </w:r>
          </w:p>
        </w:tc>
      </w:tr>
      <w:tr w:rsidR="00077A23" w:rsidRPr="0059562E" w14:paraId="08BF69A6" w14:textId="77777777" w:rsidTr="00117422">
        <w:trPr>
          <w:cantSplit/>
          <w:trHeight w:val="227"/>
        </w:trPr>
        <w:tc>
          <w:tcPr>
            <w:tcW w:w="2859" w:type="pct"/>
            <w:tcBorders>
              <w:top w:val="nil"/>
              <w:left w:val="nil"/>
              <w:bottom w:val="nil"/>
              <w:right w:val="nil"/>
            </w:tcBorders>
            <w:shd w:val="clear" w:color="auto" w:fill="auto"/>
          </w:tcPr>
          <w:p w14:paraId="2430D66F" w14:textId="2EA80F0A" w:rsidR="00077A23" w:rsidRPr="00DA5637" w:rsidRDefault="00077A23" w:rsidP="00117422">
            <w:pPr>
              <w:pStyle w:val="Btabletext"/>
            </w:pPr>
            <w:r w:rsidRPr="00DA5637">
              <w:t>Research into the health impacts associated with climate change</w:t>
            </w:r>
          </w:p>
        </w:tc>
        <w:tc>
          <w:tcPr>
            <w:tcW w:w="695" w:type="pct"/>
            <w:tcBorders>
              <w:top w:val="nil"/>
              <w:left w:val="nil"/>
              <w:bottom w:val="nil"/>
              <w:right w:val="nil"/>
            </w:tcBorders>
          </w:tcPr>
          <w:p w14:paraId="009F1694" w14:textId="77777777" w:rsidR="00077A23" w:rsidRPr="00E87BC5" w:rsidRDefault="00077A23" w:rsidP="00117422">
            <w:pPr>
              <w:pStyle w:val="Btablefigureunbold"/>
              <w:rPr>
                <w:highlight w:val="yellow"/>
              </w:rPr>
            </w:pPr>
            <w:r w:rsidRPr="00E87BC5">
              <w:t>186</w:t>
            </w:r>
          </w:p>
        </w:tc>
        <w:tc>
          <w:tcPr>
            <w:tcW w:w="528" w:type="pct"/>
            <w:tcBorders>
              <w:top w:val="nil"/>
              <w:left w:val="nil"/>
              <w:bottom w:val="nil"/>
              <w:right w:val="nil"/>
            </w:tcBorders>
          </w:tcPr>
          <w:p w14:paraId="7231CC5B" w14:textId="77777777" w:rsidR="00077A23" w:rsidRPr="00E87BC5" w:rsidRDefault="00077A23" w:rsidP="00117422">
            <w:pPr>
              <w:pStyle w:val="Btablefigureunbold"/>
              <w:rPr>
                <w:highlight w:val="yellow"/>
              </w:rPr>
            </w:pPr>
            <w:r w:rsidRPr="00E87BC5">
              <w:t>0</w:t>
            </w:r>
          </w:p>
        </w:tc>
        <w:tc>
          <w:tcPr>
            <w:tcW w:w="918" w:type="pct"/>
            <w:tcBorders>
              <w:top w:val="nil"/>
              <w:left w:val="nil"/>
              <w:bottom w:val="nil"/>
              <w:right w:val="nil"/>
            </w:tcBorders>
          </w:tcPr>
          <w:p w14:paraId="7B79BFC9" w14:textId="77777777" w:rsidR="00077A23" w:rsidRPr="00E87BC5" w:rsidRDefault="00077A23" w:rsidP="00117422">
            <w:pPr>
              <w:pStyle w:val="Btablefigureunbold"/>
              <w:rPr>
                <w:highlight w:val="yellow"/>
              </w:rPr>
            </w:pPr>
            <w:r w:rsidRPr="00E87BC5">
              <w:t>2023-24 Budget</w:t>
            </w:r>
          </w:p>
        </w:tc>
      </w:tr>
      <w:tr w:rsidR="00077A23" w:rsidRPr="0059562E" w14:paraId="59A27DD4" w14:textId="77777777" w:rsidTr="00117422">
        <w:trPr>
          <w:cantSplit/>
          <w:trHeight w:val="510"/>
        </w:trPr>
        <w:tc>
          <w:tcPr>
            <w:tcW w:w="2859" w:type="pct"/>
            <w:tcBorders>
              <w:top w:val="nil"/>
              <w:left w:val="nil"/>
              <w:bottom w:val="nil"/>
              <w:right w:val="nil"/>
            </w:tcBorders>
            <w:shd w:val="clear" w:color="auto" w:fill="auto"/>
            <w:vAlign w:val="bottom"/>
            <w:hideMark/>
          </w:tcPr>
          <w:p w14:paraId="3244C0E0" w14:textId="77777777" w:rsidR="00077A23" w:rsidRPr="00E87BC5" w:rsidRDefault="00077A23" w:rsidP="00117422">
            <w:pPr>
              <w:pStyle w:val="Btabletextbold"/>
            </w:pPr>
            <w:r w:rsidRPr="00E87BC5">
              <w:t>Justice and Community Safety Directorate</w:t>
            </w:r>
          </w:p>
        </w:tc>
        <w:tc>
          <w:tcPr>
            <w:tcW w:w="695" w:type="pct"/>
            <w:tcBorders>
              <w:top w:val="nil"/>
              <w:left w:val="nil"/>
              <w:bottom w:val="nil"/>
              <w:right w:val="nil"/>
            </w:tcBorders>
          </w:tcPr>
          <w:p w14:paraId="12A8145D" w14:textId="77777777" w:rsidR="00077A23" w:rsidRPr="00E87BC5" w:rsidRDefault="00077A23" w:rsidP="00117422">
            <w:pPr>
              <w:pStyle w:val="Btablefigureunbold"/>
              <w:rPr>
                <w:highlight w:val="yellow"/>
              </w:rPr>
            </w:pPr>
          </w:p>
        </w:tc>
        <w:tc>
          <w:tcPr>
            <w:tcW w:w="528" w:type="pct"/>
            <w:tcBorders>
              <w:top w:val="nil"/>
              <w:left w:val="nil"/>
              <w:bottom w:val="nil"/>
              <w:right w:val="nil"/>
            </w:tcBorders>
          </w:tcPr>
          <w:p w14:paraId="5521F619" w14:textId="77777777" w:rsidR="00077A23" w:rsidRPr="00E87BC5" w:rsidRDefault="00077A23" w:rsidP="00117422">
            <w:pPr>
              <w:pStyle w:val="Btablefigureunbold"/>
              <w:rPr>
                <w:highlight w:val="yellow"/>
              </w:rPr>
            </w:pPr>
          </w:p>
        </w:tc>
        <w:tc>
          <w:tcPr>
            <w:tcW w:w="918" w:type="pct"/>
            <w:tcBorders>
              <w:top w:val="nil"/>
              <w:left w:val="nil"/>
              <w:bottom w:val="nil"/>
              <w:right w:val="nil"/>
            </w:tcBorders>
          </w:tcPr>
          <w:p w14:paraId="12EAED69" w14:textId="77777777" w:rsidR="00077A23" w:rsidRPr="00E87BC5" w:rsidRDefault="00077A23" w:rsidP="00117422">
            <w:pPr>
              <w:pStyle w:val="Btablefigureunbold"/>
              <w:rPr>
                <w:highlight w:val="yellow"/>
              </w:rPr>
            </w:pPr>
          </w:p>
        </w:tc>
      </w:tr>
      <w:tr w:rsidR="00077A23" w:rsidRPr="0059562E" w14:paraId="36B591AD" w14:textId="77777777" w:rsidTr="00117422">
        <w:trPr>
          <w:cantSplit/>
          <w:trHeight w:val="227"/>
        </w:trPr>
        <w:tc>
          <w:tcPr>
            <w:tcW w:w="2859" w:type="pct"/>
            <w:tcBorders>
              <w:top w:val="nil"/>
              <w:left w:val="nil"/>
              <w:right w:val="nil"/>
            </w:tcBorders>
            <w:shd w:val="clear" w:color="auto" w:fill="auto"/>
          </w:tcPr>
          <w:p w14:paraId="49C2200E" w14:textId="77777777" w:rsidR="00077A23" w:rsidRPr="00E87BC5" w:rsidRDefault="00077A23" w:rsidP="00117422">
            <w:pPr>
              <w:pStyle w:val="Btabletext"/>
              <w:rPr>
                <w:highlight w:val="yellow"/>
              </w:rPr>
            </w:pPr>
            <w:r w:rsidRPr="00E87BC5">
              <w:t>Continuing development of Electronic Gaming Machine harm reduction measures</w:t>
            </w:r>
          </w:p>
        </w:tc>
        <w:tc>
          <w:tcPr>
            <w:tcW w:w="695" w:type="pct"/>
            <w:tcBorders>
              <w:top w:val="nil"/>
              <w:left w:val="nil"/>
              <w:right w:val="nil"/>
            </w:tcBorders>
          </w:tcPr>
          <w:p w14:paraId="3754A476" w14:textId="77777777" w:rsidR="00077A23" w:rsidRPr="00E87BC5" w:rsidRDefault="00077A23" w:rsidP="00117422">
            <w:pPr>
              <w:pStyle w:val="Btablefigureunbold"/>
              <w:rPr>
                <w:highlight w:val="yellow"/>
              </w:rPr>
            </w:pPr>
            <w:r w:rsidRPr="00E87BC5">
              <w:t>600</w:t>
            </w:r>
          </w:p>
        </w:tc>
        <w:tc>
          <w:tcPr>
            <w:tcW w:w="528" w:type="pct"/>
            <w:tcBorders>
              <w:top w:val="nil"/>
              <w:left w:val="nil"/>
              <w:right w:val="nil"/>
            </w:tcBorders>
          </w:tcPr>
          <w:p w14:paraId="45360182" w14:textId="77777777" w:rsidR="00077A23" w:rsidRPr="00E87BC5" w:rsidRDefault="00077A23" w:rsidP="00117422">
            <w:pPr>
              <w:pStyle w:val="Btablefigureunbold"/>
              <w:rPr>
                <w:highlight w:val="yellow"/>
              </w:rPr>
            </w:pPr>
            <w:r w:rsidRPr="00E87BC5">
              <w:t>0</w:t>
            </w:r>
          </w:p>
        </w:tc>
        <w:tc>
          <w:tcPr>
            <w:tcW w:w="918" w:type="pct"/>
            <w:tcBorders>
              <w:top w:val="nil"/>
              <w:left w:val="nil"/>
              <w:right w:val="nil"/>
            </w:tcBorders>
          </w:tcPr>
          <w:p w14:paraId="43E4AC5F" w14:textId="77777777" w:rsidR="00077A23" w:rsidRPr="00E87BC5" w:rsidRDefault="00077A23" w:rsidP="00117422">
            <w:pPr>
              <w:pStyle w:val="Btablefigureunbold"/>
              <w:rPr>
                <w:highlight w:val="yellow"/>
              </w:rPr>
            </w:pPr>
            <w:r w:rsidRPr="00E87BC5">
              <w:t>2023-24 Budget</w:t>
            </w:r>
          </w:p>
        </w:tc>
      </w:tr>
      <w:tr w:rsidR="00077A23" w:rsidRPr="0059562E" w14:paraId="22823052" w14:textId="77777777" w:rsidTr="00117422">
        <w:trPr>
          <w:cantSplit/>
          <w:trHeight w:val="227"/>
        </w:trPr>
        <w:tc>
          <w:tcPr>
            <w:tcW w:w="2859" w:type="pct"/>
            <w:tcBorders>
              <w:top w:val="nil"/>
              <w:left w:val="nil"/>
              <w:right w:val="nil"/>
            </w:tcBorders>
            <w:shd w:val="clear" w:color="auto" w:fill="auto"/>
          </w:tcPr>
          <w:p w14:paraId="6EA27987" w14:textId="77777777" w:rsidR="00077A23" w:rsidRPr="00E87BC5" w:rsidRDefault="00077A23" w:rsidP="00117422">
            <w:pPr>
              <w:pStyle w:val="Btabletext"/>
            </w:pPr>
            <w:r w:rsidRPr="00E87BC5">
              <w:t>Delivering the National Firearms Register</w:t>
            </w:r>
          </w:p>
        </w:tc>
        <w:tc>
          <w:tcPr>
            <w:tcW w:w="695" w:type="pct"/>
            <w:tcBorders>
              <w:top w:val="nil"/>
              <w:left w:val="nil"/>
              <w:right w:val="nil"/>
            </w:tcBorders>
          </w:tcPr>
          <w:p w14:paraId="6A1D2E85" w14:textId="77777777" w:rsidR="00077A23" w:rsidRPr="00E87BC5" w:rsidRDefault="00077A23" w:rsidP="00117422">
            <w:pPr>
              <w:pStyle w:val="Btablefigureunbold"/>
            </w:pPr>
            <w:r w:rsidRPr="00E87BC5">
              <w:t>996</w:t>
            </w:r>
          </w:p>
        </w:tc>
        <w:tc>
          <w:tcPr>
            <w:tcW w:w="528" w:type="pct"/>
            <w:tcBorders>
              <w:top w:val="nil"/>
              <w:left w:val="nil"/>
              <w:right w:val="nil"/>
            </w:tcBorders>
          </w:tcPr>
          <w:p w14:paraId="7C8E9588" w14:textId="77777777" w:rsidR="00077A23" w:rsidRPr="00E87BC5" w:rsidRDefault="00077A23" w:rsidP="00117422">
            <w:pPr>
              <w:pStyle w:val="Btablefigureunbold"/>
            </w:pPr>
            <w:r w:rsidRPr="00E87BC5">
              <w:t>0</w:t>
            </w:r>
          </w:p>
        </w:tc>
        <w:tc>
          <w:tcPr>
            <w:tcW w:w="918" w:type="pct"/>
            <w:tcBorders>
              <w:top w:val="nil"/>
              <w:left w:val="nil"/>
              <w:right w:val="nil"/>
            </w:tcBorders>
          </w:tcPr>
          <w:p w14:paraId="050B6DDB" w14:textId="77777777" w:rsidR="00077A23" w:rsidRPr="00E87BC5" w:rsidRDefault="00077A23" w:rsidP="00117422">
            <w:pPr>
              <w:pStyle w:val="Btablefigureunbold"/>
            </w:pPr>
            <w:r w:rsidRPr="00E87BC5">
              <w:t>2024-25 Budget</w:t>
            </w:r>
          </w:p>
        </w:tc>
      </w:tr>
      <w:tr w:rsidR="00077A23" w:rsidRPr="0059562E" w14:paraId="00BC8E67" w14:textId="77777777" w:rsidTr="00117422">
        <w:trPr>
          <w:cantSplit/>
          <w:trHeight w:val="227"/>
        </w:trPr>
        <w:tc>
          <w:tcPr>
            <w:tcW w:w="2859" w:type="pct"/>
            <w:tcBorders>
              <w:top w:val="nil"/>
              <w:left w:val="nil"/>
              <w:right w:val="nil"/>
            </w:tcBorders>
            <w:shd w:val="clear" w:color="auto" w:fill="auto"/>
          </w:tcPr>
          <w:p w14:paraId="77847162" w14:textId="77777777" w:rsidR="00077A23" w:rsidRPr="00E87BC5" w:rsidRDefault="00077A23" w:rsidP="00117422">
            <w:pPr>
              <w:pStyle w:val="Btabletext"/>
            </w:pPr>
            <w:r w:rsidRPr="00E87BC5">
              <w:t>Disability Justice Strategy – Second Action Plan</w:t>
            </w:r>
          </w:p>
        </w:tc>
        <w:tc>
          <w:tcPr>
            <w:tcW w:w="695" w:type="pct"/>
            <w:tcBorders>
              <w:top w:val="nil"/>
              <w:left w:val="nil"/>
              <w:right w:val="nil"/>
            </w:tcBorders>
          </w:tcPr>
          <w:p w14:paraId="2EFEB443" w14:textId="77777777" w:rsidR="00077A23" w:rsidRPr="00E87BC5" w:rsidRDefault="00077A23" w:rsidP="00117422">
            <w:pPr>
              <w:pStyle w:val="Btablefigureunbold"/>
            </w:pPr>
            <w:r w:rsidRPr="00E87BC5">
              <w:t>12</w:t>
            </w:r>
          </w:p>
        </w:tc>
        <w:tc>
          <w:tcPr>
            <w:tcW w:w="528" w:type="pct"/>
            <w:tcBorders>
              <w:top w:val="nil"/>
              <w:left w:val="nil"/>
              <w:right w:val="nil"/>
            </w:tcBorders>
          </w:tcPr>
          <w:p w14:paraId="7C564B53" w14:textId="77777777" w:rsidR="00077A23" w:rsidRPr="00E87BC5" w:rsidRDefault="00077A23" w:rsidP="00117422">
            <w:pPr>
              <w:pStyle w:val="Btablefigureunbold"/>
            </w:pPr>
            <w:r w:rsidRPr="00E87BC5">
              <w:t>305</w:t>
            </w:r>
          </w:p>
        </w:tc>
        <w:tc>
          <w:tcPr>
            <w:tcW w:w="918" w:type="pct"/>
            <w:tcBorders>
              <w:top w:val="nil"/>
              <w:left w:val="nil"/>
              <w:right w:val="nil"/>
            </w:tcBorders>
          </w:tcPr>
          <w:p w14:paraId="159498F4" w14:textId="77777777" w:rsidR="00077A23" w:rsidRPr="00E87BC5" w:rsidRDefault="00077A23" w:rsidP="00117422">
            <w:pPr>
              <w:pStyle w:val="Btablefigureunbold"/>
            </w:pPr>
            <w:r w:rsidRPr="00E87BC5">
              <w:t>2024-25 Budget</w:t>
            </w:r>
          </w:p>
        </w:tc>
      </w:tr>
      <w:tr w:rsidR="00077A23" w:rsidRPr="0059562E" w14:paraId="5AF1F338" w14:textId="77777777" w:rsidTr="00117422">
        <w:trPr>
          <w:cantSplit/>
          <w:trHeight w:val="227"/>
        </w:trPr>
        <w:tc>
          <w:tcPr>
            <w:tcW w:w="2859" w:type="pct"/>
            <w:tcBorders>
              <w:top w:val="nil"/>
              <w:left w:val="nil"/>
              <w:right w:val="nil"/>
            </w:tcBorders>
            <w:shd w:val="clear" w:color="auto" w:fill="auto"/>
          </w:tcPr>
          <w:p w14:paraId="5CAFBD03" w14:textId="77777777" w:rsidR="00077A23" w:rsidRPr="00E87BC5" w:rsidRDefault="00077A23" w:rsidP="00117422">
            <w:pPr>
              <w:pStyle w:val="Btabletext"/>
              <w:rPr>
                <w:highlight w:val="yellow"/>
              </w:rPr>
            </w:pPr>
            <w:r w:rsidRPr="00E87BC5">
              <w:t>Disability Liaison Officers to support victims</w:t>
            </w:r>
            <w:r>
              <w:t xml:space="preserve"> of crime</w:t>
            </w:r>
          </w:p>
        </w:tc>
        <w:tc>
          <w:tcPr>
            <w:tcW w:w="695" w:type="pct"/>
            <w:tcBorders>
              <w:top w:val="nil"/>
              <w:left w:val="nil"/>
              <w:right w:val="nil"/>
            </w:tcBorders>
          </w:tcPr>
          <w:p w14:paraId="5CF313C0" w14:textId="77777777" w:rsidR="00077A23" w:rsidRPr="00E87BC5" w:rsidRDefault="00077A23" w:rsidP="00117422">
            <w:pPr>
              <w:pStyle w:val="Btablefigureunbold"/>
              <w:rPr>
                <w:highlight w:val="yellow"/>
              </w:rPr>
            </w:pPr>
            <w:r w:rsidRPr="00E87BC5">
              <w:t>136</w:t>
            </w:r>
          </w:p>
        </w:tc>
        <w:tc>
          <w:tcPr>
            <w:tcW w:w="528" w:type="pct"/>
            <w:tcBorders>
              <w:top w:val="nil"/>
              <w:left w:val="nil"/>
              <w:right w:val="nil"/>
            </w:tcBorders>
          </w:tcPr>
          <w:p w14:paraId="7449951F" w14:textId="77777777" w:rsidR="00077A23" w:rsidRPr="00E87BC5" w:rsidRDefault="00077A23" w:rsidP="00117422">
            <w:pPr>
              <w:pStyle w:val="Btablefigureunbold"/>
              <w:rPr>
                <w:highlight w:val="yellow"/>
              </w:rPr>
            </w:pPr>
            <w:r w:rsidRPr="00E87BC5">
              <w:t>0</w:t>
            </w:r>
          </w:p>
        </w:tc>
        <w:tc>
          <w:tcPr>
            <w:tcW w:w="918" w:type="pct"/>
            <w:tcBorders>
              <w:top w:val="nil"/>
              <w:left w:val="nil"/>
              <w:right w:val="nil"/>
            </w:tcBorders>
          </w:tcPr>
          <w:p w14:paraId="45EAC770" w14:textId="77777777" w:rsidR="00077A23" w:rsidRPr="00E87BC5" w:rsidRDefault="00077A23" w:rsidP="00117422">
            <w:pPr>
              <w:pStyle w:val="Btablefigureunbold"/>
              <w:rPr>
                <w:highlight w:val="yellow"/>
              </w:rPr>
            </w:pPr>
            <w:r w:rsidRPr="00E87BC5">
              <w:t>2023-24 Budget</w:t>
            </w:r>
          </w:p>
        </w:tc>
      </w:tr>
      <w:tr w:rsidR="00077A23" w:rsidRPr="0059562E" w14:paraId="70E1DBDF" w14:textId="77777777" w:rsidTr="00117422">
        <w:trPr>
          <w:cantSplit/>
          <w:trHeight w:val="227"/>
        </w:trPr>
        <w:tc>
          <w:tcPr>
            <w:tcW w:w="2859" w:type="pct"/>
            <w:tcBorders>
              <w:top w:val="nil"/>
              <w:left w:val="nil"/>
              <w:right w:val="nil"/>
            </w:tcBorders>
            <w:shd w:val="clear" w:color="auto" w:fill="auto"/>
          </w:tcPr>
          <w:p w14:paraId="0F0C9BE4" w14:textId="77777777" w:rsidR="00077A23" w:rsidRPr="00E87BC5" w:rsidRDefault="00077A23" w:rsidP="00117422">
            <w:pPr>
              <w:pStyle w:val="Btabletext"/>
            </w:pPr>
            <w:r w:rsidRPr="00E87BC5">
              <w:t xml:space="preserve">Increasing </w:t>
            </w:r>
            <w:r>
              <w:t>community legal</w:t>
            </w:r>
            <w:r w:rsidRPr="00E87BC5">
              <w:t xml:space="preserve"> assistance sector capability</w:t>
            </w:r>
          </w:p>
        </w:tc>
        <w:tc>
          <w:tcPr>
            <w:tcW w:w="695" w:type="pct"/>
            <w:tcBorders>
              <w:top w:val="nil"/>
              <w:left w:val="nil"/>
              <w:right w:val="nil"/>
            </w:tcBorders>
          </w:tcPr>
          <w:p w14:paraId="71C5268F" w14:textId="77777777" w:rsidR="00077A23" w:rsidRPr="00E87BC5" w:rsidRDefault="00077A23" w:rsidP="00117422">
            <w:pPr>
              <w:pStyle w:val="Btablefigureunbold"/>
            </w:pPr>
            <w:r w:rsidRPr="00E87BC5">
              <w:t>1,406</w:t>
            </w:r>
          </w:p>
        </w:tc>
        <w:tc>
          <w:tcPr>
            <w:tcW w:w="528" w:type="pct"/>
            <w:tcBorders>
              <w:top w:val="nil"/>
              <w:left w:val="nil"/>
              <w:right w:val="nil"/>
            </w:tcBorders>
          </w:tcPr>
          <w:p w14:paraId="336526A6" w14:textId="77777777" w:rsidR="00077A23" w:rsidRPr="00E87BC5" w:rsidRDefault="00077A23" w:rsidP="00117422">
            <w:pPr>
              <w:pStyle w:val="Btablefigureunbold"/>
            </w:pPr>
            <w:r w:rsidRPr="00E87BC5">
              <w:t>1,308</w:t>
            </w:r>
          </w:p>
        </w:tc>
        <w:tc>
          <w:tcPr>
            <w:tcW w:w="918" w:type="pct"/>
            <w:tcBorders>
              <w:top w:val="nil"/>
              <w:left w:val="nil"/>
              <w:right w:val="nil"/>
            </w:tcBorders>
          </w:tcPr>
          <w:p w14:paraId="4A887AF5" w14:textId="77777777" w:rsidR="00077A23" w:rsidRPr="00E87BC5" w:rsidRDefault="00077A23" w:rsidP="00117422">
            <w:pPr>
              <w:pStyle w:val="Btablefigureunbold"/>
            </w:pPr>
            <w:r w:rsidRPr="00E87BC5">
              <w:t>2024-25 Budget</w:t>
            </w:r>
          </w:p>
        </w:tc>
      </w:tr>
      <w:tr w:rsidR="00077A23" w:rsidRPr="0059562E" w14:paraId="7E0798E0" w14:textId="77777777" w:rsidTr="00117422">
        <w:trPr>
          <w:cantSplit/>
          <w:trHeight w:val="227"/>
        </w:trPr>
        <w:tc>
          <w:tcPr>
            <w:tcW w:w="2859" w:type="pct"/>
            <w:tcBorders>
              <w:top w:val="nil"/>
              <w:left w:val="nil"/>
              <w:right w:val="nil"/>
            </w:tcBorders>
            <w:shd w:val="clear" w:color="auto" w:fill="auto"/>
          </w:tcPr>
          <w:p w14:paraId="23BCF62C" w14:textId="77777777" w:rsidR="00077A23" w:rsidRPr="00E87BC5" w:rsidRDefault="00077A23" w:rsidP="00117422">
            <w:pPr>
              <w:pStyle w:val="Btabletext"/>
            </w:pPr>
            <w:r w:rsidRPr="00E87BC5">
              <w:t>Justice Housing Program Continuation and Expansion</w:t>
            </w:r>
          </w:p>
        </w:tc>
        <w:tc>
          <w:tcPr>
            <w:tcW w:w="695" w:type="pct"/>
            <w:tcBorders>
              <w:top w:val="nil"/>
              <w:left w:val="nil"/>
              <w:right w:val="nil"/>
            </w:tcBorders>
          </w:tcPr>
          <w:p w14:paraId="233CA8B7" w14:textId="77777777" w:rsidR="00077A23" w:rsidRPr="00E87BC5" w:rsidRDefault="00077A23" w:rsidP="00117422">
            <w:pPr>
              <w:pStyle w:val="Btablefigureunbold"/>
            </w:pPr>
            <w:r>
              <w:t>2,506</w:t>
            </w:r>
          </w:p>
        </w:tc>
        <w:tc>
          <w:tcPr>
            <w:tcW w:w="528" w:type="pct"/>
            <w:tcBorders>
              <w:top w:val="nil"/>
              <w:left w:val="nil"/>
              <w:right w:val="nil"/>
            </w:tcBorders>
          </w:tcPr>
          <w:p w14:paraId="692126D5" w14:textId="77777777" w:rsidR="00077A23" w:rsidRPr="00E87BC5" w:rsidRDefault="00077A23" w:rsidP="00117422">
            <w:pPr>
              <w:pStyle w:val="Btablefigureunbold"/>
            </w:pPr>
            <w:r w:rsidRPr="00E87BC5">
              <w:t>2,648</w:t>
            </w:r>
          </w:p>
        </w:tc>
        <w:tc>
          <w:tcPr>
            <w:tcW w:w="918" w:type="pct"/>
            <w:tcBorders>
              <w:top w:val="nil"/>
              <w:left w:val="nil"/>
              <w:right w:val="nil"/>
            </w:tcBorders>
          </w:tcPr>
          <w:p w14:paraId="37DB959E" w14:textId="77777777" w:rsidR="00077A23" w:rsidRPr="00E87BC5" w:rsidRDefault="00077A23" w:rsidP="00117422">
            <w:pPr>
              <w:pStyle w:val="Btablefigureunbold"/>
            </w:pPr>
            <w:r w:rsidRPr="00E87BC5">
              <w:t>2024-25 Budget</w:t>
            </w:r>
          </w:p>
        </w:tc>
      </w:tr>
      <w:tr w:rsidR="00077A23" w:rsidRPr="0059562E" w14:paraId="09DE3DDD" w14:textId="77777777" w:rsidTr="00117422">
        <w:trPr>
          <w:cantSplit/>
          <w:trHeight w:val="227"/>
        </w:trPr>
        <w:tc>
          <w:tcPr>
            <w:tcW w:w="2859" w:type="pct"/>
            <w:tcBorders>
              <w:top w:val="nil"/>
              <w:left w:val="nil"/>
              <w:right w:val="nil"/>
            </w:tcBorders>
            <w:shd w:val="clear" w:color="auto" w:fill="auto"/>
          </w:tcPr>
          <w:p w14:paraId="0480B859" w14:textId="77777777" w:rsidR="00077A23" w:rsidRPr="00E87BC5" w:rsidRDefault="00077A23" w:rsidP="00117422">
            <w:pPr>
              <w:pStyle w:val="Btabletext"/>
            </w:pPr>
            <w:r w:rsidRPr="00E87BC5">
              <w:t>More support for ACT Fire &amp; Rescue staff</w:t>
            </w:r>
          </w:p>
        </w:tc>
        <w:tc>
          <w:tcPr>
            <w:tcW w:w="695" w:type="pct"/>
            <w:tcBorders>
              <w:top w:val="nil"/>
              <w:left w:val="nil"/>
              <w:right w:val="nil"/>
            </w:tcBorders>
          </w:tcPr>
          <w:p w14:paraId="592CE242" w14:textId="77777777" w:rsidR="00077A23" w:rsidRDefault="00077A23" w:rsidP="00117422">
            <w:pPr>
              <w:pStyle w:val="Btablefigureunbold"/>
            </w:pPr>
            <w:r w:rsidRPr="00E87BC5">
              <w:t>500</w:t>
            </w:r>
          </w:p>
        </w:tc>
        <w:tc>
          <w:tcPr>
            <w:tcW w:w="528" w:type="pct"/>
            <w:tcBorders>
              <w:top w:val="nil"/>
              <w:left w:val="nil"/>
              <w:right w:val="nil"/>
            </w:tcBorders>
          </w:tcPr>
          <w:p w14:paraId="29F0D319" w14:textId="77777777" w:rsidR="00077A23" w:rsidRPr="00E87BC5" w:rsidRDefault="00077A23" w:rsidP="00117422">
            <w:pPr>
              <w:pStyle w:val="Btablefigureunbold"/>
            </w:pPr>
            <w:r w:rsidRPr="00E87BC5">
              <w:t>0</w:t>
            </w:r>
          </w:p>
        </w:tc>
        <w:tc>
          <w:tcPr>
            <w:tcW w:w="918" w:type="pct"/>
            <w:tcBorders>
              <w:top w:val="nil"/>
              <w:left w:val="nil"/>
              <w:right w:val="nil"/>
            </w:tcBorders>
          </w:tcPr>
          <w:p w14:paraId="16DF26BF" w14:textId="77777777" w:rsidR="00077A23" w:rsidRPr="00E87BC5" w:rsidRDefault="00077A23" w:rsidP="00117422">
            <w:pPr>
              <w:pStyle w:val="Btablefigureunbold"/>
            </w:pPr>
            <w:r w:rsidRPr="00E87BC5">
              <w:t>2023-24 Budget</w:t>
            </w:r>
          </w:p>
        </w:tc>
      </w:tr>
      <w:tr w:rsidR="00077A23" w:rsidRPr="0059562E" w14:paraId="05EFD28C" w14:textId="77777777" w:rsidTr="00117422">
        <w:trPr>
          <w:cantSplit/>
          <w:trHeight w:val="227"/>
        </w:trPr>
        <w:tc>
          <w:tcPr>
            <w:tcW w:w="2859" w:type="pct"/>
            <w:tcBorders>
              <w:top w:val="nil"/>
              <w:left w:val="nil"/>
              <w:right w:val="nil"/>
            </w:tcBorders>
            <w:shd w:val="clear" w:color="auto" w:fill="auto"/>
          </w:tcPr>
          <w:p w14:paraId="2DF7FDE9" w14:textId="77777777" w:rsidR="00077A23" w:rsidRPr="00E87BC5" w:rsidRDefault="00077A23" w:rsidP="00117422">
            <w:pPr>
              <w:pStyle w:val="Btabletext"/>
              <w:rPr>
                <w:highlight w:val="yellow"/>
              </w:rPr>
            </w:pPr>
            <w:r w:rsidRPr="00E87BC5">
              <w:t>More support for the ACT Government Solicitor's Office</w:t>
            </w:r>
          </w:p>
        </w:tc>
        <w:tc>
          <w:tcPr>
            <w:tcW w:w="695" w:type="pct"/>
            <w:tcBorders>
              <w:top w:val="nil"/>
              <w:left w:val="nil"/>
              <w:right w:val="nil"/>
            </w:tcBorders>
          </w:tcPr>
          <w:p w14:paraId="1DD49715" w14:textId="77777777" w:rsidR="00077A23" w:rsidRPr="00E87BC5" w:rsidRDefault="00077A23" w:rsidP="00117422">
            <w:pPr>
              <w:pStyle w:val="Btablefigureunbold"/>
              <w:rPr>
                <w:highlight w:val="yellow"/>
              </w:rPr>
            </w:pPr>
            <w:r w:rsidRPr="00E87BC5">
              <w:t>947</w:t>
            </w:r>
          </w:p>
        </w:tc>
        <w:tc>
          <w:tcPr>
            <w:tcW w:w="528" w:type="pct"/>
            <w:tcBorders>
              <w:top w:val="nil"/>
              <w:left w:val="nil"/>
              <w:right w:val="nil"/>
            </w:tcBorders>
          </w:tcPr>
          <w:p w14:paraId="7FB4C662" w14:textId="77777777" w:rsidR="00077A23" w:rsidRPr="00E87BC5" w:rsidRDefault="00077A23" w:rsidP="00117422">
            <w:pPr>
              <w:pStyle w:val="Btablefigureunbold"/>
              <w:rPr>
                <w:highlight w:val="yellow"/>
              </w:rPr>
            </w:pPr>
            <w:r w:rsidRPr="00E87BC5">
              <w:t>0</w:t>
            </w:r>
          </w:p>
        </w:tc>
        <w:tc>
          <w:tcPr>
            <w:tcW w:w="918" w:type="pct"/>
            <w:tcBorders>
              <w:top w:val="nil"/>
              <w:left w:val="nil"/>
              <w:right w:val="nil"/>
            </w:tcBorders>
          </w:tcPr>
          <w:p w14:paraId="552BA1ED" w14:textId="77777777" w:rsidR="00077A23" w:rsidRPr="00E87BC5" w:rsidRDefault="00077A23" w:rsidP="00117422">
            <w:pPr>
              <w:pStyle w:val="Btablefigureunbold"/>
              <w:rPr>
                <w:highlight w:val="yellow"/>
              </w:rPr>
            </w:pPr>
            <w:r w:rsidRPr="00E87BC5">
              <w:t>2023-24 Budget</w:t>
            </w:r>
          </w:p>
        </w:tc>
      </w:tr>
      <w:tr w:rsidR="00077A23" w:rsidRPr="0059562E" w14:paraId="13949FAC" w14:textId="77777777" w:rsidTr="00117422">
        <w:trPr>
          <w:cantSplit/>
          <w:trHeight w:val="227"/>
        </w:trPr>
        <w:tc>
          <w:tcPr>
            <w:tcW w:w="2859" w:type="pct"/>
            <w:tcBorders>
              <w:top w:val="nil"/>
              <w:left w:val="nil"/>
              <w:right w:val="nil"/>
            </w:tcBorders>
            <w:shd w:val="clear" w:color="auto" w:fill="auto"/>
          </w:tcPr>
          <w:p w14:paraId="5C6D0958" w14:textId="77777777" w:rsidR="00077A23" w:rsidRPr="00E87BC5" w:rsidRDefault="00077A23" w:rsidP="00117422">
            <w:pPr>
              <w:pStyle w:val="Btabletext"/>
              <w:rPr>
                <w:highlight w:val="yellow"/>
              </w:rPr>
            </w:pPr>
            <w:r w:rsidRPr="00E87BC5">
              <w:t>More support for the ACT Intermediary Program</w:t>
            </w:r>
          </w:p>
        </w:tc>
        <w:tc>
          <w:tcPr>
            <w:tcW w:w="695" w:type="pct"/>
            <w:tcBorders>
              <w:top w:val="nil"/>
              <w:left w:val="nil"/>
              <w:right w:val="nil"/>
            </w:tcBorders>
          </w:tcPr>
          <w:p w14:paraId="5E0C4F8E" w14:textId="77777777" w:rsidR="00077A23" w:rsidRPr="00E87BC5" w:rsidRDefault="00077A23" w:rsidP="00117422">
            <w:pPr>
              <w:pStyle w:val="Btablefigureunbold"/>
              <w:rPr>
                <w:highlight w:val="yellow"/>
              </w:rPr>
            </w:pPr>
            <w:r w:rsidRPr="00E87BC5">
              <w:t>921</w:t>
            </w:r>
          </w:p>
        </w:tc>
        <w:tc>
          <w:tcPr>
            <w:tcW w:w="528" w:type="pct"/>
            <w:tcBorders>
              <w:top w:val="nil"/>
              <w:left w:val="nil"/>
              <w:right w:val="nil"/>
            </w:tcBorders>
          </w:tcPr>
          <w:p w14:paraId="1954EB95" w14:textId="77777777" w:rsidR="00077A23" w:rsidRPr="00E87BC5" w:rsidRDefault="00077A23" w:rsidP="00117422">
            <w:pPr>
              <w:pStyle w:val="Btablefigureunbold"/>
              <w:rPr>
                <w:highlight w:val="yellow"/>
              </w:rPr>
            </w:pPr>
            <w:r w:rsidRPr="00E87BC5">
              <w:t>0</w:t>
            </w:r>
          </w:p>
        </w:tc>
        <w:tc>
          <w:tcPr>
            <w:tcW w:w="918" w:type="pct"/>
            <w:tcBorders>
              <w:top w:val="nil"/>
              <w:left w:val="nil"/>
              <w:right w:val="nil"/>
            </w:tcBorders>
          </w:tcPr>
          <w:p w14:paraId="69DE634E" w14:textId="77777777" w:rsidR="00077A23" w:rsidRPr="00E87BC5" w:rsidRDefault="00077A23" w:rsidP="00117422">
            <w:pPr>
              <w:pStyle w:val="Btablefigureunbold"/>
              <w:rPr>
                <w:highlight w:val="yellow"/>
              </w:rPr>
            </w:pPr>
            <w:r w:rsidRPr="00E87BC5">
              <w:t>2023-24 Budget</w:t>
            </w:r>
          </w:p>
        </w:tc>
      </w:tr>
      <w:tr w:rsidR="00077A23" w:rsidRPr="0059562E" w14:paraId="60E1D675" w14:textId="77777777" w:rsidTr="00117422">
        <w:trPr>
          <w:cantSplit/>
          <w:trHeight w:val="227"/>
        </w:trPr>
        <w:tc>
          <w:tcPr>
            <w:tcW w:w="2859" w:type="pct"/>
            <w:tcBorders>
              <w:top w:val="nil"/>
              <w:left w:val="nil"/>
              <w:right w:val="nil"/>
            </w:tcBorders>
            <w:shd w:val="clear" w:color="auto" w:fill="auto"/>
          </w:tcPr>
          <w:p w14:paraId="47BE5862" w14:textId="77777777" w:rsidR="00077A23" w:rsidRPr="00E87BC5" w:rsidRDefault="00077A23" w:rsidP="00117422">
            <w:pPr>
              <w:pStyle w:val="Btabletext"/>
            </w:pPr>
            <w:r w:rsidRPr="00E87BC5">
              <w:t>RR25by25 Phase 2 – Justice Futures Fund</w:t>
            </w:r>
          </w:p>
        </w:tc>
        <w:tc>
          <w:tcPr>
            <w:tcW w:w="695" w:type="pct"/>
            <w:tcBorders>
              <w:top w:val="nil"/>
              <w:left w:val="nil"/>
              <w:right w:val="nil"/>
            </w:tcBorders>
          </w:tcPr>
          <w:p w14:paraId="6C518BB4" w14:textId="77777777" w:rsidR="00077A23" w:rsidRPr="00E87BC5" w:rsidRDefault="00077A23" w:rsidP="00117422">
            <w:pPr>
              <w:pStyle w:val="Btablefigureunbold"/>
            </w:pPr>
            <w:r w:rsidRPr="00E87BC5">
              <w:t>344</w:t>
            </w:r>
          </w:p>
        </w:tc>
        <w:tc>
          <w:tcPr>
            <w:tcW w:w="528" w:type="pct"/>
            <w:tcBorders>
              <w:top w:val="nil"/>
              <w:left w:val="nil"/>
              <w:right w:val="nil"/>
            </w:tcBorders>
          </w:tcPr>
          <w:p w14:paraId="0F696C02" w14:textId="77777777" w:rsidR="00077A23" w:rsidRPr="00E87BC5" w:rsidRDefault="00077A23" w:rsidP="00117422">
            <w:pPr>
              <w:pStyle w:val="Btablefigureunbold"/>
            </w:pPr>
            <w:r w:rsidRPr="00E87BC5">
              <w:t>0</w:t>
            </w:r>
          </w:p>
        </w:tc>
        <w:tc>
          <w:tcPr>
            <w:tcW w:w="918" w:type="pct"/>
            <w:tcBorders>
              <w:top w:val="nil"/>
              <w:left w:val="nil"/>
              <w:right w:val="nil"/>
            </w:tcBorders>
          </w:tcPr>
          <w:p w14:paraId="5A6146B1" w14:textId="77777777" w:rsidR="00077A23" w:rsidRPr="00E87BC5" w:rsidRDefault="00077A23" w:rsidP="00117422">
            <w:pPr>
              <w:pStyle w:val="Btablefigureunbold"/>
            </w:pPr>
            <w:r w:rsidRPr="00E87BC5">
              <w:t>2024-25 Budget</w:t>
            </w:r>
          </w:p>
        </w:tc>
      </w:tr>
      <w:tr w:rsidR="00077A23" w:rsidRPr="0059562E" w14:paraId="069C1ED2" w14:textId="77777777" w:rsidTr="00117422">
        <w:trPr>
          <w:cantSplit/>
          <w:trHeight w:val="227"/>
        </w:trPr>
        <w:tc>
          <w:tcPr>
            <w:tcW w:w="2859" w:type="pct"/>
            <w:tcBorders>
              <w:top w:val="nil"/>
              <w:left w:val="nil"/>
              <w:right w:val="nil"/>
            </w:tcBorders>
            <w:shd w:val="clear" w:color="auto" w:fill="auto"/>
          </w:tcPr>
          <w:p w14:paraId="52ED1E65" w14:textId="77777777" w:rsidR="00077A23" w:rsidRPr="00E87BC5" w:rsidRDefault="00077A23" w:rsidP="00117422">
            <w:pPr>
              <w:pStyle w:val="Btabletext"/>
              <w:rPr>
                <w:highlight w:val="yellow"/>
              </w:rPr>
            </w:pPr>
            <w:r w:rsidRPr="00E87BC5">
              <w:t>Therapeutic resourcing for the Coroner's Court</w:t>
            </w:r>
          </w:p>
        </w:tc>
        <w:tc>
          <w:tcPr>
            <w:tcW w:w="695" w:type="pct"/>
            <w:tcBorders>
              <w:top w:val="nil"/>
              <w:left w:val="nil"/>
              <w:right w:val="nil"/>
            </w:tcBorders>
          </w:tcPr>
          <w:p w14:paraId="6DB3E500" w14:textId="77777777" w:rsidR="00077A23" w:rsidRPr="00E87BC5" w:rsidRDefault="00077A23" w:rsidP="00117422">
            <w:pPr>
              <w:pStyle w:val="Btablefigureunbold"/>
              <w:rPr>
                <w:highlight w:val="yellow"/>
              </w:rPr>
            </w:pPr>
            <w:r w:rsidRPr="00E87BC5">
              <w:t>349</w:t>
            </w:r>
          </w:p>
        </w:tc>
        <w:tc>
          <w:tcPr>
            <w:tcW w:w="528" w:type="pct"/>
            <w:tcBorders>
              <w:top w:val="nil"/>
              <w:left w:val="nil"/>
              <w:right w:val="nil"/>
            </w:tcBorders>
          </w:tcPr>
          <w:p w14:paraId="296528D0" w14:textId="77777777" w:rsidR="00077A23" w:rsidRPr="00E87BC5" w:rsidRDefault="00077A23" w:rsidP="00117422">
            <w:pPr>
              <w:pStyle w:val="Btablefigureunbold"/>
              <w:rPr>
                <w:highlight w:val="yellow"/>
              </w:rPr>
            </w:pPr>
            <w:r w:rsidRPr="00E87BC5">
              <w:t>0</w:t>
            </w:r>
          </w:p>
        </w:tc>
        <w:tc>
          <w:tcPr>
            <w:tcW w:w="918" w:type="pct"/>
            <w:tcBorders>
              <w:top w:val="nil"/>
              <w:left w:val="nil"/>
              <w:right w:val="nil"/>
            </w:tcBorders>
          </w:tcPr>
          <w:p w14:paraId="28DB7820" w14:textId="77777777" w:rsidR="00077A23" w:rsidRPr="00E87BC5" w:rsidRDefault="00077A23" w:rsidP="00117422">
            <w:pPr>
              <w:pStyle w:val="Btablefigureunbold"/>
              <w:rPr>
                <w:highlight w:val="yellow"/>
              </w:rPr>
            </w:pPr>
            <w:r w:rsidRPr="00E87BC5">
              <w:t>2023-24 Budget</w:t>
            </w:r>
          </w:p>
        </w:tc>
      </w:tr>
      <w:tr w:rsidR="00077A23" w:rsidRPr="0059562E" w14:paraId="0BA55B97" w14:textId="77777777" w:rsidTr="00117422">
        <w:trPr>
          <w:cantSplit/>
          <w:trHeight w:val="510"/>
        </w:trPr>
        <w:tc>
          <w:tcPr>
            <w:tcW w:w="2859" w:type="pct"/>
            <w:tcBorders>
              <w:left w:val="nil"/>
              <w:right w:val="nil"/>
            </w:tcBorders>
            <w:shd w:val="clear" w:color="auto" w:fill="auto"/>
            <w:vAlign w:val="bottom"/>
            <w:hideMark/>
          </w:tcPr>
          <w:p w14:paraId="2E5724CC" w14:textId="77777777" w:rsidR="00077A23" w:rsidRPr="00E87BC5" w:rsidRDefault="00077A23" w:rsidP="00117422">
            <w:pPr>
              <w:pStyle w:val="Btabletextbold"/>
              <w:rPr>
                <w:highlight w:val="yellow"/>
              </w:rPr>
            </w:pPr>
            <w:r w:rsidRPr="00E87BC5">
              <w:t>Transport Canberra and City Services Directorate</w:t>
            </w:r>
          </w:p>
        </w:tc>
        <w:tc>
          <w:tcPr>
            <w:tcW w:w="695" w:type="pct"/>
            <w:tcBorders>
              <w:left w:val="nil"/>
              <w:right w:val="nil"/>
            </w:tcBorders>
          </w:tcPr>
          <w:p w14:paraId="602B7D06" w14:textId="77777777" w:rsidR="00077A23" w:rsidRPr="00E87BC5" w:rsidRDefault="00077A23" w:rsidP="00117422">
            <w:pPr>
              <w:pStyle w:val="Btablefigureunbold"/>
              <w:rPr>
                <w:highlight w:val="yellow"/>
              </w:rPr>
            </w:pPr>
          </w:p>
        </w:tc>
        <w:tc>
          <w:tcPr>
            <w:tcW w:w="528" w:type="pct"/>
            <w:tcBorders>
              <w:left w:val="nil"/>
              <w:bottom w:val="nil"/>
              <w:right w:val="nil"/>
            </w:tcBorders>
          </w:tcPr>
          <w:p w14:paraId="7F6843FD" w14:textId="77777777" w:rsidR="00077A23" w:rsidRPr="00E87BC5" w:rsidRDefault="00077A23" w:rsidP="00117422">
            <w:pPr>
              <w:pStyle w:val="Btablefigureunbold"/>
              <w:rPr>
                <w:highlight w:val="yellow"/>
              </w:rPr>
            </w:pPr>
          </w:p>
        </w:tc>
        <w:tc>
          <w:tcPr>
            <w:tcW w:w="918" w:type="pct"/>
            <w:tcBorders>
              <w:left w:val="nil"/>
              <w:bottom w:val="nil"/>
              <w:right w:val="nil"/>
            </w:tcBorders>
          </w:tcPr>
          <w:p w14:paraId="5E0547EE" w14:textId="77777777" w:rsidR="00077A23" w:rsidRPr="00E87BC5" w:rsidRDefault="00077A23" w:rsidP="00117422">
            <w:pPr>
              <w:pStyle w:val="Btablefigureunbold"/>
              <w:rPr>
                <w:highlight w:val="yellow"/>
              </w:rPr>
            </w:pPr>
          </w:p>
        </w:tc>
      </w:tr>
      <w:tr w:rsidR="00077A23" w:rsidRPr="0059562E" w14:paraId="607BC7F2" w14:textId="77777777" w:rsidTr="00117422">
        <w:trPr>
          <w:cantSplit/>
          <w:trHeight w:val="227"/>
        </w:trPr>
        <w:tc>
          <w:tcPr>
            <w:tcW w:w="2859" w:type="pct"/>
            <w:tcBorders>
              <w:top w:val="nil"/>
              <w:left w:val="nil"/>
              <w:right w:val="nil"/>
            </w:tcBorders>
            <w:shd w:val="clear" w:color="auto" w:fill="auto"/>
          </w:tcPr>
          <w:p w14:paraId="61B7796F" w14:textId="77777777" w:rsidR="00077A23" w:rsidRPr="00E87BC5" w:rsidRDefault="00077A23" w:rsidP="00117422">
            <w:pPr>
              <w:pStyle w:val="Btabletext"/>
              <w:rPr>
                <w:highlight w:val="yellow"/>
              </w:rPr>
            </w:pPr>
            <w:r w:rsidRPr="00E87BC5">
              <w:t>Companion Animal Care</w:t>
            </w:r>
          </w:p>
        </w:tc>
        <w:tc>
          <w:tcPr>
            <w:tcW w:w="695" w:type="pct"/>
            <w:tcBorders>
              <w:top w:val="nil"/>
              <w:left w:val="nil"/>
              <w:right w:val="nil"/>
            </w:tcBorders>
          </w:tcPr>
          <w:p w14:paraId="56BA7F66" w14:textId="77777777" w:rsidR="00077A23" w:rsidRPr="00E87BC5" w:rsidRDefault="00077A23" w:rsidP="00117422">
            <w:pPr>
              <w:pStyle w:val="Btablefigureunbold"/>
              <w:rPr>
                <w:highlight w:val="yellow"/>
              </w:rPr>
            </w:pPr>
            <w:r w:rsidRPr="00E87BC5">
              <w:t>100</w:t>
            </w:r>
          </w:p>
        </w:tc>
        <w:tc>
          <w:tcPr>
            <w:tcW w:w="528" w:type="pct"/>
            <w:tcBorders>
              <w:left w:val="nil"/>
              <w:right w:val="nil"/>
            </w:tcBorders>
          </w:tcPr>
          <w:p w14:paraId="4BB6515B" w14:textId="77777777" w:rsidR="00077A23" w:rsidRPr="00E87BC5" w:rsidRDefault="00077A23" w:rsidP="00117422">
            <w:pPr>
              <w:pStyle w:val="Btablefigureunbold"/>
              <w:rPr>
                <w:highlight w:val="yellow"/>
              </w:rPr>
            </w:pPr>
            <w:r w:rsidRPr="00E87BC5">
              <w:t>0</w:t>
            </w:r>
          </w:p>
        </w:tc>
        <w:tc>
          <w:tcPr>
            <w:tcW w:w="918" w:type="pct"/>
            <w:tcBorders>
              <w:left w:val="nil"/>
              <w:right w:val="nil"/>
            </w:tcBorders>
          </w:tcPr>
          <w:p w14:paraId="2C5C0014" w14:textId="77777777" w:rsidR="00077A23" w:rsidRPr="00E87BC5" w:rsidRDefault="00077A23" w:rsidP="00117422">
            <w:pPr>
              <w:pStyle w:val="Btablefigureunbold"/>
              <w:rPr>
                <w:highlight w:val="yellow"/>
              </w:rPr>
            </w:pPr>
            <w:r w:rsidRPr="00E87BC5">
              <w:t>2024-25 Budget</w:t>
            </w:r>
          </w:p>
        </w:tc>
      </w:tr>
      <w:tr w:rsidR="00077A23" w:rsidRPr="0059562E" w14:paraId="4B53ED6D" w14:textId="77777777" w:rsidTr="00117422">
        <w:trPr>
          <w:cantSplit/>
          <w:trHeight w:val="227"/>
        </w:trPr>
        <w:tc>
          <w:tcPr>
            <w:tcW w:w="2859" w:type="pct"/>
            <w:tcBorders>
              <w:top w:val="nil"/>
              <w:left w:val="nil"/>
              <w:right w:val="nil"/>
            </w:tcBorders>
            <w:shd w:val="clear" w:color="auto" w:fill="auto"/>
          </w:tcPr>
          <w:p w14:paraId="07B2701A" w14:textId="77777777" w:rsidR="00077A23" w:rsidRPr="00E87BC5" w:rsidRDefault="00077A23" w:rsidP="00117422">
            <w:pPr>
              <w:pStyle w:val="Btabletext"/>
              <w:rPr>
                <w:highlight w:val="yellow"/>
              </w:rPr>
            </w:pPr>
            <w:r w:rsidRPr="00E87BC5">
              <w:t>Growing and maintaining Canberra’s urban forest</w:t>
            </w:r>
          </w:p>
        </w:tc>
        <w:tc>
          <w:tcPr>
            <w:tcW w:w="695" w:type="pct"/>
            <w:tcBorders>
              <w:top w:val="nil"/>
              <w:left w:val="nil"/>
              <w:right w:val="nil"/>
            </w:tcBorders>
          </w:tcPr>
          <w:p w14:paraId="6383391C" w14:textId="77777777" w:rsidR="00077A23" w:rsidRPr="00E87BC5" w:rsidRDefault="00077A23" w:rsidP="00117422">
            <w:pPr>
              <w:pStyle w:val="Btablefigureunbold"/>
              <w:rPr>
                <w:highlight w:val="yellow"/>
              </w:rPr>
            </w:pPr>
            <w:r w:rsidRPr="00E87BC5">
              <w:t>2,678</w:t>
            </w:r>
          </w:p>
        </w:tc>
        <w:tc>
          <w:tcPr>
            <w:tcW w:w="528" w:type="pct"/>
            <w:tcBorders>
              <w:left w:val="nil"/>
              <w:right w:val="nil"/>
            </w:tcBorders>
          </w:tcPr>
          <w:p w14:paraId="3C32D2B2" w14:textId="77777777" w:rsidR="00077A23" w:rsidRPr="00E87BC5" w:rsidRDefault="00077A23" w:rsidP="00117422">
            <w:pPr>
              <w:pStyle w:val="Btablefigureunbold"/>
              <w:rPr>
                <w:highlight w:val="yellow"/>
              </w:rPr>
            </w:pPr>
            <w:r w:rsidRPr="00E87BC5">
              <w:t>0</w:t>
            </w:r>
          </w:p>
        </w:tc>
        <w:tc>
          <w:tcPr>
            <w:tcW w:w="918" w:type="pct"/>
            <w:tcBorders>
              <w:left w:val="nil"/>
              <w:right w:val="nil"/>
            </w:tcBorders>
          </w:tcPr>
          <w:p w14:paraId="04C9C33F" w14:textId="77777777" w:rsidR="00077A23" w:rsidRPr="00E87BC5" w:rsidRDefault="00077A23" w:rsidP="00117422">
            <w:pPr>
              <w:pStyle w:val="Btablefigureunbold"/>
              <w:rPr>
                <w:highlight w:val="yellow"/>
              </w:rPr>
            </w:pPr>
            <w:r w:rsidRPr="00E87BC5">
              <w:t>2024-25 Budget</w:t>
            </w:r>
          </w:p>
        </w:tc>
      </w:tr>
      <w:tr w:rsidR="00077A23" w:rsidRPr="0059562E" w14:paraId="10E3C366" w14:textId="77777777" w:rsidTr="00117422">
        <w:trPr>
          <w:cantSplit/>
          <w:trHeight w:val="227"/>
        </w:trPr>
        <w:tc>
          <w:tcPr>
            <w:tcW w:w="2859" w:type="pct"/>
            <w:tcBorders>
              <w:left w:val="nil"/>
              <w:right w:val="nil"/>
            </w:tcBorders>
            <w:shd w:val="clear" w:color="auto" w:fill="auto"/>
          </w:tcPr>
          <w:p w14:paraId="6DC84882" w14:textId="77777777" w:rsidR="00077A23" w:rsidRPr="00E87BC5" w:rsidRDefault="00077A23" w:rsidP="00117422">
            <w:pPr>
              <w:pStyle w:val="Btabletext"/>
              <w:rPr>
                <w:highlight w:val="yellow"/>
              </w:rPr>
            </w:pPr>
            <w:r w:rsidRPr="00E87BC5">
              <w:t>Maintaining inclusive transport services</w:t>
            </w:r>
          </w:p>
        </w:tc>
        <w:tc>
          <w:tcPr>
            <w:tcW w:w="695" w:type="pct"/>
            <w:tcBorders>
              <w:left w:val="nil"/>
              <w:right w:val="nil"/>
            </w:tcBorders>
          </w:tcPr>
          <w:p w14:paraId="3792A23B" w14:textId="77777777" w:rsidR="00077A23" w:rsidRPr="00E87BC5" w:rsidRDefault="00077A23" w:rsidP="00117422">
            <w:pPr>
              <w:pStyle w:val="Btablefigureunbold"/>
              <w:rPr>
                <w:highlight w:val="yellow"/>
              </w:rPr>
            </w:pPr>
            <w:r w:rsidRPr="00E87BC5">
              <w:t>1,438</w:t>
            </w:r>
          </w:p>
        </w:tc>
        <w:tc>
          <w:tcPr>
            <w:tcW w:w="528" w:type="pct"/>
            <w:tcBorders>
              <w:left w:val="nil"/>
              <w:right w:val="nil"/>
            </w:tcBorders>
          </w:tcPr>
          <w:p w14:paraId="0F6686C8" w14:textId="77777777" w:rsidR="00077A23" w:rsidRPr="00E87BC5" w:rsidRDefault="00077A23" w:rsidP="00117422">
            <w:pPr>
              <w:pStyle w:val="Btablefigureunbold"/>
              <w:rPr>
                <w:highlight w:val="yellow"/>
              </w:rPr>
            </w:pPr>
            <w:r w:rsidRPr="00E87BC5">
              <w:t>0</w:t>
            </w:r>
          </w:p>
        </w:tc>
        <w:tc>
          <w:tcPr>
            <w:tcW w:w="918" w:type="pct"/>
            <w:tcBorders>
              <w:left w:val="nil"/>
              <w:right w:val="nil"/>
            </w:tcBorders>
          </w:tcPr>
          <w:p w14:paraId="6B4D55DC" w14:textId="77777777" w:rsidR="00077A23" w:rsidRPr="00E87BC5" w:rsidRDefault="00077A23" w:rsidP="00117422">
            <w:pPr>
              <w:pStyle w:val="Btablefigureunbold"/>
              <w:rPr>
                <w:highlight w:val="yellow"/>
              </w:rPr>
            </w:pPr>
            <w:r w:rsidRPr="00E87BC5">
              <w:t>2024-25 Budget</w:t>
            </w:r>
          </w:p>
        </w:tc>
      </w:tr>
      <w:tr w:rsidR="00077A23" w:rsidRPr="0059562E" w14:paraId="0A489B23" w14:textId="77777777" w:rsidTr="00117422">
        <w:trPr>
          <w:cantSplit/>
          <w:trHeight w:val="227"/>
        </w:trPr>
        <w:tc>
          <w:tcPr>
            <w:tcW w:w="2859" w:type="pct"/>
            <w:tcBorders>
              <w:left w:val="nil"/>
              <w:bottom w:val="single" w:sz="4" w:space="0" w:color="auto"/>
              <w:right w:val="nil"/>
            </w:tcBorders>
            <w:shd w:val="clear" w:color="auto" w:fill="auto"/>
          </w:tcPr>
          <w:p w14:paraId="0CCBD7E1" w14:textId="77777777" w:rsidR="00077A23" w:rsidRPr="00E87BC5" w:rsidRDefault="00077A23" w:rsidP="00117422">
            <w:pPr>
              <w:pStyle w:val="Btabletext"/>
              <w:rPr>
                <w:highlight w:val="yellow"/>
              </w:rPr>
            </w:pPr>
            <w:r w:rsidRPr="00E87BC5">
              <w:t>Supporting Canberra’s mowing and horticultural services</w:t>
            </w:r>
          </w:p>
        </w:tc>
        <w:tc>
          <w:tcPr>
            <w:tcW w:w="695" w:type="pct"/>
            <w:tcBorders>
              <w:left w:val="nil"/>
              <w:bottom w:val="single" w:sz="4" w:space="0" w:color="auto"/>
              <w:right w:val="nil"/>
            </w:tcBorders>
          </w:tcPr>
          <w:p w14:paraId="03259295" w14:textId="77777777" w:rsidR="00077A23" w:rsidRPr="00E87BC5" w:rsidRDefault="00077A23" w:rsidP="00117422">
            <w:pPr>
              <w:pStyle w:val="Btablefigureunbold"/>
              <w:rPr>
                <w:highlight w:val="yellow"/>
              </w:rPr>
            </w:pPr>
            <w:r w:rsidRPr="00E87BC5">
              <w:t>3,146</w:t>
            </w:r>
          </w:p>
        </w:tc>
        <w:tc>
          <w:tcPr>
            <w:tcW w:w="528" w:type="pct"/>
            <w:tcBorders>
              <w:left w:val="nil"/>
              <w:bottom w:val="single" w:sz="4" w:space="0" w:color="auto"/>
              <w:right w:val="nil"/>
            </w:tcBorders>
          </w:tcPr>
          <w:p w14:paraId="53750850" w14:textId="77777777" w:rsidR="00077A23" w:rsidRPr="00E87BC5" w:rsidRDefault="00077A23" w:rsidP="00117422">
            <w:pPr>
              <w:pStyle w:val="Btablefigureunbold"/>
              <w:rPr>
                <w:highlight w:val="yellow"/>
              </w:rPr>
            </w:pPr>
            <w:r w:rsidRPr="00E87BC5">
              <w:t>0</w:t>
            </w:r>
          </w:p>
        </w:tc>
        <w:tc>
          <w:tcPr>
            <w:tcW w:w="918" w:type="pct"/>
            <w:tcBorders>
              <w:left w:val="nil"/>
              <w:bottom w:val="single" w:sz="4" w:space="0" w:color="auto"/>
              <w:right w:val="nil"/>
            </w:tcBorders>
          </w:tcPr>
          <w:p w14:paraId="4BCCC905" w14:textId="77777777" w:rsidR="00077A23" w:rsidRPr="00E87BC5" w:rsidRDefault="00077A23" w:rsidP="00117422">
            <w:pPr>
              <w:pStyle w:val="Btablefigureunbold"/>
              <w:rPr>
                <w:highlight w:val="yellow"/>
              </w:rPr>
            </w:pPr>
            <w:r w:rsidRPr="00E87BC5">
              <w:t>2024-25 Budget</w:t>
            </w:r>
          </w:p>
        </w:tc>
      </w:tr>
    </w:tbl>
    <w:p w14:paraId="1E744AC9" w14:textId="77777777" w:rsidR="00077A23" w:rsidRPr="00834FFD" w:rsidRDefault="00077A23" w:rsidP="00117422">
      <w:pPr>
        <w:pStyle w:val="BNotebold0"/>
        <w:rPr>
          <w:rFonts w:eastAsia="Times New Roman" w:cs="Times New Roman"/>
          <w:b w:val="0"/>
          <w:szCs w:val="16"/>
          <w:lang w:val="x-none"/>
        </w:rPr>
      </w:pPr>
      <w:r w:rsidRPr="00834FFD">
        <w:t xml:space="preserve">Notes: </w:t>
      </w:r>
    </w:p>
    <w:p w14:paraId="6E65B5EB" w14:textId="15BA7773" w:rsidR="00077A23" w:rsidRDefault="00077A23" w:rsidP="00D969F9">
      <w:pPr>
        <w:pStyle w:val="BNotelist"/>
        <w:numPr>
          <w:ilvl w:val="0"/>
          <w:numId w:val="28"/>
        </w:numPr>
      </w:pPr>
      <w:r w:rsidRPr="00834FFD">
        <w:t xml:space="preserve">Components of this initiative cross multiple </w:t>
      </w:r>
      <w:r w:rsidR="00B07CCD">
        <w:t>d</w:t>
      </w:r>
      <w:r w:rsidRPr="00834FFD">
        <w:t>irectorates</w:t>
      </w:r>
      <w:r>
        <w:t>.</w:t>
      </w:r>
    </w:p>
    <w:p w14:paraId="6EEBE395" w14:textId="77777777" w:rsidR="00077A23" w:rsidRDefault="00077A23" w:rsidP="006B3270">
      <w:pPr>
        <w:pStyle w:val="BNotelist"/>
      </w:pPr>
      <w:r>
        <w:t>This initiative includes funding from the 2023-24 Budget.</w:t>
      </w:r>
    </w:p>
    <w:p w14:paraId="6A86CDCD" w14:textId="77777777" w:rsidR="00077A23" w:rsidRDefault="00077A23">
      <w:pPr>
        <w:rPr>
          <w:rFonts w:ascii="Calibri" w:hAnsi="Calibri"/>
          <w:sz w:val="18"/>
        </w:rPr>
      </w:pPr>
      <w:r>
        <w:br w:type="page"/>
      </w:r>
    </w:p>
    <w:p w14:paraId="50922948" w14:textId="77777777" w:rsidR="00077A23" w:rsidRPr="00361C44" w:rsidRDefault="00077A23" w:rsidP="00117422">
      <w:pPr>
        <w:pStyle w:val="Heading3"/>
        <w:rPr>
          <w:b w:val="0"/>
        </w:rPr>
      </w:pPr>
      <w:r w:rsidRPr="00361C44">
        <w:lastRenderedPageBreak/>
        <w:t>Design work and feasibility study initiatives</w:t>
      </w:r>
    </w:p>
    <w:p w14:paraId="12469A02" w14:textId="77777777" w:rsidR="00077A23" w:rsidRPr="00277AD3" w:rsidRDefault="00077A23" w:rsidP="00117422">
      <w:pPr>
        <w:pStyle w:val="Bbodytext"/>
      </w:pPr>
      <w:r w:rsidRPr="00277AD3">
        <w:t>A feasibility study (early planning) attempts to verify whether a proposed project is well-founded and is likely to meet the needs of its intended target group(s). A design study typically occurs after a feasibility study has been completed and allows detailed specifications and scoping work to be developed.</w:t>
      </w:r>
    </w:p>
    <w:p w14:paraId="398EF2F4" w14:textId="77777777" w:rsidR="00077A23" w:rsidRDefault="00077A23" w:rsidP="00117422">
      <w:pPr>
        <w:pStyle w:val="Bbodytext"/>
      </w:pPr>
      <w:r>
        <w:t>T</w:t>
      </w:r>
      <w:r w:rsidRPr="005F0385">
        <w:t xml:space="preserve">he full financial impacts of </w:t>
      </w:r>
      <w:r>
        <w:t xml:space="preserve">some capital </w:t>
      </w:r>
      <w:r w:rsidRPr="005F0385">
        <w:t xml:space="preserve">projects listed in Table 13 and Table 14 below </w:t>
      </w:r>
      <w:r>
        <w:t>either do not have full funding within the forward estimates or may require additional funding following market testing.</w:t>
      </w:r>
    </w:p>
    <w:p w14:paraId="3C0B4545" w14:textId="77777777" w:rsidR="00077A23" w:rsidRPr="004C20D6" w:rsidRDefault="00077A23" w:rsidP="00117422">
      <w:pPr>
        <w:pStyle w:val="Caption"/>
        <w:rPr>
          <w:b w:val="0"/>
          <w:szCs w:val="24"/>
        </w:rPr>
      </w:pPr>
      <w:r w:rsidRPr="004C20D6">
        <w:t xml:space="preserve">Table 13: </w:t>
      </w:r>
      <w:r w:rsidRPr="006E4BFD">
        <w:rPr>
          <w:szCs w:val="24"/>
        </w:rPr>
        <w:t>Feasibility studies</w:t>
      </w:r>
    </w:p>
    <w:tbl>
      <w:tblPr>
        <w:tblW w:w="5000" w:type="pct"/>
        <w:jc w:val="center"/>
        <w:tblLook w:val="04A0" w:firstRow="1" w:lastRow="0" w:firstColumn="1" w:lastColumn="0" w:noHBand="0" w:noVBand="1"/>
      </w:tblPr>
      <w:tblGrid>
        <w:gridCol w:w="9026"/>
      </w:tblGrid>
      <w:tr w:rsidR="00077A23" w:rsidRPr="0059562E" w14:paraId="5507B8A4" w14:textId="77777777" w:rsidTr="00117422">
        <w:trPr>
          <w:trHeight w:val="227"/>
          <w:jc w:val="center"/>
        </w:trPr>
        <w:tc>
          <w:tcPr>
            <w:tcW w:w="4941" w:type="pct"/>
            <w:tcBorders>
              <w:top w:val="single" w:sz="4" w:space="0" w:color="auto"/>
              <w:bottom w:val="single" w:sz="4" w:space="0" w:color="auto"/>
            </w:tcBorders>
            <w:shd w:val="clear" w:color="auto" w:fill="FFFFFF" w:themeFill="background1"/>
            <w:vAlign w:val="center"/>
            <w:hideMark/>
          </w:tcPr>
          <w:p w14:paraId="176D3E9D" w14:textId="77777777" w:rsidR="00077A23" w:rsidRPr="00EF7EB8" w:rsidRDefault="00077A23" w:rsidP="00117422">
            <w:pPr>
              <w:pStyle w:val="Btabletextbold"/>
              <w:jc w:val="both"/>
            </w:pPr>
            <w:r w:rsidRPr="00EF7EB8">
              <w:t>Feasibility</w:t>
            </w:r>
          </w:p>
        </w:tc>
      </w:tr>
      <w:tr w:rsidR="00077A23" w:rsidRPr="0059562E" w14:paraId="47E6FC36" w14:textId="77777777" w:rsidTr="00117422">
        <w:trPr>
          <w:trHeight w:val="397"/>
          <w:jc w:val="center"/>
        </w:trPr>
        <w:tc>
          <w:tcPr>
            <w:tcW w:w="4941" w:type="pct"/>
            <w:tcBorders>
              <w:top w:val="single" w:sz="4" w:space="0" w:color="auto"/>
            </w:tcBorders>
            <w:shd w:val="clear" w:color="auto" w:fill="FFFFFF" w:themeFill="background1"/>
            <w:noWrap/>
            <w:vAlign w:val="bottom"/>
            <w:hideMark/>
          </w:tcPr>
          <w:p w14:paraId="244360D8" w14:textId="77777777" w:rsidR="00077A23" w:rsidRPr="00EF7EB8" w:rsidRDefault="00077A23" w:rsidP="00117422">
            <w:pPr>
              <w:pStyle w:val="Btabletextbold"/>
            </w:pPr>
            <w:r w:rsidRPr="00EF7EB8">
              <w:t xml:space="preserve">Chief Minister, Treasury and Economic Development Directorate </w:t>
            </w:r>
          </w:p>
        </w:tc>
      </w:tr>
      <w:tr w:rsidR="00077A23" w:rsidRPr="0059562E" w14:paraId="0C04D8E8" w14:textId="77777777" w:rsidTr="00117422">
        <w:trPr>
          <w:trHeight w:val="227"/>
          <w:jc w:val="center"/>
        </w:trPr>
        <w:tc>
          <w:tcPr>
            <w:tcW w:w="4941" w:type="pct"/>
            <w:shd w:val="clear" w:color="auto" w:fill="FFFFFF" w:themeFill="background1"/>
          </w:tcPr>
          <w:p w14:paraId="036670DF" w14:textId="77777777" w:rsidR="00077A23" w:rsidRPr="00EF7EB8" w:rsidRDefault="00077A23" w:rsidP="00117422">
            <w:pPr>
              <w:pStyle w:val="Btabletext"/>
            </w:pPr>
            <w:r w:rsidRPr="00EF7EB8">
              <w:t>Exhibition Park redevelopment and expansion</w:t>
            </w:r>
          </w:p>
        </w:tc>
      </w:tr>
      <w:tr w:rsidR="00077A23" w:rsidRPr="0059562E" w14:paraId="328B74D2" w14:textId="77777777" w:rsidTr="00117422">
        <w:trPr>
          <w:trHeight w:val="227"/>
          <w:jc w:val="center"/>
        </w:trPr>
        <w:tc>
          <w:tcPr>
            <w:tcW w:w="4941" w:type="pct"/>
            <w:shd w:val="clear" w:color="auto" w:fill="FFFFFF" w:themeFill="background1"/>
          </w:tcPr>
          <w:p w14:paraId="3101F11B" w14:textId="77777777" w:rsidR="00077A23" w:rsidRPr="00EF7EB8" w:rsidRDefault="00077A23" w:rsidP="00117422">
            <w:pPr>
              <w:pStyle w:val="Btabletext"/>
            </w:pPr>
            <w:r w:rsidRPr="00EF7EB8">
              <w:t>Feasibility and design studies for community infrastructure and upgrade</w:t>
            </w:r>
          </w:p>
        </w:tc>
      </w:tr>
      <w:tr w:rsidR="00077A23" w:rsidRPr="0059562E" w14:paraId="3ECA1E0A" w14:textId="77777777" w:rsidTr="00117422">
        <w:trPr>
          <w:trHeight w:val="227"/>
          <w:jc w:val="center"/>
        </w:trPr>
        <w:tc>
          <w:tcPr>
            <w:tcW w:w="4941" w:type="pct"/>
            <w:shd w:val="clear" w:color="auto" w:fill="FFFFFF" w:themeFill="background1"/>
          </w:tcPr>
          <w:p w14:paraId="2B0D783A" w14:textId="6C0BC170" w:rsidR="00077A23" w:rsidRPr="00EF7EB8" w:rsidRDefault="00077A23" w:rsidP="00117422">
            <w:pPr>
              <w:pStyle w:val="Btabletext"/>
              <w:rPr>
                <w:vertAlign w:val="superscript"/>
              </w:rPr>
            </w:pPr>
            <w:r w:rsidRPr="002D3BB6">
              <w:t>Progress work on key entertainment, events, sports and tourism events infrastructure projects</w:t>
            </w:r>
            <w:r w:rsidRPr="00BC3350">
              <w:rPr>
                <w:vertAlign w:val="superscript"/>
              </w:rPr>
              <w:t>1</w:t>
            </w:r>
          </w:p>
        </w:tc>
      </w:tr>
      <w:tr w:rsidR="00077A23" w:rsidRPr="0059562E" w14:paraId="774617EB" w14:textId="77777777" w:rsidTr="00117422">
        <w:trPr>
          <w:trHeight w:val="397"/>
          <w:jc w:val="center"/>
        </w:trPr>
        <w:tc>
          <w:tcPr>
            <w:tcW w:w="4941" w:type="pct"/>
            <w:shd w:val="clear" w:color="auto" w:fill="FFFFFF" w:themeFill="background1"/>
            <w:vAlign w:val="bottom"/>
          </w:tcPr>
          <w:p w14:paraId="6AEF3EB8" w14:textId="77777777" w:rsidR="00077A23" w:rsidRPr="00EF7EB8" w:rsidRDefault="00077A23" w:rsidP="00117422">
            <w:pPr>
              <w:pStyle w:val="Btabletextbold"/>
            </w:pPr>
            <w:r w:rsidRPr="00EF7EB8">
              <w:t>Education Directorate</w:t>
            </w:r>
          </w:p>
        </w:tc>
      </w:tr>
      <w:tr w:rsidR="00077A23" w:rsidRPr="0059562E" w14:paraId="322FDF03" w14:textId="77777777" w:rsidTr="00117422">
        <w:trPr>
          <w:trHeight w:val="227"/>
          <w:jc w:val="center"/>
        </w:trPr>
        <w:tc>
          <w:tcPr>
            <w:tcW w:w="4941" w:type="pct"/>
            <w:shd w:val="clear" w:color="auto" w:fill="FFFFFF" w:themeFill="background1"/>
          </w:tcPr>
          <w:p w14:paraId="571094F8" w14:textId="77777777" w:rsidR="00077A23" w:rsidRPr="00EF7EB8" w:rsidRDefault="00077A23" w:rsidP="00117422">
            <w:pPr>
              <w:pStyle w:val="Btabletext"/>
            </w:pPr>
            <w:r w:rsidRPr="00EF7EB8">
              <w:t>Feasibility, planning and design for future public schools</w:t>
            </w:r>
          </w:p>
        </w:tc>
      </w:tr>
      <w:tr w:rsidR="00077A23" w:rsidRPr="0059562E" w14:paraId="06FC60DB" w14:textId="77777777" w:rsidTr="00117422">
        <w:trPr>
          <w:trHeight w:val="227"/>
          <w:jc w:val="center"/>
        </w:trPr>
        <w:tc>
          <w:tcPr>
            <w:tcW w:w="4941" w:type="pct"/>
            <w:shd w:val="clear" w:color="auto" w:fill="FFFFFF" w:themeFill="background1"/>
          </w:tcPr>
          <w:p w14:paraId="718B45A9" w14:textId="77777777" w:rsidR="00077A23" w:rsidRPr="00EF7EB8" w:rsidRDefault="00077A23" w:rsidP="00117422">
            <w:pPr>
              <w:pStyle w:val="Btabletext"/>
            </w:pPr>
            <w:r>
              <w:t xml:space="preserve">New and expanded schools - </w:t>
            </w:r>
            <w:r w:rsidRPr="00EF7EB8">
              <w:t>Future planning</w:t>
            </w:r>
          </w:p>
        </w:tc>
      </w:tr>
      <w:tr w:rsidR="00077A23" w:rsidRPr="0059562E" w14:paraId="29ADAF58" w14:textId="77777777" w:rsidTr="00117422">
        <w:trPr>
          <w:trHeight w:val="227"/>
          <w:jc w:val="center"/>
        </w:trPr>
        <w:tc>
          <w:tcPr>
            <w:tcW w:w="4941" w:type="pct"/>
            <w:shd w:val="clear" w:color="auto" w:fill="FFFFFF" w:themeFill="background1"/>
          </w:tcPr>
          <w:p w14:paraId="1B1C59CC" w14:textId="77777777" w:rsidR="00077A23" w:rsidRPr="00EF7EB8" w:rsidRDefault="00077A23" w:rsidP="00117422">
            <w:pPr>
              <w:pStyle w:val="Btabletext"/>
            </w:pPr>
            <w:r w:rsidRPr="00EF7EB8">
              <w:t>Planning for Increasing College Capacity in Canberra's North</w:t>
            </w:r>
          </w:p>
        </w:tc>
      </w:tr>
      <w:tr w:rsidR="00077A23" w:rsidRPr="0059562E" w14:paraId="505E3E5C" w14:textId="77777777" w:rsidTr="00117422">
        <w:trPr>
          <w:trHeight w:val="397"/>
          <w:jc w:val="center"/>
        </w:trPr>
        <w:tc>
          <w:tcPr>
            <w:tcW w:w="4941" w:type="pct"/>
            <w:shd w:val="clear" w:color="auto" w:fill="FFFFFF" w:themeFill="background1"/>
            <w:vAlign w:val="bottom"/>
          </w:tcPr>
          <w:p w14:paraId="072C7A58" w14:textId="77777777" w:rsidR="00077A23" w:rsidRPr="00EF7EB8" w:rsidRDefault="00077A23" w:rsidP="00117422">
            <w:pPr>
              <w:pStyle w:val="Btabletextbold"/>
            </w:pPr>
            <w:r w:rsidRPr="00EF7EB8">
              <w:t>Environment, Planning and Sustainable Development Directorate</w:t>
            </w:r>
          </w:p>
        </w:tc>
      </w:tr>
      <w:tr w:rsidR="00077A23" w:rsidRPr="0059562E" w14:paraId="5A0AE65F" w14:textId="77777777" w:rsidTr="00117422">
        <w:trPr>
          <w:trHeight w:val="227"/>
          <w:jc w:val="center"/>
        </w:trPr>
        <w:tc>
          <w:tcPr>
            <w:tcW w:w="4941" w:type="pct"/>
            <w:shd w:val="clear" w:color="auto" w:fill="FFFFFF" w:themeFill="background1"/>
          </w:tcPr>
          <w:p w14:paraId="4A8B38B2" w14:textId="77777777" w:rsidR="00077A23" w:rsidRPr="00EF7EB8" w:rsidRDefault="00077A23" w:rsidP="00117422">
            <w:pPr>
              <w:pStyle w:val="Btabletext"/>
            </w:pPr>
            <w:r w:rsidRPr="00EF7EB8">
              <w:t>East Lake Urban Renewal – Site investigations and planning</w:t>
            </w:r>
          </w:p>
        </w:tc>
      </w:tr>
      <w:tr w:rsidR="00077A23" w:rsidRPr="0059562E" w14:paraId="50C2EBAE" w14:textId="77777777" w:rsidTr="00117422">
        <w:trPr>
          <w:trHeight w:val="227"/>
          <w:jc w:val="center"/>
        </w:trPr>
        <w:tc>
          <w:tcPr>
            <w:tcW w:w="4941" w:type="pct"/>
            <w:shd w:val="clear" w:color="auto" w:fill="FFFFFF" w:themeFill="background1"/>
          </w:tcPr>
          <w:p w14:paraId="6F349EF4" w14:textId="77777777" w:rsidR="00077A23" w:rsidRPr="00EF7EB8" w:rsidRDefault="00077A23" w:rsidP="00117422">
            <w:pPr>
              <w:pStyle w:val="Btabletext"/>
            </w:pPr>
            <w:r w:rsidRPr="00EF7EB8">
              <w:t>Feasibility and infrastructure planning for future Molonglo land releases</w:t>
            </w:r>
          </w:p>
        </w:tc>
      </w:tr>
      <w:tr w:rsidR="00077A23" w:rsidRPr="0059562E" w14:paraId="6357F280" w14:textId="77777777" w:rsidTr="00117422">
        <w:trPr>
          <w:trHeight w:val="227"/>
          <w:jc w:val="center"/>
        </w:trPr>
        <w:tc>
          <w:tcPr>
            <w:tcW w:w="4941" w:type="pct"/>
            <w:shd w:val="clear" w:color="auto" w:fill="FFFFFF" w:themeFill="background1"/>
          </w:tcPr>
          <w:p w14:paraId="60D8418F" w14:textId="77777777" w:rsidR="00077A23" w:rsidRPr="00EF7EB8" w:rsidRDefault="00077A23" w:rsidP="00117422">
            <w:pPr>
              <w:pStyle w:val="Btabletext"/>
            </w:pPr>
            <w:r w:rsidRPr="00EF7EB8">
              <w:t>Western Edge Investigation (Combined Environmental, Planning and Infrastructure Studies)</w:t>
            </w:r>
          </w:p>
        </w:tc>
      </w:tr>
      <w:tr w:rsidR="00077A23" w:rsidRPr="00EF7EB8" w14:paraId="32CC0378" w14:textId="77777777" w:rsidTr="00117422">
        <w:trPr>
          <w:cantSplit/>
          <w:trHeight w:val="397"/>
          <w:jc w:val="center"/>
        </w:trPr>
        <w:tc>
          <w:tcPr>
            <w:tcW w:w="5000" w:type="pct"/>
            <w:shd w:val="clear" w:color="auto" w:fill="FFFFFF" w:themeFill="background1"/>
            <w:vAlign w:val="bottom"/>
          </w:tcPr>
          <w:p w14:paraId="3FFEF363" w14:textId="77777777" w:rsidR="00077A23" w:rsidRPr="00EF7EB8" w:rsidRDefault="00077A23" w:rsidP="00117422">
            <w:pPr>
              <w:pStyle w:val="Btabletextbold"/>
            </w:pPr>
            <w:r w:rsidRPr="00EF7EB8">
              <w:t>Justice and Community Safety Directorate</w:t>
            </w:r>
          </w:p>
        </w:tc>
      </w:tr>
      <w:tr w:rsidR="00077A23" w:rsidRPr="00EF7EB8" w14:paraId="435D5223" w14:textId="77777777" w:rsidTr="00117422">
        <w:trPr>
          <w:cantSplit/>
          <w:trHeight w:val="227"/>
          <w:jc w:val="center"/>
        </w:trPr>
        <w:tc>
          <w:tcPr>
            <w:tcW w:w="5000" w:type="pct"/>
            <w:shd w:val="clear" w:color="auto" w:fill="FFFFFF" w:themeFill="background1"/>
          </w:tcPr>
          <w:p w14:paraId="57ADD8A7" w14:textId="77777777" w:rsidR="00077A23" w:rsidRPr="00EF7EB8" w:rsidRDefault="00077A23" w:rsidP="00117422">
            <w:pPr>
              <w:pStyle w:val="Btabletext"/>
            </w:pPr>
            <w:r>
              <w:t>Better facilities for ACT Policing</w:t>
            </w:r>
          </w:p>
        </w:tc>
      </w:tr>
      <w:tr w:rsidR="00077A23" w:rsidRPr="0059562E" w14:paraId="1A13DC3E" w14:textId="77777777" w:rsidTr="00117422">
        <w:trPr>
          <w:trHeight w:val="397"/>
          <w:jc w:val="center"/>
        </w:trPr>
        <w:tc>
          <w:tcPr>
            <w:tcW w:w="4941" w:type="pct"/>
            <w:shd w:val="clear" w:color="auto" w:fill="FFFFFF" w:themeFill="background1"/>
            <w:vAlign w:val="bottom"/>
          </w:tcPr>
          <w:p w14:paraId="6E24EFE3" w14:textId="77777777" w:rsidR="00077A23" w:rsidRPr="00EF7EB8" w:rsidRDefault="00077A23" w:rsidP="00117422">
            <w:pPr>
              <w:pStyle w:val="Btabletextbold"/>
            </w:pPr>
            <w:r w:rsidRPr="00EF7EB8">
              <w:t>Major Projects Canberra</w:t>
            </w:r>
          </w:p>
        </w:tc>
      </w:tr>
      <w:tr w:rsidR="00077A23" w:rsidRPr="0059562E" w14:paraId="7BFE5C76" w14:textId="77777777" w:rsidTr="00117422">
        <w:trPr>
          <w:trHeight w:val="227"/>
          <w:jc w:val="center"/>
        </w:trPr>
        <w:tc>
          <w:tcPr>
            <w:tcW w:w="4941" w:type="pct"/>
            <w:shd w:val="clear" w:color="auto" w:fill="FFFFFF" w:themeFill="background1"/>
          </w:tcPr>
          <w:p w14:paraId="06F4E4E8" w14:textId="77777777" w:rsidR="00077A23" w:rsidRPr="00EF7EB8" w:rsidRDefault="00077A23" w:rsidP="00117422">
            <w:pPr>
              <w:pStyle w:val="Btabletext"/>
            </w:pPr>
            <w:r w:rsidRPr="00EF7EB8">
              <w:t>Delivering better community facilities for Woden Town Centre</w:t>
            </w:r>
          </w:p>
        </w:tc>
      </w:tr>
      <w:tr w:rsidR="00077A23" w:rsidRPr="0059562E" w14:paraId="4D807FE3" w14:textId="77777777" w:rsidTr="00117422">
        <w:trPr>
          <w:trHeight w:val="397"/>
          <w:jc w:val="center"/>
        </w:trPr>
        <w:tc>
          <w:tcPr>
            <w:tcW w:w="4941" w:type="pct"/>
            <w:shd w:val="clear" w:color="auto" w:fill="FFFFFF" w:themeFill="background1"/>
            <w:vAlign w:val="bottom"/>
          </w:tcPr>
          <w:p w14:paraId="682E264E" w14:textId="77777777" w:rsidR="00077A23" w:rsidRPr="00EF7EB8" w:rsidRDefault="00077A23" w:rsidP="00117422">
            <w:pPr>
              <w:pStyle w:val="Btabletextbold"/>
            </w:pPr>
            <w:r w:rsidRPr="00EF7EB8">
              <w:t>Transport Canberra and City Services Directorate</w:t>
            </w:r>
          </w:p>
        </w:tc>
      </w:tr>
      <w:tr w:rsidR="00077A23" w:rsidRPr="0059562E" w14:paraId="690D3B41" w14:textId="77777777" w:rsidTr="00117422">
        <w:trPr>
          <w:cantSplit/>
          <w:trHeight w:val="227"/>
          <w:jc w:val="center"/>
        </w:trPr>
        <w:tc>
          <w:tcPr>
            <w:tcW w:w="4941" w:type="pct"/>
            <w:shd w:val="clear" w:color="auto" w:fill="FFFFFF" w:themeFill="background1"/>
          </w:tcPr>
          <w:p w14:paraId="55B7037A" w14:textId="77777777" w:rsidR="00077A23" w:rsidRPr="00EF7EB8" w:rsidRDefault="00077A23" w:rsidP="00117422">
            <w:pPr>
              <w:pStyle w:val="Btabletext"/>
            </w:pPr>
            <w:r w:rsidRPr="005264B8">
              <w:t>Belconnen to City Transitway feasibility study</w:t>
            </w:r>
            <w:r w:rsidRPr="00EF7EB8">
              <w:t xml:space="preserve"> </w:t>
            </w:r>
          </w:p>
        </w:tc>
      </w:tr>
      <w:tr w:rsidR="00077A23" w:rsidRPr="0059562E" w14:paraId="16B44802" w14:textId="77777777" w:rsidTr="00117422">
        <w:trPr>
          <w:cantSplit/>
          <w:trHeight w:val="227"/>
          <w:jc w:val="center"/>
        </w:trPr>
        <w:tc>
          <w:tcPr>
            <w:tcW w:w="4941" w:type="pct"/>
            <w:tcBorders>
              <w:bottom w:val="single" w:sz="4" w:space="0" w:color="auto"/>
            </w:tcBorders>
            <w:shd w:val="clear" w:color="auto" w:fill="FFFFFF" w:themeFill="background1"/>
          </w:tcPr>
          <w:p w14:paraId="3BA727F2" w14:textId="77777777" w:rsidR="00077A23" w:rsidRPr="00EF7EB8" w:rsidRDefault="00077A23" w:rsidP="00117422">
            <w:pPr>
              <w:pStyle w:val="Btabletext"/>
            </w:pPr>
            <w:r w:rsidRPr="00EF7EB8">
              <w:t>Parkes Way Early Works</w:t>
            </w:r>
          </w:p>
        </w:tc>
      </w:tr>
    </w:tbl>
    <w:p w14:paraId="1D3B2715" w14:textId="77777777" w:rsidR="00077A23" w:rsidRPr="00834FFD" w:rsidRDefault="00077A23" w:rsidP="00117422">
      <w:pPr>
        <w:pStyle w:val="BNotebold0"/>
        <w:rPr>
          <w:rFonts w:eastAsia="Times New Roman" w:cs="Times New Roman"/>
          <w:b w:val="0"/>
          <w:szCs w:val="16"/>
          <w:lang w:val="x-none"/>
        </w:rPr>
      </w:pPr>
      <w:r w:rsidRPr="00834FFD">
        <w:t xml:space="preserve">Note: </w:t>
      </w:r>
    </w:p>
    <w:p w14:paraId="01570682" w14:textId="77777777" w:rsidR="00077A23" w:rsidRDefault="00077A23" w:rsidP="00D969F9">
      <w:pPr>
        <w:pStyle w:val="BNotelist"/>
        <w:numPr>
          <w:ilvl w:val="0"/>
          <w:numId w:val="29"/>
        </w:numPr>
      </w:pPr>
      <w:r w:rsidRPr="009C563C">
        <w:t xml:space="preserve">Includes funding for </w:t>
      </w:r>
      <w:r w:rsidRPr="00DA5637">
        <w:rPr>
          <w:i/>
        </w:rPr>
        <w:t>Strategic infrastructure planning</w:t>
      </w:r>
      <w:r w:rsidRPr="009C563C">
        <w:t>.</w:t>
      </w:r>
    </w:p>
    <w:p w14:paraId="02A14D59" w14:textId="77777777" w:rsidR="00077A23" w:rsidRDefault="00077A23" w:rsidP="00117422">
      <w:pPr>
        <w:rPr>
          <w:highlight w:val="yellow"/>
        </w:rPr>
      </w:pPr>
      <w:r w:rsidRPr="00153212">
        <w:br w:type="page"/>
      </w:r>
    </w:p>
    <w:p w14:paraId="0120F194" w14:textId="77777777" w:rsidR="00077A23" w:rsidRPr="00571451" w:rsidRDefault="00077A23" w:rsidP="00117422">
      <w:pPr>
        <w:pStyle w:val="Caption"/>
        <w:rPr>
          <w:b w:val="0"/>
          <w:szCs w:val="24"/>
        </w:rPr>
      </w:pPr>
      <w:r w:rsidRPr="00571451">
        <w:lastRenderedPageBreak/>
        <w:t xml:space="preserve">Table 14: Design works </w:t>
      </w:r>
    </w:p>
    <w:tbl>
      <w:tblPr>
        <w:tblW w:w="5000" w:type="pct"/>
        <w:tblInd w:w="-1" w:type="dxa"/>
        <w:tblLook w:val="04A0" w:firstRow="1" w:lastRow="0" w:firstColumn="1" w:lastColumn="0" w:noHBand="0" w:noVBand="1"/>
      </w:tblPr>
      <w:tblGrid>
        <w:gridCol w:w="8919"/>
        <w:gridCol w:w="107"/>
      </w:tblGrid>
      <w:tr w:rsidR="00C63BC5" w:rsidRPr="00EF7EB8" w14:paraId="29B996B4" w14:textId="77777777" w:rsidTr="00117422">
        <w:trPr>
          <w:gridAfter w:val="1"/>
          <w:wAfter w:w="59" w:type="pct"/>
          <w:cantSplit/>
          <w:trHeight w:val="227"/>
          <w:tblHeader/>
        </w:trPr>
        <w:tc>
          <w:tcPr>
            <w:tcW w:w="4941" w:type="pct"/>
            <w:tcBorders>
              <w:top w:val="single" w:sz="4" w:space="0" w:color="auto"/>
              <w:bottom w:val="single" w:sz="4" w:space="0" w:color="auto"/>
            </w:tcBorders>
            <w:shd w:val="clear" w:color="auto" w:fill="FFFFFF" w:themeFill="background1"/>
            <w:noWrap/>
            <w:vAlign w:val="center"/>
            <w:hideMark/>
          </w:tcPr>
          <w:p w14:paraId="67E07A1D" w14:textId="77777777" w:rsidR="00077A23" w:rsidRPr="00EF7EB8" w:rsidRDefault="00077A23" w:rsidP="00117422">
            <w:pPr>
              <w:pStyle w:val="Btabletextbold"/>
              <w:rPr>
                <w:highlight w:val="yellow"/>
              </w:rPr>
            </w:pPr>
            <w:r w:rsidRPr="00EF7EB8">
              <w:rPr>
                <w:highlight w:val="yellow"/>
              </w:rPr>
              <w:br w:type="page"/>
            </w:r>
            <w:r w:rsidRPr="00EF7EB8">
              <w:rPr>
                <w:highlight w:val="yellow"/>
              </w:rPr>
              <w:br w:type="page"/>
            </w:r>
            <w:r w:rsidRPr="00EF7EB8">
              <w:rPr>
                <w:highlight w:val="yellow"/>
              </w:rPr>
              <w:br w:type="page"/>
            </w:r>
            <w:r w:rsidRPr="00EF7EB8">
              <w:t xml:space="preserve">Design </w:t>
            </w:r>
          </w:p>
        </w:tc>
      </w:tr>
      <w:tr w:rsidR="00FC14A3" w:rsidRPr="00EF7EB8" w14:paraId="1129238F" w14:textId="77777777" w:rsidTr="00117422">
        <w:trPr>
          <w:gridAfter w:val="1"/>
          <w:wAfter w:w="59" w:type="pct"/>
          <w:cantSplit/>
          <w:trHeight w:val="397"/>
          <w:tblHeader/>
        </w:trPr>
        <w:tc>
          <w:tcPr>
            <w:tcW w:w="4941" w:type="pct"/>
            <w:tcBorders>
              <w:top w:val="single" w:sz="4" w:space="0" w:color="auto"/>
            </w:tcBorders>
            <w:shd w:val="clear" w:color="auto" w:fill="auto"/>
            <w:noWrap/>
            <w:vAlign w:val="bottom"/>
          </w:tcPr>
          <w:p w14:paraId="4FD74970" w14:textId="77777777" w:rsidR="00077A23" w:rsidRPr="00EF7EB8" w:rsidRDefault="00077A23" w:rsidP="00117422">
            <w:pPr>
              <w:pStyle w:val="Btabletextbold"/>
            </w:pPr>
            <w:r w:rsidRPr="00EF7EB8">
              <w:t>Chief Minister, Treasury and Economic Development Directorate</w:t>
            </w:r>
          </w:p>
        </w:tc>
      </w:tr>
      <w:tr w:rsidR="00EF5034" w:rsidRPr="00EF7EB8" w14:paraId="7D7854A9" w14:textId="77777777" w:rsidTr="00117422">
        <w:trPr>
          <w:gridAfter w:val="1"/>
          <w:wAfter w:w="59" w:type="pct"/>
          <w:cantSplit/>
          <w:trHeight w:val="227"/>
          <w:tblHeader/>
        </w:trPr>
        <w:tc>
          <w:tcPr>
            <w:tcW w:w="4941" w:type="pct"/>
            <w:shd w:val="clear" w:color="auto" w:fill="auto"/>
            <w:noWrap/>
            <w:vAlign w:val="center"/>
          </w:tcPr>
          <w:p w14:paraId="7245DE91" w14:textId="77777777" w:rsidR="00077A23" w:rsidRPr="00EF7EB8" w:rsidRDefault="00077A23" w:rsidP="00117422">
            <w:pPr>
              <w:pStyle w:val="Btabletext"/>
            </w:pPr>
            <w:r w:rsidRPr="00EF7EB8">
              <w:t>Designing the Stromlo Forest Park district playing fields</w:t>
            </w:r>
          </w:p>
        </w:tc>
      </w:tr>
      <w:tr w:rsidR="00EF5034" w:rsidRPr="00EF7EB8" w14:paraId="2EE84E6F" w14:textId="77777777" w:rsidTr="00117422">
        <w:trPr>
          <w:gridAfter w:val="1"/>
          <w:wAfter w:w="59" w:type="pct"/>
          <w:cantSplit/>
          <w:trHeight w:val="227"/>
          <w:tblHeader/>
        </w:trPr>
        <w:tc>
          <w:tcPr>
            <w:tcW w:w="4941" w:type="pct"/>
            <w:shd w:val="clear" w:color="auto" w:fill="auto"/>
            <w:noWrap/>
            <w:vAlign w:val="center"/>
          </w:tcPr>
          <w:p w14:paraId="0C54DE7E" w14:textId="77777777" w:rsidR="00077A23" w:rsidRPr="00EF7EB8" w:rsidRDefault="00077A23" w:rsidP="00117422">
            <w:pPr>
              <w:pStyle w:val="Btabletext"/>
            </w:pPr>
            <w:r w:rsidRPr="00EF7EB8">
              <w:t>Implementing the Procurement Reform Program</w:t>
            </w:r>
          </w:p>
        </w:tc>
      </w:tr>
      <w:tr w:rsidR="00077A23" w:rsidRPr="00EF7EB8" w14:paraId="59133622" w14:textId="77777777" w:rsidTr="00117422">
        <w:trPr>
          <w:cantSplit/>
          <w:trHeight w:val="397"/>
        </w:trPr>
        <w:tc>
          <w:tcPr>
            <w:tcW w:w="5000" w:type="pct"/>
            <w:gridSpan w:val="2"/>
            <w:shd w:val="clear" w:color="auto" w:fill="auto"/>
            <w:vAlign w:val="bottom"/>
            <w:hideMark/>
          </w:tcPr>
          <w:p w14:paraId="2115B6D1" w14:textId="77777777" w:rsidR="00077A23" w:rsidRPr="00EF7EB8" w:rsidRDefault="00077A23">
            <w:pPr>
              <w:pStyle w:val="Btabletextbold"/>
            </w:pPr>
            <w:r>
              <w:t xml:space="preserve">Education </w:t>
            </w:r>
            <w:r w:rsidRPr="00EF7EB8">
              <w:t>Directorate</w:t>
            </w:r>
          </w:p>
        </w:tc>
      </w:tr>
      <w:tr w:rsidR="00077A23" w:rsidRPr="00EF7EB8" w14:paraId="049ACC6A" w14:textId="77777777" w:rsidTr="00117422">
        <w:trPr>
          <w:cantSplit/>
          <w:trHeight w:val="227"/>
        </w:trPr>
        <w:tc>
          <w:tcPr>
            <w:tcW w:w="5000" w:type="pct"/>
            <w:gridSpan w:val="2"/>
            <w:shd w:val="clear" w:color="auto" w:fill="auto"/>
            <w:noWrap/>
          </w:tcPr>
          <w:p w14:paraId="511097C2" w14:textId="77777777" w:rsidR="00077A23" w:rsidRPr="00EF7EB8" w:rsidRDefault="00077A23">
            <w:pPr>
              <w:pStyle w:val="Btabletext"/>
            </w:pPr>
            <w:r w:rsidRPr="003A315E">
              <w:t>Designing a modernised North Ainslie Primary School</w:t>
            </w:r>
          </w:p>
        </w:tc>
      </w:tr>
      <w:tr w:rsidR="00A554F0" w:rsidRPr="00EF7EB8" w14:paraId="4DA4F909" w14:textId="77777777" w:rsidTr="00117422">
        <w:trPr>
          <w:gridAfter w:val="1"/>
          <w:wAfter w:w="59" w:type="pct"/>
          <w:cantSplit/>
          <w:trHeight w:val="397"/>
        </w:trPr>
        <w:tc>
          <w:tcPr>
            <w:tcW w:w="4941" w:type="pct"/>
            <w:shd w:val="clear" w:color="auto" w:fill="auto"/>
            <w:vAlign w:val="bottom"/>
            <w:hideMark/>
          </w:tcPr>
          <w:p w14:paraId="41A0B74E" w14:textId="77777777" w:rsidR="00077A23" w:rsidRPr="00EF7EB8" w:rsidRDefault="00077A23" w:rsidP="00117422">
            <w:pPr>
              <w:pStyle w:val="Btabletextbold"/>
            </w:pPr>
            <w:r w:rsidRPr="00EF7EB8">
              <w:t>Environment, Planning and Sustainable Development Directorate</w:t>
            </w:r>
          </w:p>
        </w:tc>
      </w:tr>
      <w:tr w:rsidR="00077A23" w:rsidRPr="00EF7EB8" w14:paraId="163BD3EC" w14:textId="77777777" w:rsidTr="00117422">
        <w:trPr>
          <w:gridAfter w:val="1"/>
          <w:wAfter w:w="59" w:type="pct"/>
          <w:cantSplit/>
          <w:trHeight w:val="227"/>
        </w:trPr>
        <w:tc>
          <w:tcPr>
            <w:tcW w:w="4941" w:type="pct"/>
            <w:shd w:val="clear" w:color="auto" w:fill="auto"/>
            <w:noWrap/>
          </w:tcPr>
          <w:p w14:paraId="4CF2B5F8" w14:textId="77777777" w:rsidR="00077A23" w:rsidRPr="00EF7EB8" w:rsidRDefault="00077A23" w:rsidP="00117422">
            <w:pPr>
              <w:pStyle w:val="Btabletext"/>
            </w:pPr>
            <w:r w:rsidRPr="00EF7EB8">
              <w:t>Improving Tidbinbilla and Canberra Nature Park</w:t>
            </w:r>
          </w:p>
        </w:tc>
      </w:tr>
      <w:tr w:rsidR="00A554F0" w:rsidRPr="00EF7EB8" w14:paraId="2B7A59A9" w14:textId="77777777" w:rsidTr="00117422">
        <w:trPr>
          <w:gridAfter w:val="1"/>
          <w:wAfter w:w="59" w:type="pct"/>
          <w:cantSplit/>
          <w:trHeight w:val="397"/>
        </w:trPr>
        <w:tc>
          <w:tcPr>
            <w:tcW w:w="4941" w:type="pct"/>
            <w:shd w:val="clear" w:color="auto" w:fill="auto"/>
            <w:noWrap/>
            <w:vAlign w:val="bottom"/>
          </w:tcPr>
          <w:p w14:paraId="103DBCA2" w14:textId="77777777" w:rsidR="00077A23" w:rsidRPr="00EF7EB8" w:rsidRDefault="00077A23" w:rsidP="00117422">
            <w:pPr>
              <w:pStyle w:val="Btabletextbold"/>
            </w:pPr>
            <w:r w:rsidRPr="00EF7EB8">
              <w:t>Health Portfolio</w:t>
            </w:r>
          </w:p>
        </w:tc>
      </w:tr>
      <w:tr w:rsidR="00077A23" w:rsidRPr="00EF7EB8" w14:paraId="7E64809D" w14:textId="77777777" w:rsidTr="00117422">
        <w:trPr>
          <w:gridAfter w:val="1"/>
          <w:wAfter w:w="59" w:type="pct"/>
          <w:cantSplit/>
          <w:trHeight w:val="227"/>
        </w:trPr>
        <w:tc>
          <w:tcPr>
            <w:tcW w:w="4941" w:type="pct"/>
            <w:shd w:val="clear" w:color="auto" w:fill="auto"/>
          </w:tcPr>
          <w:p w14:paraId="0FCE74D3" w14:textId="77777777" w:rsidR="00077A23" w:rsidRPr="00EF7EB8" w:rsidRDefault="00077A23" w:rsidP="00117422">
            <w:pPr>
              <w:pStyle w:val="Btabletext"/>
            </w:pPr>
            <w:r w:rsidRPr="00EF7EB8">
              <w:t>A new carpark at Canberra Hospital</w:t>
            </w:r>
          </w:p>
        </w:tc>
      </w:tr>
      <w:tr w:rsidR="00077A23" w:rsidRPr="00EF7EB8" w14:paraId="540C92A0" w14:textId="77777777" w:rsidTr="00117422">
        <w:trPr>
          <w:gridAfter w:val="1"/>
          <w:wAfter w:w="59" w:type="pct"/>
          <w:cantSplit/>
          <w:trHeight w:val="227"/>
        </w:trPr>
        <w:tc>
          <w:tcPr>
            <w:tcW w:w="4941" w:type="pct"/>
            <w:shd w:val="clear" w:color="auto" w:fill="auto"/>
          </w:tcPr>
          <w:p w14:paraId="70A70F8D" w14:textId="0A6147E1" w:rsidR="00077A23" w:rsidRPr="00EF7EB8" w:rsidRDefault="00077A23" w:rsidP="00117422">
            <w:pPr>
              <w:pStyle w:val="Btabletext"/>
              <w:rPr>
                <w:vertAlign w:val="superscript"/>
              </w:rPr>
            </w:pPr>
            <w:r w:rsidRPr="008B4D29">
              <w:t>New Health Centres across the ACT - West Belconnen</w:t>
            </w:r>
            <w:r w:rsidRPr="00153212">
              <w:rPr>
                <w:vertAlign w:val="superscript"/>
              </w:rPr>
              <w:t>2</w:t>
            </w:r>
          </w:p>
        </w:tc>
      </w:tr>
      <w:tr w:rsidR="00B22E38" w:rsidRPr="00EF7EB8" w14:paraId="250581F4" w14:textId="77777777" w:rsidTr="00117422">
        <w:trPr>
          <w:gridAfter w:val="1"/>
          <w:wAfter w:w="59" w:type="pct"/>
          <w:cantSplit/>
          <w:trHeight w:val="397"/>
        </w:trPr>
        <w:tc>
          <w:tcPr>
            <w:tcW w:w="4941" w:type="pct"/>
            <w:shd w:val="clear" w:color="auto" w:fill="FFFFFF" w:themeFill="background1"/>
            <w:vAlign w:val="bottom"/>
          </w:tcPr>
          <w:p w14:paraId="0161EE74" w14:textId="77777777" w:rsidR="00077A23" w:rsidRPr="00EF7EB8" w:rsidRDefault="00077A23" w:rsidP="00117422">
            <w:pPr>
              <w:pStyle w:val="Btabletextbold"/>
            </w:pPr>
            <w:r w:rsidRPr="00EF7EB8">
              <w:t>Justice and Community Safety Directorate</w:t>
            </w:r>
          </w:p>
        </w:tc>
      </w:tr>
      <w:tr w:rsidR="00EF5034" w:rsidRPr="00EF7EB8" w14:paraId="2EA98189" w14:textId="77777777" w:rsidTr="00117422">
        <w:trPr>
          <w:gridAfter w:val="1"/>
          <w:wAfter w:w="59" w:type="pct"/>
          <w:cantSplit/>
          <w:trHeight w:val="227"/>
        </w:trPr>
        <w:tc>
          <w:tcPr>
            <w:tcW w:w="4941" w:type="pct"/>
            <w:shd w:val="clear" w:color="auto" w:fill="FFFFFF" w:themeFill="background1"/>
          </w:tcPr>
          <w:p w14:paraId="5F572EC1" w14:textId="77777777" w:rsidR="00077A23" w:rsidRPr="006B330D" w:rsidRDefault="00077A23" w:rsidP="00117422">
            <w:pPr>
              <w:pStyle w:val="Btabletext"/>
            </w:pPr>
            <w:r>
              <w:t>New combined emergency services site in Casey</w:t>
            </w:r>
          </w:p>
        </w:tc>
      </w:tr>
      <w:tr w:rsidR="00EF5034" w:rsidRPr="00EF7EB8" w14:paraId="6FF2645E" w14:textId="77777777" w:rsidTr="00117422">
        <w:trPr>
          <w:gridAfter w:val="1"/>
          <w:wAfter w:w="59" w:type="pct"/>
          <w:cantSplit/>
          <w:trHeight w:val="227"/>
        </w:trPr>
        <w:tc>
          <w:tcPr>
            <w:tcW w:w="4941" w:type="pct"/>
            <w:shd w:val="clear" w:color="auto" w:fill="FFFFFF" w:themeFill="background1"/>
          </w:tcPr>
          <w:p w14:paraId="37DB37A4" w14:textId="58C02623" w:rsidR="00077A23" w:rsidRPr="00EF7EB8" w:rsidRDefault="00332896" w:rsidP="00117422">
            <w:pPr>
              <w:pStyle w:val="Btabletext"/>
            </w:pPr>
            <w:r w:rsidRPr="00332896">
              <w:t>Implementing recommendations of A new future for custodial services, ACT Corrective Services Blueprint for Change</w:t>
            </w:r>
          </w:p>
        </w:tc>
      </w:tr>
      <w:tr w:rsidR="00B22E38" w:rsidRPr="00EF7EB8" w14:paraId="6E3A31CA" w14:textId="77777777" w:rsidTr="00117422">
        <w:trPr>
          <w:gridAfter w:val="1"/>
          <w:wAfter w:w="59" w:type="pct"/>
          <w:cantSplit/>
          <w:trHeight w:val="397"/>
        </w:trPr>
        <w:tc>
          <w:tcPr>
            <w:tcW w:w="4941" w:type="pct"/>
            <w:shd w:val="clear" w:color="auto" w:fill="FFFFFF" w:themeFill="background1"/>
            <w:vAlign w:val="bottom"/>
          </w:tcPr>
          <w:p w14:paraId="41016987" w14:textId="77777777" w:rsidR="00077A23" w:rsidRPr="00EF7EB8" w:rsidRDefault="00077A23" w:rsidP="00117422">
            <w:pPr>
              <w:pStyle w:val="Btabletextbold"/>
            </w:pPr>
            <w:r w:rsidRPr="00EF7EB8">
              <w:t>Major Projects Canberra</w:t>
            </w:r>
          </w:p>
        </w:tc>
      </w:tr>
      <w:tr w:rsidR="00B22E38" w:rsidRPr="00EF7EB8" w14:paraId="72312D46" w14:textId="77777777" w:rsidTr="00117422">
        <w:trPr>
          <w:gridAfter w:val="1"/>
          <w:wAfter w:w="59" w:type="pct"/>
          <w:cantSplit/>
          <w:trHeight w:val="227"/>
        </w:trPr>
        <w:tc>
          <w:tcPr>
            <w:tcW w:w="4941" w:type="pct"/>
            <w:shd w:val="clear" w:color="auto" w:fill="FFFFFF" w:themeFill="background1"/>
            <w:vAlign w:val="bottom"/>
          </w:tcPr>
          <w:p w14:paraId="4994F2BE" w14:textId="77777777" w:rsidR="00077A23" w:rsidRPr="00EF7EB8" w:rsidRDefault="00077A23" w:rsidP="00117422">
            <w:pPr>
              <w:pStyle w:val="Btabletext"/>
            </w:pPr>
            <w:r w:rsidRPr="00EF7EB8">
              <w:t>Canberra Theatre Precinct Redevelopment</w:t>
            </w:r>
            <w:r w:rsidRPr="00153212">
              <w:rPr>
                <w:vertAlign w:val="superscript"/>
              </w:rPr>
              <w:t>2</w:t>
            </w:r>
          </w:p>
        </w:tc>
      </w:tr>
      <w:tr w:rsidR="00EF5034" w:rsidRPr="00EF7EB8" w14:paraId="79197648" w14:textId="77777777" w:rsidTr="00117422">
        <w:trPr>
          <w:gridAfter w:val="1"/>
          <w:wAfter w:w="59" w:type="pct"/>
          <w:cantSplit/>
          <w:trHeight w:val="227"/>
        </w:trPr>
        <w:tc>
          <w:tcPr>
            <w:tcW w:w="4941" w:type="pct"/>
            <w:shd w:val="clear" w:color="auto" w:fill="FFFFFF" w:themeFill="background1"/>
          </w:tcPr>
          <w:p w14:paraId="63A2D6DB" w14:textId="2D852A8E" w:rsidR="00077A23" w:rsidRPr="00EF7EB8" w:rsidRDefault="00077A23" w:rsidP="00117422">
            <w:pPr>
              <w:pStyle w:val="Btabletext"/>
            </w:pPr>
            <w:r w:rsidRPr="00EF7EB8">
              <w:t xml:space="preserve">Implementation of the Canberra Hospital Master Plan – </w:t>
            </w:r>
            <w:r w:rsidR="001F147D">
              <w:t>T</w:t>
            </w:r>
            <w:r w:rsidRPr="00EF7EB8">
              <w:t>ransforming the Canberra Hospital Campus</w:t>
            </w:r>
            <w:r w:rsidRPr="00153212">
              <w:rPr>
                <w:vertAlign w:val="superscript"/>
              </w:rPr>
              <w:t>1</w:t>
            </w:r>
          </w:p>
        </w:tc>
      </w:tr>
      <w:tr w:rsidR="00EF5034" w:rsidRPr="00EF7EB8" w14:paraId="6601C14D" w14:textId="77777777" w:rsidTr="00117422">
        <w:trPr>
          <w:gridAfter w:val="1"/>
          <w:wAfter w:w="59" w:type="pct"/>
          <w:cantSplit/>
          <w:trHeight w:val="227"/>
        </w:trPr>
        <w:tc>
          <w:tcPr>
            <w:tcW w:w="4941" w:type="pct"/>
            <w:shd w:val="clear" w:color="auto" w:fill="FFFFFF" w:themeFill="background1"/>
          </w:tcPr>
          <w:p w14:paraId="60DBA97B" w14:textId="37E55373" w:rsidR="00077A23" w:rsidRPr="00EF7EB8" w:rsidRDefault="00077A23" w:rsidP="00117422">
            <w:pPr>
              <w:pStyle w:val="Btabletext"/>
            </w:pPr>
            <w:r w:rsidRPr="00EF7EB8">
              <w:t>Northside Hospital Development</w:t>
            </w:r>
            <w:r w:rsidRPr="00153212">
              <w:rPr>
                <w:vertAlign w:val="superscript"/>
              </w:rPr>
              <w:t>1</w:t>
            </w:r>
            <w:r w:rsidR="00CB58F5">
              <w:rPr>
                <w:vertAlign w:val="superscript"/>
              </w:rPr>
              <w:t>,</w:t>
            </w:r>
            <w:r w:rsidR="00CB58F5" w:rsidRPr="00153212">
              <w:rPr>
                <w:vertAlign w:val="superscript"/>
              </w:rPr>
              <w:t xml:space="preserve"> 2</w:t>
            </w:r>
          </w:p>
        </w:tc>
      </w:tr>
      <w:tr w:rsidR="00EF5034" w:rsidRPr="00EF7EB8" w14:paraId="77D8EC37" w14:textId="77777777" w:rsidTr="00117422">
        <w:trPr>
          <w:gridAfter w:val="1"/>
          <w:wAfter w:w="59" w:type="pct"/>
          <w:cantSplit/>
          <w:trHeight w:val="227"/>
        </w:trPr>
        <w:tc>
          <w:tcPr>
            <w:tcW w:w="4941" w:type="pct"/>
            <w:shd w:val="clear" w:color="auto" w:fill="FFFFFF" w:themeFill="background1"/>
          </w:tcPr>
          <w:p w14:paraId="6C619D35" w14:textId="77777777" w:rsidR="00077A23" w:rsidRPr="00EF7EB8" w:rsidRDefault="00077A23" w:rsidP="00117422">
            <w:pPr>
              <w:pStyle w:val="Btabletext"/>
              <w:rPr>
                <w:vertAlign w:val="superscript"/>
              </w:rPr>
            </w:pPr>
            <w:r w:rsidRPr="00EF7EB8">
              <w:t>Light Rail Stage 2B to Woden</w:t>
            </w:r>
            <w:r w:rsidRPr="00153212">
              <w:rPr>
                <w:vertAlign w:val="superscript"/>
              </w:rPr>
              <w:t>2</w:t>
            </w:r>
          </w:p>
        </w:tc>
      </w:tr>
      <w:tr w:rsidR="00B22E38" w:rsidRPr="00EF7EB8" w14:paraId="6E24DC74" w14:textId="77777777" w:rsidTr="00117422">
        <w:trPr>
          <w:gridAfter w:val="1"/>
          <w:wAfter w:w="59" w:type="pct"/>
          <w:cantSplit/>
          <w:trHeight w:val="397"/>
        </w:trPr>
        <w:tc>
          <w:tcPr>
            <w:tcW w:w="4941" w:type="pct"/>
            <w:shd w:val="clear" w:color="auto" w:fill="FFFFFF" w:themeFill="background1"/>
            <w:vAlign w:val="bottom"/>
          </w:tcPr>
          <w:p w14:paraId="57EB04D2" w14:textId="77777777" w:rsidR="00077A23" w:rsidRPr="00EF7EB8" w:rsidRDefault="00077A23" w:rsidP="00117422">
            <w:pPr>
              <w:pStyle w:val="Btabletextbold"/>
            </w:pPr>
            <w:r w:rsidRPr="00EF7EB8">
              <w:t>Transport Canberra and City Services Directorate</w:t>
            </w:r>
          </w:p>
        </w:tc>
      </w:tr>
      <w:tr w:rsidR="00EF5034" w:rsidRPr="00EF7EB8" w14:paraId="4C90BD33" w14:textId="77777777" w:rsidTr="00117422">
        <w:trPr>
          <w:gridAfter w:val="1"/>
          <w:wAfter w:w="59" w:type="pct"/>
          <w:cantSplit/>
          <w:trHeight w:val="227"/>
        </w:trPr>
        <w:tc>
          <w:tcPr>
            <w:tcW w:w="4941" w:type="pct"/>
            <w:shd w:val="clear" w:color="auto" w:fill="FFFFFF" w:themeFill="background1"/>
          </w:tcPr>
          <w:p w14:paraId="172A4B20" w14:textId="77777777" w:rsidR="00077A23" w:rsidRPr="00EF7EB8" w:rsidRDefault="00077A23" w:rsidP="00117422">
            <w:pPr>
              <w:pStyle w:val="Btabletext"/>
            </w:pPr>
            <w:r w:rsidRPr="00EF7EB8">
              <w:t>Commencing the Athllon Drive Duplication</w:t>
            </w:r>
            <w:r w:rsidRPr="00153212">
              <w:rPr>
                <w:vertAlign w:val="superscript"/>
              </w:rPr>
              <w:t>2</w:t>
            </w:r>
          </w:p>
        </w:tc>
      </w:tr>
      <w:tr w:rsidR="00B22E38" w:rsidRPr="00EF7EB8" w14:paraId="7BEC0A99" w14:textId="77777777" w:rsidTr="00687717">
        <w:trPr>
          <w:gridAfter w:val="1"/>
          <w:wAfter w:w="59" w:type="pct"/>
          <w:cantSplit/>
          <w:trHeight w:val="227"/>
        </w:trPr>
        <w:tc>
          <w:tcPr>
            <w:tcW w:w="4941" w:type="pct"/>
            <w:shd w:val="clear" w:color="auto" w:fill="FFFFFF" w:themeFill="background1"/>
            <w:vAlign w:val="bottom"/>
          </w:tcPr>
          <w:p w14:paraId="67B73EAB" w14:textId="3773F394" w:rsidR="00077A23" w:rsidRPr="00EF7EB8" w:rsidRDefault="00077A23" w:rsidP="00117422">
            <w:pPr>
              <w:pStyle w:val="Btabletext"/>
              <w:rPr>
                <w:vertAlign w:val="superscript"/>
              </w:rPr>
            </w:pPr>
            <w:r w:rsidRPr="001C5DF5">
              <w:t>Molonglo Parkway-Drive Connector design</w:t>
            </w:r>
            <w:r w:rsidRPr="00153212">
              <w:rPr>
                <w:vertAlign w:val="superscript"/>
              </w:rPr>
              <w:t>2</w:t>
            </w:r>
          </w:p>
        </w:tc>
      </w:tr>
      <w:tr w:rsidR="00EF5034" w:rsidRPr="00EF7EB8" w14:paraId="4FB1DF7F" w14:textId="77777777" w:rsidTr="00117422">
        <w:trPr>
          <w:gridAfter w:val="1"/>
          <w:wAfter w:w="59" w:type="pct"/>
          <w:cantSplit/>
          <w:trHeight w:val="227"/>
        </w:trPr>
        <w:tc>
          <w:tcPr>
            <w:tcW w:w="4941" w:type="pct"/>
            <w:shd w:val="clear" w:color="auto" w:fill="FFFFFF" w:themeFill="background1"/>
          </w:tcPr>
          <w:p w14:paraId="295F7FAD" w14:textId="77777777" w:rsidR="00077A23" w:rsidRPr="001C5DF5" w:rsidRDefault="00077A23" w:rsidP="00117422">
            <w:pPr>
              <w:pStyle w:val="Btabletext"/>
            </w:pPr>
            <w:r w:rsidRPr="00EF7EB8">
              <w:t>Pialligo Avenue – Early planning and design</w:t>
            </w:r>
          </w:p>
        </w:tc>
      </w:tr>
      <w:tr w:rsidR="00EF5034" w:rsidRPr="00EF7EB8" w14:paraId="76F3B6EE" w14:textId="77777777" w:rsidTr="00117422">
        <w:trPr>
          <w:gridAfter w:val="1"/>
          <w:wAfter w:w="59" w:type="pct"/>
          <w:cantSplit/>
          <w:trHeight w:val="227"/>
        </w:trPr>
        <w:tc>
          <w:tcPr>
            <w:tcW w:w="4941" w:type="pct"/>
            <w:shd w:val="clear" w:color="auto" w:fill="FFFFFF" w:themeFill="background1"/>
          </w:tcPr>
          <w:p w14:paraId="75D7E832" w14:textId="77777777" w:rsidR="00077A23" w:rsidRPr="00EF7EB8" w:rsidRDefault="00077A23" w:rsidP="00117422">
            <w:pPr>
              <w:pStyle w:val="Btabletext"/>
            </w:pPr>
            <w:r w:rsidRPr="00EF7EB8">
              <w:t>Southern Memorial Park detailed design</w:t>
            </w:r>
          </w:p>
        </w:tc>
      </w:tr>
      <w:tr w:rsidR="00C86629" w:rsidRPr="00EF7EB8" w14:paraId="4E2A5D26" w14:textId="77777777" w:rsidTr="00117422">
        <w:trPr>
          <w:gridAfter w:val="1"/>
          <w:wAfter w:w="59" w:type="pct"/>
          <w:cantSplit/>
          <w:trHeight w:val="227"/>
        </w:trPr>
        <w:tc>
          <w:tcPr>
            <w:tcW w:w="4941" w:type="pct"/>
            <w:tcBorders>
              <w:bottom w:val="single" w:sz="4" w:space="0" w:color="auto"/>
            </w:tcBorders>
            <w:shd w:val="clear" w:color="auto" w:fill="FFFFFF" w:themeFill="background1"/>
          </w:tcPr>
          <w:p w14:paraId="7EBDB088" w14:textId="77777777" w:rsidR="00077A23" w:rsidRPr="00EF7EB8" w:rsidRDefault="00077A23" w:rsidP="00117422">
            <w:pPr>
              <w:pStyle w:val="Btabletext"/>
            </w:pPr>
            <w:r w:rsidRPr="003578D0">
              <w:t>Yarralumla Nursery improvements</w:t>
            </w:r>
          </w:p>
        </w:tc>
      </w:tr>
    </w:tbl>
    <w:p w14:paraId="4A444B81" w14:textId="1905C94E" w:rsidR="00077A23" w:rsidRPr="00834FFD" w:rsidRDefault="00077A23" w:rsidP="00117422">
      <w:pPr>
        <w:pStyle w:val="BNotebold0"/>
        <w:rPr>
          <w:rFonts w:eastAsia="Times New Roman" w:cs="Times New Roman"/>
          <w:b w:val="0"/>
          <w:lang w:val="en-US"/>
        </w:rPr>
      </w:pPr>
      <w:r w:rsidRPr="00834FFD">
        <w:t xml:space="preserve">Notes: </w:t>
      </w:r>
    </w:p>
    <w:p w14:paraId="39115F64" w14:textId="77777777" w:rsidR="00077A23" w:rsidRDefault="00077A23" w:rsidP="00D969F9">
      <w:pPr>
        <w:pStyle w:val="BNotelist"/>
        <w:numPr>
          <w:ilvl w:val="0"/>
          <w:numId w:val="30"/>
        </w:numPr>
      </w:pPr>
      <w:r>
        <w:t>Includes funding for design works within the Health Portfolio.</w:t>
      </w:r>
    </w:p>
    <w:p w14:paraId="6A855CC3" w14:textId="77777777" w:rsidR="00077A23" w:rsidRPr="00834FFD" w:rsidRDefault="00077A23" w:rsidP="00117422">
      <w:pPr>
        <w:pStyle w:val="BNotelist"/>
      </w:pPr>
      <w:r>
        <w:t xml:space="preserve">Includes capital provision funding listed in Table 5. </w:t>
      </w:r>
    </w:p>
    <w:p w14:paraId="19449217" w14:textId="77777777" w:rsidR="00077A23" w:rsidRDefault="00077A23" w:rsidP="00117422"/>
    <w:p w14:paraId="76A52962" w14:textId="77777777" w:rsidR="00077A23" w:rsidRDefault="00077A23" w:rsidP="00117422"/>
    <w:p w14:paraId="39319B2C" w14:textId="77777777" w:rsidR="00077A23" w:rsidRDefault="00077A23" w:rsidP="00117422"/>
    <w:p w14:paraId="3F1AC984" w14:textId="77777777" w:rsidR="00077A23" w:rsidRDefault="00077A23" w:rsidP="00117422">
      <w:pPr>
        <w:sectPr w:rsidR="00077A23" w:rsidSect="00077A23">
          <w:headerReference w:type="default" r:id="rId41"/>
          <w:footerReference w:type="default" r:id="rId42"/>
          <w:pgSz w:w="11906" w:h="16838" w:code="9"/>
          <w:pgMar w:top="1151" w:right="1440" w:bottom="1729" w:left="1440" w:header="720" w:footer="720" w:gutter="0"/>
          <w:cols w:space="708"/>
          <w:docGrid w:linePitch="360"/>
        </w:sectPr>
      </w:pPr>
    </w:p>
    <w:p w14:paraId="0195A2E5" w14:textId="77777777" w:rsidR="00B64868" w:rsidRDefault="00B64868" w:rsidP="005F2F2C">
      <w:pPr>
        <w:pStyle w:val="Heading1"/>
      </w:pPr>
      <w:bookmarkStart w:id="55" w:name="_Toc50736945"/>
      <w:bookmarkStart w:id="56" w:name="_Toc50737047"/>
      <w:bookmarkStart w:id="57" w:name="_Toc50899314"/>
      <w:bookmarkStart w:id="58" w:name="_Toc177390641"/>
      <w:bookmarkStart w:id="59" w:name="_Toc50736946"/>
      <w:bookmarkStart w:id="60" w:name="_Toc50737048"/>
      <w:bookmarkStart w:id="61" w:name="_Toc50899315"/>
      <w:bookmarkStart w:id="62" w:name="_Toc50736947"/>
      <w:bookmarkStart w:id="63" w:name="_Toc50737049"/>
      <w:bookmarkStart w:id="64" w:name="_Toc50899316"/>
      <w:r>
        <w:lastRenderedPageBreak/>
        <w:t>Appendix B – Statement of Risks</w:t>
      </w:r>
      <w:bookmarkEnd w:id="55"/>
      <w:bookmarkEnd w:id="56"/>
      <w:bookmarkEnd w:id="57"/>
      <w:bookmarkEnd w:id="58"/>
    </w:p>
    <w:p w14:paraId="6496E08A" w14:textId="73FE2AF1" w:rsidR="00B64868" w:rsidRPr="001027AD" w:rsidRDefault="00B64868" w:rsidP="00097A8A">
      <w:pPr>
        <w:pStyle w:val="Bbodytext"/>
        <w:rPr>
          <w:highlight w:val="yellow"/>
        </w:rPr>
      </w:pPr>
      <w:r w:rsidRPr="00DD363F">
        <w:t xml:space="preserve">Consistent with section 11(d) of the </w:t>
      </w:r>
      <w:r w:rsidRPr="675A4E58">
        <w:rPr>
          <w:i/>
          <w:iCs/>
        </w:rPr>
        <w:t xml:space="preserve">Financial Management Act 1996 </w:t>
      </w:r>
      <w:r w:rsidRPr="00DD363F">
        <w:t>(FMA), each budget update is required to provide a statement describing the risks – quantified if possible – that may affect the budget estimates. Full details of economic and fiscal risks, contingent liabilities, other commitments and outstanding claims liabilities were provided in Appendix I to the 2024-25 Budget Outlook</w:t>
      </w:r>
      <w:r>
        <w:rPr>
          <w:rStyle w:val="FootnoteReference"/>
        </w:rPr>
        <w:footnoteReference w:id="4"/>
      </w:r>
      <w:r w:rsidRPr="00DD363F">
        <w:t>.</w:t>
      </w:r>
    </w:p>
    <w:p w14:paraId="0B30F491" w14:textId="77777777" w:rsidR="00B64868" w:rsidRPr="00DD363F" w:rsidRDefault="00B64868" w:rsidP="00097A8A">
      <w:pPr>
        <w:pStyle w:val="Bbodytext"/>
      </w:pPr>
      <w:r w:rsidRPr="00DD363F">
        <w:t>The following risks have been identified at the time of the publication of the 2024 PEBU. Unless identified below, risks identified in the 2024-25 Budget Outlook are unchanged.</w:t>
      </w:r>
    </w:p>
    <w:p w14:paraId="702302DD" w14:textId="77777777" w:rsidR="00B64868" w:rsidRPr="00DD363F" w:rsidRDefault="00B64868" w:rsidP="00097A8A">
      <w:pPr>
        <w:pStyle w:val="Heading3"/>
      </w:pPr>
      <w:r w:rsidRPr="00DD363F">
        <w:t>Economic Risks</w:t>
      </w:r>
    </w:p>
    <w:p w14:paraId="0A31CE3A" w14:textId="6FD581D6" w:rsidR="00B64868" w:rsidRPr="006F71AE" w:rsidRDefault="00B64868" w:rsidP="00117422">
      <w:pPr>
        <w:pStyle w:val="Bbodytext"/>
      </w:pPr>
      <w:r>
        <w:t>The ACT economy continues to be exposed to some uncertainty and risk from the outlook for the Australian economy, particularly higher</w:t>
      </w:r>
      <w:r w:rsidR="008B4AC9">
        <w:t>-</w:t>
      </w:r>
      <w:r>
        <w:t>than</w:t>
      </w:r>
      <w:r w:rsidR="008B4AC9">
        <w:t>-</w:t>
      </w:r>
      <w:r>
        <w:t>expected interest rates and persistent inflation. High inflation and elevated interest rates for longer may weigh on aggregate demand more than expected. However, there is some upside risk that the ACT economy returns to trend growth more quickly if monetary policy curbs inflation sufficiently and the Australian economy does not fall into recession. Recent data does not change this outlook.</w:t>
      </w:r>
    </w:p>
    <w:p w14:paraId="33C136F3" w14:textId="77777777" w:rsidR="00B64868" w:rsidRPr="0055265F" w:rsidRDefault="00B64868" w:rsidP="00117422">
      <w:pPr>
        <w:pStyle w:val="Heading3"/>
      </w:pPr>
      <w:r w:rsidRPr="0055265F">
        <w:t>Fiscal Risks</w:t>
      </w:r>
    </w:p>
    <w:p w14:paraId="1665E4BE" w14:textId="77777777" w:rsidR="00B64868" w:rsidRDefault="00B64868" w:rsidP="00117422">
      <w:pPr>
        <w:pStyle w:val="Bbodytext"/>
      </w:pPr>
      <w:r w:rsidRPr="000B070B">
        <w:t xml:space="preserve">The fiscal risks facing the Territory are consistent with those detailed at the time of publication of the </w:t>
      </w:r>
      <w:r w:rsidRPr="006F71AE">
        <w:t xml:space="preserve">2024-25 Budget. </w:t>
      </w:r>
    </w:p>
    <w:p w14:paraId="5E05060B" w14:textId="77777777" w:rsidR="00B64868" w:rsidRDefault="00B64868" w:rsidP="00117422">
      <w:pPr>
        <w:pStyle w:val="Heading3"/>
      </w:pPr>
      <w:r>
        <w:t xml:space="preserve">Revenue risks </w:t>
      </w:r>
    </w:p>
    <w:p w14:paraId="01C5B69B" w14:textId="77777777" w:rsidR="00B64868" w:rsidRDefault="00B64868" w:rsidP="00117422">
      <w:pPr>
        <w:pStyle w:val="Bbodytext"/>
      </w:pPr>
      <w:r w:rsidRPr="00387351">
        <w:t>Inflation and the impact of interest rates on economic activity remain key sources of uncertainty and risks to revenue, as outlined in the economic risks section</w:t>
      </w:r>
      <w:r>
        <w:t xml:space="preserve">. Alternative scenarios were considered for payroll tax revenue. </w:t>
      </w:r>
      <w:r w:rsidRPr="000B5817">
        <w:t xml:space="preserve">As noted in </w:t>
      </w:r>
      <w:r>
        <w:t>the 2024-25 Budget,</w:t>
      </w:r>
      <w:r w:rsidRPr="000B5817">
        <w:t xml:space="preserve"> labour market indicators have softened over recent months, </w:t>
      </w:r>
      <w:r>
        <w:t>although recent data shows the</w:t>
      </w:r>
      <w:r w:rsidRPr="000B5817">
        <w:t xml:space="preserve"> </w:t>
      </w:r>
      <w:r>
        <w:t xml:space="preserve">labour </w:t>
      </w:r>
      <w:r w:rsidRPr="000B5817">
        <w:t xml:space="preserve">market remains strong. While the payroll tax base already </w:t>
      </w:r>
      <w:r>
        <w:t>captures</w:t>
      </w:r>
      <w:r w:rsidRPr="000B5817">
        <w:t xml:space="preserve"> the Commonwealth Government’s commitment to expand the Australian Public Service by substituting contractors from consulting and labour hire firms with government employees, the overall impact of this substitution on private employment remains uncertain. </w:t>
      </w:r>
    </w:p>
    <w:p w14:paraId="18FB0D49" w14:textId="77777777" w:rsidR="00B64868" w:rsidRPr="00FE4454" w:rsidRDefault="00B64868" w:rsidP="00117422">
      <w:pPr>
        <w:pStyle w:val="Heading3"/>
      </w:pPr>
      <w:r w:rsidRPr="00FE4454">
        <w:lastRenderedPageBreak/>
        <w:t>Infrastructure</w:t>
      </w:r>
    </w:p>
    <w:p w14:paraId="72396D1B" w14:textId="6CE2EF2B" w:rsidR="00B64868" w:rsidRDefault="00B64868" w:rsidP="00117422">
      <w:pPr>
        <w:pStyle w:val="Bbodytext"/>
        <w:keepNext/>
        <w:keepLines/>
      </w:pPr>
      <w:r w:rsidRPr="00FE4454">
        <w:t>There is a potential for the infrastructure program to experience further cost pressures due to infrastructure market capacity constraints, price volatility or project design changes. Any potential budget impact would occur to the extent that any cost escalation cannot be met by accessing existing provisions including the General Works Provision, which provides unallocated funding for future works, and the Market Conditions Provision</w:t>
      </w:r>
      <w:r w:rsidR="008B4AC9">
        <w:t>,</w:t>
      </w:r>
      <w:r w:rsidRPr="00FE4454">
        <w:t xml:space="preserve"> which provides capacity to support the delivery of the </w:t>
      </w:r>
      <w:r>
        <w:t>Territory’s</w:t>
      </w:r>
      <w:r w:rsidRPr="00FE4454">
        <w:t xml:space="preserve"> infrastructure priorities.</w:t>
      </w:r>
    </w:p>
    <w:p w14:paraId="201B8F82" w14:textId="77777777" w:rsidR="00B64868" w:rsidRPr="00846E84" w:rsidRDefault="00B64868" w:rsidP="00117422">
      <w:pPr>
        <w:pStyle w:val="Bbodytext"/>
      </w:pPr>
    </w:p>
    <w:p w14:paraId="5C5D3AE0" w14:textId="77777777" w:rsidR="00B64868" w:rsidRDefault="00B64868">
      <w:pPr>
        <w:sectPr w:rsidR="00B64868" w:rsidSect="00B64868">
          <w:headerReference w:type="default" r:id="rId43"/>
          <w:footerReference w:type="default" r:id="rId44"/>
          <w:footnotePr>
            <w:numRestart w:val="eachSect"/>
          </w:footnotePr>
          <w:pgSz w:w="11906" w:h="16838" w:code="9"/>
          <w:pgMar w:top="1151" w:right="1440" w:bottom="1729" w:left="1440" w:header="720" w:footer="720" w:gutter="0"/>
          <w:cols w:space="708"/>
          <w:docGrid w:linePitch="360"/>
        </w:sectPr>
      </w:pPr>
      <w:r>
        <w:br w:type="page"/>
      </w:r>
    </w:p>
    <w:p w14:paraId="7FA89C9B" w14:textId="4EDCBBC0" w:rsidR="00B64868" w:rsidRPr="005F2F2C" w:rsidRDefault="00B64868" w:rsidP="00117422">
      <w:pPr>
        <w:pStyle w:val="Heading1"/>
      </w:pPr>
      <w:bookmarkStart w:id="65" w:name="_Toc177390642"/>
      <w:r>
        <w:lastRenderedPageBreak/>
        <w:t>Appendix C – Statement of Sensitivity of the Pre</w:t>
      </w:r>
      <w:r w:rsidR="000E4466">
        <w:noBreakHyphen/>
      </w:r>
      <w:r>
        <w:t>Election Budget Estimates</w:t>
      </w:r>
      <w:bookmarkEnd w:id="59"/>
      <w:bookmarkEnd w:id="60"/>
      <w:bookmarkEnd w:id="61"/>
      <w:bookmarkEnd w:id="65"/>
    </w:p>
    <w:p w14:paraId="028CE278" w14:textId="77777777" w:rsidR="00B64868" w:rsidRDefault="00B64868">
      <w:pPr>
        <w:pStyle w:val="Bbodytext"/>
        <w:spacing w:before="240"/>
        <w:outlineLvl w:val="3"/>
      </w:pPr>
      <w:r w:rsidRPr="00A4673C">
        <w:t xml:space="preserve">Since the </w:t>
      </w:r>
      <w:r>
        <w:t xml:space="preserve">presentation of the </w:t>
      </w:r>
      <w:r w:rsidRPr="00A4673C">
        <w:t xml:space="preserve">2024-25 Budget, there have been no material changes </w:t>
      </w:r>
      <w:r>
        <w:t xml:space="preserve">to </w:t>
      </w:r>
      <w:r w:rsidRPr="003C211F">
        <w:t>the sensitivity of the updated financial statements</w:t>
      </w:r>
      <w:r>
        <w:t xml:space="preserve"> and</w:t>
      </w:r>
      <w:r w:rsidRPr="003C211F">
        <w:t xml:space="preserve"> budget estimates</w:t>
      </w:r>
      <w:r>
        <w:t xml:space="preserve"> or to </w:t>
      </w:r>
      <w:r w:rsidRPr="003C211F">
        <w:t>the economic or other assumptions</w:t>
      </w:r>
      <w:r>
        <w:t>. This relates primarily to the 2024-25 Budget Outlook</w:t>
      </w:r>
      <w:r>
        <w:rPr>
          <w:rStyle w:val="FootnoteReference"/>
        </w:rPr>
        <w:footnoteReference w:id="5"/>
      </w:r>
      <w:r>
        <w:t xml:space="preserve"> ACT Economic Outlook, Chapter 2.2 and the Statement of Sensitivity,</w:t>
      </w:r>
      <w:r w:rsidRPr="00BB1830">
        <w:t xml:space="preserve"> </w:t>
      </w:r>
      <w:r>
        <w:t>Appendix J.</w:t>
      </w:r>
    </w:p>
    <w:p w14:paraId="71D8C851" w14:textId="77777777" w:rsidR="00B64868" w:rsidRDefault="00B64868">
      <w:pPr>
        <w:rPr>
          <w:sz w:val="24"/>
        </w:rPr>
      </w:pPr>
      <w:r>
        <w:br w:type="page"/>
      </w:r>
      <w:r>
        <w:lastRenderedPageBreak/>
        <w:br w:type="page"/>
      </w:r>
    </w:p>
    <w:p w14:paraId="2489CA82" w14:textId="77777777" w:rsidR="00B64868" w:rsidRDefault="00B64868">
      <w:pPr>
        <w:pStyle w:val="Bbodytext"/>
        <w:spacing w:before="240"/>
        <w:outlineLvl w:val="3"/>
        <w:rPr>
          <w:b/>
          <w:bCs/>
        </w:rPr>
        <w:sectPr w:rsidR="00B64868" w:rsidSect="00B64868">
          <w:headerReference w:type="default" r:id="rId45"/>
          <w:footerReference w:type="default" r:id="rId46"/>
          <w:footnotePr>
            <w:numRestart w:val="eachSect"/>
          </w:footnotePr>
          <w:pgSz w:w="11906" w:h="16838" w:code="9"/>
          <w:pgMar w:top="1151" w:right="1440" w:bottom="1729" w:left="1440" w:header="720" w:footer="720" w:gutter="0"/>
          <w:cols w:space="708"/>
          <w:docGrid w:linePitch="360"/>
        </w:sectPr>
      </w:pPr>
    </w:p>
    <w:p w14:paraId="552AAA2D" w14:textId="77777777" w:rsidR="00B64868" w:rsidRPr="002C239C" w:rsidRDefault="00B64868" w:rsidP="00117422">
      <w:pPr>
        <w:pStyle w:val="Heading1"/>
      </w:pPr>
      <w:bookmarkStart w:id="66" w:name="_Toc177390643"/>
      <w:r w:rsidRPr="002C239C">
        <w:lastRenderedPageBreak/>
        <w:t xml:space="preserve">Appendix D – Financial </w:t>
      </w:r>
      <w:r>
        <w:t>s</w:t>
      </w:r>
      <w:r w:rsidRPr="002C239C">
        <w:t>tatements – General Government Sector</w:t>
      </w:r>
      <w:bookmarkEnd w:id="62"/>
      <w:bookmarkEnd w:id="63"/>
      <w:bookmarkEnd w:id="64"/>
      <w:bookmarkEnd w:id="66"/>
    </w:p>
    <w:p w14:paraId="60CF6F17" w14:textId="77777777" w:rsidR="00B64868" w:rsidRPr="002C239C" w:rsidRDefault="00B64868" w:rsidP="00117422">
      <w:pPr>
        <w:pStyle w:val="Caption"/>
        <w:rPr>
          <w:rFonts w:ascii="Calibri" w:eastAsiaTheme="majorEastAsia" w:hAnsi="Calibri" w:cstheme="majorBidi"/>
          <w:iCs w:val="0"/>
          <w:sz w:val="28"/>
          <w:szCs w:val="24"/>
        </w:rPr>
      </w:pPr>
      <w:r w:rsidRPr="002C239C">
        <w:rPr>
          <w:iCs w:val="0"/>
        </w:rPr>
        <w:t>Table</w:t>
      </w:r>
      <w:r>
        <w:rPr>
          <w:iCs w:val="0"/>
        </w:rPr>
        <w:t xml:space="preserve"> 15</w:t>
      </w:r>
      <w:r w:rsidRPr="002C239C">
        <w:rPr>
          <w:iCs w:val="0"/>
        </w:rPr>
        <w:t xml:space="preserve">: Australian Capital Territory General Government Sector </w:t>
      </w:r>
      <w:r>
        <w:rPr>
          <w:iCs w:val="0"/>
        </w:rPr>
        <w:t xml:space="preserve">– </w:t>
      </w:r>
      <w:r w:rsidRPr="002C239C">
        <w:rPr>
          <w:iCs w:val="0"/>
        </w:rPr>
        <w:t>Operating Statement ($'000)</w:t>
      </w:r>
    </w:p>
    <w:tbl>
      <w:tblPr>
        <w:tblStyle w:val="TableGrid"/>
        <w:tblW w:w="8998" w:type="dxa"/>
        <w:jc w:val="center"/>
        <w:tblLayout w:type="fixed"/>
        <w:tblCellMar>
          <w:right w:w="57" w:type="dxa"/>
        </w:tblCellMar>
        <w:tblLook w:val="04A0" w:firstRow="1" w:lastRow="0" w:firstColumn="1" w:lastColumn="0" w:noHBand="0" w:noVBand="1"/>
      </w:tblPr>
      <w:tblGrid>
        <w:gridCol w:w="2988"/>
        <w:gridCol w:w="1202"/>
        <w:gridCol w:w="1202"/>
        <w:gridCol w:w="1202"/>
        <w:gridCol w:w="1202"/>
        <w:gridCol w:w="1202"/>
      </w:tblGrid>
      <w:tr w:rsidR="00B64868" w:rsidRPr="002C239C" w14:paraId="67DFBDA3" w14:textId="77777777" w:rsidTr="00117422">
        <w:trPr>
          <w:trHeight w:val="734"/>
          <w:tblHeader/>
          <w:jc w:val="center"/>
        </w:trPr>
        <w:tc>
          <w:tcPr>
            <w:tcW w:w="2988" w:type="dxa"/>
            <w:tcBorders>
              <w:left w:val="nil"/>
              <w:bottom w:val="single" w:sz="4" w:space="0" w:color="auto"/>
              <w:right w:val="nil"/>
            </w:tcBorders>
          </w:tcPr>
          <w:p w14:paraId="10E5B108" w14:textId="77777777" w:rsidR="00B64868" w:rsidRPr="002C239C" w:rsidRDefault="00B64868" w:rsidP="00097A8A"/>
        </w:tc>
        <w:tc>
          <w:tcPr>
            <w:tcW w:w="1202" w:type="dxa"/>
            <w:tcBorders>
              <w:left w:val="nil"/>
              <w:bottom w:val="single" w:sz="4" w:space="0" w:color="auto"/>
              <w:right w:val="nil"/>
            </w:tcBorders>
          </w:tcPr>
          <w:p w14:paraId="56C5340E" w14:textId="77777777" w:rsidR="00B64868" w:rsidRPr="002C239C" w:rsidRDefault="00B64868" w:rsidP="00117422">
            <w:pPr>
              <w:jc w:val="right"/>
              <w:rPr>
                <w:b/>
                <w:bCs/>
                <w:sz w:val="20"/>
                <w:szCs w:val="20"/>
              </w:rPr>
            </w:pPr>
            <w:r w:rsidRPr="002C239C">
              <w:rPr>
                <w:b/>
                <w:bCs/>
                <w:sz w:val="20"/>
                <w:szCs w:val="20"/>
              </w:rPr>
              <w:t>202</w:t>
            </w:r>
            <w:r>
              <w:rPr>
                <w:b/>
                <w:bCs/>
                <w:sz w:val="20"/>
                <w:szCs w:val="20"/>
              </w:rPr>
              <w:t>4</w:t>
            </w:r>
            <w:r w:rsidRPr="002C239C">
              <w:rPr>
                <w:b/>
                <w:bCs/>
                <w:sz w:val="20"/>
                <w:szCs w:val="20"/>
              </w:rPr>
              <w:t>-2</w:t>
            </w:r>
            <w:r>
              <w:rPr>
                <w:b/>
                <w:bCs/>
                <w:sz w:val="20"/>
                <w:szCs w:val="20"/>
              </w:rPr>
              <w:t>5 Budget</w:t>
            </w:r>
          </w:p>
          <w:p w14:paraId="666AE71C" w14:textId="77777777" w:rsidR="00B64868" w:rsidRPr="002C239C" w:rsidRDefault="00B64868" w:rsidP="00117422">
            <w:pPr>
              <w:jc w:val="right"/>
              <w:rPr>
                <w:b/>
                <w:bCs/>
                <w:sz w:val="20"/>
                <w:szCs w:val="20"/>
              </w:rPr>
            </w:pPr>
          </w:p>
        </w:tc>
        <w:tc>
          <w:tcPr>
            <w:tcW w:w="1202" w:type="dxa"/>
            <w:tcBorders>
              <w:left w:val="nil"/>
              <w:bottom w:val="single" w:sz="4" w:space="0" w:color="auto"/>
              <w:right w:val="nil"/>
            </w:tcBorders>
          </w:tcPr>
          <w:p w14:paraId="2E30F7D6" w14:textId="77777777" w:rsidR="00B64868" w:rsidRPr="002C239C" w:rsidRDefault="00B64868" w:rsidP="00117422">
            <w:pPr>
              <w:jc w:val="right"/>
              <w:rPr>
                <w:b/>
                <w:bCs/>
                <w:sz w:val="20"/>
                <w:szCs w:val="20"/>
              </w:rPr>
            </w:pPr>
            <w:r w:rsidRPr="002C239C">
              <w:rPr>
                <w:b/>
                <w:bCs/>
                <w:sz w:val="20"/>
                <w:szCs w:val="20"/>
              </w:rPr>
              <w:t>202</w:t>
            </w:r>
            <w:r>
              <w:rPr>
                <w:b/>
                <w:bCs/>
                <w:sz w:val="20"/>
                <w:szCs w:val="20"/>
              </w:rPr>
              <w:t>4</w:t>
            </w:r>
            <w:r w:rsidRPr="002C239C">
              <w:rPr>
                <w:b/>
                <w:bCs/>
                <w:sz w:val="20"/>
                <w:szCs w:val="20"/>
              </w:rPr>
              <w:t>-2</w:t>
            </w:r>
            <w:r>
              <w:rPr>
                <w:b/>
                <w:bCs/>
                <w:sz w:val="20"/>
                <w:szCs w:val="20"/>
              </w:rPr>
              <w:t>5</w:t>
            </w:r>
          </w:p>
          <w:p w14:paraId="27A09E57" w14:textId="77777777" w:rsidR="00B64868" w:rsidRPr="00785C84" w:rsidRDefault="00B64868" w:rsidP="00117422">
            <w:pPr>
              <w:jc w:val="right"/>
              <w:rPr>
                <w:b/>
                <w:bCs/>
                <w:sz w:val="20"/>
                <w:szCs w:val="20"/>
              </w:rPr>
            </w:pPr>
            <w:r w:rsidRPr="00785C84">
              <w:rPr>
                <w:b/>
                <w:bCs/>
                <w:sz w:val="20"/>
                <w:szCs w:val="20"/>
              </w:rPr>
              <w:t>Revised</w:t>
            </w:r>
          </w:p>
          <w:p w14:paraId="57E74207" w14:textId="77777777" w:rsidR="00B64868" w:rsidRPr="002C239C" w:rsidRDefault="00B64868" w:rsidP="00117422">
            <w:pPr>
              <w:jc w:val="right"/>
              <w:rPr>
                <w:b/>
                <w:bCs/>
                <w:sz w:val="20"/>
                <w:szCs w:val="20"/>
              </w:rPr>
            </w:pPr>
            <w:r w:rsidRPr="00785C84">
              <w:rPr>
                <w:b/>
                <w:bCs/>
                <w:sz w:val="20"/>
                <w:szCs w:val="20"/>
              </w:rPr>
              <w:t>Estimate</w:t>
            </w:r>
          </w:p>
        </w:tc>
        <w:tc>
          <w:tcPr>
            <w:tcW w:w="1202" w:type="dxa"/>
            <w:tcBorders>
              <w:left w:val="nil"/>
              <w:bottom w:val="single" w:sz="4" w:space="0" w:color="auto"/>
              <w:right w:val="nil"/>
            </w:tcBorders>
          </w:tcPr>
          <w:p w14:paraId="5DDCD8E3" w14:textId="77777777" w:rsidR="00B64868" w:rsidRPr="002C239C" w:rsidRDefault="00B64868" w:rsidP="00117422">
            <w:pPr>
              <w:jc w:val="right"/>
              <w:rPr>
                <w:b/>
                <w:bCs/>
                <w:sz w:val="20"/>
                <w:szCs w:val="20"/>
              </w:rPr>
            </w:pPr>
            <w:r w:rsidRPr="002C239C">
              <w:rPr>
                <w:b/>
                <w:bCs/>
                <w:sz w:val="20"/>
                <w:szCs w:val="20"/>
              </w:rPr>
              <w:t>202</w:t>
            </w:r>
            <w:r>
              <w:rPr>
                <w:b/>
                <w:bCs/>
                <w:sz w:val="20"/>
                <w:szCs w:val="20"/>
              </w:rPr>
              <w:t>5</w:t>
            </w:r>
            <w:r w:rsidRPr="002C239C">
              <w:rPr>
                <w:b/>
                <w:bCs/>
                <w:sz w:val="20"/>
                <w:szCs w:val="20"/>
              </w:rPr>
              <w:t>-2</w:t>
            </w:r>
            <w:r>
              <w:rPr>
                <w:b/>
                <w:bCs/>
                <w:sz w:val="20"/>
                <w:szCs w:val="20"/>
              </w:rPr>
              <w:t>6</w:t>
            </w:r>
          </w:p>
          <w:p w14:paraId="7C796E34" w14:textId="77777777" w:rsidR="00B64868" w:rsidRPr="002C239C" w:rsidRDefault="00B64868" w:rsidP="00117422">
            <w:pPr>
              <w:jc w:val="right"/>
              <w:rPr>
                <w:b/>
                <w:bCs/>
                <w:sz w:val="20"/>
                <w:szCs w:val="20"/>
              </w:rPr>
            </w:pPr>
            <w:r w:rsidRPr="002C239C">
              <w:rPr>
                <w:b/>
                <w:bCs/>
                <w:sz w:val="20"/>
                <w:szCs w:val="20"/>
              </w:rPr>
              <w:t>Revised</w:t>
            </w:r>
          </w:p>
          <w:p w14:paraId="5985B6C0" w14:textId="77777777" w:rsidR="00B64868" w:rsidRPr="002C239C" w:rsidRDefault="00B64868" w:rsidP="00117422">
            <w:pPr>
              <w:jc w:val="right"/>
              <w:rPr>
                <w:b/>
                <w:bCs/>
                <w:sz w:val="20"/>
                <w:szCs w:val="20"/>
              </w:rPr>
            </w:pPr>
            <w:r w:rsidRPr="002C239C">
              <w:rPr>
                <w:b/>
                <w:bCs/>
                <w:sz w:val="20"/>
                <w:szCs w:val="20"/>
              </w:rPr>
              <w:t>Estimate</w:t>
            </w:r>
          </w:p>
        </w:tc>
        <w:tc>
          <w:tcPr>
            <w:tcW w:w="1202" w:type="dxa"/>
            <w:tcBorders>
              <w:left w:val="nil"/>
              <w:bottom w:val="single" w:sz="4" w:space="0" w:color="auto"/>
              <w:right w:val="nil"/>
            </w:tcBorders>
          </w:tcPr>
          <w:p w14:paraId="79C0D94F" w14:textId="77777777" w:rsidR="00B64868" w:rsidRPr="002C239C" w:rsidRDefault="00B64868" w:rsidP="00117422">
            <w:pPr>
              <w:jc w:val="right"/>
              <w:rPr>
                <w:b/>
                <w:bCs/>
                <w:sz w:val="20"/>
                <w:szCs w:val="20"/>
              </w:rPr>
            </w:pPr>
            <w:r w:rsidRPr="002C239C">
              <w:rPr>
                <w:b/>
                <w:bCs/>
                <w:sz w:val="20"/>
                <w:szCs w:val="20"/>
              </w:rPr>
              <w:t>202</w:t>
            </w:r>
            <w:r>
              <w:rPr>
                <w:b/>
                <w:bCs/>
                <w:sz w:val="20"/>
                <w:szCs w:val="20"/>
              </w:rPr>
              <w:t>6</w:t>
            </w:r>
            <w:r w:rsidRPr="002C239C">
              <w:rPr>
                <w:b/>
                <w:bCs/>
                <w:sz w:val="20"/>
                <w:szCs w:val="20"/>
              </w:rPr>
              <w:t>-2</w:t>
            </w:r>
            <w:r>
              <w:rPr>
                <w:b/>
                <w:bCs/>
                <w:sz w:val="20"/>
                <w:szCs w:val="20"/>
              </w:rPr>
              <w:t>7</w:t>
            </w:r>
          </w:p>
          <w:p w14:paraId="765DABAC" w14:textId="77777777" w:rsidR="00B64868" w:rsidRPr="002C239C" w:rsidRDefault="00B64868" w:rsidP="00117422">
            <w:pPr>
              <w:jc w:val="right"/>
              <w:rPr>
                <w:b/>
                <w:bCs/>
                <w:sz w:val="20"/>
                <w:szCs w:val="20"/>
              </w:rPr>
            </w:pPr>
            <w:r w:rsidRPr="002C239C">
              <w:rPr>
                <w:b/>
                <w:bCs/>
                <w:sz w:val="20"/>
                <w:szCs w:val="20"/>
              </w:rPr>
              <w:t>Revised</w:t>
            </w:r>
          </w:p>
          <w:p w14:paraId="028FEEFB" w14:textId="77777777" w:rsidR="00B64868" w:rsidRPr="002C239C" w:rsidRDefault="00B64868" w:rsidP="00117422">
            <w:pPr>
              <w:jc w:val="right"/>
              <w:rPr>
                <w:b/>
                <w:bCs/>
                <w:sz w:val="20"/>
                <w:szCs w:val="20"/>
              </w:rPr>
            </w:pPr>
            <w:r w:rsidRPr="002C239C">
              <w:rPr>
                <w:b/>
                <w:bCs/>
                <w:sz w:val="20"/>
                <w:szCs w:val="20"/>
              </w:rPr>
              <w:t>Estimate</w:t>
            </w:r>
          </w:p>
        </w:tc>
        <w:tc>
          <w:tcPr>
            <w:tcW w:w="1202" w:type="dxa"/>
            <w:tcBorders>
              <w:left w:val="nil"/>
              <w:bottom w:val="single" w:sz="4" w:space="0" w:color="auto"/>
              <w:right w:val="nil"/>
            </w:tcBorders>
          </w:tcPr>
          <w:p w14:paraId="66CFD2A5" w14:textId="77777777" w:rsidR="00B64868" w:rsidRPr="002C239C" w:rsidRDefault="00B64868" w:rsidP="00117422">
            <w:pPr>
              <w:jc w:val="right"/>
              <w:rPr>
                <w:b/>
                <w:bCs/>
                <w:sz w:val="20"/>
                <w:szCs w:val="20"/>
              </w:rPr>
            </w:pPr>
            <w:r w:rsidRPr="002C239C">
              <w:rPr>
                <w:b/>
                <w:bCs/>
                <w:sz w:val="20"/>
                <w:szCs w:val="20"/>
              </w:rPr>
              <w:t>202</w:t>
            </w:r>
            <w:r>
              <w:rPr>
                <w:b/>
                <w:bCs/>
                <w:sz w:val="20"/>
                <w:szCs w:val="20"/>
              </w:rPr>
              <w:t>7</w:t>
            </w:r>
            <w:r w:rsidRPr="002C239C">
              <w:rPr>
                <w:b/>
                <w:bCs/>
                <w:sz w:val="20"/>
                <w:szCs w:val="20"/>
              </w:rPr>
              <w:t>-2</w:t>
            </w:r>
            <w:r>
              <w:rPr>
                <w:b/>
                <w:bCs/>
                <w:sz w:val="20"/>
                <w:szCs w:val="20"/>
              </w:rPr>
              <w:t>8</w:t>
            </w:r>
          </w:p>
          <w:p w14:paraId="4DD0FE60" w14:textId="77777777" w:rsidR="00B64868" w:rsidRPr="002C239C" w:rsidRDefault="00B64868" w:rsidP="00117422">
            <w:pPr>
              <w:jc w:val="right"/>
              <w:rPr>
                <w:b/>
                <w:bCs/>
                <w:sz w:val="20"/>
                <w:szCs w:val="20"/>
              </w:rPr>
            </w:pPr>
            <w:r w:rsidRPr="002C239C">
              <w:rPr>
                <w:b/>
                <w:bCs/>
                <w:sz w:val="20"/>
                <w:szCs w:val="20"/>
              </w:rPr>
              <w:t>Revised</w:t>
            </w:r>
          </w:p>
          <w:p w14:paraId="65BB9213" w14:textId="77777777" w:rsidR="00B64868" w:rsidRPr="002C239C" w:rsidRDefault="00B64868" w:rsidP="00117422">
            <w:pPr>
              <w:jc w:val="right"/>
              <w:rPr>
                <w:b/>
                <w:bCs/>
                <w:sz w:val="20"/>
                <w:szCs w:val="20"/>
              </w:rPr>
            </w:pPr>
            <w:r w:rsidRPr="002C239C">
              <w:rPr>
                <w:b/>
                <w:bCs/>
                <w:sz w:val="20"/>
                <w:szCs w:val="20"/>
              </w:rPr>
              <w:t>Estimate</w:t>
            </w:r>
          </w:p>
        </w:tc>
      </w:tr>
      <w:tr w:rsidR="00B64868" w:rsidRPr="00C8601B" w14:paraId="3C456612" w14:textId="77777777" w:rsidTr="00117422">
        <w:trPr>
          <w:trHeight w:val="316"/>
          <w:jc w:val="center"/>
        </w:trPr>
        <w:tc>
          <w:tcPr>
            <w:tcW w:w="2988" w:type="dxa"/>
            <w:tcBorders>
              <w:left w:val="nil"/>
              <w:bottom w:val="nil"/>
              <w:right w:val="nil"/>
            </w:tcBorders>
            <w:vAlign w:val="bottom"/>
          </w:tcPr>
          <w:p w14:paraId="0D7B1526" w14:textId="77777777" w:rsidR="00B64868" w:rsidRPr="00C8601B" w:rsidRDefault="00B64868" w:rsidP="00097A8A">
            <w:pPr>
              <w:ind w:left="227" w:hanging="227"/>
              <w:rPr>
                <w:rFonts w:ascii="Calibri" w:hAnsi="Calibri"/>
                <w:b/>
                <w:sz w:val="20"/>
              </w:rPr>
            </w:pPr>
            <w:r w:rsidRPr="00C8601B">
              <w:rPr>
                <w:rFonts w:ascii="Calibri" w:hAnsi="Calibri"/>
                <w:b/>
                <w:sz w:val="20"/>
              </w:rPr>
              <w:t>Revenue</w:t>
            </w:r>
          </w:p>
        </w:tc>
        <w:tc>
          <w:tcPr>
            <w:tcW w:w="1202" w:type="dxa"/>
            <w:tcBorders>
              <w:left w:val="nil"/>
              <w:bottom w:val="nil"/>
              <w:right w:val="nil"/>
            </w:tcBorders>
            <w:vAlign w:val="bottom"/>
          </w:tcPr>
          <w:p w14:paraId="45E6FABE" w14:textId="77777777" w:rsidR="00B64868" w:rsidRPr="002C239C" w:rsidRDefault="00B64868" w:rsidP="00117422">
            <w:pPr>
              <w:jc w:val="right"/>
              <w:rPr>
                <w:sz w:val="20"/>
                <w:szCs w:val="20"/>
              </w:rPr>
            </w:pPr>
          </w:p>
        </w:tc>
        <w:tc>
          <w:tcPr>
            <w:tcW w:w="1202" w:type="dxa"/>
            <w:tcBorders>
              <w:left w:val="nil"/>
              <w:bottom w:val="nil"/>
              <w:right w:val="nil"/>
            </w:tcBorders>
            <w:vAlign w:val="bottom"/>
          </w:tcPr>
          <w:p w14:paraId="492E1DBE" w14:textId="77777777" w:rsidR="00B64868" w:rsidRPr="002C239C" w:rsidRDefault="00B64868" w:rsidP="00117422">
            <w:pPr>
              <w:jc w:val="right"/>
              <w:rPr>
                <w:sz w:val="20"/>
                <w:szCs w:val="20"/>
              </w:rPr>
            </w:pPr>
          </w:p>
        </w:tc>
        <w:tc>
          <w:tcPr>
            <w:tcW w:w="1202" w:type="dxa"/>
            <w:tcBorders>
              <w:left w:val="nil"/>
              <w:bottom w:val="nil"/>
              <w:right w:val="nil"/>
            </w:tcBorders>
            <w:vAlign w:val="bottom"/>
          </w:tcPr>
          <w:p w14:paraId="0937F03F" w14:textId="77777777" w:rsidR="00B64868" w:rsidRPr="002C239C" w:rsidRDefault="00B64868" w:rsidP="00117422">
            <w:pPr>
              <w:jc w:val="right"/>
              <w:rPr>
                <w:sz w:val="20"/>
                <w:szCs w:val="20"/>
              </w:rPr>
            </w:pPr>
          </w:p>
        </w:tc>
        <w:tc>
          <w:tcPr>
            <w:tcW w:w="1202" w:type="dxa"/>
            <w:tcBorders>
              <w:left w:val="nil"/>
              <w:bottom w:val="nil"/>
              <w:right w:val="nil"/>
            </w:tcBorders>
            <w:vAlign w:val="bottom"/>
          </w:tcPr>
          <w:p w14:paraId="42085BC8" w14:textId="77777777" w:rsidR="00B64868" w:rsidRPr="002C239C" w:rsidRDefault="00B64868" w:rsidP="00117422">
            <w:pPr>
              <w:jc w:val="right"/>
              <w:rPr>
                <w:sz w:val="20"/>
                <w:szCs w:val="20"/>
              </w:rPr>
            </w:pPr>
          </w:p>
        </w:tc>
        <w:tc>
          <w:tcPr>
            <w:tcW w:w="1202" w:type="dxa"/>
            <w:tcBorders>
              <w:left w:val="nil"/>
              <w:bottom w:val="nil"/>
              <w:right w:val="nil"/>
            </w:tcBorders>
            <w:vAlign w:val="bottom"/>
          </w:tcPr>
          <w:p w14:paraId="55B5D8A7" w14:textId="77777777" w:rsidR="00B64868" w:rsidRPr="002C239C" w:rsidRDefault="00B64868" w:rsidP="00117422">
            <w:pPr>
              <w:jc w:val="right"/>
              <w:rPr>
                <w:sz w:val="20"/>
                <w:szCs w:val="20"/>
              </w:rPr>
            </w:pPr>
          </w:p>
        </w:tc>
      </w:tr>
      <w:tr w:rsidR="00B64868" w:rsidRPr="00C8601B" w14:paraId="5708B119" w14:textId="77777777" w:rsidTr="00117422">
        <w:trPr>
          <w:trHeight w:val="240"/>
          <w:jc w:val="center"/>
        </w:trPr>
        <w:tc>
          <w:tcPr>
            <w:tcW w:w="2988" w:type="dxa"/>
            <w:tcBorders>
              <w:top w:val="nil"/>
              <w:left w:val="nil"/>
              <w:bottom w:val="nil"/>
              <w:right w:val="nil"/>
            </w:tcBorders>
            <w:vAlign w:val="bottom"/>
          </w:tcPr>
          <w:p w14:paraId="4D698D7D" w14:textId="77777777" w:rsidR="00B64868" w:rsidRPr="00C8601B" w:rsidRDefault="00B64868" w:rsidP="00117422">
            <w:pPr>
              <w:ind w:left="227" w:hanging="227"/>
              <w:rPr>
                <w:rFonts w:ascii="Calibri" w:hAnsi="Calibri"/>
                <w:sz w:val="20"/>
              </w:rPr>
            </w:pPr>
            <w:r w:rsidRPr="00C8601B">
              <w:rPr>
                <w:rFonts w:ascii="Calibri" w:hAnsi="Calibri"/>
                <w:sz w:val="20"/>
              </w:rPr>
              <w:t>Taxation revenue</w:t>
            </w:r>
          </w:p>
        </w:tc>
        <w:tc>
          <w:tcPr>
            <w:tcW w:w="1202" w:type="dxa"/>
            <w:tcBorders>
              <w:top w:val="nil"/>
              <w:left w:val="nil"/>
              <w:bottom w:val="nil"/>
              <w:right w:val="nil"/>
            </w:tcBorders>
          </w:tcPr>
          <w:p w14:paraId="6565E327" w14:textId="77777777" w:rsidR="00B64868" w:rsidRPr="00102E72" w:rsidRDefault="00B64868" w:rsidP="00117422">
            <w:pPr>
              <w:jc w:val="right"/>
              <w:rPr>
                <w:rFonts w:cstheme="minorHAnsi"/>
                <w:sz w:val="20"/>
                <w:szCs w:val="20"/>
              </w:rPr>
            </w:pPr>
            <w:r w:rsidRPr="00102E72">
              <w:rPr>
                <w:rFonts w:cstheme="minorHAnsi"/>
                <w:sz w:val="20"/>
                <w:szCs w:val="20"/>
              </w:rPr>
              <w:t>2,758,831</w:t>
            </w:r>
          </w:p>
        </w:tc>
        <w:tc>
          <w:tcPr>
            <w:tcW w:w="1202" w:type="dxa"/>
            <w:tcBorders>
              <w:top w:val="nil"/>
              <w:left w:val="nil"/>
              <w:bottom w:val="nil"/>
              <w:right w:val="nil"/>
            </w:tcBorders>
          </w:tcPr>
          <w:p w14:paraId="10C83AD8" w14:textId="77777777" w:rsidR="00B64868" w:rsidRPr="00102E72" w:rsidRDefault="00B64868" w:rsidP="00117422">
            <w:pPr>
              <w:jc w:val="right"/>
              <w:rPr>
                <w:sz w:val="20"/>
                <w:szCs w:val="20"/>
              </w:rPr>
            </w:pPr>
            <w:r w:rsidRPr="00102E72">
              <w:rPr>
                <w:sz w:val="20"/>
                <w:szCs w:val="20"/>
              </w:rPr>
              <w:t>2,758,831</w:t>
            </w:r>
          </w:p>
        </w:tc>
        <w:tc>
          <w:tcPr>
            <w:tcW w:w="1202" w:type="dxa"/>
            <w:tcBorders>
              <w:top w:val="nil"/>
              <w:left w:val="nil"/>
              <w:bottom w:val="nil"/>
              <w:right w:val="nil"/>
            </w:tcBorders>
          </w:tcPr>
          <w:p w14:paraId="6C86249E" w14:textId="77777777" w:rsidR="00B64868" w:rsidRPr="00102E72" w:rsidRDefault="00B64868" w:rsidP="00117422">
            <w:pPr>
              <w:jc w:val="right"/>
              <w:rPr>
                <w:sz w:val="20"/>
                <w:szCs w:val="20"/>
              </w:rPr>
            </w:pPr>
            <w:r w:rsidRPr="00102E72">
              <w:rPr>
                <w:sz w:val="20"/>
                <w:szCs w:val="20"/>
              </w:rPr>
              <w:t>2,958,913</w:t>
            </w:r>
          </w:p>
        </w:tc>
        <w:tc>
          <w:tcPr>
            <w:tcW w:w="1202" w:type="dxa"/>
            <w:tcBorders>
              <w:top w:val="nil"/>
              <w:left w:val="nil"/>
              <w:bottom w:val="nil"/>
              <w:right w:val="nil"/>
            </w:tcBorders>
          </w:tcPr>
          <w:p w14:paraId="7137AB6B" w14:textId="77777777" w:rsidR="00B64868" w:rsidRPr="00102E72" w:rsidRDefault="00B64868" w:rsidP="00117422">
            <w:pPr>
              <w:jc w:val="right"/>
              <w:rPr>
                <w:sz w:val="20"/>
                <w:szCs w:val="20"/>
              </w:rPr>
            </w:pPr>
            <w:r w:rsidRPr="00102E72">
              <w:rPr>
                <w:sz w:val="20"/>
                <w:szCs w:val="20"/>
              </w:rPr>
              <w:t>3,151,479</w:t>
            </w:r>
          </w:p>
        </w:tc>
        <w:tc>
          <w:tcPr>
            <w:tcW w:w="1202" w:type="dxa"/>
            <w:tcBorders>
              <w:top w:val="nil"/>
              <w:left w:val="nil"/>
              <w:bottom w:val="nil"/>
              <w:right w:val="nil"/>
            </w:tcBorders>
          </w:tcPr>
          <w:p w14:paraId="7FB828F8" w14:textId="77777777" w:rsidR="00B64868" w:rsidRPr="00102E72" w:rsidRDefault="00B64868" w:rsidP="00117422">
            <w:pPr>
              <w:jc w:val="right"/>
              <w:rPr>
                <w:sz w:val="20"/>
                <w:szCs w:val="20"/>
              </w:rPr>
            </w:pPr>
            <w:r w:rsidRPr="00102E72">
              <w:rPr>
                <w:sz w:val="20"/>
                <w:szCs w:val="20"/>
              </w:rPr>
              <w:t>3,344,058</w:t>
            </w:r>
          </w:p>
        </w:tc>
      </w:tr>
      <w:tr w:rsidR="00B64868" w:rsidRPr="00C8601B" w14:paraId="48C63306" w14:textId="77777777" w:rsidTr="00117422">
        <w:trPr>
          <w:trHeight w:val="252"/>
          <w:jc w:val="center"/>
        </w:trPr>
        <w:tc>
          <w:tcPr>
            <w:tcW w:w="2988" w:type="dxa"/>
            <w:tcBorders>
              <w:top w:val="nil"/>
              <w:left w:val="nil"/>
              <w:bottom w:val="nil"/>
              <w:right w:val="nil"/>
            </w:tcBorders>
            <w:vAlign w:val="bottom"/>
          </w:tcPr>
          <w:p w14:paraId="037EE16E" w14:textId="77777777" w:rsidR="00B64868" w:rsidRPr="00C8601B" w:rsidRDefault="00B64868" w:rsidP="00117422">
            <w:pPr>
              <w:ind w:left="227" w:hanging="227"/>
              <w:rPr>
                <w:rFonts w:ascii="Calibri" w:hAnsi="Calibri"/>
                <w:sz w:val="20"/>
              </w:rPr>
            </w:pPr>
            <w:r>
              <w:rPr>
                <w:rFonts w:ascii="Calibri" w:hAnsi="Calibri"/>
                <w:sz w:val="20"/>
              </w:rPr>
              <w:t>Commonwealth g</w:t>
            </w:r>
            <w:r w:rsidRPr="00C8601B">
              <w:rPr>
                <w:rFonts w:ascii="Calibri" w:hAnsi="Calibri"/>
                <w:sz w:val="20"/>
              </w:rPr>
              <w:t>rants revenue</w:t>
            </w:r>
          </w:p>
        </w:tc>
        <w:tc>
          <w:tcPr>
            <w:tcW w:w="1202" w:type="dxa"/>
            <w:tcBorders>
              <w:top w:val="nil"/>
              <w:left w:val="nil"/>
              <w:bottom w:val="nil"/>
              <w:right w:val="nil"/>
            </w:tcBorders>
          </w:tcPr>
          <w:p w14:paraId="359AE82B" w14:textId="77777777" w:rsidR="00B64868" w:rsidRPr="00102E72" w:rsidRDefault="00B64868" w:rsidP="00117422">
            <w:pPr>
              <w:jc w:val="right"/>
              <w:rPr>
                <w:rFonts w:cstheme="minorHAnsi"/>
                <w:sz w:val="20"/>
                <w:szCs w:val="20"/>
              </w:rPr>
            </w:pPr>
            <w:r w:rsidRPr="00102E72">
              <w:rPr>
                <w:rFonts w:cstheme="minorHAnsi"/>
                <w:sz w:val="20"/>
                <w:szCs w:val="20"/>
              </w:rPr>
              <w:t>3,641,719</w:t>
            </w:r>
          </w:p>
        </w:tc>
        <w:tc>
          <w:tcPr>
            <w:tcW w:w="1202" w:type="dxa"/>
            <w:tcBorders>
              <w:top w:val="nil"/>
              <w:left w:val="nil"/>
              <w:bottom w:val="nil"/>
              <w:right w:val="nil"/>
            </w:tcBorders>
          </w:tcPr>
          <w:p w14:paraId="12C97DBC" w14:textId="77777777" w:rsidR="00B64868" w:rsidRPr="00102E72" w:rsidRDefault="00B64868" w:rsidP="00117422">
            <w:pPr>
              <w:jc w:val="right"/>
              <w:rPr>
                <w:sz w:val="20"/>
                <w:szCs w:val="20"/>
              </w:rPr>
            </w:pPr>
            <w:r w:rsidRPr="00102E72">
              <w:rPr>
                <w:sz w:val="20"/>
                <w:szCs w:val="20"/>
              </w:rPr>
              <w:t>3,623,811</w:t>
            </w:r>
          </w:p>
        </w:tc>
        <w:tc>
          <w:tcPr>
            <w:tcW w:w="1202" w:type="dxa"/>
            <w:tcBorders>
              <w:top w:val="nil"/>
              <w:left w:val="nil"/>
              <w:bottom w:val="nil"/>
              <w:right w:val="nil"/>
            </w:tcBorders>
          </w:tcPr>
          <w:p w14:paraId="56E94D0B" w14:textId="77777777" w:rsidR="00B64868" w:rsidRPr="00102E72" w:rsidRDefault="00B64868" w:rsidP="00117422">
            <w:pPr>
              <w:jc w:val="right"/>
              <w:rPr>
                <w:sz w:val="20"/>
                <w:szCs w:val="20"/>
              </w:rPr>
            </w:pPr>
            <w:r w:rsidRPr="00102E72">
              <w:rPr>
                <w:sz w:val="20"/>
                <w:szCs w:val="20"/>
              </w:rPr>
              <w:t>3,678,441</w:t>
            </w:r>
          </w:p>
        </w:tc>
        <w:tc>
          <w:tcPr>
            <w:tcW w:w="1202" w:type="dxa"/>
            <w:tcBorders>
              <w:top w:val="nil"/>
              <w:left w:val="nil"/>
              <w:bottom w:val="nil"/>
              <w:right w:val="nil"/>
            </w:tcBorders>
          </w:tcPr>
          <w:p w14:paraId="4F3D7E3B" w14:textId="77777777" w:rsidR="00B64868" w:rsidRPr="00102E72" w:rsidRDefault="00B64868" w:rsidP="00117422">
            <w:pPr>
              <w:jc w:val="right"/>
              <w:rPr>
                <w:sz w:val="20"/>
                <w:szCs w:val="20"/>
              </w:rPr>
            </w:pPr>
            <w:r w:rsidRPr="00102E72">
              <w:rPr>
                <w:sz w:val="20"/>
                <w:szCs w:val="20"/>
              </w:rPr>
              <w:t>3,859,025</w:t>
            </w:r>
          </w:p>
        </w:tc>
        <w:tc>
          <w:tcPr>
            <w:tcW w:w="1202" w:type="dxa"/>
            <w:tcBorders>
              <w:top w:val="nil"/>
              <w:left w:val="nil"/>
              <w:bottom w:val="nil"/>
              <w:right w:val="nil"/>
            </w:tcBorders>
          </w:tcPr>
          <w:p w14:paraId="0520721B" w14:textId="77777777" w:rsidR="00B64868" w:rsidRPr="00102E72" w:rsidRDefault="00B64868" w:rsidP="00117422">
            <w:pPr>
              <w:jc w:val="right"/>
              <w:rPr>
                <w:sz w:val="20"/>
                <w:szCs w:val="20"/>
              </w:rPr>
            </w:pPr>
            <w:r w:rsidRPr="00102E72">
              <w:rPr>
                <w:sz w:val="20"/>
                <w:szCs w:val="20"/>
              </w:rPr>
              <w:t>4,056,369</w:t>
            </w:r>
          </w:p>
        </w:tc>
      </w:tr>
      <w:tr w:rsidR="00B64868" w:rsidRPr="00C8601B" w14:paraId="27D529C7" w14:textId="77777777" w:rsidTr="00117422">
        <w:trPr>
          <w:trHeight w:val="481"/>
          <w:jc w:val="center"/>
        </w:trPr>
        <w:tc>
          <w:tcPr>
            <w:tcW w:w="2988" w:type="dxa"/>
            <w:tcBorders>
              <w:top w:val="nil"/>
              <w:left w:val="nil"/>
              <w:bottom w:val="nil"/>
              <w:right w:val="nil"/>
            </w:tcBorders>
            <w:vAlign w:val="bottom"/>
          </w:tcPr>
          <w:p w14:paraId="76A05660" w14:textId="77777777" w:rsidR="00B64868" w:rsidRPr="00C8601B" w:rsidRDefault="00B64868" w:rsidP="00117422">
            <w:pPr>
              <w:ind w:left="227" w:hanging="227"/>
              <w:rPr>
                <w:rFonts w:ascii="Calibri" w:hAnsi="Calibri"/>
                <w:sz w:val="20"/>
              </w:rPr>
            </w:pPr>
            <w:r w:rsidRPr="00C8601B">
              <w:rPr>
                <w:rFonts w:ascii="Calibri" w:hAnsi="Calibri"/>
                <w:sz w:val="20"/>
              </w:rPr>
              <w:t>Sales of goods and services</w:t>
            </w:r>
            <w:r>
              <w:rPr>
                <w:rFonts w:ascii="Calibri" w:hAnsi="Calibri"/>
                <w:sz w:val="20"/>
              </w:rPr>
              <w:t xml:space="preserve"> from contracts with customers</w:t>
            </w:r>
          </w:p>
        </w:tc>
        <w:tc>
          <w:tcPr>
            <w:tcW w:w="1202" w:type="dxa"/>
            <w:tcBorders>
              <w:top w:val="nil"/>
              <w:left w:val="nil"/>
              <w:bottom w:val="nil"/>
              <w:right w:val="nil"/>
            </w:tcBorders>
          </w:tcPr>
          <w:p w14:paraId="001EA1FB" w14:textId="77777777" w:rsidR="00B64868" w:rsidRPr="00102E72" w:rsidRDefault="00B64868" w:rsidP="00117422">
            <w:pPr>
              <w:jc w:val="right"/>
              <w:rPr>
                <w:rFonts w:cstheme="minorHAnsi"/>
                <w:sz w:val="20"/>
                <w:szCs w:val="20"/>
              </w:rPr>
            </w:pPr>
            <w:r w:rsidRPr="00102E72">
              <w:rPr>
                <w:rFonts w:cstheme="minorHAnsi"/>
                <w:sz w:val="20"/>
                <w:szCs w:val="20"/>
              </w:rPr>
              <w:t>663,042</w:t>
            </w:r>
          </w:p>
        </w:tc>
        <w:tc>
          <w:tcPr>
            <w:tcW w:w="1202" w:type="dxa"/>
            <w:tcBorders>
              <w:top w:val="nil"/>
              <w:left w:val="nil"/>
              <w:bottom w:val="nil"/>
              <w:right w:val="nil"/>
            </w:tcBorders>
          </w:tcPr>
          <w:p w14:paraId="3238CC76" w14:textId="77777777" w:rsidR="00B64868" w:rsidRPr="00102E72" w:rsidRDefault="00B64868" w:rsidP="00117422">
            <w:pPr>
              <w:jc w:val="right"/>
              <w:rPr>
                <w:sz w:val="20"/>
                <w:szCs w:val="20"/>
              </w:rPr>
            </w:pPr>
            <w:r w:rsidRPr="00102E72">
              <w:rPr>
                <w:sz w:val="20"/>
                <w:szCs w:val="20"/>
              </w:rPr>
              <w:t>668,698</w:t>
            </w:r>
          </w:p>
        </w:tc>
        <w:tc>
          <w:tcPr>
            <w:tcW w:w="1202" w:type="dxa"/>
            <w:tcBorders>
              <w:top w:val="nil"/>
              <w:left w:val="nil"/>
              <w:bottom w:val="nil"/>
              <w:right w:val="nil"/>
            </w:tcBorders>
          </w:tcPr>
          <w:p w14:paraId="4808A023" w14:textId="77777777" w:rsidR="00B64868" w:rsidRPr="00102E72" w:rsidRDefault="00B64868" w:rsidP="00117422">
            <w:pPr>
              <w:jc w:val="right"/>
              <w:rPr>
                <w:sz w:val="20"/>
                <w:szCs w:val="20"/>
              </w:rPr>
            </w:pPr>
            <w:r w:rsidRPr="00102E72">
              <w:rPr>
                <w:sz w:val="20"/>
                <w:szCs w:val="20"/>
              </w:rPr>
              <w:t>692,274</w:t>
            </w:r>
          </w:p>
        </w:tc>
        <w:tc>
          <w:tcPr>
            <w:tcW w:w="1202" w:type="dxa"/>
            <w:tcBorders>
              <w:top w:val="nil"/>
              <w:left w:val="nil"/>
              <w:bottom w:val="nil"/>
              <w:right w:val="nil"/>
            </w:tcBorders>
          </w:tcPr>
          <w:p w14:paraId="0DF43BB4" w14:textId="77777777" w:rsidR="00B64868" w:rsidRPr="00102E72" w:rsidRDefault="00B64868" w:rsidP="00117422">
            <w:pPr>
              <w:jc w:val="right"/>
              <w:rPr>
                <w:sz w:val="20"/>
                <w:szCs w:val="20"/>
              </w:rPr>
            </w:pPr>
            <w:r w:rsidRPr="00102E72">
              <w:rPr>
                <w:sz w:val="20"/>
                <w:szCs w:val="20"/>
              </w:rPr>
              <w:t>715,316</w:t>
            </w:r>
          </w:p>
        </w:tc>
        <w:tc>
          <w:tcPr>
            <w:tcW w:w="1202" w:type="dxa"/>
            <w:tcBorders>
              <w:top w:val="nil"/>
              <w:left w:val="nil"/>
              <w:bottom w:val="nil"/>
              <w:right w:val="nil"/>
            </w:tcBorders>
          </w:tcPr>
          <w:p w14:paraId="6DA32BD3" w14:textId="77777777" w:rsidR="00B64868" w:rsidRPr="00102E72" w:rsidRDefault="00B64868" w:rsidP="00117422">
            <w:pPr>
              <w:jc w:val="right"/>
              <w:rPr>
                <w:sz w:val="20"/>
                <w:szCs w:val="20"/>
              </w:rPr>
            </w:pPr>
            <w:r w:rsidRPr="00102E72">
              <w:rPr>
                <w:sz w:val="20"/>
                <w:szCs w:val="20"/>
              </w:rPr>
              <w:t>734,220</w:t>
            </w:r>
          </w:p>
        </w:tc>
      </w:tr>
      <w:tr w:rsidR="00B64868" w:rsidRPr="00C8601B" w14:paraId="53B08E22" w14:textId="77777777" w:rsidTr="00117422">
        <w:trPr>
          <w:trHeight w:val="252"/>
          <w:jc w:val="center"/>
        </w:trPr>
        <w:tc>
          <w:tcPr>
            <w:tcW w:w="2988" w:type="dxa"/>
            <w:tcBorders>
              <w:top w:val="nil"/>
              <w:left w:val="nil"/>
              <w:bottom w:val="nil"/>
              <w:right w:val="nil"/>
            </w:tcBorders>
            <w:vAlign w:val="bottom"/>
          </w:tcPr>
          <w:p w14:paraId="37B06EF7" w14:textId="77777777" w:rsidR="00B64868" w:rsidRPr="00C8601B" w:rsidRDefault="00B64868" w:rsidP="00117422">
            <w:pPr>
              <w:ind w:left="227" w:hanging="227"/>
              <w:rPr>
                <w:rFonts w:ascii="Calibri" w:hAnsi="Calibri"/>
                <w:sz w:val="20"/>
              </w:rPr>
            </w:pPr>
            <w:r w:rsidRPr="00C8601B">
              <w:rPr>
                <w:rFonts w:ascii="Calibri" w:hAnsi="Calibri"/>
                <w:sz w:val="20"/>
              </w:rPr>
              <w:t>In</w:t>
            </w:r>
            <w:r>
              <w:rPr>
                <w:rFonts w:ascii="Calibri" w:hAnsi="Calibri"/>
                <w:sz w:val="20"/>
              </w:rPr>
              <w:t>vestment</w:t>
            </w:r>
            <w:r w:rsidRPr="00C8601B">
              <w:rPr>
                <w:rFonts w:ascii="Calibri" w:hAnsi="Calibri"/>
                <w:sz w:val="20"/>
              </w:rPr>
              <w:t xml:space="preserve"> </w:t>
            </w:r>
            <w:r>
              <w:rPr>
                <w:rFonts w:ascii="Calibri" w:hAnsi="Calibri"/>
                <w:sz w:val="20"/>
              </w:rPr>
              <w:t>revenue</w:t>
            </w:r>
          </w:p>
        </w:tc>
        <w:tc>
          <w:tcPr>
            <w:tcW w:w="1202" w:type="dxa"/>
            <w:tcBorders>
              <w:top w:val="nil"/>
              <w:left w:val="nil"/>
              <w:bottom w:val="nil"/>
              <w:right w:val="nil"/>
            </w:tcBorders>
          </w:tcPr>
          <w:p w14:paraId="069DD200" w14:textId="77777777" w:rsidR="00B64868" w:rsidRPr="00102E72" w:rsidRDefault="00B64868" w:rsidP="00117422">
            <w:pPr>
              <w:jc w:val="right"/>
              <w:rPr>
                <w:rFonts w:cstheme="minorHAnsi"/>
                <w:sz w:val="20"/>
                <w:szCs w:val="20"/>
              </w:rPr>
            </w:pPr>
            <w:r w:rsidRPr="00102E72">
              <w:rPr>
                <w:rFonts w:cstheme="minorHAnsi"/>
                <w:sz w:val="20"/>
                <w:szCs w:val="20"/>
              </w:rPr>
              <w:t>177,919</w:t>
            </w:r>
          </w:p>
        </w:tc>
        <w:tc>
          <w:tcPr>
            <w:tcW w:w="1202" w:type="dxa"/>
            <w:tcBorders>
              <w:top w:val="nil"/>
              <w:left w:val="nil"/>
              <w:bottom w:val="nil"/>
              <w:right w:val="nil"/>
            </w:tcBorders>
          </w:tcPr>
          <w:p w14:paraId="6F8DFC6D" w14:textId="77777777" w:rsidR="00B64868" w:rsidRPr="00102E72" w:rsidRDefault="00B64868" w:rsidP="00117422">
            <w:pPr>
              <w:jc w:val="right"/>
              <w:rPr>
                <w:sz w:val="20"/>
                <w:szCs w:val="20"/>
              </w:rPr>
            </w:pPr>
            <w:r w:rsidRPr="00102E72">
              <w:rPr>
                <w:sz w:val="20"/>
                <w:szCs w:val="20"/>
              </w:rPr>
              <w:t>180,867</w:t>
            </w:r>
          </w:p>
        </w:tc>
        <w:tc>
          <w:tcPr>
            <w:tcW w:w="1202" w:type="dxa"/>
            <w:tcBorders>
              <w:top w:val="nil"/>
              <w:left w:val="nil"/>
              <w:bottom w:val="nil"/>
              <w:right w:val="nil"/>
            </w:tcBorders>
          </w:tcPr>
          <w:p w14:paraId="3519C4CE" w14:textId="77777777" w:rsidR="00B64868" w:rsidRPr="00102E72" w:rsidRDefault="00B64868" w:rsidP="00117422">
            <w:pPr>
              <w:jc w:val="right"/>
              <w:rPr>
                <w:sz w:val="20"/>
                <w:szCs w:val="20"/>
              </w:rPr>
            </w:pPr>
            <w:r w:rsidRPr="00102E72">
              <w:rPr>
                <w:sz w:val="20"/>
                <w:szCs w:val="20"/>
              </w:rPr>
              <w:t>194,953</w:t>
            </w:r>
          </w:p>
        </w:tc>
        <w:tc>
          <w:tcPr>
            <w:tcW w:w="1202" w:type="dxa"/>
            <w:tcBorders>
              <w:top w:val="nil"/>
              <w:left w:val="nil"/>
              <w:bottom w:val="nil"/>
              <w:right w:val="nil"/>
            </w:tcBorders>
          </w:tcPr>
          <w:p w14:paraId="389FD932" w14:textId="77777777" w:rsidR="00B64868" w:rsidRPr="00102E72" w:rsidRDefault="00B64868" w:rsidP="00117422">
            <w:pPr>
              <w:jc w:val="right"/>
              <w:rPr>
                <w:sz w:val="20"/>
                <w:szCs w:val="20"/>
              </w:rPr>
            </w:pPr>
            <w:r w:rsidRPr="00102E72">
              <w:rPr>
                <w:sz w:val="20"/>
                <w:szCs w:val="20"/>
              </w:rPr>
              <w:t>209,971</w:t>
            </w:r>
          </w:p>
        </w:tc>
        <w:tc>
          <w:tcPr>
            <w:tcW w:w="1202" w:type="dxa"/>
            <w:tcBorders>
              <w:top w:val="nil"/>
              <w:left w:val="nil"/>
              <w:bottom w:val="nil"/>
              <w:right w:val="nil"/>
            </w:tcBorders>
          </w:tcPr>
          <w:p w14:paraId="675C1C24" w14:textId="77777777" w:rsidR="00B64868" w:rsidRPr="00102E72" w:rsidRDefault="00B64868" w:rsidP="00117422">
            <w:pPr>
              <w:jc w:val="right"/>
              <w:rPr>
                <w:sz w:val="20"/>
                <w:szCs w:val="20"/>
              </w:rPr>
            </w:pPr>
            <w:r w:rsidRPr="00102E72">
              <w:rPr>
                <w:sz w:val="20"/>
                <w:szCs w:val="20"/>
              </w:rPr>
              <w:t>226,079</w:t>
            </w:r>
          </w:p>
        </w:tc>
      </w:tr>
      <w:tr w:rsidR="00B64868" w:rsidRPr="00C8601B" w14:paraId="7DF83B4D" w14:textId="77777777" w:rsidTr="00117422">
        <w:trPr>
          <w:trHeight w:val="240"/>
          <w:jc w:val="center"/>
        </w:trPr>
        <w:tc>
          <w:tcPr>
            <w:tcW w:w="2988" w:type="dxa"/>
            <w:tcBorders>
              <w:top w:val="nil"/>
              <w:left w:val="nil"/>
              <w:bottom w:val="nil"/>
              <w:right w:val="nil"/>
            </w:tcBorders>
            <w:vAlign w:val="bottom"/>
          </w:tcPr>
          <w:p w14:paraId="37498E43" w14:textId="77777777" w:rsidR="00B64868" w:rsidRPr="00C8601B" w:rsidRDefault="00B64868" w:rsidP="00117422">
            <w:pPr>
              <w:ind w:left="227" w:hanging="227"/>
              <w:rPr>
                <w:rFonts w:ascii="Calibri" w:hAnsi="Calibri"/>
                <w:sz w:val="20"/>
              </w:rPr>
            </w:pPr>
            <w:r w:rsidRPr="00C8601B">
              <w:rPr>
                <w:rFonts w:ascii="Calibri" w:hAnsi="Calibri"/>
                <w:sz w:val="20"/>
              </w:rPr>
              <w:t xml:space="preserve">Interest </w:t>
            </w:r>
            <w:r>
              <w:rPr>
                <w:rFonts w:ascii="Calibri" w:hAnsi="Calibri"/>
                <w:sz w:val="20"/>
              </w:rPr>
              <w:t>revenue</w:t>
            </w:r>
          </w:p>
        </w:tc>
        <w:tc>
          <w:tcPr>
            <w:tcW w:w="1202" w:type="dxa"/>
            <w:tcBorders>
              <w:top w:val="nil"/>
              <w:left w:val="nil"/>
              <w:bottom w:val="nil"/>
              <w:right w:val="nil"/>
            </w:tcBorders>
          </w:tcPr>
          <w:p w14:paraId="1BE36700" w14:textId="77777777" w:rsidR="00B64868" w:rsidRPr="00102E72" w:rsidRDefault="00B64868" w:rsidP="00117422">
            <w:pPr>
              <w:jc w:val="right"/>
              <w:rPr>
                <w:rFonts w:cstheme="minorHAnsi"/>
                <w:sz w:val="20"/>
                <w:szCs w:val="20"/>
              </w:rPr>
            </w:pPr>
            <w:r w:rsidRPr="00102E72">
              <w:rPr>
                <w:rFonts w:cstheme="minorHAnsi"/>
                <w:sz w:val="20"/>
                <w:szCs w:val="20"/>
              </w:rPr>
              <w:t>280,982</w:t>
            </w:r>
          </w:p>
        </w:tc>
        <w:tc>
          <w:tcPr>
            <w:tcW w:w="1202" w:type="dxa"/>
            <w:tcBorders>
              <w:top w:val="nil"/>
              <w:left w:val="nil"/>
              <w:bottom w:val="nil"/>
              <w:right w:val="nil"/>
            </w:tcBorders>
          </w:tcPr>
          <w:p w14:paraId="7DF3297D" w14:textId="77777777" w:rsidR="00B64868" w:rsidRPr="00102E72" w:rsidRDefault="00B64868" w:rsidP="00117422">
            <w:pPr>
              <w:jc w:val="right"/>
              <w:rPr>
                <w:sz w:val="20"/>
                <w:szCs w:val="20"/>
              </w:rPr>
            </w:pPr>
            <w:r w:rsidRPr="00102E72">
              <w:rPr>
                <w:sz w:val="20"/>
                <w:szCs w:val="20"/>
              </w:rPr>
              <w:t>281,905</w:t>
            </w:r>
          </w:p>
        </w:tc>
        <w:tc>
          <w:tcPr>
            <w:tcW w:w="1202" w:type="dxa"/>
            <w:tcBorders>
              <w:top w:val="nil"/>
              <w:left w:val="nil"/>
              <w:bottom w:val="nil"/>
              <w:right w:val="nil"/>
            </w:tcBorders>
          </w:tcPr>
          <w:p w14:paraId="748B8CFA" w14:textId="77777777" w:rsidR="00B64868" w:rsidRPr="00102E72" w:rsidRDefault="00B64868" w:rsidP="00117422">
            <w:pPr>
              <w:jc w:val="right"/>
              <w:rPr>
                <w:sz w:val="20"/>
                <w:szCs w:val="20"/>
              </w:rPr>
            </w:pPr>
            <w:r w:rsidRPr="00102E72">
              <w:rPr>
                <w:sz w:val="20"/>
                <w:szCs w:val="20"/>
              </w:rPr>
              <w:t>254,965</w:t>
            </w:r>
          </w:p>
        </w:tc>
        <w:tc>
          <w:tcPr>
            <w:tcW w:w="1202" w:type="dxa"/>
            <w:tcBorders>
              <w:top w:val="nil"/>
              <w:left w:val="nil"/>
              <w:bottom w:val="nil"/>
              <w:right w:val="nil"/>
            </w:tcBorders>
          </w:tcPr>
          <w:p w14:paraId="28AC5AAB" w14:textId="77777777" w:rsidR="00B64868" w:rsidRPr="00102E72" w:rsidRDefault="00B64868" w:rsidP="00117422">
            <w:pPr>
              <w:jc w:val="right"/>
              <w:rPr>
                <w:sz w:val="20"/>
                <w:szCs w:val="20"/>
              </w:rPr>
            </w:pPr>
            <w:r w:rsidRPr="00102E72">
              <w:rPr>
                <w:sz w:val="20"/>
                <w:szCs w:val="20"/>
              </w:rPr>
              <w:t>278,455</w:t>
            </w:r>
          </w:p>
        </w:tc>
        <w:tc>
          <w:tcPr>
            <w:tcW w:w="1202" w:type="dxa"/>
            <w:tcBorders>
              <w:top w:val="nil"/>
              <w:left w:val="nil"/>
              <w:bottom w:val="nil"/>
              <w:right w:val="nil"/>
            </w:tcBorders>
          </w:tcPr>
          <w:p w14:paraId="771F11BB" w14:textId="77777777" w:rsidR="00B64868" w:rsidRPr="00102E72" w:rsidRDefault="00B64868" w:rsidP="00117422">
            <w:pPr>
              <w:jc w:val="right"/>
              <w:rPr>
                <w:sz w:val="20"/>
                <w:szCs w:val="20"/>
              </w:rPr>
            </w:pPr>
            <w:r w:rsidRPr="00102E72">
              <w:rPr>
                <w:sz w:val="20"/>
                <w:szCs w:val="20"/>
              </w:rPr>
              <w:t>357,310</w:t>
            </w:r>
          </w:p>
        </w:tc>
      </w:tr>
      <w:tr w:rsidR="00B64868" w:rsidRPr="00C8601B" w14:paraId="31A70FCE" w14:textId="77777777" w:rsidTr="00117422">
        <w:trPr>
          <w:trHeight w:val="228"/>
          <w:jc w:val="center"/>
        </w:trPr>
        <w:tc>
          <w:tcPr>
            <w:tcW w:w="2988" w:type="dxa"/>
            <w:tcBorders>
              <w:top w:val="nil"/>
              <w:left w:val="nil"/>
              <w:bottom w:val="nil"/>
              <w:right w:val="nil"/>
            </w:tcBorders>
          </w:tcPr>
          <w:p w14:paraId="3707E94B" w14:textId="77777777" w:rsidR="00B64868" w:rsidRPr="00C8601B" w:rsidRDefault="00B64868" w:rsidP="00117422">
            <w:pPr>
              <w:ind w:left="227" w:hanging="227"/>
              <w:rPr>
                <w:rFonts w:ascii="Calibri" w:hAnsi="Calibri"/>
                <w:sz w:val="20"/>
              </w:rPr>
            </w:pPr>
            <w:r w:rsidRPr="00C8601B">
              <w:rPr>
                <w:rFonts w:ascii="Calibri" w:hAnsi="Calibri"/>
                <w:sz w:val="20"/>
              </w:rPr>
              <w:t>Dividend and income tax equivalents income</w:t>
            </w:r>
          </w:p>
        </w:tc>
        <w:tc>
          <w:tcPr>
            <w:tcW w:w="1202" w:type="dxa"/>
            <w:tcBorders>
              <w:top w:val="nil"/>
              <w:left w:val="nil"/>
              <w:bottom w:val="nil"/>
              <w:right w:val="nil"/>
            </w:tcBorders>
          </w:tcPr>
          <w:p w14:paraId="458DA083" w14:textId="77777777" w:rsidR="00B64868" w:rsidRPr="00102E72" w:rsidRDefault="00B64868" w:rsidP="00117422">
            <w:pPr>
              <w:jc w:val="right"/>
              <w:rPr>
                <w:rFonts w:cstheme="minorHAnsi"/>
                <w:sz w:val="20"/>
                <w:szCs w:val="20"/>
              </w:rPr>
            </w:pPr>
            <w:r w:rsidRPr="00102E72">
              <w:rPr>
                <w:rFonts w:cstheme="minorHAnsi"/>
                <w:sz w:val="20"/>
                <w:szCs w:val="20"/>
              </w:rPr>
              <w:t>158,394</w:t>
            </w:r>
          </w:p>
        </w:tc>
        <w:tc>
          <w:tcPr>
            <w:tcW w:w="1202" w:type="dxa"/>
            <w:tcBorders>
              <w:top w:val="nil"/>
              <w:left w:val="nil"/>
              <w:bottom w:val="nil"/>
              <w:right w:val="nil"/>
            </w:tcBorders>
          </w:tcPr>
          <w:p w14:paraId="65539941" w14:textId="77777777" w:rsidR="00B64868" w:rsidRPr="00102E72" w:rsidRDefault="00B64868" w:rsidP="00117422">
            <w:pPr>
              <w:jc w:val="right"/>
              <w:rPr>
                <w:sz w:val="20"/>
                <w:szCs w:val="20"/>
              </w:rPr>
            </w:pPr>
            <w:r w:rsidRPr="00102E72">
              <w:rPr>
                <w:sz w:val="20"/>
                <w:szCs w:val="20"/>
              </w:rPr>
              <w:t>160,854</w:t>
            </w:r>
          </w:p>
        </w:tc>
        <w:tc>
          <w:tcPr>
            <w:tcW w:w="1202" w:type="dxa"/>
            <w:tcBorders>
              <w:top w:val="nil"/>
              <w:left w:val="nil"/>
              <w:bottom w:val="nil"/>
              <w:right w:val="nil"/>
            </w:tcBorders>
          </w:tcPr>
          <w:p w14:paraId="532B4062" w14:textId="77777777" w:rsidR="00B64868" w:rsidRPr="00102E72" w:rsidRDefault="00B64868" w:rsidP="00117422">
            <w:pPr>
              <w:jc w:val="right"/>
              <w:rPr>
                <w:sz w:val="20"/>
                <w:szCs w:val="20"/>
              </w:rPr>
            </w:pPr>
            <w:r w:rsidRPr="00102E72">
              <w:rPr>
                <w:sz w:val="20"/>
                <w:szCs w:val="20"/>
              </w:rPr>
              <w:t>332,116</w:t>
            </w:r>
          </w:p>
        </w:tc>
        <w:tc>
          <w:tcPr>
            <w:tcW w:w="1202" w:type="dxa"/>
            <w:tcBorders>
              <w:top w:val="nil"/>
              <w:left w:val="nil"/>
              <w:bottom w:val="nil"/>
              <w:right w:val="nil"/>
            </w:tcBorders>
          </w:tcPr>
          <w:p w14:paraId="3D51CD6A" w14:textId="77777777" w:rsidR="00B64868" w:rsidRPr="00102E72" w:rsidRDefault="00B64868" w:rsidP="00117422">
            <w:pPr>
              <w:jc w:val="right"/>
              <w:rPr>
                <w:sz w:val="20"/>
                <w:szCs w:val="20"/>
              </w:rPr>
            </w:pPr>
            <w:r w:rsidRPr="00102E72">
              <w:rPr>
                <w:sz w:val="20"/>
                <w:szCs w:val="20"/>
              </w:rPr>
              <w:t>461,985</w:t>
            </w:r>
          </w:p>
        </w:tc>
        <w:tc>
          <w:tcPr>
            <w:tcW w:w="1202" w:type="dxa"/>
            <w:tcBorders>
              <w:top w:val="nil"/>
              <w:left w:val="nil"/>
              <w:bottom w:val="nil"/>
              <w:right w:val="nil"/>
            </w:tcBorders>
          </w:tcPr>
          <w:p w14:paraId="06421EDF" w14:textId="77777777" w:rsidR="00B64868" w:rsidRPr="00102E72" w:rsidRDefault="00B64868" w:rsidP="00117422">
            <w:pPr>
              <w:jc w:val="right"/>
              <w:rPr>
                <w:sz w:val="20"/>
                <w:szCs w:val="20"/>
              </w:rPr>
            </w:pPr>
            <w:r w:rsidRPr="00102E72">
              <w:rPr>
                <w:sz w:val="20"/>
                <w:szCs w:val="20"/>
              </w:rPr>
              <w:t>388,539</w:t>
            </w:r>
          </w:p>
        </w:tc>
      </w:tr>
      <w:tr w:rsidR="00B64868" w:rsidRPr="00C8601B" w14:paraId="04116E54" w14:textId="77777777" w:rsidTr="00117422">
        <w:trPr>
          <w:trHeight w:val="240"/>
          <w:jc w:val="center"/>
        </w:trPr>
        <w:tc>
          <w:tcPr>
            <w:tcW w:w="2988" w:type="dxa"/>
            <w:tcBorders>
              <w:top w:val="nil"/>
              <w:left w:val="nil"/>
              <w:bottom w:val="nil"/>
              <w:right w:val="nil"/>
            </w:tcBorders>
            <w:vAlign w:val="bottom"/>
          </w:tcPr>
          <w:p w14:paraId="71160D8D" w14:textId="77777777" w:rsidR="00B64868" w:rsidRPr="00C8601B" w:rsidRDefault="00B64868" w:rsidP="00097A8A">
            <w:pPr>
              <w:ind w:left="227" w:hanging="227"/>
              <w:rPr>
                <w:rFonts w:ascii="Calibri" w:hAnsi="Calibri"/>
                <w:sz w:val="20"/>
              </w:rPr>
            </w:pPr>
            <w:r w:rsidRPr="00C8601B">
              <w:rPr>
                <w:rFonts w:ascii="Calibri" w:hAnsi="Calibri"/>
                <w:sz w:val="20"/>
              </w:rPr>
              <w:t>Other revenue</w:t>
            </w:r>
          </w:p>
        </w:tc>
        <w:tc>
          <w:tcPr>
            <w:tcW w:w="1202" w:type="dxa"/>
            <w:tcBorders>
              <w:top w:val="nil"/>
              <w:left w:val="nil"/>
              <w:bottom w:val="nil"/>
              <w:right w:val="nil"/>
            </w:tcBorders>
          </w:tcPr>
          <w:p w14:paraId="7612D181" w14:textId="77777777" w:rsidR="00B64868" w:rsidRPr="00102E72" w:rsidRDefault="00B64868" w:rsidP="00117422">
            <w:pPr>
              <w:jc w:val="right"/>
              <w:rPr>
                <w:rFonts w:cstheme="minorHAnsi"/>
                <w:sz w:val="20"/>
                <w:szCs w:val="20"/>
              </w:rPr>
            </w:pPr>
          </w:p>
        </w:tc>
        <w:tc>
          <w:tcPr>
            <w:tcW w:w="1202" w:type="dxa"/>
            <w:tcBorders>
              <w:top w:val="nil"/>
              <w:left w:val="nil"/>
              <w:bottom w:val="nil"/>
              <w:right w:val="nil"/>
            </w:tcBorders>
            <w:vAlign w:val="bottom"/>
          </w:tcPr>
          <w:p w14:paraId="4AFC48A9" w14:textId="77777777" w:rsidR="00B64868" w:rsidRPr="00102E72" w:rsidRDefault="00B64868" w:rsidP="00117422">
            <w:pPr>
              <w:jc w:val="right"/>
              <w:rPr>
                <w:sz w:val="20"/>
                <w:szCs w:val="20"/>
              </w:rPr>
            </w:pPr>
          </w:p>
        </w:tc>
        <w:tc>
          <w:tcPr>
            <w:tcW w:w="1202" w:type="dxa"/>
            <w:tcBorders>
              <w:top w:val="nil"/>
              <w:left w:val="nil"/>
              <w:bottom w:val="nil"/>
              <w:right w:val="nil"/>
            </w:tcBorders>
          </w:tcPr>
          <w:p w14:paraId="4B7C4C8B" w14:textId="77777777" w:rsidR="00B64868" w:rsidRPr="00102E72" w:rsidRDefault="00B64868" w:rsidP="00117422">
            <w:pPr>
              <w:jc w:val="right"/>
              <w:rPr>
                <w:sz w:val="20"/>
                <w:szCs w:val="20"/>
              </w:rPr>
            </w:pPr>
          </w:p>
        </w:tc>
        <w:tc>
          <w:tcPr>
            <w:tcW w:w="1202" w:type="dxa"/>
            <w:tcBorders>
              <w:top w:val="nil"/>
              <w:left w:val="nil"/>
              <w:bottom w:val="nil"/>
              <w:right w:val="nil"/>
            </w:tcBorders>
          </w:tcPr>
          <w:p w14:paraId="7A913F78" w14:textId="77777777" w:rsidR="00B64868" w:rsidRPr="00102E72" w:rsidRDefault="00B64868" w:rsidP="00117422">
            <w:pPr>
              <w:jc w:val="right"/>
              <w:rPr>
                <w:sz w:val="20"/>
                <w:szCs w:val="20"/>
              </w:rPr>
            </w:pPr>
          </w:p>
        </w:tc>
        <w:tc>
          <w:tcPr>
            <w:tcW w:w="1202" w:type="dxa"/>
            <w:tcBorders>
              <w:top w:val="nil"/>
              <w:left w:val="nil"/>
              <w:bottom w:val="nil"/>
              <w:right w:val="nil"/>
            </w:tcBorders>
          </w:tcPr>
          <w:p w14:paraId="313CC9AB" w14:textId="77777777" w:rsidR="00B64868" w:rsidRPr="00102E72" w:rsidRDefault="00B64868" w:rsidP="00117422">
            <w:pPr>
              <w:jc w:val="right"/>
              <w:rPr>
                <w:sz w:val="20"/>
                <w:szCs w:val="20"/>
              </w:rPr>
            </w:pPr>
          </w:p>
        </w:tc>
      </w:tr>
      <w:tr w:rsidR="00B64868" w:rsidRPr="00C8601B" w14:paraId="5EF58CBB" w14:textId="77777777" w:rsidTr="00117422">
        <w:trPr>
          <w:trHeight w:val="240"/>
          <w:jc w:val="center"/>
        </w:trPr>
        <w:tc>
          <w:tcPr>
            <w:tcW w:w="2988" w:type="dxa"/>
            <w:tcBorders>
              <w:top w:val="nil"/>
              <w:left w:val="nil"/>
              <w:bottom w:val="nil"/>
              <w:right w:val="nil"/>
            </w:tcBorders>
            <w:vAlign w:val="bottom"/>
          </w:tcPr>
          <w:p w14:paraId="2BC251C0" w14:textId="77777777" w:rsidR="00B64868" w:rsidRPr="00C8601B" w:rsidRDefault="00B64868" w:rsidP="00117422">
            <w:pPr>
              <w:ind w:left="397" w:hanging="227"/>
              <w:rPr>
                <w:rFonts w:ascii="Calibri" w:hAnsi="Calibri"/>
                <w:sz w:val="20"/>
              </w:rPr>
            </w:pPr>
            <w:r w:rsidRPr="00C8601B">
              <w:rPr>
                <w:rFonts w:ascii="Calibri" w:hAnsi="Calibri"/>
                <w:sz w:val="20"/>
              </w:rPr>
              <w:t>Other revenue</w:t>
            </w:r>
          </w:p>
        </w:tc>
        <w:tc>
          <w:tcPr>
            <w:tcW w:w="1202" w:type="dxa"/>
            <w:tcBorders>
              <w:top w:val="nil"/>
              <w:left w:val="nil"/>
              <w:bottom w:val="nil"/>
              <w:right w:val="nil"/>
            </w:tcBorders>
          </w:tcPr>
          <w:p w14:paraId="58C7064B" w14:textId="77777777" w:rsidR="00B64868" w:rsidRPr="00102E72" w:rsidRDefault="00B64868" w:rsidP="00117422">
            <w:pPr>
              <w:jc w:val="right"/>
              <w:rPr>
                <w:rFonts w:cstheme="minorHAnsi"/>
                <w:sz w:val="20"/>
                <w:szCs w:val="20"/>
              </w:rPr>
            </w:pPr>
            <w:r w:rsidRPr="00102E72">
              <w:rPr>
                <w:rFonts w:cstheme="minorHAnsi"/>
                <w:sz w:val="20"/>
                <w:szCs w:val="20"/>
              </w:rPr>
              <w:t>291,549</w:t>
            </w:r>
          </w:p>
        </w:tc>
        <w:tc>
          <w:tcPr>
            <w:tcW w:w="1202" w:type="dxa"/>
            <w:tcBorders>
              <w:top w:val="nil"/>
              <w:left w:val="nil"/>
              <w:bottom w:val="nil"/>
              <w:right w:val="nil"/>
            </w:tcBorders>
          </w:tcPr>
          <w:p w14:paraId="66495963" w14:textId="77777777" w:rsidR="00B64868" w:rsidRPr="00102E72" w:rsidRDefault="00B64868" w:rsidP="00117422">
            <w:pPr>
              <w:jc w:val="right"/>
              <w:rPr>
                <w:sz w:val="20"/>
                <w:szCs w:val="20"/>
              </w:rPr>
            </w:pPr>
            <w:r w:rsidRPr="00102E72">
              <w:rPr>
                <w:sz w:val="20"/>
                <w:szCs w:val="20"/>
              </w:rPr>
              <w:t>297,420</w:t>
            </w:r>
          </w:p>
        </w:tc>
        <w:tc>
          <w:tcPr>
            <w:tcW w:w="1202" w:type="dxa"/>
            <w:tcBorders>
              <w:top w:val="nil"/>
              <w:left w:val="nil"/>
              <w:bottom w:val="nil"/>
              <w:right w:val="nil"/>
            </w:tcBorders>
          </w:tcPr>
          <w:p w14:paraId="26F72B9E" w14:textId="77777777" w:rsidR="00B64868" w:rsidRPr="00102E72" w:rsidRDefault="00B64868" w:rsidP="00117422">
            <w:pPr>
              <w:jc w:val="right"/>
              <w:rPr>
                <w:sz w:val="20"/>
                <w:szCs w:val="20"/>
              </w:rPr>
            </w:pPr>
            <w:r w:rsidRPr="00102E72">
              <w:rPr>
                <w:sz w:val="20"/>
                <w:szCs w:val="20"/>
              </w:rPr>
              <w:t>352,850</w:t>
            </w:r>
          </w:p>
        </w:tc>
        <w:tc>
          <w:tcPr>
            <w:tcW w:w="1202" w:type="dxa"/>
            <w:tcBorders>
              <w:top w:val="nil"/>
              <w:left w:val="nil"/>
              <w:bottom w:val="nil"/>
              <w:right w:val="nil"/>
            </w:tcBorders>
          </w:tcPr>
          <w:p w14:paraId="73512184" w14:textId="77777777" w:rsidR="00B64868" w:rsidRPr="00102E72" w:rsidRDefault="00B64868" w:rsidP="00117422">
            <w:pPr>
              <w:jc w:val="right"/>
              <w:rPr>
                <w:sz w:val="20"/>
                <w:szCs w:val="20"/>
              </w:rPr>
            </w:pPr>
            <w:r w:rsidRPr="00102E72">
              <w:rPr>
                <w:sz w:val="20"/>
                <w:szCs w:val="20"/>
              </w:rPr>
              <w:t>378,497</w:t>
            </w:r>
          </w:p>
        </w:tc>
        <w:tc>
          <w:tcPr>
            <w:tcW w:w="1202" w:type="dxa"/>
            <w:tcBorders>
              <w:top w:val="nil"/>
              <w:left w:val="nil"/>
              <w:bottom w:val="nil"/>
              <w:right w:val="nil"/>
            </w:tcBorders>
          </w:tcPr>
          <w:p w14:paraId="0A7FABFC" w14:textId="77777777" w:rsidR="00B64868" w:rsidRPr="00102E72" w:rsidRDefault="00B64868" w:rsidP="00117422">
            <w:pPr>
              <w:jc w:val="right"/>
              <w:rPr>
                <w:sz w:val="20"/>
                <w:szCs w:val="20"/>
              </w:rPr>
            </w:pPr>
            <w:r w:rsidRPr="00102E72">
              <w:rPr>
                <w:sz w:val="20"/>
                <w:szCs w:val="20"/>
              </w:rPr>
              <w:t>393,779</w:t>
            </w:r>
          </w:p>
        </w:tc>
      </w:tr>
      <w:tr w:rsidR="00B64868" w:rsidRPr="00C8601B" w14:paraId="0AC99370" w14:textId="77777777" w:rsidTr="00117422">
        <w:trPr>
          <w:trHeight w:val="252"/>
          <w:jc w:val="center"/>
        </w:trPr>
        <w:tc>
          <w:tcPr>
            <w:tcW w:w="2988" w:type="dxa"/>
            <w:tcBorders>
              <w:top w:val="nil"/>
              <w:left w:val="nil"/>
              <w:bottom w:val="nil"/>
              <w:right w:val="nil"/>
            </w:tcBorders>
            <w:vAlign w:val="bottom"/>
          </w:tcPr>
          <w:p w14:paraId="0D24C5E4" w14:textId="77777777" w:rsidR="00B64868" w:rsidRPr="00C8601B" w:rsidRDefault="00B64868" w:rsidP="00117422">
            <w:pPr>
              <w:ind w:left="397" w:hanging="227"/>
              <w:rPr>
                <w:rFonts w:ascii="Calibri" w:hAnsi="Calibri"/>
                <w:sz w:val="20"/>
              </w:rPr>
            </w:pPr>
            <w:r w:rsidRPr="00C8601B">
              <w:rPr>
                <w:rFonts w:ascii="Calibri" w:hAnsi="Calibri"/>
                <w:sz w:val="20"/>
              </w:rPr>
              <w:t>Gains from contributed assets</w:t>
            </w:r>
          </w:p>
        </w:tc>
        <w:tc>
          <w:tcPr>
            <w:tcW w:w="1202" w:type="dxa"/>
            <w:tcBorders>
              <w:top w:val="nil"/>
              <w:left w:val="nil"/>
              <w:bottom w:val="nil"/>
              <w:right w:val="nil"/>
            </w:tcBorders>
          </w:tcPr>
          <w:p w14:paraId="56C87B24" w14:textId="77777777" w:rsidR="00B64868" w:rsidRPr="00102E72" w:rsidRDefault="00B64868" w:rsidP="00117422">
            <w:pPr>
              <w:jc w:val="right"/>
              <w:rPr>
                <w:rFonts w:cstheme="minorHAnsi"/>
                <w:sz w:val="20"/>
                <w:szCs w:val="20"/>
              </w:rPr>
            </w:pPr>
            <w:r w:rsidRPr="00102E72">
              <w:rPr>
                <w:rFonts w:cstheme="minorHAnsi"/>
                <w:sz w:val="20"/>
                <w:szCs w:val="20"/>
              </w:rPr>
              <w:t>173,320</w:t>
            </w:r>
          </w:p>
        </w:tc>
        <w:tc>
          <w:tcPr>
            <w:tcW w:w="1202" w:type="dxa"/>
            <w:tcBorders>
              <w:top w:val="nil"/>
              <w:left w:val="nil"/>
              <w:bottom w:val="nil"/>
              <w:right w:val="nil"/>
            </w:tcBorders>
          </w:tcPr>
          <w:p w14:paraId="64290093" w14:textId="77777777" w:rsidR="00B64868" w:rsidRPr="00102E72" w:rsidRDefault="00B64868" w:rsidP="00117422">
            <w:pPr>
              <w:jc w:val="right"/>
              <w:rPr>
                <w:sz w:val="20"/>
                <w:szCs w:val="20"/>
              </w:rPr>
            </w:pPr>
            <w:r w:rsidRPr="00102E72">
              <w:rPr>
                <w:sz w:val="20"/>
                <w:szCs w:val="20"/>
              </w:rPr>
              <w:t>173,301</w:t>
            </w:r>
          </w:p>
        </w:tc>
        <w:tc>
          <w:tcPr>
            <w:tcW w:w="1202" w:type="dxa"/>
            <w:tcBorders>
              <w:top w:val="nil"/>
              <w:left w:val="nil"/>
              <w:bottom w:val="nil"/>
              <w:right w:val="nil"/>
            </w:tcBorders>
          </w:tcPr>
          <w:p w14:paraId="1407E1D8" w14:textId="77777777" w:rsidR="00B64868" w:rsidRPr="00102E72" w:rsidRDefault="00B64868" w:rsidP="00117422">
            <w:pPr>
              <w:jc w:val="right"/>
              <w:rPr>
                <w:sz w:val="20"/>
                <w:szCs w:val="20"/>
              </w:rPr>
            </w:pPr>
            <w:r w:rsidRPr="00102E72">
              <w:rPr>
                <w:sz w:val="20"/>
                <w:szCs w:val="20"/>
              </w:rPr>
              <w:t>286,722</w:t>
            </w:r>
          </w:p>
        </w:tc>
        <w:tc>
          <w:tcPr>
            <w:tcW w:w="1202" w:type="dxa"/>
            <w:tcBorders>
              <w:top w:val="nil"/>
              <w:left w:val="nil"/>
              <w:bottom w:val="nil"/>
              <w:right w:val="nil"/>
            </w:tcBorders>
          </w:tcPr>
          <w:p w14:paraId="0D6FD82A" w14:textId="77777777" w:rsidR="00B64868" w:rsidRPr="00102E72" w:rsidRDefault="00B64868" w:rsidP="00117422">
            <w:pPr>
              <w:jc w:val="right"/>
              <w:rPr>
                <w:sz w:val="20"/>
                <w:szCs w:val="20"/>
              </w:rPr>
            </w:pPr>
            <w:r w:rsidRPr="00102E72">
              <w:rPr>
                <w:sz w:val="20"/>
                <w:szCs w:val="20"/>
              </w:rPr>
              <w:t>218,576</w:t>
            </w:r>
          </w:p>
        </w:tc>
        <w:tc>
          <w:tcPr>
            <w:tcW w:w="1202" w:type="dxa"/>
            <w:tcBorders>
              <w:top w:val="nil"/>
              <w:left w:val="nil"/>
              <w:bottom w:val="nil"/>
              <w:right w:val="nil"/>
            </w:tcBorders>
          </w:tcPr>
          <w:p w14:paraId="16C47BAF" w14:textId="77777777" w:rsidR="00B64868" w:rsidRPr="00102E72" w:rsidRDefault="00B64868" w:rsidP="00117422">
            <w:pPr>
              <w:jc w:val="right"/>
              <w:rPr>
                <w:sz w:val="20"/>
                <w:szCs w:val="20"/>
              </w:rPr>
            </w:pPr>
            <w:r w:rsidRPr="00102E72">
              <w:rPr>
                <w:sz w:val="20"/>
                <w:szCs w:val="20"/>
              </w:rPr>
              <w:t>183,258</w:t>
            </w:r>
          </w:p>
        </w:tc>
      </w:tr>
      <w:tr w:rsidR="00B64868" w:rsidRPr="00C8601B" w14:paraId="6458FE0D" w14:textId="77777777" w:rsidTr="00117422">
        <w:trPr>
          <w:trHeight w:val="240"/>
          <w:jc w:val="center"/>
        </w:trPr>
        <w:tc>
          <w:tcPr>
            <w:tcW w:w="2988" w:type="dxa"/>
            <w:tcBorders>
              <w:top w:val="nil"/>
              <w:left w:val="nil"/>
              <w:bottom w:val="nil"/>
              <w:right w:val="nil"/>
            </w:tcBorders>
          </w:tcPr>
          <w:p w14:paraId="7229DF44" w14:textId="77777777" w:rsidR="00B64868" w:rsidRPr="00C8601B" w:rsidRDefault="00B64868" w:rsidP="00117422">
            <w:pPr>
              <w:ind w:left="227" w:hanging="227"/>
              <w:rPr>
                <w:rFonts w:ascii="Calibri" w:hAnsi="Calibri"/>
                <w:b/>
                <w:sz w:val="20"/>
              </w:rPr>
            </w:pPr>
            <w:r w:rsidRPr="00C8601B">
              <w:rPr>
                <w:rFonts w:ascii="Calibri" w:hAnsi="Calibri"/>
                <w:b/>
                <w:sz w:val="20"/>
              </w:rPr>
              <w:t>Total revenue</w:t>
            </w:r>
          </w:p>
        </w:tc>
        <w:tc>
          <w:tcPr>
            <w:tcW w:w="1202" w:type="dxa"/>
            <w:tcBorders>
              <w:top w:val="nil"/>
              <w:left w:val="nil"/>
              <w:bottom w:val="nil"/>
              <w:right w:val="nil"/>
            </w:tcBorders>
          </w:tcPr>
          <w:p w14:paraId="4B671AA7" w14:textId="77777777" w:rsidR="00B64868" w:rsidRPr="00102E72" w:rsidRDefault="00B64868" w:rsidP="00117422">
            <w:pPr>
              <w:jc w:val="right"/>
              <w:rPr>
                <w:rFonts w:cstheme="minorHAnsi"/>
                <w:b/>
                <w:bCs/>
                <w:sz w:val="20"/>
                <w:szCs w:val="20"/>
              </w:rPr>
            </w:pPr>
            <w:r w:rsidRPr="00102E72">
              <w:rPr>
                <w:rFonts w:cstheme="minorHAnsi"/>
                <w:b/>
                <w:bCs/>
                <w:sz w:val="20"/>
                <w:szCs w:val="20"/>
              </w:rPr>
              <w:t>8,145,756</w:t>
            </w:r>
          </w:p>
        </w:tc>
        <w:tc>
          <w:tcPr>
            <w:tcW w:w="1202" w:type="dxa"/>
            <w:tcBorders>
              <w:top w:val="nil"/>
              <w:left w:val="nil"/>
              <w:bottom w:val="nil"/>
              <w:right w:val="nil"/>
            </w:tcBorders>
          </w:tcPr>
          <w:p w14:paraId="4D7668AF" w14:textId="77777777" w:rsidR="00B64868" w:rsidRPr="00102E72" w:rsidRDefault="00B64868" w:rsidP="00117422">
            <w:pPr>
              <w:jc w:val="right"/>
              <w:rPr>
                <w:b/>
                <w:bCs/>
                <w:sz w:val="20"/>
                <w:szCs w:val="20"/>
              </w:rPr>
            </w:pPr>
            <w:r w:rsidRPr="00102E72">
              <w:rPr>
                <w:b/>
                <w:bCs/>
                <w:sz w:val="20"/>
                <w:szCs w:val="20"/>
              </w:rPr>
              <w:t>8,145,687</w:t>
            </w:r>
          </w:p>
        </w:tc>
        <w:tc>
          <w:tcPr>
            <w:tcW w:w="1202" w:type="dxa"/>
            <w:tcBorders>
              <w:top w:val="nil"/>
              <w:left w:val="nil"/>
              <w:bottom w:val="nil"/>
              <w:right w:val="nil"/>
            </w:tcBorders>
          </w:tcPr>
          <w:p w14:paraId="529AF09E" w14:textId="77777777" w:rsidR="00B64868" w:rsidRPr="00102E72" w:rsidRDefault="00B64868" w:rsidP="00117422">
            <w:pPr>
              <w:jc w:val="right"/>
              <w:rPr>
                <w:b/>
                <w:bCs/>
                <w:sz w:val="20"/>
                <w:szCs w:val="20"/>
              </w:rPr>
            </w:pPr>
            <w:r w:rsidRPr="00102E72">
              <w:rPr>
                <w:b/>
                <w:bCs/>
                <w:sz w:val="20"/>
                <w:szCs w:val="20"/>
              </w:rPr>
              <w:t>8,751,234</w:t>
            </w:r>
          </w:p>
        </w:tc>
        <w:tc>
          <w:tcPr>
            <w:tcW w:w="1202" w:type="dxa"/>
            <w:tcBorders>
              <w:top w:val="nil"/>
              <w:left w:val="nil"/>
              <w:bottom w:val="nil"/>
              <w:right w:val="nil"/>
            </w:tcBorders>
          </w:tcPr>
          <w:p w14:paraId="1D0DBE95" w14:textId="77777777" w:rsidR="00B64868" w:rsidRPr="00102E72" w:rsidRDefault="00B64868" w:rsidP="00117422">
            <w:pPr>
              <w:jc w:val="right"/>
              <w:rPr>
                <w:b/>
                <w:bCs/>
                <w:sz w:val="20"/>
                <w:szCs w:val="20"/>
              </w:rPr>
            </w:pPr>
            <w:r w:rsidRPr="00102E72">
              <w:rPr>
                <w:b/>
                <w:bCs/>
                <w:sz w:val="20"/>
                <w:szCs w:val="20"/>
              </w:rPr>
              <w:t>9,273,304</w:t>
            </w:r>
          </w:p>
        </w:tc>
        <w:tc>
          <w:tcPr>
            <w:tcW w:w="1202" w:type="dxa"/>
            <w:tcBorders>
              <w:top w:val="nil"/>
              <w:left w:val="nil"/>
              <w:bottom w:val="nil"/>
              <w:right w:val="nil"/>
            </w:tcBorders>
          </w:tcPr>
          <w:p w14:paraId="33552429" w14:textId="77777777" w:rsidR="00B64868" w:rsidRPr="00102E72" w:rsidRDefault="00B64868" w:rsidP="00117422">
            <w:pPr>
              <w:jc w:val="right"/>
              <w:rPr>
                <w:b/>
                <w:bCs/>
                <w:sz w:val="20"/>
                <w:szCs w:val="20"/>
              </w:rPr>
            </w:pPr>
            <w:r w:rsidRPr="00102E72">
              <w:rPr>
                <w:b/>
                <w:bCs/>
                <w:sz w:val="20"/>
                <w:szCs w:val="20"/>
              </w:rPr>
              <w:t>9,683,612</w:t>
            </w:r>
          </w:p>
        </w:tc>
      </w:tr>
      <w:tr w:rsidR="00B64868" w:rsidRPr="00C8601B" w14:paraId="1F204C0E" w14:textId="77777777" w:rsidTr="00117422">
        <w:trPr>
          <w:trHeight w:val="280"/>
          <w:jc w:val="center"/>
        </w:trPr>
        <w:tc>
          <w:tcPr>
            <w:tcW w:w="2988" w:type="dxa"/>
            <w:tcBorders>
              <w:top w:val="nil"/>
              <w:left w:val="nil"/>
              <w:bottom w:val="nil"/>
              <w:right w:val="nil"/>
            </w:tcBorders>
            <w:vAlign w:val="bottom"/>
          </w:tcPr>
          <w:p w14:paraId="45172BAA" w14:textId="77777777" w:rsidR="00B64868" w:rsidRPr="00C8601B" w:rsidRDefault="00B64868" w:rsidP="00097A8A">
            <w:pPr>
              <w:ind w:left="227" w:hanging="227"/>
              <w:rPr>
                <w:rFonts w:ascii="Calibri" w:hAnsi="Calibri"/>
                <w:b/>
                <w:sz w:val="20"/>
              </w:rPr>
            </w:pPr>
            <w:r w:rsidRPr="00C8601B">
              <w:rPr>
                <w:rFonts w:ascii="Calibri" w:hAnsi="Calibri"/>
                <w:b/>
                <w:sz w:val="20"/>
              </w:rPr>
              <w:t>Expenses</w:t>
            </w:r>
          </w:p>
        </w:tc>
        <w:tc>
          <w:tcPr>
            <w:tcW w:w="1202" w:type="dxa"/>
            <w:tcBorders>
              <w:top w:val="nil"/>
              <w:left w:val="nil"/>
              <w:bottom w:val="nil"/>
              <w:right w:val="nil"/>
            </w:tcBorders>
          </w:tcPr>
          <w:p w14:paraId="24F2E4AA" w14:textId="77777777" w:rsidR="00B64868" w:rsidRPr="0043756A" w:rsidRDefault="00B64868" w:rsidP="00117422">
            <w:pPr>
              <w:jc w:val="right"/>
              <w:rPr>
                <w:rFonts w:cstheme="minorHAnsi"/>
                <w:b/>
                <w:bCs/>
                <w:sz w:val="20"/>
                <w:szCs w:val="20"/>
              </w:rPr>
            </w:pPr>
          </w:p>
        </w:tc>
        <w:tc>
          <w:tcPr>
            <w:tcW w:w="1202" w:type="dxa"/>
            <w:tcBorders>
              <w:top w:val="nil"/>
              <w:left w:val="nil"/>
              <w:bottom w:val="nil"/>
              <w:right w:val="nil"/>
            </w:tcBorders>
          </w:tcPr>
          <w:p w14:paraId="153B0150" w14:textId="77777777" w:rsidR="00B64868" w:rsidRPr="002C239C" w:rsidRDefault="00B64868" w:rsidP="00117422">
            <w:pPr>
              <w:jc w:val="right"/>
              <w:rPr>
                <w:b/>
                <w:bCs/>
                <w:sz w:val="20"/>
                <w:szCs w:val="20"/>
              </w:rPr>
            </w:pPr>
          </w:p>
        </w:tc>
        <w:tc>
          <w:tcPr>
            <w:tcW w:w="1202" w:type="dxa"/>
            <w:tcBorders>
              <w:top w:val="nil"/>
              <w:left w:val="nil"/>
              <w:bottom w:val="nil"/>
              <w:right w:val="nil"/>
            </w:tcBorders>
          </w:tcPr>
          <w:p w14:paraId="13AE0C58" w14:textId="77777777" w:rsidR="00B64868" w:rsidRPr="002C239C" w:rsidRDefault="00B64868" w:rsidP="00117422">
            <w:pPr>
              <w:jc w:val="right"/>
              <w:rPr>
                <w:b/>
                <w:bCs/>
                <w:sz w:val="20"/>
                <w:szCs w:val="20"/>
              </w:rPr>
            </w:pPr>
          </w:p>
        </w:tc>
        <w:tc>
          <w:tcPr>
            <w:tcW w:w="1202" w:type="dxa"/>
            <w:tcBorders>
              <w:top w:val="nil"/>
              <w:left w:val="nil"/>
              <w:bottom w:val="nil"/>
              <w:right w:val="nil"/>
            </w:tcBorders>
          </w:tcPr>
          <w:p w14:paraId="171C3AE0" w14:textId="77777777" w:rsidR="00B64868" w:rsidRPr="002C239C" w:rsidRDefault="00B64868" w:rsidP="00117422">
            <w:pPr>
              <w:jc w:val="right"/>
              <w:rPr>
                <w:b/>
                <w:bCs/>
                <w:sz w:val="20"/>
                <w:szCs w:val="20"/>
              </w:rPr>
            </w:pPr>
          </w:p>
        </w:tc>
        <w:tc>
          <w:tcPr>
            <w:tcW w:w="1202" w:type="dxa"/>
            <w:tcBorders>
              <w:top w:val="nil"/>
              <w:left w:val="nil"/>
              <w:bottom w:val="nil"/>
              <w:right w:val="nil"/>
            </w:tcBorders>
          </w:tcPr>
          <w:p w14:paraId="310B71FA" w14:textId="77777777" w:rsidR="00B64868" w:rsidRPr="002C239C" w:rsidRDefault="00B64868" w:rsidP="00117422">
            <w:pPr>
              <w:jc w:val="right"/>
              <w:rPr>
                <w:b/>
                <w:bCs/>
                <w:sz w:val="20"/>
                <w:szCs w:val="20"/>
              </w:rPr>
            </w:pPr>
          </w:p>
        </w:tc>
      </w:tr>
      <w:tr w:rsidR="00B64868" w:rsidRPr="00C8601B" w14:paraId="629B4657" w14:textId="77777777" w:rsidTr="00117422">
        <w:trPr>
          <w:trHeight w:val="252"/>
          <w:jc w:val="center"/>
        </w:trPr>
        <w:tc>
          <w:tcPr>
            <w:tcW w:w="2988" w:type="dxa"/>
            <w:tcBorders>
              <w:top w:val="nil"/>
              <w:left w:val="nil"/>
              <w:bottom w:val="nil"/>
              <w:right w:val="nil"/>
            </w:tcBorders>
            <w:vAlign w:val="bottom"/>
          </w:tcPr>
          <w:p w14:paraId="35126C75" w14:textId="77777777" w:rsidR="00B64868" w:rsidRPr="00C8601B" w:rsidRDefault="00B64868" w:rsidP="00117422">
            <w:pPr>
              <w:ind w:left="227" w:hanging="227"/>
              <w:rPr>
                <w:rFonts w:ascii="Calibri" w:hAnsi="Calibri"/>
                <w:sz w:val="20"/>
              </w:rPr>
            </w:pPr>
            <w:r w:rsidRPr="00C8601B">
              <w:rPr>
                <w:rFonts w:ascii="Calibri" w:hAnsi="Calibri"/>
                <w:sz w:val="20"/>
              </w:rPr>
              <w:t>Employee expenses</w:t>
            </w:r>
          </w:p>
        </w:tc>
        <w:tc>
          <w:tcPr>
            <w:tcW w:w="1202" w:type="dxa"/>
            <w:tcBorders>
              <w:top w:val="nil"/>
              <w:left w:val="nil"/>
              <w:bottom w:val="nil"/>
              <w:right w:val="nil"/>
            </w:tcBorders>
          </w:tcPr>
          <w:p w14:paraId="1ED7A743" w14:textId="77777777" w:rsidR="00B64868" w:rsidRPr="0043756A" w:rsidRDefault="00B64868" w:rsidP="00117422">
            <w:pPr>
              <w:jc w:val="right"/>
              <w:rPr>
                <w:rFonts w:cstheme="minorHAnsi"/>
                <w:sz w:val="20"/>
                <w:szCs w:val="20"/>
              </w:rPr>
            </w:pPr>
            <w:r w:rsidRPr="0043756A">
              <w:rPr>
                <w:rFonts w:cstheme="minorHAnsi"/>
                <w:sz w:val="20"/>
                <w:szCs w:val="20"/>
              </w:rPr>
              <w:t>3,310,888</w:t>
            </w:r>
          </w:p>
        </w:tc>
        <w:tc>
          <w:tcPr>
            <w:tcW w:w="1202" w:type="dxa"/>
            <w:tcBorders>
              <w:top w:val="nil"/>
              <w:left w:val="nil"/>
              <w:bottom w:val="nil"/>
              <w:right w:val="nil"/>
            </w:tcBorders>
          </w:tcPr>
          <w:p w14:paraId="52387840" w14:textId="77777777" w:rsidR="00B64868" w:rsidRPr="004E35B1" w:rsidRDefault="00B64868" w:rsidP="00117422">
            <w:pPr>
              <w:jc w:val="right"/>
              <w:rPr>
                <w:sz w:val="20"/>
                <w:szCs w:val="20"/>
              </w:rPr>
            </w:pPr>
            <w:r w:rsidRPr="004E35B1">
              <w:rPr>
                <w:sz w:val="20"/>
                <w:szCs w:val="20"/>
              </w:rPr>
              <w:t>3,311,467</w:t>
            </w:r>
          </w:p>
        </w:tc>
        <w:tc>
          <w:tcPr>
            <w:tcW w:w="1202" w:type="dxa"/>
            <w:tcBorders>
              <w:top w:val="nil"/>
              <w:left w:val="nil"/>
              <w:bottom w:val="nil"/>
              <w:right w:val="nil"/>
            </w:tcBorders>
          </w:tcPr>
          <w:p w14:paraId="5B6A10F5" w14:textId="77777777" w:rsidR="00B64868" w:rsidRPr="003A3FB9" w:rsidRDefault="00B64868" w:rsidP="00117422">
            <w:pPr>
              <w:jc w:val="right"/>
              <w:rPr>
                <w:sz w:val="20"/>
                <w:szCs w:val="20"/>
              </w:rPr>
            </w:pPr>
            <w:r w:rsidRPr="003A3FB9">
              <w:rPr>
                <w:sz w:val="20"/>
                <w:szCs w:val="20"/>
              </w:rPr>
              <w:t>3,342,939</w:t>
            </w:r>
          </w:p>
        </w:tc>
        <w:tc>
          <w:tcPr>
            <w:tcW w:w="1202" w:type="dxa"/>
            <w:tcBorders>
              <w:top w:val="nil"/>
              <w:left w:val="nil"/>
              <w:bottom w:val="nil"/>
              <w:right w:val="nil"/>
            </w:tcBorders>
          </w:tcPr>
          <w:p w14:paraId="0F195B74" w14:textId="77777777" w:rsidR="00B64868" w:rsidRPr="00FC435E" w:rsidRDefault="00B64868" w:rsidP="00117422">
            <w:pPr>
              <w:jc w:val="right"/>
              <w:rPr>
                <w:sz w:val="20"/>
                <w:szCs w:val="20"/>
              </w:rPr>
            </w:pPr>
            <w:r w:rsidRPr="00FC435E">
              <w:rPr>
                <w:sz w:val="20"/>
                <w:szCs w:val="20"/>
              </w:rPr>
              <w:t>3,432,146</w:t>
            </w:r>
          </w:p>
        </w:tc>
        <w:tc>
          <w:tcPr>
            <w:tcW w:w="1202" w:type="dxa"/>
            <w:tcBorders>
              <w:top w:val="nil"/>
              <w:left w:val="nil"/>
              <w:bottom w:val="nil"/>
              <w:right w:val="nil"/>
            </w:tcBorders>
          </w:tcPr>
          <w:p w14:paraId="5AD61973" w14:textId="77777777" w:rsidR="00B64868" w:rsidRPr="00FC435E" w:rsidRDefault="00B64868" w:rsidP="00117422">
            <w:pPr>
              <w:jc w:val="right"/>
              <w:rPr>
                <w:sz w:val="20"/>
                <w:szCs w:val="20"/>
              </w:rPr>
            </w:pPr>
            <w:r w:rsidRPr="00FC435E">
              <w:rPr>
                <w:sz w:val="20"/>
                <w:szCs w:val="20"/>
              </w:rPr>
              <w:t>3,537,301</w:t>
            </w:r>
          </w:p>
        </w:tc>
      </w:tr>
      <w:tr w:rsidR="00B64868" w:rsidRPr="00C8601B" w14:paraId="731A3348" w14:textId="77777777" w:rsidTr="00117422">
        <w:trPr>
          <w:trHeight w:val="240"/>
          <w:jc w:val="center"/>
        </w:trPr>
        <w:tc>
          <w:tcPr>
            <w:tcW w:w="2988" w:type="dxa"/>
            <w:tcBorders>
              <w:top w:val="nil"/>
              <w:left w:val="nil"/>
              <w:bottom w:val="nil"/>
              <w:right w:val="nil"/>
            </w:tcBorders>
            <w:vAlign w:val="bottom"/>
          </w:tcPr>
          <w:p w14:paraId="79E65137" w14:textId="77777777" w:rsidR="00B64868" w:rsidRPr="00C8601B" w:rsidRDefault="00B64868" w:rsidP="00097A8A">
            <w:pPr>
              <w:ind w:left="227" w:hanging="227"/>
              <w:rPr>
                <w:rFonts w:ascii="Calibri" w:hAnsi="Calibri"/>
                <w:sz w:val="20"/>
              </w:rPr>
            </w:pPr>
            <w:r w:rsidRPr="00C8601B">
              <w:rPr>
                <w:rFonts w:ascii="Calibri" w:hAnsi="Calibri"/>
                <w:sz w:val="20"/>
              </w:rPr>
              <w:t>Superannuation expenses</w:t>
            </w:r>
          </w:p>
        </w:tc>
        <w:tc>
          <w:tcPr>
            <w:tcW w:w="1202" w:type="dxa"/>
            <w:tcBorders>
              <w:top w:val="nil"/>
              <w:left w:val="nil"/>
              <w:bottom w:val="nil"/>
              <w:right w:val="nil"/>
            </w:tcBorders>
          </w:tcPr>
          <w:p w14:paraId="13C6B47A" w14:textId="77777777" w:rsidR="00B64868" w:rsidRPr="0043756A" w:rsidRDefault="00B64868" w:rsidP="00117422">
            <w:pPr>
              <w:jc w:val="right"/>
              <w:rPr>
                <w:rFonts w:cstheme="minorHAnsi"/>
                <w:sz w:val="20"/>
                <w:szCs w:val="20"/>
              </w:rPr>
            </w:pPr>
          </w:p>
        </w:tc>
        <w:tc>
          <w:tcPr>
            <w:tcW w:w="1202" w:type="dxa"/>
            <w:tcBorders>
              <w:top w:val="nil"/>
              <w:left w:val="nil"/>
              <w:bottom w:val="nil"/>
              <w:right w:val="nil"/>
            </w:tcBorders>
            <w:vAlign w:val="bottom"/>
          </w:tcPr>
          <w:p w14:paraId="49066BC9" w14:textId="77777777" w:rsidR="00B64868" w:rsidRPr="002C239C" w:rsidRDefault="00B64868" w:rsidP="00117422">
            <w:pPr>
              <w:jc w:val="right"/>
              <w:rPr>
                <w:sz w:val="20"/>
                <w:szCs w:val="20"/>
              </w:rPr>
            </w:pPr>
          </w:p>
        </w:tc>
        <w:tc>
          <w:tcPr>
            <w:tcW w:w="1202" w:type="dxa"/>
            <w:tcBorders>
              <w:top w:val="nil"/>
              <w:left w:val="nil"/>
              <w:bottom w:val="nil"/>
              <w:right w:val="nil"/>
            </w:tcBorders>
            <w:vAlign w:val="bottom"/>
          </w:tcPr>
          <w:p w14:paraId="1661D218" w14:textId="77777777" w:rsidR="00B64868" w:rsidRPr="002C239C" w:rsidRDefault="00B64868" w:rsidP="00117422">
            <w:pPr>
              <w:jc w:val="right"/>
              <w:rPr>
                <w:sz w:val="20"/>
                <w:szCs w:val="20"/>
              </w:rPr>
            </w:pPr>
          </w:p>
        </w:tc>
        <w:tc>
          <w:tcPr>
            <w:tcW w:w="1202" w:type="dxa"/>
            <w:tcBorders>
              <w:top w:val="nil"/>
              <w:left w:val="nil"/>
              <w:bottom w:val="nil"/>
              <w:right w:val="nil"/>
            </w:tcBorders>
            <w:vAlign w:val="bottom"/>
          </w:tcPr>
          <w:p w14:paraId="41C58E8D" w14:textId="77777777" w:rsidR="00B64868" w:rsidRPr="00FC435E" w:rsidRDefault="00B64868" w:rsidP="00117422">
            <w:pPr>
              <w:jc w:val="right"/>
              <w:rPr>
                <w:sz w:val="20"/>
                <w:szCs w:val="20"/>
              </w:rPr>
            </w:pPr>
          </w:p>
        </w:tc>
        <w:tc>
          <w:tcPr>
            <w:tcW w:w="1202" w:type="dxa"/>
            <w:tcBorders>
              <w:top w:val="nil"/>
              <w:left w:val="nil"/>
              <w:bottom w:val="nil"/>
              <w:right w:val="nil"/>
            </w:tcBorders>
            <w:vAlign w:val="bottom"/>
          </w:tcPr>
          <w:p w14:paraId="52FA9B07" w14:textId="77777777" w:rsidR="00B64868" w:rsidRPr="00FC435E" w:rsidRDefault="00B64868" w:rsidP="00117422">
            <w:pPr>
              <w:jc w:val="right"/>
              <w:rPr>
                <w:sz w:val="20"/>
                <w:szCs w:val="20"/>
              </w:rPr>
            </w:pPr>
          </w:p>
        </w:tc>
      </w:tr>
      <w:tr w:rsidR="00B64868" w:rsidRPr="00C8601B" w14:paraId="1FA5687D" w14:textId="77777777" w:rsidTr="00117422">
        <w:trPr>
          <w:trHeight w:val="240"/>
          <w:jc w:val="center"/>
        </w:trPr>
        <w:tc>
          <w:tcPr>
            <w:tcW w:w="2988" w:type="dxa"/>
            <w:tcBorders>
              <w:top w:val="nil"/>
              <w:left w:val="nil"/>
              <w:bottom w:val="nil"/>
              <w:right w:val="nil"/>
            </w:tcBorders>
            <w:vAlign w:val="bottom"/>
          </w:tcPr>
          <w:p w14:paraId="4F2E45E5" w14:textId="77777777" w:rsidR="00B64868" w:rsidRPr="00C8601B" w:rsidRDefault="00B64868" w:rsidP="00117422">
            <w:pPr>
              <w:ind w:left="397" w:hanging="227"/>
              <w:rPr>
                <w:rFonts w:ascii="Calibri" w:hAnsi="Calibri"/>
                <w:sz w:val="20"/>
              </w:rPr>
            </w:pPr>
            <w:r w:rsidRPr="00C8601B">
              <w:rPr>
                <w:rFonts w:ascii="Calibri" w:hAnsi="Calibri"/>
                <w:sz w:val="20"/>
              </w:rPr>
              <w:t>Superannuation interest cost</w:t>
            </w:r>
          </w:p>
        </w:tc>
        <w:tc>
          <w:tcPr>
            <w:tcW w:w="1202" w:type="dxa"/>
            <w:tcBorders>
              <w:top w:val="nil"/>
              <w:left w:val="nil"/>
              <w:bottom w:val="nil"/>
              <w:right w:val="nil"/>
            </w:tcBorders>
          </w:tcPr>
          <w:p w14:paraId="3D3C3C08" w14:textId="77777777" w:rsidR="00B64868" w:rsidRPr="0043756A" w:rsidRDefault="00B64868" w:rsidP="00117422">
            <w:pPr>
              <w:jc w:val="right"/>
              <w:rPr>
                <w:rFonts w:cstheme="minorHAnsi"/>
                <w:sz w:val="20"/>
                <w:szCs w:val="20"/>
              </w:rPr>
            </w:pPr>
            <w:r w:rsidRPr="0043756A">
              <w:rPr>
                <w:rFonts w:cstheme="minorHAnsi"/>
                <w:sz w:val="20"/>
                <w:szCs w:val="20"/>
              </w:rPr>
              <w:t>500,435</w:t>
            </w:r>
          </w:p>
        </w:tc>
        <w:tc>
          <w:tcPr>
            <w:tcW w:w="1202" w:type="dxa"/>
            <w:tcBorders>
              <w:top w:val="nil"/>
              <w:left w:val="nil"/>
              <w:bottom w:val="nil"/>
              <w:right w:val="nil"/>
            </w:tcBorders>
          </w:tcPr>
          <w:p w14:paraId="4AD7D094" w14:textId="77777777" w:rsidR="00B64868" w:rsidRPr="00AF52C8" w:rsidRDefault="00B64868" w:rsidP="00117422">
            <w:pPr>
              <w:jc w:val="right"/>
              <w:rPr>
                <w:sz w:val="20"/>
                <w:szCs w:val="20"/>
              </w:rPr>
            </w:pPr>
            <w:r w:rsidRPr="00AF52C8">
              <w:rPr>
                <w:sz w:val="20"/>
                <w:szCs w:val="20"/>
              </w:rPr>
              <w:t>493,924</w:t>
            </w:r>
          </w:p>
        </w:tc>
        <w:tc>
          <w:tcPr>
            <w:tcW w:w="1202" w:type="dxa"/>
            <w:tcBorders>
              <w:top w:val="nil"/>
              <w:left w:val="nil"/>
              <w:bottom w:val="nil"/>
              <w:right w:val="nil"/>
            </w:tcBorders>
          </w:tcPr>
          <w:p w14:paraId="54699727" w14:textId="77777777" w:rsidR="00B64868" w:rsidRPr="00AF52C8" w:rsidRDefault="00B64868" w:rsidP="00117422">
            <w:pPr>
              <w:jc w:val="right"/>
              <w:rPr>
                <w:sz w:val="20"/>
                <w:szCs w:val="20"/>
              </w:rPr>
            </w:pPr>
            <w:r w:rsidRPr="00AF52C8">
              <w:rPr>
                <w:sz w:val="20"/>
                <w:szCs w:val="20"/>
              </w:rPr>
              <w:t>511,528</w:t>
            </w:r>
          </w:p>
        </w:tc>
        <w:tc>
          <w:tcPr>
            <w:tcW w:w="1202" w:type="dxa"/>
            <w:tcBorders>
              <w:top w:val="nil"/>
              <w:left w:val="nil"/>
              <w:bottom w:val="nil"/>
              <w:right w:val="nil"/>
            </w:tcBorders>
          </w:tcPr>
          <w:p w14:paraId="71D8A7C1" w14:textId="77777777" w:rsidR="00B64868" w:rsidRPr="00FC435E" w:rsidRDefault="00B64868" w:rsidP="00117422">
            <w:pPr>
              <w:jc w:val="right"/>
              <w:rPr>
                <w:sz w:val="20"/>
                <w:szCs w:val="20"/>
              </w:rPr>
            </w:pPr>
            <w:r w:rsidRPr="00FC435E">
              <w:rPr>
                <w:sz w:val="20"/>
                <w:szCs w:val="20"/>
              </w:rPr>
              <w:t>521,528</w:t>
            </w:r>
          </w:p>
        </w:tc>
        <w:tc>
          <w:tcPr>
            <w:tcW w:w="1202" w:type="dxa"/>
            <w:tcBorders>
              <w:top w:val="nil"/>
              <w:left w:val="nil"/>
              <w:bottom w:val="nil"/>
              <w:right w:val="nil"/>
            </w:tcBorders>
          </w:tcPr>
          <w:p w14:paraId="1FA8893B" w14:textId="77777777" w:rsidR="00B64868" w:rsidRPr="00FC435E" w:rsidRDefault="00B64868" w:rsidP="00117422">
            <w:pPr>
              <w:jc w:val="right"/>
              <w:rPr>
                <w:sz w:val="20"/>
                <w:szCs w:val="20"/>
              </w:rPr>
            </w:pPr>
            <w:r w:rsidRPr="00FC435E">
              <w:rPr>
                <w:sz w:val="20"/>
                <w:szCs w:val="20"/>
              </w:rPr>
              <w:t>530,393</w:t>
            </w:r>
          </w:p>
        </w:tc>
      </w:tr>
      <w:tr w:rsidR="00B64868" w:rsidRPr="00C8601B" w14:paraId="67BE314B" w14:textId="77777777" w:rsidTr="00117422">
        <w:trPr>
          <w:trHeight w:val="252"/>
          <w:jc w:val="center"/>
        </w:trPr>
        <w:tc>
          <w:tcPr>
            <w:tcW w:w="2988" w:type="dxa"/>
            <w:tcBorders>
              <w:top w:val="nil"/>
              <w:left w:val="nil"/>
              <w:bottom w:val="nil"/>
              <w:right w:val="nil"/>
            </w:tcBorders>
            <w:vAlign w:val="bottom"/>
          </w:tcPr>
          <w:p w14:paraId="27A644E6" w14:textId="77777777" w:rsidR="00B64868" w:rsidRPr="00C8601B" w:rsidRDefault="00B64868" w:rsidP="00117422">
            <w:pPr>
              <w:ind w:left="397" w:hanging="227"/>
              <w:rPr>
                <w:rFonts w:ascii="Calibri" w:hAnsi="Calibri"/>
                <w:sz w:val="20"/>
              </w:rPr>
            </w:pPr>
            <w:r w:rsidRPr="00C8601B">
              <w:rPr>
                <w:rFonts w:ascii="Calibri" w:hAnsi="Calibri"/>
                <w:sz w:val="20"/>
              </w:rPr>
              <w:t>Other superannuation expense</w:t>
            </w:r>
          </w:p>
        </w:tc>
        <w:tc>
          <w:tcPr>
            <w:tcW w:w="1202" w:type="dxa"/>
            <w:tcBorders>
              <w:top w:val="nil"/>
              <w:left w:val="nil"/>
              <w:bottom w:val="nil"/>
              <w:right w:val="nil"/>
            </w:tcBorders>
          </w:tcPr>
          <w:p w14:paraId="30ADFBF4" w14:textId="77777777" w:rsidR="00B64868" w:rsidRPr="0043756A" w:rsidRDefault="00B64868" w:rsidP="00117422">
            <w:pPr>
              <w:jc w:val="right"/>
              <w:rPr>
                <w:rFonts w:cstheme="minorHAnsi"/>
                <w:sz w:val="20"/>
                <w:szCs w:val="20"/>
              </w:rPr>
            </w:pPr>
            <w:r w:rsidRPr="0043756A">
              <w:rPr>
                <w:rFonts w:cstheme="minorHAnsi"/>
                <w:sz w:val="20"/>
                <w:szCs w:val="20"/>
              </w:rPr>
              <w:t>490,783</w:t>
            </w:r>
          </w:p>
        </w:tc>
        <w:tc>
          <w:tcPr>
            <w:tcW w:w="1202" w:type="dxa"/>
            <w:tcBorders>
              <w:top w:val="nil"/>
              <w:left w:val="nil"/>
              <w:bottom w:val="nil"/>
              <w:right w:val="nil"/>
            </w:tcBorders>
          </w:tcPr>
          <w:p w14:paraId="1DA795A9" w14:textId="77777777" w:rsidR="00B64868" w:rsidRPr="00AF52C8" w:rsidRDefault="00B64868" w:rsidP="00117422">
            <w:pPr>
              <w:jc w:val="right"/>
              <w:rPr>
                <w:sz w:val="20"/>
                <w:szCs w:val="20"/>
              </w:rPr>
            </w:pPr>
            <w:r w:rsidRPr="00AF52C8">
              <w:rPr>
                <w:sz w:val="20"/>
                <w:szCs w:val="20"/>
              </w:rPr>
              <w:t>501,606</w:t>
            </w:r>
          </w:p>
        </w:tc>
        <w:tc>
          <w:tcPr>
            <w:tcW w:w="1202" w:type="dxa"/>
            <w:tcBorders>
              <w:top w:val="nil"/>
              <w:left w:val="nil"/>
              <w:bottom w:val="nil"/>
              <w:right w:val="nil"/>
            </w:tcBorders>
          </w:tcPr>
          <w:p w14:paraId="41253BF4" w14:textId="77777777" w:rsidR="00B64868" w:rsidRPr="00AF52C8" w:rsidRDefault="00B64868" w:rsidP="00117422">
            <w:pPr>
              <w:jc w:val="right"/>
              <w:rPr>
                <w:sz w:val="20"/>
                <w:szCs w:val="20"/>
              </w:rPr>
            </w:pPr>
            <w:r w:rsidRPr="00AF52C8">
              <w:rPr>
                <w:sz w:val="20"/>
                <w:szCs w:val="20"/>
              </w:rPr>
              <w:t>499,659</w:t>
            </w:r>
          </w:p>
        </w:tc>
        <w:tc>
          <w:tcPr>
            <w:tcW w:w="1202" w:type="dxa"/>
            <w:tcBorders>
              <w:top w:val="nil"/>
              <w:left w:val="nil"/>
              <w:bottom w:val="nil"/>
              <w:right w:val="nil"/>
            </w:tcBorders>
          </w:tcPr>
          <w:p w14:paraId="4C79C506" w14:textId="77777777" w:rsidR="00B64868" w:rsidRPr="00FC435E" w:rsidRDefault="00B64868" w:rsidP="00117422">
            <w:pPr>
              <w:jc w:val="right"/>
              <w:rPr>
                <w:sz w:val="20"/>
                <w:szCs w:val="20"/>
              </w:rPr>
            </w:pPr>
            <w:r w:rsidRPr="00FC435E">
              <w:rPr>
                <w:sz w:val="20"/>
                <w:szCs w:val="20"/>
              </w:rPr>
              <w:t>501,121</w:t>
            </w:r>
          </w:p>
        </w:tc>
        <w:tc>
          <w:tcPr>
            <w:tcW w:w="1202" w:type="dxa"/>
            <w:tcBorders>
              <w:top w:val="nil"/>
              <w:left w:val="nil"/>
              <w:bottom w:val="nil"/>
              <w:right w:val="nil"/>
            </w:tcBorders>
          </w:tcPr>
          <w:p w14:paraId="768858A9" w14:textId="77777777" w:rsidR="00B64868" w:rsidRPr="00FC435E" w:rsidRDefault="00B64868" w:rsidP="00117422">
            <w:pPr>
              <w:jc w:val="right"/>
              <w:rPr>
                <w:sz w:val="20"/>
                <w:szCs w:val="20"/>
              </w:rPr>
            </w:pPr>
            <w:r w:rsidRPr="00FC435E">
              <w:rPr>
                <w:sz w:val="20"/>
                <w:szCs w:val="20"/>
              </w:rPr>
              <w:t>501,524</w:t>
            </w:r>
          </w:p>
        </w:tc>
      </w:tr>
      <w:tr w:rsidR="00B64868" w:rsidRPr="00C8601B" w14:paraId="6A753A0A" w14:textId="77777777" w:rsidTr="00117422">
        <w:trPr>
          <w:trHeight w:val="240"/>
          <w:jc w:val="center"/>
        </w:trPr>
        <w:tc>
          <w:tcPr>
            <w:tcW w:w="2988" w:type="dxa"/>
            <w:tcBorders>
              <w:top w:val="nil"/>
              <w:left w:val="nil"/>
              <w:bottom w:val="nil"/>
              <w:right w:val="nil"/>
            </w:tcBorders>
            <w:vAlign w:val="bottom"/>
          </w:tcPr>
          <w:p w14:paraId="06760BA7" w14:textId="77777777" w:rsidR="00B64868" w:rsidRPr="00C8601B" w:rsidRDefault="00B64868" w:rsidP="00117422">
            <w:pPr>
              <w:ind w:left="227" w:hanging="227"/>
              <w:rPr>
                <w:rFonts w:ascii="Calibri" w:hAnsi="Calibri"/>
                <w:sz w:val="20"/>
              </w:rPr>
            </w:pPr>
            <w:r w:rsidRPr="00C8601B">
              <w:rPr>
                <w:rFonts w:ascii="Calibri" w:hAnsi="Calibri"/>
                <w:sz w:val="20"/>
              </w:rPr>
              <w:t>Depreciation and amortisation</w:t>
            </w:r>
          </w:p>
        </w:tc>
        <w:tc>
          <w:tcPr>
            <w:tcW w:w="1202" w:type="dxa"/>
            <w:tcBorders>
              <w:top w:val="nil"/>
              <w:left w:val="nil"/>
              <w:bottom w:val="nil"/>
              <w:right w:val="nil"/>
            </w:tcBorders>
          </w:tcPr>
          <w:p w14:paraId="79A9AD60" w14:textId="77777777" w:rsidR="00B64868" w:rsidRPr="0043756A" w:rsidRDefault="00B64868" w:rsidP="00117422">
            <w:pPr>
              <w:jc w:val="right"/>
              <w:rPr>
                <w:rFonts w:cstheme="minorHAnsi"/>
                <w:sz w:val="20"/>
                <w:szCs w:val="20"/>
              </w:rPr>
            </w:pPr>
            <w:r w:rsidRPr="0043756A">
              <w:rPr>
                <w:rFonts w:cstheme="minorHAnsi"/>
                <w:sz w:val="20"/>
                <w:szCs w:val="20"/>
              </w:rPr>
              <w:t>620,785</w:t>
            </w:r>
          </w:p>
        </w:tc>
        <w:tc>
          <w:tcPr>
            <w:tcW w:w="1202" w:type="dxa"/>
            <w:tcBorders>
              <w:top w:val="nil"/>
              <w:left w:val="nil"/>
              <w:bottom w:val="nil"/>
              <w:right w:val="nil"/>
            </w:tcBorders>
          </w:tcPr>
          <w:p w14:paraId="7D6D466A" w14:textId="77777777" w:rsidR="00B64868" w:rsidRPr="00AF52C8" w:rsidRDefault="00B64868" w:rsidP="00117422">
            <w:pPr>
              <w:jc w:val="right"/>
              <w:rPr>
                <w:sz w:val="20"/>
                <w:szCs w:val="20"/>
              </w:rPr>
            </w:pPr>
            <w:r w:rsidRPr="00AF52C8">
              <w:rPr>
                <w:sz w:val="20"/>
                <w:szCs w:val="20"/>
              </w:rPr>
              <w:t>619,821</w:t>
            </w:r>
          </w:p>
        </w:tc>
        <w:tc>
          <w:tcPr>
            <w:tcW w:w="1202" w:type="dxa"/>
            <w:tcBorders>
              <w:top w:val="nil"/>
              <w:left w:val="nil"/>
              <w:bottom w:val="nil"/>
              <w:right w:val="nil"/>
            </w:tcBorders>
          </w:tcPr>
          <w:p w14:paraId="64334B2A" w14:textId="77777777" w:rsidR="00B64868" w:rsidRPr="00AF52C8" w:rsidRDefault="00B64868" w:rsidP="00117422">
            <w:pPr>
              <w:jc w:val="right"/>
              <w:rPr>
                <w:sz w:val="20"/>
                <w:szCs w:val="20"/>
              </w:rPr>
            </w:pPr>
            <w:r w:rsidRPr="00AF52C8">
              <w:rPr>
                <w:sz w:val="20"/>
                <w:szCs w:val="20"/>
              </w:rPr>
              <w:t>630,469</w:t>
            </w:r>
          </w:p>
        </w:tc>
        <w:tc>
          <w:tcPr>
            <w:tcW w:w="1202" w:type="dxa"/>
            <w:tcBorders>
              <w:top w:val="nil"/>
              <w:left w:val="nil"/>
              <w:bottom w:val="nil"/>
              <w:right w:val="nil"/>
            </w:tcBorders>
          </w:tcPr>
          <w:p w14:paraId="1ED77170" w14:textId="77777777" w:rsidR="00B64868" w:rsidRPr="00FC435E" w:rsidRDefault="00B64868" w:rsidP="00117422">
            <w:pPr>
              <w:jc w:val="right"/>
              <w:rPr>
                <w:sz w:val="20"/>
                <w:szCs w:val="20"/>
              </w:rPr>
            </w:pPr>
            <w:r w:rsidRPr="00FC435E">
              <w:rPr>
                <w:sz w:val="20"/>
                <w:szCs w:val="20"/>
              </w:rPr>
              <w:t>640,359</w:t>
            </w:r>
          </w:p>
        </w:tc>
        <w:tc>
          <w:tcPr>
            <w:tcW w:w="1202" w:type="dxa"/>
            <w:tcBorders>
              <w:top w:val="nil"/>
              <w:left w:val="nil"/>
              <w:bottom w:val="nil"/>
              <w:right w:val="nil"/>
            </w:tcBorders>
          </w:tcPr>
          <w:p w14:paraId="4A278DBC" w14:textId="77777777" w:rsidR="00B64868" w:rsidRPr="00FC435E" w:rsidRDefault="00B64868" w:rsidP="00117422">
            <w:pPr>
              <w:jc w:val="right"/>
              <w:rPr>
                <w:sz w:val="20"/>
                <w:szCs w:val="20"/>
              </w:rPr>
            </w:pPr>
            <w:r w:rsidRPr="00FC435E">
              <w:rPr>
                <w:sz w:val="20"/>
                <w:szCs w:val="20"/>
              </w:rPr>
              <w:t>651,632</w:t>
            </w:r>
          </w:p>
        </w:tc>
      </w:tr>
      <w:tr w:rsidR="00B64868" w:rsidRPr="00C8601B" w14:paraId="00603983" w14:textId="77777777" w:rsidTr="00117422">
        <w:trPr>
          <w:trHeight w:val="240"/>
          <w:jc w:val="center"/>
        </w:trPr>
        <w:tc>
          <w:tcPr>
            <w:tcW w:w="2988" w:type="dxa"/>
            <w:tcBorders>
              <w:top w:val="nil"/>
              <w:left w:val="nil"/>
              <w:bottom w:val="nil"/>
              <w:right w:val="nil"/>
            </w:tcBorders>
            <w:vAlign w:val="bottom"/>
          </w:tcPr>
          <w:p w14:paraId="2E407C2F" w14:textId="77777777" w:rsidR="00B64868" w:rsidRPr="00C8601B" w:rsidRDefault="00B64868" w:rsidP="00117422">
            <w:pPr>
              <w:ind w:left="227" w:hanging="227"/>
              <w:rPr>
                <w:rFonts w:ascii="Calibri" w:hAnsi="Calibri"/>
                <w:sz w:val="20"/>
              </w:rPr>
            </w:pPr>
            <w:r w:rsidRPr="00C8601B">
              <w:rPr>
                <w:rFonts w:ascii="Calibri" w:hAnsi="Calibri"/>
                <w:sz w:val="20"/>
              </w:rPr>
              <w:t>Interest expense</w:t>
            </w:r>
          </w:p>
        </w:tc>
        <w:tc>
          <w:tcPr>
            <w:tcW w:w="1202" w:type="dxa"/>
            <w:tcBorders>
              <w:top w:val="nil"/>
              <w:left w:val="nil"/>
              <w:bottom w:val="nil"/>
              <w:right w:val="nil"/>
            </w:tcBorders>
          </w:tcPr>
          <w:p w14:paraId="7AE8D5C9" w14:textId="77777777" w:rsidR="00B64868" w:rsidRPr="0043756A" w:rsidRDefault="00B64868" w:rsidP="00117422">
            <w:pPr>
              <w:jc w:val="right"/>
              <w:rPr>
                <w:rFonts w:cstheme="minorHAnsi"/>
                <w:sz w:val="20"/>
                <w:szCs w:val="20"/>
              </w:rPr>
            </w:pPr>
            <w:r w:rsidRPr="0043756A">
              <w:rPr>
                <w:rFonts w:cstheme="minorHAnsi"/>
                <w:sz w:val="20"/>
                <w:szCs w:val="20"/>
              </w:rPr>
              <w:t>514,000</w:t>
            </w:r>
          </w:p>
        </w:tc>
        <w:tc>
          <w:tcPr>
            <w:tcW w:w="1202" w:type="dxa"/>
            <w:tcBorders>
              <w:top w:val="nil"/>
              <w:left w:val="nil"/>
              <w:bottom w:val="nil"/>
              <w:right w:val="nil"/>
            </w:tcBorders>
          </w:tcPr>
          <w:p w14:paraId="515E817F" w14:textId="77777777" w:rsidR="00B64868" w:rsidRPr="00AF52C8" w:rsidRDefault="00B64868" w:rsidP="00117422">
            <w:pPr>
              <w:jc w:val="right"/>
              <w:rPr>
                <w:sz w:val="20"/>
                <w:szCs w:val="20"/>
              </w:rPr>
            </w:pPr>
            <w:r w:rsidRPr="00AF52C8">
              <w:rPr>
                <w:sz w:val="20"/>
                <w:szCs w:val="20"/>
              </w:rPr>
              <w:t>509,933</w:t>
            </w:r>
          </w:p>
        </w:tc>
        <w:tc>
          <w:tcPr>
            <w:tcW w:w="1202" w:type="dxa"/>
            <w:tcBorders>
              <w:top w:val="nil"/>
              <w:left w:val="nil"/>
              <w:bottom w:val="nil"/>
              <w:right w:val="nil"/>
            </w:tcBorders>
          </w:tcPr>
          <w:p w14:paraId="319ABA2E" w14:textId="77777777" w:rsidR="00B64868" w:rsidRPr="00AF52C8" w:rsidRDefault="00B64868" w:rsidP="00117422">
            <w:pPr>
              <w:jc w:val="right"/>
              <w:rPr>
                <w:sz w:val="20"/>
                <w:szCs w:val="20"/>
              </w:rPr>
            </w:pPr>
            <w:r w:rsidRPr="00AF52C8">
              <w:rPr>
                <w:sz w:val="20"/>
                <w:szCs w:val="20"/>
              </w:rPr>
              <w:t>579,868</w:t>
            </w:r>
          </w:p>
        </w:tc>
        <w:tc>
          <w:tcPr>
            <w:tcW w:w="1202" w:type="dxa"/>
            <w:tcBorders>
              <w:top w:val="nil"/>
              <w:left w:val="nil"/>
              <w:bottom w:val="nil"/>
              <w:right w:val="nil"/>
            </w:tcBorders>
          </w:tcPr>
          <w:p w14:paraId="17E556C6" w14:textId="77777777" w:rsidR="00B64868" w:rsidRPr="00FC435E" w:rsidRDefault="00B64868" w:rsidP="00117422">
            <w:pPr>
              <w:jc w:val="right"/>
              <w:rPr>
                <w:sz w:val="20"/>
                <w:szCs w:val="20"/>
              </w:rPr>
            </w:pPr>
            <w:r w:rsidRPr="00FC435E">
              <w:rPr>
                <w:sz w:val="20"/>
                <w:szCs w:val="20"/>
              </w:rPr>
              <w:t>688,036</w:t>
            </w:r>
          </w:p>
        </w:tc>
        <w:tc>
          <w:tcPr>
            <w:tcW w:w="1202" w:type="dxa"/>
            <w:tcBorders>
              <w:top w:val="nil"/>
              <w:left w:val="nil"/>
              <w:bottom w:val="nil"/>
              <w:right w:val="nil"/>
            </w:tcBorders>
          </w:tcPr>
          <w:p w14:paraId="543E9829" w14:textId="77777777" w:rsidR="00B64868" w:rsidRPr="00FC435E" w:rsidRDefault="00B64868" w:rsidP="00117422">
            <w:pPr>
              <w:jc w:val="right"/>
              <w:rPr>
                <w:sz w:val="20"/>
                <w:szCs w:val="20"/>
              </w:rPr>
            </w:pPr>
            <w:r w:rsidRPr="00FC435E">
              <w:rPr>
                <w:sz w:val="20"/>
                <w:szCs w:val="20"/>
              </w:rPr>
              <w:t>803,952</w:t>
            </w:r>
          </w:p>
        </w:tc>
      </w:tr>
      <w:tr w:rsidR="00B64868" w:rsidRPr="00C8601B" w14:paraId="1C4E7B62" w14:textId="77777777" w:rsidTr="00117422">
        <w:trPr>
          <w:trHeight w:val="252"/>
          <w:jc w:val="center"/>
        </w:trPr>
        <w:tc>
          <w:tcPr>
            <w:tcW w:w="2988" w:type="dxa"/>
            <w:tcBorders>
              <w:top w:val="nil"/>
              <w:left w:val="nil"/>
              <w:bottom w:val="nil"/>
              <w:right w:val="nil"/>
            </w:tcBorders>
            <w:vAlign w:val="bottom"/>
          </w:tcPr>
          <w:p w14:paraId="068AF730" w14:textId="77777777" w:rsidR="00B64868" w:rsidRPr="00C8601B" w:rsidRDefault="00B64868" w:rsidP="00117422">
            <w:pPr>
              <w:ind w:left="227" w:hanging="227"/>
              <w:rPr>
                <w:rFonts w:ascii="Calibri" w:hAnsi="Calibri"/>
                <w:sz w:val="20"/>
              </w:rPr>
            </w:pPr>
            <w:r w:rsidRPr="00C8601B">
              <w:rPr>
                <w:rFonts w:ascii="Calibri" w:hAnsi="Calibri"/>
                <w:sz w:val="20"/>
              </w:rPr>
              <w:t>Other operating expenses</w:t>
            </w:r>
          </w:p>
        </w:tc>
        <w:tc>
          <w:tcPr>
            <w:tcW w:w="1202" w:type="dxa"/>
            <w:tcBorders>
              <w:top w:val="nil"/>
              <w:left w:val="nil"/>
              <w:bottom w:val="nil"/>
              <w:right w:val="nil"/>
            </w:tcBorders>
          </w:tcPr>
          <w:p w14:paraId="1C39A071" w14:textId="77777777" w:rsidR="00B64868" w:rsidRPr="0043756A" w:rsidRDefault="00B64868" w:rsidP="00117422">
            <w:pPr>
              <w:jc w:val="right"/>
              <w:rPr>
                <w:rFonts w:cstheme="minorHAnsi"/>
                <w:sz w:val="20"/>
                <w:szCs w:val="20"/>
              </w:rPr>
            </w:pPr>
          </w:p>
        </w:tc>
        <w:tc>
          <w:tcPr>
            <w:tcW w:w="1202" w:type="dxa"/>
            <w:tcBorders>
              <w:top w:val="nil"/>
              <w:left w:val="nil"/>
              <w:bottom w:val="nil"/>
              <w:right w:val="nil"/>
            </w:tcBorders>
            <w:vAlign w:val="bottom"/>
          </w:tcPr>
          <w:p w14:paraId="69CCD325" w14:textId="77777777" w:rsidR="00B64868" w:rsidRPr="002C239C" w:rsidRDefault="00B64868" w:rsidP="00117422">
            <w:pPr>
              <w:jc w:val="right"/>
              <w:rPr>
                <w:sz w:val="20"/>
                <w:szCs w:val="20"/>
              </w:rPr>
            </w:pPr>
          </w:p>
        </w:tc>
        <w:tc>
          <w:tcPr>
            <w:tcW w:w="1202" w:type="dxa"/>
            <w:tcBorders>
              <w:top w:val="nil"/>
              <w:left w:val="nil"/>
              <w:bottom w:val="nil"/>
              <w:right w:val="nil"/>
            </w:tcBorders>
            <w:vAlign w:val="bottom"/>
          </w:tcPr>
          <w:p w14:paraId="71CD2005" w14:textId="77777777" w:rsidR="00B64868" w:rsidRPr="002C239C" w:rsidRDefault="00B64868" w:rsidP="00117422">
            <w:pPr>
              <w:jc w:val="right"/>
              <w:rPr>
                <w:sz w:val="20"/>
                <w:szCs w:val="20"/>
              </w:rPr>
            </w:pPr>
          </w:p>
        </w:tc>
        <w:tc>
          <w:tcPr>
            <w:tcW w:w="1202" w:type="dxa"/>
            <w:tcBorders>
              <w:top w:val="nil"/>
              <w:left w:val="nil"/>
              <w:bottom w:val="nil"/>
              <w:right w:val="nil"/>
            </w:tcBorders>
            <w:vAlign w:val="bottom"/>
          </w:tcPr>
          <w:p w14:paraId="655265C9" w14:textId="77777777" w:rsidR="00B64868" w:rsidRPr="002C239C" w:rsidRDefault="00B64868" w:rsidP="00117422">
            <w:pPr>
              <w:jc w:val="right"/>
              <w:rPr>
                <w:sz w:val="20"/>
                <w:szCs w:val="20"/>
              </w:rPr>
            </w:pPr>
          </w:p>
        </w:tc>
        <w:tc>
          <w:tcPr>
            <w:tcW w:w="1202" w:type="dxa"/>
            <w:tcBorders>
              <w:top w:val="nil"/>
              <w:left w:val="nil"/>
              <w:bottom w:val="nil"/>
              <w:right w:val="nil"/>
            </w:tcBorders>
            <w:vAlign w:val="bottom"/>
          </w:tcPr>
          <w:p w14:paraId="2517C788" w14:textId="77777777" w:rsidR="00B64868" w:rsidRPr="002C239C" w:rsidRDefault="00B64868" w:rsidP="00117422">
            <w:pPr>
              <w:jc w:val="right"/>
              <w:rPr>
                <w:sz w:val="20"/>
                <w:szCs w:val="20"/>
              </w:rPr>
            </w:pPr>
          </w:p>
        </w:tc>
      </w:tr>
      <w:tr w:rsidR="00B64868" w:rsidRPr="00C8601B" w14:paraId="0C0069F8" w14:textId="77777777" w:rsidTr="00117422">
        <w:trPr>
          <w:trHeight w:val="240"/>
          <w:jc w:val="center"/>
        </w:trPr>
        <w:tc>
          <w:tcPr>
            <w:tcW w:w="2988" w:type="dxa"/>
            <w:tcBorders>
              <w:top w:val="nil"/>
              <w:left w:val="nil"/>
              <w:bottom w:val="nil"/>
              <w:right w:val="nil"/>
            </w:tcBorders>
            <w:vAlign w:val="bottom"/>
          </w:tcPr>
          <w:p w14:paraId="09E02350" w14:textId="77777777" w:rsidR="00B64868" w:rsidRPr="00C8601B" w:rsidRDefault="00B64868" w:rsidP="00117422">
            <w:pPr>
              <w:ind w:left="397" w:hanging="227"/>
              <w:rPr>
                <w:rFonts w:ascii="Calibri" w:hAnsi="Calibri"/>
                <w:sz w:val="20"/>
              </w:rPr>
            </w:pPr>
            <w:r w:rsidRPr="00C8601B">
              <w:rPr>
                <w:rFonts w:ascii="Calibri" w:hAnsi="Calibri"/>
                <w:sz w:val="20"/>
              </w:rPr>
              <w:t>Supplies and services</w:t>
            </w:r>
          </w:p>
        </w:tc>
        <w:tc>
          <w:tcPr>
            <w:tcW w:w="1202" w:type="dxa"/>
            <w:tcBorders>
              <w:top w:val="nil"/>
              <w:left w:val="nil"/>
              <w:bottom w:val="nil"/>
              <w:right w:val="nil"/>
            </w:tcBorders>
          </w:tcPr>
          <w:p w14:paraId="76B77D31" w14:textId="77777777" w:rsidR="00B64868" w:rsidRPr="0043756A" w:rsidRDefault="00B64868" w:rsidP="00117422">
            <w:pPr>
              <w:jc w:val="right"/>
              <w:rPr>
                <w:rFonts w:cstheme="minorHAnsi"/>
                <w:sz w:val="20"/>
                <w:szCs w:val="20"/>
              </w:rPr>
            </w:pPr>
            <w:r w:rsidRPr="0043756A">
              <w:rPr>
                <w:rFonts w:cstheme="minorHAnsi"/>
                <w:sz w:val="20"/>
                <w:szCs w:val="20"/>
              </w:rPr>
              <w:t>1,566,955</w:t>
            </w:r>
          </w:p>
        </w:tc>
        <w:tc>
          <w:tcPr>
            <w:tcW w:w="1202" w:type="dxa"/>
            <w:tcBorders>
              <w:top w:val="nil"/>
              <w:left w:val="nil"/>
              <w:bottom w:val="nil"/>
              <w:right w:val="nil"/>
            </w:tcBorders>
          </w:tcPr>
          <w:p w14:paraId="784AA56D" w14:textId="77777777" w:rsidR="00B64868" w:rsidRPr="00AF52C8" w:rsidRDefault="00B64868" w:rsidP="00117422">
            <w:pPr>
              <w:jc w:val="right"/>
              <w:rPr>
                <w:sz w:val="20"/>
                <w:szCs w:val="20"/>
              </w:rPr>
            </w:pPr>
            <w:r w:rsidRPr="00AF52C8">
              <w:rPr>
                <w:sz w:val="20"/>
                <w:szCs w:val="20"/>
              </w:rPr>
              <w:t>1,565,601</w:t>
            </w:r>
          </w:p>
        </w:tc>
        <w:tc>
          <w:tcPr>
            <w:tcW w:w="1202" w:type="dxa"/>
            <w:tcBorders>
              <w:top w:val="nil"/>
              <w:left w:val="nil"/>
              <w:bottom w:val="nil"/>
              <w:right w:val="nil"/>
            </w:tcBorders>
          </w:tcPr>
          <w:p w14:paraId="62B944B3" w14:textId="77777777" w:rsidR="00B64868" w:rsidRPr="00AF52C8" w:rsidRDefault="00B64868" w:rsidP="00117422">
            <w:pPr>
              <w:jc w:val="right"/>
              <w:rPr>
                <w:sz w:val="20"/>
                <w:szCs w:val="20"/>
              </w:rPr>
            </w:pPr>
            <w:r w:rsidRPr="00AF52C8">
              <w:rPr>
                <w:sz w:val="20"/>
                <w:szCs w:val="20"/>
              </w:rPr>
              <w:t>1,662,101</w:t>
            </w:r>
          </w:p>
        </w:tc>
        <w:tc>
          <w:tcPr>
            <w:tcW w:w="1202" w:type="dxa"/>
            <w:tcBorders>
              <w:top w:val="nil"/>
              <w:left w:val="nil"/>
              <w:bottom w:val="nil"/>
              <w:right w:val="nil"/>
            </w:tcBorders>
          </w:tcPr>
          <w:p w14:paraId="788D7BD6" w14:textId="77777777" w:rsidR="00B64868" w:rsidRPr="0088136D" w:rsidRDefault="00B64868" w:rsidP="00117422">
            <w:pPr>
              <w:jc w:val="right"/>
              <w:rPr>
                <w:sz w:val="20"/>
                <w:szCs w:val="20"/>
              </w:rPr>
            </w:pPr>
            <w:r w:rsidRPr="0088136D">
              <w:rPr>
                <w:sz w:val="20"/>
                <w:szCs w:val="20"/>
              </w:rPr>
              <w:t>1,719,640</w:t>
            </w:r>
          </w:p>
        </w:tc>
        <w:tc>
          <w:tcPr>
            <w:tcW w:w="1202" w:type="dxa"/>
            <w:tcBorders>
              <w:top w:val="nil"/>
              <w:left w:val="nil"/>
              <w:bottom w:val="nil"/>
              <w:right w:val="nil"/>
            </w:tcBorders>
          </w:tcPr>
          <w:p w14:paraId="66D4C7C3" w14:textId="77777777" w:rsidR="00B64868" w:rsidRPr="0088136D" w:rsidRDefault="00B64868" w:rsidP="00117422">
            <w:pPr>
              <w:jc w:val="right"/>
              <w:rPr>
                <w:sz w:val="20"/>
                <w:szCs w:val="20"/>
              </w:rPr>
            </w:pPr>
            <w:r w:rsidRPr="0088136D">
              <w:rPr>
                <w:sz w:val="20"/>
                <w:szCs w:val="20"/>
              </w:rPr>
              <w:t>1,766,066</w:t>
            </w:r>
          </w:p>
        </w:tc>
      </w:tr>
      <w:tr w:rsidR="00B64868" w:rsidRPr="00C8601B" w14:paraId="3DEB5625" w14:textId="77777777" w:rsidTr="00117422">
        <w:trPr>
          <w:trHeight w:val="252"/>
          <w:jc w:val="center"/>
        </w:trPr>
        <w:tc>
          <w:tcPr>
            <w:tcW w:w="2988" w:type="dxa"/>
            <w:tcBorders>
              <w:top w:val="nil"/>
              <w:left w:val="nil"/>
              <w:bottom w:val="nil"/>
              <w:right w:val="nil"/>
            </w:tcBorders>
            <w:vAlign w:val="bottom"/>
          </w:tcPr>
          <w:p w14:paraId="06EE18AD" w14:textId="77777777" w:rsidR="00B64868" w:rsidRPr="00C8601B" w:rsidRDefault="00B64868" w:rsidP="00117422">
            <w:pPr>
              <w:ind w:left="397" w:hanging="227"/>
              <w:rPr>
                <w:rFonts w:ascii="Calibri" w:hAnsi="Calibri"/>
                <w:sz w:val="20"/>
              </w:rPr>
            </w:pPr>
            <w:r w:rsidRPr="00C8601B">
              <w:rPr>
                <w:rFonts w:ascii="Calibri" w:hAnsi="Calibri"/>
                <w:sz w:val="20"/>
              </w:rPr>
              <w:t>Other operating expenses</w:t>
            </w:r>
          </w:p>
        </w:tc>
        <w:tc>
          <w:tcPr>
            <w:tcW w:w="1202" w:type="dxa"/>
            <w:tcBorders>
              <w:top w:val="nil"/>
              <w:left w:val="nil"/>
              <w:bottom w:val="nil"/>
              <w:right w:val="nil"/>
            </w:tcBorders>
          </w:tcPr>
          <w:p w14:paraId="7735668F" w14:textId="77777777" w:rsidR="00B64868" w:rsidRPr="0043756A" w:rsidRDefault="00B64868" w:rsidP="00117422">
            <w:pPr>
              <w:jc w:val="right"/>
              <w:rPr>
                <w:rFonts w:cstheme="minorHAnsi"/>
                <w:sz w:val="20"/>
                <w:szCs w:val="20"/>
              </w:rPr>
            </w:pPr>
            <w:r w:rsidRPr="0043756A">
              <w:rPr>
                <w:rFonts w:cstheme="minorHAnsi"/>
                <w:sz w:val="20"/>
                <w:szCs w:val="20"/>
              </w:rPr>
              <w:t>436,450</w:t>
            </w:r>
          </w:p>
        </w:tc>
        <w:tc>
          <w:tcPr>
            <w:tcW w:w="1202" w:type="dxa"/>
            <w:tcBorders>
              <w:top w:val="nil"/>
              <w:left w:val="nil"/>
              <w:bottom w:val="nil"/>
              <w:right w:val="nil"/>
            </w:tcBorders>
          </w:tcPr>
          <w:p w14:paraId="56AC6140" w14:textId="77777777" w:rsidR="00B64868" w:rsidRPr="00AF52C8" w:rsidRDefault="00B64868" w:rsidP="00117422">
            <w:pPr>
              <w:jc w:val="right"/>
              <w:rPr>
                <w:sz w:val="20"/>
                <w:szCs w:val="20"/>
              </w:rPr>
            </w:pPr>
            <w:r w:rsidRPr="00AF52C8">
              <w:rPr>
                <w:sz w:val="20"/>
                <w:szCs w:val="20"/>
              </w:rPr>
              <w:t>437,432</w:t>
            </w:r>
          </w:p>
        </w:tc>
        <w:tc>
          <w:tcPr>
            <w:tcW w:w="1202" w:type="dxa"/>
            <w:tcBorders>
              <w:top w:val="nil"/>
              <w:left w:val="nil"/>
              <w:bottom w:val="nil"/>
              <w:right w:val="nil"/>
            </w:tcBorders>
          </w:tcPr>
          <w:p w14:paraId="2E1BC445" w14:textId="77777777" w:rsidR="00B64868" w:rsidRPr="00AF52C8" w:rsidRDefault="00B64868" w:rsidP="00117422">
            <w:pPr>
              <w:jc w:val="right"/>
              <w:rPr>
                <w:sz w:val="20"/>
                <w:szCs w:val="20"/>
              </w:rPr>
            </w:pPr>
            <w:r w:rsidRPr="00AF52C8">
              <w:rPr>
                <w:sz w:val="20"/>
                <w:szCs w:val="20"/>
              </w:rPr>
              <w:t>415,994</w:t>
            </w:r>
          </w:p>
        </w:tc>
        <w:tc>
          <w:tcPr>
            <w:tcW w:w="1202" w:type="dxa"/>
            <w:tcBorders>
              <w:top w:val="nil"/>
              <w:left w:val="nil"/>
              <w:bottom w:val="nil"/>
              <w:right w:val="nil"/>
            </w:tcBorders>
          </w:tcPr>
          <w:p w14:paraId="7A4553BE" w14:textId="77777777" w:rsidR="00B64868" w:rsidRPr="0088136D" w:rsidRDefault="00B64868" w:rsidP="00117422">
            <w:pPr>
              <w:jc w:val="right"/>
              <w:rPr>
                <w:sz w:val="20"/>
                <w:szCs w:val="20"/>
              </w:rPr>
            </w:pPr>
            <w:r w:rsidRPr="0088136D">
              <w:rPr>
                <w:sz w:val="20"/>
                <w:szCs w:val="20"/>
              </w:rPr>
              <w:t>419,035</w:t>
            </w:r>
          </w:p>
        </w:tc>
        <w:tc>
          <w:tcPr>
            <w:tcW w:w="1202" w:type="dxa"/>
            <w:tcBorders>
              <w:top w:val="nil"/>
              <w:left w:val="nil"/>
              <w:bottom w:val="nil"/>
              <w:right w:val="nil"/>
            </w:tcBorders>
          </w:tcPr>
          <w:p w14:paraId="50AAA791" w14:textId="77777777" w:rsidR="00B64868" w:rsidRPr="0088136D" w:rsidRDefault="00B64868" w:rsidP="00117422">
            <w:pPr>
              <w:jc w:val="right"/>
              <w:rPr>
                <w:sz w:val="20"/>
                <w:szCs w:val="20"/>
              </w:rPr>
            </w:pPr>
            <w:r w:rsidRPr="0088136D">
              <w:rPr>
                <w:sz w:val="20"/>
                <w:szCs w:val="20"/>
              </w:rPr>
              <w:t>427,763</w:t>
            </w:r>
          </w:p>
        </w:tc>
      </w:tr>
      <w:tr w:rsidR="00B64868" w:rsidRPr="00C8601B" w14:paraId="79541E02" w14:textId="77777777" w:rsidTr="00117422">
        <w:trPr>
          <w:trHeight w:val="240"/>
          <w:jc w:val="center"/>
        </w:trPr>
        <w:tc>
          <w:tcPr>
            <w:tcW w:w="2988" w:type="dxa"/>
            <w:tcBorders>
              <w:top w:val="nil"/>
              <w:left w:val="nil"/>
              <w:bottom w:val="nil"/>
              <w:right w:val="nil"/>
            </w:tcBorders>
            <w:vAlign w:val="bottom"/>
          </w:tcPr>
          <w:p w14:paraId="08549593" w14:textId="77777777" w:rsidR="00B64868" w:rsidRPr="00C8601B" w:rsidRDefault="00B64868" w:rsidP="00117422">
            <w:pPr>
              <w:ind w:left="227" w:hanging="227"/>
              <w:rPr>
                <w:rFonts w:ascii="Calibri" w:hAnsi="Calibri"/>
                <w:sz w:val="20"/>
              </w:rPr>
            </w:pPr>
            <w:r w:rsidRPr="00C8601B">
              <w:rPr>
                <w:rFonts w:ascii="Calibri" w:hAnsi="Calibri"/>
                <w:sz w:val="20"/>
              </w:rPr>
              <w:t>Grants and purchased services</w:t>
            </w:r>
          </w:p>
        </w:tc>
        <w:tc>
          <w:tcPr>
            <w:tcW w:w="1202" w:type="dxa"/>
            <w:tcBorders>
              <w:top w:val="nil"/>
              <w:left w:val="nil"/>
              <w:bottom w:val="nil"/>
              <w:right w:val="nil"/>
            </w:tcBorders>
          </w:tcPr>
          <w:p w14:paraId="2FFACA7F" w14:textId="77777777" w:rsidR="00B64868" w:rsidRPr="0043756A" w:rsidRDefault="00B64868" w:rsidP="00117422">
            <w:pPr>
              <w:jc w:val="right"/>
              <w:rPr>
                <w:rFonts w:cstheme="minorHAnsi"/>
                <w:sz w:val="20"/>
                <w:szCs w:val="20"/>
              </w:rPr>
            </w:pPr>
            <w:r w:rsidRPr="0043756A">
              <w:rPr>
                <w:rFonts w:cstheme="minorHAnsi"/>
                <w:sz w:val="20"/>
                <w:szCs w:val="20"/>
              </w:rPr>
              <w:t>1,560,455</w:t>
            </w:r>
          </w:p>
        </w:tc>
        <w:tc>
          <w:tcPr>
            <w:tcW w:w="1202" w:type="dxa"/>
            <w:tcBorders>
              <w:top w:val="nil"/>
              <w:left w:val="nil"/>
              <w:bottom w:val="nil"/>
              <w:right w:val="nil"/>
            </w:tcBorders>
          </w:tcPr>
          <w:p w14:paraId="4337366A" w14:textId="77777777" w:rsidR="00B64868" w:rsidRPr="00AF52C8" w:rsidRDefault="00B64868" w:rsidP="00117422">
            <w:pPr>
              <w:jc w:val="right"/>
              <w:rPr>
                <w:sz w:val="20"/>
                <w:szCs w:val="20"/>
              </w:rPr>
            </w:pPr>
            <w:r w:rsidRPr="00AF52C8">
              <w:rPr>
                <w:sz w:val="20"/>
                <w:szCs w:val="20"/>
              </w:rPr>
              <w:t>1,577,670</w:t>
            </w:r>
          </w:p>
        </w:tc>
        <w:tc>
          <w:tcPr>
            <w:tcW w:w="1202" w:type="dxa"/>
            <w:tcBorders>
              <w:top w:val="nil"/>
              <w:left w:val="nil"/>
              <w:bottom w:val="nil"/>
              <w:right w:val="nil"/>
            </w:tcBorders>
          </w:tcPr>
          <w:p w14:paraId="382F56E7" w14:textId="77777777" w:rsidR="00B64868" w:rsidRPr="00AF52C8" w:rsidRDefault="00B64868" w:rsidP="00117422">
            <w:pPr>
              <w:jc w:val="right"/>
              <w:rPr>
                <w:sz w:val="20"/>
                <w:szCs w:val="20"/>
              </w:rPr>
            </w:pPr>
            <w:r w:rsidRPr="00AF52C8">
              <w:rPr>
                <w:sz w:val="20"/>
                <w:szCs w:val="20"/>
              </w:rPr>
              <w:t>1,507,509</w:t>
            </w:r>
          </w:p>
        </w:tc>
        <w:tc>
          <w:tcPr>
            <w:tcW w:w="1202" w:type="dxa"/>
            <w:tcBorders>
              <w:top w:val="nil"/>
              <w:left w:val="nil"/>
              <w:bottom w:val="nil"/>
              <w:right w:val="nil"/>
            </w:tcBorders>
          </w:tcPr>
          <w:p w14:paraId="0B259FF5" w14:textId="77777777" w:rsidR="00B64868" w:rsidRPr="0088136D" w:rsidRDefault="00B64868" w:rsidP="00117422">
            <w:pPr>
              <w:jc w:val="right"/>
              <w:rPr>
                <w:sz w:val="20"/>
                <w:szCs w:val="20"/>
              </w:rPr>
            </w:pPr>
            <w:r w:rsidRPr="0088136D">
              <w:rPr>
                <w:sz w:val="20"/>
                <w:szCs w:val="20"/>
              </w:rPr>
              <w:t>1,522,782</w:t>
            </w:r>
          </w:p>
        </w:tc>
        <w:tc>
          <w:tcPr>
            <w:tcW w:w="1202" w:type="dxa"/>
            <w:tcBorders>
              <w:top w:val="nil"/>
              <w:left w:val="nil"/>
              <w:bottom w:val="nil"/>
              <w:right w:val="nil"/>
            </w:tcBorders>
          </w:tcPr>
          <w:p w14:paraId="3D762AC8" w14:textId="77777777" w:rsidR="00B64868" w:rsidRPr="0088136D" w:rsidRDefault="00B64868" w:rsidP="00117422">
            <w:pPr>
              <w:jc w:val="right"/>
              <w:rPr>
                <w:sz w:val="20"/>
                <w:szCs w:val="20"/>
              </w:rPr>
            </w:pPr>
            <w:r w:rsidRPr="0088136D">
              <w:rPr>
                <w:sz w:val="20"/>
                <w:szCs w:val="20"/>
              </w:rPr>
              <w:t>1,548,323</w:t>
            </w:r>
          </w:p>
        </w:tc>
      </w:tr>
      <w:tr w:rsidR="00B64868" w:rsidRPr="00C8601B" w14:paraId="5BDBD8B4" w14:textId="77777777" w:rsidTr="00117422">
        <w:trPr>
          <w:trHeight w:val="262"/>
          <w:jc w:val="center"/>
        </w:trPr>
        <w:tc>
          <w:tcPr>
            <w:tcW w:w="2988" w:type="dxa"/>
            <w:tcBorders>
              <w:top w:val="nil"/>
              <w:left w:val="nil"/>
              <w:bottom w:val="single" w:sz="4" w:space="0" w:color="auto"/>
              <w:right w:val="nil"/>
            </w:tcBorders>
          </w:tcPr>
          <w:p w14:paraId="2B102D63" w14:textId="77777777" w:rsidR="00B64868" w:rsidRPr="00C8601B" w:rsidRDefault="00B64868" w:rsidP="00117422">
            <w:pPr>
              <w:ind w:left="227" w:hanging="227"/>
              <w:rPr>
                <w:rFonts w:ascii="Calibri" w:hAnsi="Calibri"/>
                <w:b/>
                <w:sz w:val="20"/>
              </w:rPr>
            </w:pPr>
            <w:r w:rsidRPr="00C8601B">
              <w:rPr>
                <w:rFonts w:ascii="Calibri" w:hAnsi="Calibri"/>
                <w:b/>
                <w:sz w:val="20"/>
              </w:rPr>
              <w:t>Total expenses</w:t>
            </w:r>
          </w:p>
        </w:tc>
        <w:tc>
          <w:tcPr>
            <w:tcW w:w="1202" w:type="dxa"/>
            <w:tcBorders>
              <w:top w:val="nil"/>
              <w:left w:val="nil"/>
              <w:bottom w:val="single" w:sz="4" w:space="0" w:color="auto"/>
              <w:right w:val="nil"/>
            </w:tcBorders>
          </w:tcPr>
          <w:p w14:paraId="26A9EFC8" w14:textId="77777777" w:rsidR="00B64868" w:rsidRPr="0043756A" w:rsidRDefault="00B64868" w:rsidP="00117422">
            <w:pPr>
              <w:jc w:val="right"/>
              <w:rPr>
                <w:rFonts w:cstheme="minorHAnsi"/>
                <w:b/>
                <w:bCs/>
                <w:sz w:val="20"/>
                <w:szCs w:val="20"/>
              </w:rPr>
            </w:pPr>
            <w:r w:rsidRPr="0043756A">
              <w:rPr>
                <w:rFonts w:cstheme="minorHAnsi"/>
                <w:b/>
                <w:bCs/>
                <w:sz w:val="20"/>
                <w:szCs w:val="20"/>
              </w:rPr>
              <w:t>9,000,751</w:t>
            </w:r>
          </w:p>
        </w:tc>
        <w:tc>
          <w:tcPr>
            <w:tcW w:w="1202" w:type="dxa"/>
            <w:tcBorders>
              <w:top w:val="nil"/>
              <w:left w:val="nil"/>
              <w:bottom w:val="single" w:sz="4" w:space="0" w:color="auto"/>
              <w:right w:val="nil"/>
            </w:tcBorders>
          </w:tcPr>
          <w:p w14:paraId="606083B3" w14:textId="77777777" w:rsidR="00B64868" w:rsidRPr="003A3FB9" w:rsidRDefault="00B64868" w:rsidP="00117422">
            <w:pPr>
              <w:jc w:val="right"/>
              <w:rPr>
                <w:b/>
                <w:bCs/>
                <w:sz w:val="20"/>
                <w:szCs w:val="20"/>
              </w:rPr>
            </w:pPr>
            <w:r w:rsidRPr="003A3FB9">
              <w:rPr>
                <w:b/>
                <w:bCs/>
                <w:sz w:val="20"/>
                <w:szCs w:val="20"/>
              </w:rPr>
              <w:t>9,017,454</w:t>
            </w:r>
          </w:p>
        </w:tc>
        <w:tc>
          <w:tcPr>
            <w:tcW w:w="1202" w:type="dxa"/>
            <w:tcBorders>
              <w:top w:val="nil"/>
              <w:left w:val="nil"/>
              <w:bottom w:val="single" w:sz="4" w:space="0" w:color="auto"/>
              <w:right w:val="nil"/>
            </w:tcBorders>
          </w:tcPr>
          <w:p w14:paraId="71A96522" w14:textId="77777777" w:rsidR="00B64868" w:rsidRPr="0088136D" w:rsidRDefault="00B64868" w:rsidP="00117422">
            <w:pPr>
              <w:jc w:val="right"/>
              <w:rPr>
                <w:b/>
                <w:bCs/>
                <w:sz w:val="20"/>
                <w:szCs w:val="20"/>
              </w:rPr>
            </w:pPr>
            <w:r w:rsidRPr="0088136D">
              <w:rPr>
                <w:b/>
                <w:bCs/>
                <w:sz w:val="20"/>
                <w:szCs w:val="20"/>
              </w:rPr>
              <w:t>9,150,067</w:t>
            </w:r>
          </w:p>
        </w:tc>
        <w:tc>
          <w:tcPr>
            <w:tcW w:w="1202" w:type="dxa"/>
            <w:tcBorders>
              <w:top w:val="nil"/>
              <w:left w:val="nil"/>
              <w:bottom w:val="single" w:sz="4" w:space="0" w:color="auto"/>
              <w:right w:val="nil"/>
            </w:tcBorders>
          </w:tcPr>
          <w:p w14:paraId="0A99B3E7" w14:textId="77777777" w:rsidR="00B64868" w:rsidRPr="004C00C5" w:rsidRDefault="00B64868" w:rsidP="00117422">
            <w:pPr>
              <w:jc w:val="right"/>
              <w:rPr>
                <w:b/>
                <w:bCs/>
                <w:sz w:val="20"/>
                <w:szCs w:val="20"/>
              </w:rPr>
            </w:pPr>
            <w:r w:rsidRPr="004C00C5">
              <w:rPr>
                <w:b/>
                <w:bCs/>
                <w:sz w:val="20"/>
                <w:szCs w:val="20"/>
              </w:rPr>
              <w:t>9,444,647</w:t>
            </w:r>
          </w:p>
        </w:tc>
        <w:tc>
          <w:tcPr>
            <w:tcW w:w="1202" w:type="dxa"/>
            <w:tcBorders>
              <w:top w:val="nil"/>
              <w:left w:val="nil"/>
              <w:bottom w:val="single" w:sz="4" w:space="0" w:color="auto"/>
              <w:right w:val="nil"/>
            </w:tcBorders>
          </w:tcPr>
          <w:p w14:paraId="459763C8" w14:textId="77777777" w:rsidR="00B64868" w:rsidRPr="004C00C5" w:rsidRDefault="00B64868" w:rsidP="00117422">
            <w:pPr>
              <w:jc w:val="right"/>
              <w:rPr>
                <w:b/>
                <w:bCs/>
                <w:sz w:val="20"/>
                <w:szCs w:val="20"/>
              </w:rPr>
            </w:pPr>
            <w:r w:rsidRPr="004C00C5">
              <w:rPr>
                <w:b/>
                <w:bCs/>
                <w:sz w:val="20"/>
                <w:szCs w:val="20"/>
              </w:rPr>
              <w:t>9,766,954</w:t>
            </w:r>
          </w:p>
        </w:tc>
      </w:tr>
      <w:tr w:rsidR="00B64868" w:rsidRPr="00C8601B" w14:paraId="43A6BF75" w14:textId="77777777" w:rsidTr="00117422">
        <w:trPr>
          <w:trHeight w:val="240"/>
          <w:jc w:val="center"/>
        </w:trPr>
        <w:tc>
          <w:tcPr>
            <w:tcW w:w="2988" w:type="dxa"/>
            <w:tcBorders>
              <w:left w:val="nil"/>
              <w:bottom w:val="single" w:sz="4" w:space="0" w:color="auto"/>
              <w:right w:val="nil"/>
            </w:tcBorders>
            <w:vAlign w:val="bottom"/>
          </w:tcPr>
          <w:p w14:paraId="1C15648F" w14:textId="77777777" w:rsidR="00B64868" w:rsidRPr="00C8601B" w:rsidRDefault="00B64868" w:rsidP="00117422">
            <w:pPr>
              <w:ind w:left="227" w:hanging="227"/>
              <w:rPr>
                <w:rFonts w:ascii="Calibri" w:hAnsi="Calibri"/>
                <w:b/>
                <w:sz w:val="20"/>
              </w:rPr>
            </w:pPr>
            <w:r w:rsidRPr="00C8601B">
              <w:rPr>
                <w:rFonts w:ascii="Calibri" w:hAnsi="Calibri"/>
                <w:b/>
                <w:sz w:val="20"/>
              </w:rPr>
              <w:t>UPF Net Operating Balance</w:t>
            </w:r>
          </w:p>
        </w:tc>
        <w:tc>
          <w:tcPr>
            <w:tcW w:w="1202" w:type="dxa"/>
            <w:tcBorders>
              <w:left w:val="nil"/>
              <w:bottom w:val="single" w:sz="4" w:space="0" w:color="auto"/>
              <w:right w:val="nil"/>
            </w:tcBorders>
          </w:tcPr>
          <w:p w14:paraId="7BBF7C64" w14:textId="77777777" w:rsidR="00B64868" w:rsidRPr="0043756A" w:rsidRDefault="00B64868" w:rsidP="00117422">
            <w:pPr>
              <w:jc w:val="right"/>
              <w:rPr>
                <w:rFonts w:cstheme="minorHAnsi"/>
                <w:b/>
                <w:bCs/>
                <w:sz w:val="20"/>
                <w:szCs w:val="20"/>
              </w:rPr>
            </w:pPr>
            <w:r w:rsidRPr="0043756A">
              <w:rPr>
                <w:rFonts w:cstheme="minorHAnsi"/>
                <w:b/>
                <w:bCs/>
                <w:sz w:val="20"/>
                <w:szCs w:val="20"/>
              </w:rPr>
              <w:t>(854,995)</w:t>
            </w:r>
          </w:p>
        </w:tc>
        <w:tc>
          <w:tcPr>
            <w:tcW w:w="1202" w:type="dxa"/>
            <w:tcBorders>
              <w:left w:val="nil"/>
              <w:bottom w:val="single" w:sz="4" w:space="0" w:color="auto"/>
              <w:right w:val="nil"/>
            </w:tcBorders>
          </w:tcPr>
          <w:p w14:paraId="7C13FC3D" w14:textId="77777777" w:rsidR="00B64868" w:rsidRPr="003A3FB9" w:rsidRDefault="00B64868" w:rsidP="00117422">
            <w:pPr>
              <w:jc w:val="right"/>
              <w:rPr>
                <w:b/>
                <w:bCs/>
                <w:sz w:val="20"/>
                <w:szCs w:val="20"/>
              </w:rPr>
            </w:pPr>
            <w:r w:rsidRPr="003A3FB9">
              <w:rPr>
                <w:b/>
                <w:bCs/>
                <w:sz w:val="20"/>
                <w:szCs w:val="20"/>
              </w:rPr>
              <w:t>(871,767)</w:t>
            </w:r>
          </w:p>
        </w:tc>
        <w:tc>
          <w:tcPr>
            <w:tcW w:w="1202" w:type="dxa"/>
            <w:tcBorders>
              <w:left w:val="nil"/>
              <w:bottom w:val="single" w:sz="4" w:space="0" w:color="auto"/>
              <w:right w:val="nil"/>
            </w:tcBorders>
          </w:tcPr>
          <w:p w14:paraId="25C0B05D" w14:textId="77777777" w:rsidR="00B64868" w:rsidRPr="003A3FB9" w:rsidRDefault="00B64868" w:rsidP="00117422">
            <w:pPr>
              <w:jc w:val="right"/>
              <w:rPr>
                <w:b/>
                <w:bCs/>
                <w:sz w:val="20"/>
                <w:szCs w:val="20"/>
              </w:rPr>
            </w:pPr>
            <w:r w:rsidRPr="003A3FB9">
              <w:rPr>
                <w:b/>
                <w:bCs/>
                <w:sz w:val="20"/>
                <w:szCs w:val="20"/>
              </w:rPr>
              <w:t>(398,833)</w:t>
            </w:r>
          </w:p>
        </w:tc>
        <w:tc>
          <w:tcPr>
            <w:tcW w:w="1202" w:type="dxa"/>
            <w:tcBorders>
              <w:left w:val="nil"/>
              <w:bottom w:val="single" w:sz="4" w:space="0" w:color="auto"/>
              <w:right w:val="nil"/>
            </w:tcBorders>
          </w:tcPr>
          <w:p w14:paraId="6C3AB188" w14:textId="77777777" w:rsidR="00B64868" w:rsidRPr="00EB2C4F" w:rsidRDefault="00B64868" w:rsidP="00117422">
            <w:pPr>
              <w:jc w:val="right"/>
              <w:rPr>
                <w:b/>
                <w:bCs/>
                <w:sz w:val="20"/>
                <w:szCs w:val="20"/>
              </w:rPr>
            </w:pPr>
            <w:r w:rsidRPr="00EB2C4F">
              <w:rPr>
                <w:b/>
                <w:bCs/>
                <w:sz w:val="20"/>
                <w:szCs w:val="20"/>
              </w:rPr>
              <w:t>(171,343)</w:t>
            </w:r>
          </w:p>
        </w:tc>
        <w:tc>
          <w:tcPr>
            <w:tcW w:w="1202" w:type="dxa"/>
            <w:tcBorders>
              <w:left w:val="nil"/>
              <w:bottom w:val="single" w:sz="4" w:space="0" w:color="auto"/>
              <w:right w:val="nil"/>
            </w:tcBorders>
          </w:tcPr>
          <w:p w14:paraId="22B98EC4" w14:textId="77777777" w:rsidR="00B64868" w:rsidRPr="00EB2C4F" w:rsidRDefault="00B64868" w:rsidP="00117422">
            <w:pPr>
              <w:jc w:val="right"/>
              <w:rPr>
                <w:b/>
                <w:bCs/>
                <w:sz w:val="20"/>
                <w:szCs w:val="20"/>
              </w:rPr>
            </w:pPr>
            <w:r w:rsidRPr="00EB2C4F">
              <w:rPr>
                <w:b/>
                <w:bCs/>
                <w:sz w:val="20"/>
                <w:szCs w:val="20"/>
              </w:rPr>
              <w:t>(83,342)</w:t>
            </w:r>
          </w:p>
        </w:tc>
      </w:tr>
      <w:tr w:rsidR="00B64868" w:rsidRPr="00C8601B" w14:paraId="32E7E5AC" w14:textId="77777777" w:rsidTr="00117422">
        <w:trPr>
          <w:trHeight w:val="514"/>
          <w:jc w:val="center"/>
        </w:trPr>
        <w:tc>
          <w:tcPr>
            <w:tcW w:w="2988" w:type="dxa"/>
            <w:tcBorders>
              <w:left w:val="nil"/>
              <w:bottom w:val="nil"/>
              <w:right w:val="nil"/>
            </w:tcBorders>
            <w:vAlign w:val="bottom"/>
          </w:tcPr>
          <w:p w14:paraId="6F0BC591" w14:textId="77777777" w:rsidR="00B64868" w:rsidRPr="00C8601B" w:rsidRDefault="00B64868" w:rsidP="00117422">
            <w:pPr>
              <w:ind w:left="227" w:hanging="227"/>
              <w:rPr>
                <w:rFonts w:ascii="Calibri" w:hAnsi="Calibri"/>
                <w:b/>
                <w:sz w:val="20"/>
              </w:rPr>
            </w:pPr>
            <w:r w:rsidRPr="00C8601B">
              <w:rPr>
                <w:rFonts w:ascii="Calibri" w:hAnsi="Calibri"/>
                <w:b/>
                <w:sz w:val="20"/>
              </w:rPr>
              <w:t xml:space="preserve">Other economic flows </w:t>
            </w:r>
            <w:r>
              <w:rPr>
                <w:rFonts w:ascii="Calibri" w:hAnsi="Calibri"/>
                <w:b/>
                <w:sz w:val="20"/>
              </w:rPr>
              <w:t>–</w:t>
            </w:r>
            <w:r w:rsidRPr="00C8601B">
              <w:rPr>
                <w:rFonts w:ascii="Calibri" w:hAnsi="Calibri"/>
                <w:b/>
                <w:sz w:val="20"/>
              </w:rPr>
              <w:t xml:space="preserve"> included in the </w:t>
            </w:r>
            <w:r w:rsidRPr="00320AF5">
              <w:rPr>
                <w:rFonts w:ascii="Calibri" w:hAnsi="Calibri"/>
                <w:b/>
                <w:sz w:val="20"/>
              </w:rPr>
              <w:t>Operating Statement</w:t>
            </w:r>
          </w:p>
        </w:tc>
        <w:tc>
          <w:tcPr>
            <w:tcW w:w="1202" w:type="dxa"/>
            <w:tcBorders>
              <w:left w:val="nil"/>
              <w:bottom w:val="nil"/>
              <w:right w:val="nil"/>
            </w:tcBorders>
          </w:tcPr>
          <w:p w14:paraId="31A73241" w14:textId="77777777" w:rsidR="00B64868" w:rsidRPr="002C239C" w:rsidRDefault="00B64868" w:rsidP="00117422">
            <w:pPr>
              <w:jc w:val="right"/>
              <w:rPr>
                <w:sz w:val="20"/>
                <w:szCs w:val="20"/>
              </w:rPr>
            </w:pPr>
          </w:p>
        </w:tc>
        <w:tc>
          <w:tcPr>
            <w:tcW w:w="1202" w:type="dxa"/>
            <w:tcBorders>
              <w:left w:val="nil"/>
              <w:bottom w:val="nil"/>
              <w:right w:val="nil"/>
            </w:tcBorders>
          </w:tcPr>
          <w:p w14:paraId="763FB4B6" w14:textId="77777777" w:rsidR="00B64868" w:rsidRPr="002C239C" w:rsidRDefault="00B64868" w:rsidP="00117422">
            <w:pPr>
              <w:jc w:val="right"/>
              <w:rPr>
                <w:sz w:val="20"/>
                <w:szCs w:val="20"/>
              </w:rPr>
            </w:pPr>
          </w:p>
        </w:tc>
        <w:tc>
          <w:tcPr>
            <w:tcW w:w="1202" w:type="dxa"/>
            <w:tcBorders>
              <w:left w:val="nil"/>
              <w:bottom w:val="nil"/>
              <w:right w:val="nil"/>
            </w:tcBorders>
          </w:tcPr>
          <w:p w14:paraId="0504A6CD" w14:textId="77777777" w:rsidR="00B64868" w:rsidRPr="002C239C" w:rsidRDefault="00B64868" w:rsidP="00117422">
            <w:pPr>
              <w:jc w:val="right"/>
              <w:rPr>
                <w:sz w:val="20"/>
                <w:szCs w:val="20"/>
              </w:rPr>
            </w:pPr>
          </w:p>
        </w:tc>
        <w:tc>
          <w:tcPr>
            <w:tcW w:w="1202" w:type="dxa"/>
            <w:tcBorders>
              <w:left w:val="nil"/>
              <w:bottom w:val="nil"/>
              <w:right w:val="nil"/>
            </w:tcBorders>
          </w:tcPr>
          <w:p w14:paraId="1E7FC38B" w14:textId="77777777" w:rsidR="00B64868" w:rsidRPr="002C239C" w:rsidRDefault="00B64868" w:rsidP="00117422">
            <w:pPr>
              <w:jc w:val="right"/>
              <w:rPr>
                <w:sz w:val="20"/>
                <w:szCs w:val="20"/>
              </w:rPr>
            </w:pPr>
          </w:p>
        </w:tc>
        <w:tc>
          <w:tcPr>
            <w:tcW w:w="1202" w:type="dxa"/>
            <w:tcBorders>
              <w:left w:val="nil"/>
              <w:bottom w:val="nil"/>
              <w:right w:val="nil"/>
            </w:tcBorders>
          </w:tcPr>
          <w:p w14:paraId="267D6066" w14:textId="77777777" w:rsidR="00B64868" w:rsidRPr="002C239C" w:rsidRDefault="00B64868" w:rsidP="00117422">
            <w:pPr>
              <w:jc w:val="right"/>
              <w:rPr>
                <w:sz w:val="20"/>
                <w:szCs w:val="20"/>
              </w:rPr>
            </w:pPr>
          </w:p>
        </w:tc>
      </w:tr>
      <w:tr w:rsidR="00B64868" w:rsidRPr="00C8601B" w14:paraId="657BA52E" w14:textId="77777777" w:rsidTr="00117422">
        <w:trPr>
          <w:trHeight w:val="252"/>
          <w:jc w:val="center"/>
        </w:trPr>
        <w:tc>
          <w:tcPr>
            <w:tcW w:w="2988" w:type="dxa"/>
            <w:tcBorders>
              <w:top w:val="nil"/>
              <w:left w:val="nil"/>
              <w:bottom w:val="nil"/>
              <w:right w:val="nil"/>
            </w:tcBorders>
            <w:vAlign w:val="bottom"/>
          </w:tcPr>
          <w:p w14:paraId="0562CF4E" w14:textId="77777777" w:rsidR="00B64868" w:rsidRPr="00C8601B" w:rsidRDefault="00B64868" w:rsidP="00117422">
            <w:pPr>
              <w:ind w:left="227" w:hanging="227"/>
              <w:rPr>
                <w:rFonts w:ascii="Calibri" w:hAnsi="Calibri"/>
                <w:sz w:val="20"/>
              </w:rPr>
            </w:pPr>
            <w:r w:rsidRPr="00C8601B">
              <w:rPr>
                <w:rFonts w:ascii="Calibri" w:hAnsi="Calibri"/>
                <w:sz w:val="20"/>
              </w:rPr>
              <w:t>Dividends (market gains on land sales)</w:t>
            </w:r>
          </w:p>
        </w:tc>
        <w:tc>
          <w:tcPr>
            <w:tcW w:w="1202" w:type="dxa"/>
            <w:tcBorders>
              <w:top w:val="nil"/>
              <w:left w:val="nil"/>
              <w:bottom w:val="nil"/>
              <w:right w:val="nil"/>
            </w:tcBorders>
          </w:tcPr>
          <w:p w14:paraId="3AB79251" w14:textId="77777777" w:rsidR="00B64868" w:rsidRPr="002C239C" w:rsidRDefault="00B64868" w:rsidP="00117422">
            <w:pPr>
              <w:jc w:val="right"/>
              <w:rPr>
                <w:sz w:val="20"/>
                <w:szCs w:val="20"/>
              </w:rPr>
            </w:pPr>
            <w:r w:rsidRPr="0073236E">
              <w:rPr>
                <w:sz w:val="20"/>
                <w:szCs w:val="20"/>
              </w:rPr>
              <w:t>75,798</w:t>
            </w:r>
          </w:p>
        </w:tc>
        <w:tc>
          <w:tcPr>
            <w:tcW w:w="1202" w:type="dxa"/>
            <w:tcBorders>
              <w:top w:val="nil"/>
              <w:left w:val="nil"/>
              <w:bottom w:val="nil"/>
              <w:right w:val="nil"/>
            </w:tcBorders>
          </w:tcPr>
          <w:p w14:paraId="2F7502FF" w14:textId="77777777" w:rsidR="00B64868" w:rsidRPr="00EB2C4F" w:rsidRDefault="00B64868" w:rsidP="00117422">
            <w:pPr>
              <w:jc w:val="right"/>
              <w:rPr>
                <w:sz w:val="20"/>
                <w:szCs w:val="20"/>
              </w:rPr>
            </w:pPr>
            <w:r w:rsidRPr="00EB2C4F">
              <w:rPr>
                <w:sz w:val="20"/>
                <w:szCs w:val="20"/>
              </w:rPr>
              <w:t>76,911</w:t>
            </w:r>
          </w:p>
        </w:tc>
        <w:tc>
          <w:tcPr>
            <w:tcW w:w="1202" w:type="dxa"/>
            <w:tcBorders>
              <w:top w:val="nil"/>
              <w:left w:val="nil"/>
              <w:bottom w:val="nil"/>
              <w:right w:val="nil"/>
            </w:tcBorders>
          </w:tcPr>
          <w:p w14:paraId="3700B4BF" w14:textId="77777777" w:rsidR="00B64868" w:rsidRPr="00EB2C4F" w:rsidRDefault="00B64868" w:rsidP="00117422">
            <w:pPr>
              <w:jc w:val="right"/>
              <w:rPr>
                <w:sz w:val="20"/>
                <w:szCs w:val="20"/>
              </w:rPr>
            </w:pPr>
            <w:r w:rsidRPr="00EB2C4F">
              <w:rPr>
                <w:sz w:val="20"/>
                <w:szCs w:val="20"/>
              </w:rPr>
              <w:t>13,300</w:t>
            </w:r>
          </w:p>
        </w:tc>
        <w:tc>
          <w:tcPr>
            <w:tcW w:w="1202" w:type="dxa"/>
            <w:tcBorders>
              <w:top w:val="nil"/>
              <w:left w:val="nil"/>
              <w:bottom w:val="nil"/>
              <w:right w:val="nil"/>
            </w:tcBorders>
          </w:tcPr>
          <w:p w14:paraId="3122E17F" w14:textId="77777777" w:rsidR="00B64868" w:rsidRPr="00F86321" w:rsidRDefault="00B64868" w:rsidP="00117422">
            <w:pPr>
              <w:jc w:val="right"/>
              <w:rPr>
                <w:sz w:val="20"/>
                <w:szCs w:val="20"/>
              </w:rPr>
            </w:pPr>
            <w:r w:rsidRPr="00F86321">
              <w:rPr>
                <w:sz w:val="20"/>
                <w:szCs w:val="20"/>
              </w:rPr>
              <w:t>47,992</w:t>
            </w:r>
          </w:p>
        </w:tc>
        <w:tc>
          <w:tcPr>
            <w:tcW w:w="1202" w:type="dxa"/>
            <w:tcBorders>
              <w:top w:val="nil"/>
              <w:left w:val="nil"/>
              <w:bottom w:val="nil"/>
              <w:right w:val="nil"/>
            </w:tcBorders>
          </w:tcPr>
          <w:p w14:paraId="2231A45F" w14:textId="77777777" w:rsidR="00B64868" w:rsidRPr="00F86321" w:rsidRDefault="00B64868" w:rsidP="00117422">
            <w:pPr>
              <w:jc w:val="right"/>
              <w:rPr>
                <w:sz w:val="20"/>
                <w:szCs w:val="20"/>
              </w:rPr>
            </w:pPr>
            <w:r w:rsidRPr="00F86321">
              <w:rPr>
                <w:sz w:val="20"/>
                <w:szCs w:val="20"/>
              </w:rPr>
              <w:t>15,320</w:t>
            </w:r>
          </w:p>
        </w:tc>
      </w:tr>
      <w:tr w:rsidR="00B64868" w:rsidRPr="00C8601B" w14:paraId="35B9A14C" w14:textId="77777777" w:rsidTr="00117422">
        <w:trPr>
          <w:trHeight w:val="240"/>
          <w:jc w:val="center"/>
        </w:trPr>
        <w:tc>
          <w:tcPr>
            <w:tcW w:w="2988" w:type="dxa"/>
            <w:tcBorders>
              <w:top w:val="nil"/>
              <w:left w:val="nil"/>
              <w:bottom w:val="nil"/>
              <w:right w:val="nil"/>
            </w:tcBorders>
            <w:vAlign w:val="bottom"/>
          </w:tcPr>
          <w:p w14:paraId="537CB94A" w14:textId="77777777" w:rsidR="00B64868" w:rsidRPr="00C8601B" w:rsidRDefault="00B64868" w:rsidP="00117422">
            <w:pPr>
              <w:ind w:left="227" w:hanging="227"/>
              <w:rPr>
                <w:rFonts w:ascii="Calibri" w:hAnsi="Calibri"/>
                <w:sz w:val="20"/>
              </w:rPr>
            </w:pPr>
            <w:r w:rsidRPr="00C8601B">
              <w:rPr>
                <w:rFonts w:ascii="Calibri" w:hAnsi="Calibri"/>
                <w:sz w:val="20"/>
              </w:rPr>
              <w:t>Net land revenue (undeveloped land value)</w:t>
            </w:r>
          </w:p>
        </w:tc>
        <w:tc>
          <w:tcPr>
            <w:tcW w:w="1202" w:type="dxa"/>
            <w:tcBorders>
              <w:top w:val="nil"/>
              <w:left w:val="nil"/>
              <w:bottom w:val="nil"/>
              <w:right w:val="nil"/>
            </w:tcBorders>
          </w:tcPr>
          <w:p w14:paraId="72DD3514" w14:textId="77777777" w:rsidR="00B64868" w:rsidRPr="002C239C" w:rsidRDefault="00B64868" w:rsidP="00117422">
            <w:pPr>
              <w:jc w:val="right"/>
              <w:rPr>
                <w:sz w:val="20"/>
                <w:szCs w:val="20"/>
              </w:rPr>
            </w:pPr>
            <w:r w:rsidRPr="008617D7">
              <w:rPr>
                <w:sz w:val="20"/>
                <w:szCs w:val="20"/>
              </w:rPr>
              <w:t>6,527</w:t>
            </w:r>
          </w:p>
        </w:tc>
        <w:tc>
          <w:tcPr>
            <w:tcW w:w="1202" w:type="dxa"/>
            <w:tcBorders>
              <w:top w:val="nil"/>
              <w:left w:val="nil"/>
              <w:bottom w:val="nil"/>
              <w:right w:val="nil"/>
            </w:tcBorders>
          </w:tcPr>
          <w:p w14:paraId="2B4A415E" w14:textId="77777777" w:rsidR="00B64868" w:rsidRPr="00EB2C4F" w:rsidRDefault="00B64868" w:rsidP="00117422">
            <w:pPr>
              <w:jc w:val="right"/>
              <w:rPr>
                <w:sz w:val="20"/>
                <w:szCs w:val="20"/>
              </w:rPr>
            </w:pPr>
            <w:r w:rsidRPr="00EB2C4F">
              <w:rPr>
                <w:sz w:val="20"/>
                <w:szCs w:val="20"/>
              </w:rPr>
              <w:t>6,527</w:t>
            </w:r>
          </w:p>
        </w:tc>
        <w:tc>
          <w:tcPr>
            <w:tcW w:w="1202" w:type="dxa"/>
            <w:tcBorders>
              <w:top w:val="nil"/>
              <w:left w:val="nil"/>
              <w:bottom w:val="nil"/>
              <w:right w:val="nil"/>
            </w:tcBorders>
          </w:tcPr>
          <w:p w14:paraId="5ABA8BCA" w14:textId="77777777" w:rsidR="00B64868" w:rsidRPr="00EB2C4F" w:rsidRDefault="00B64868" w:rsidP="00117422">
            <w:pPr>
              <w:jc w:val="right"/>
              <w:rPr>
                <w:sz w:val="20"/>
                <w:szCs w:val="20"/>
              </w:rPr>
            </w:pPr>
            <w:r w:rsidRPr="00EB2C4F">
              <w:rPr>
                <w:sz w:val="20"/>
                <w:szCs w:val="20"/>
              </w:rPr>
              <w:t>8,071</w:t>
            </w:r>
          </w:p>
        </w:tc>
        <w:tc>
          <w:tcPr>
            <w:tcW w:w="1202" w:type="dxa"/>
            <w:tcBorders>
              <w:top w:val="nil"/>
              <w:left w:val="nil"/>
              <w:bottom w:val="nil"/>
              <w:right w:val="nil"/>
            </w:tcBorders>
          </w:tcPr>
          <w:p w14:paraId="419199A7" w14:textId="77777777" w:rsidR="00B64868" w:rsidRPr="00F86321" w:rsidRDefault="00B64868" w:rsidP="00117422">
            <w:pPr>
              <w:jc w:val="right"/>
              <w:rPr>
                <w:sz w:val="20"/>
                <w:szCs w:val="20"/>
              </w:rPr>
            </w:pPr>
            <w:r w:rsidRPr="00F86321">
              <w:rPr>
                <w:sz w:val="20"/>
                <w:szCs w:val="20"/>
              </w:rPr>
              <w:t>7,742</w:t>
            </w:r>
          </w:p>
        </w:tc>
        <w:tc>
          <w:tcPr>
            <w:tcW w:w="1202" w:type="dxa"/>
            <w:tcBorders>
              <w:top w:val="nil"/>
              <w:left w:val="nil"/>
              <w:bottom w:val="nil"/>
              <w:right w:val="nil"/>
            </w:tcBorders>
          </w:tcPr>
          <w:p w14:paraId="09C06A45" w14:textId="77777777" w:rsidR="00B64868" w:rsidRPr="00F86321" w:rsidRDefault="00B64868" w:rsidP="00117422">
            <w:pPr>
              <w:jc w:val="right"/>
              <w:rPr>
                <w:sz w:val="20"/>
                <w:szCs w:val="20"/>
              </w:rPr>
            </w:pPr>
            <w:r w:rsidRPr="00F86321">
              <w:rPr>
                <w:sz w:val="20"/>
                <w:szCs w:val="20"/>
              </w:rPr>
              <w:t>2,759</w:t>
            </w:r>
          </w:p>
        </w:tc>
      </w:tr>
      <w:tr w:rsidR="00B64868" w:rsidRPr="00C8601B" w14:paraId="44FDB582" w14:textId="77777777" w:rsidTr="00117422">
        <w:trPr>
          <w:trHeight w:val="493"/>
          <w:jc w:val="center"/>
        </w:trPr>
        <w:tc>
          <w:tcPr>
            <w:tcW w:w="2988" w:type="dxa"/>
            <w:tcBorders>
              <w:top w:val="nil"/>
              <w:left w:val="nil"/>
              <w:bottom w:val="nil"/>
              <w:right w:val="nil"/>
            </w:tcBorders>
          </w:tcPr>
          <w:p w14:paraId="2D6DBE59" w14:textId="77777777" w:rsidR="00B64868" w:rsidRPr="00C8601B" w:rsidRDefault="00B64868" w:rsidP="00117422">
            <w:pPr>
              <w:ind w:left="227" w:hanging="227"/>
              <w:rPr>
                <w:rFonts w:ascii="Calibri" w:hAnsi="Calibri"/>
                <w:sz w:val="20"/>
              </w:rPr>
            </w:pPr>
            <w:r w:rsidRPr="00C8601B">
              <w:rPr>
                <w:rFonts w:ascii="Calibri" w:hAnsi="Calibri"/>
                <w:sz w:val="20"/>
              </w:rPr>
              <w:t>Net gain/(loss) on sale/(disposal) of non</w:t>
            </w:r>
            <w:r>
              <w:rPr>
                <w:rFonts w:ascii="Calibri" w:hAnsi="Calibri"/>
                <w:sz w:val="20"/>
              </w:rPr>
              <w:noBreakHyphen/>
            </w:r>
            <w:r w:rsidRPr="00C8601B">
              <w:rPr>
                <w:rFonts w:ascii="Calibri" w:hAnsi="Calibri"/>
                <w:sz w:val="20"/>
              </w:rPr>
              <w:t>financial assets</w:t>
            </w:r>
          </w:p>
        </w:tc>
        <w:tc>
          <w:tcPr>
            <w:tcW w:w="1202" w:type="dxa"/>
            <w:tcBorders>
              <w:top w:val="nil"/>
              <w:left w:val="nil"/>
              <w:bottom w:val="nil"/>
              <w:right w:val="nil"/>
            </w:tcBorders>
          </w:tcPr>
          <w:p w14:paraId="662C18B9" w14:textId="77777777" w:rsidR="00B64868" w:rsidRPr="002C239C" w:rsidRDefault="00B64868" w:rsidP="00117422">
            <w:pPr>
              <w:jc w:val="right"/>
              <w:rPr>
                <w:sz w:val="20"/>
                <w:szCs w:val="20"/>
              </w:rPr>
            </w:pPr>
            <w:r w:rsidRPr="00452710">
              <w:rPr>
                <w:sz w:val="20"/>
                <w:szCs w:val="20"/>
              </w:rPr>
              <w:t>(14,228)</w:t>
            </w:r>
          </w:p>
        </w:tc>
        <w:tc>
          <w:tcPr>
            <w:tcW w:w="1202" w:type="dxa"/>
            <w:tcBorders>
              <w:top w:val="nil"/>
              <w:left w:val="nil"/>
              <w:bottom w:val="nil"/>
              <w:right w:val="nil"/>
            </w:tcBorders>
          </w:tcPr>
          <w:p w14:paraId="44BD5A7B" w14:textId="77777777" w:rsidR="00B64868" w:rsidRPr="00EB2C4F" w:rsidRDefault="00B64868" w:rsidP="00117422">
            <w:pPr>
              <w:jc w:val="right"/>
              <w:rPr>
                <w:sz w:val="20"/>
                <w:szCs w:val="20"/>
              </w:rPr>
            </w:pPr>
            <w:r w:rsidRPr="00EB2C4F">
              <w:rPr>
                <w:sz w:val="20"/>
                <w:szCs w:val="20"/>
              </w:rPr>
              <w:t>(14,494)</w:t>
            </w:r>
          </w:p>
        </w:tc>
        <w:tc>
          <w:tcPr>
            <w:tcW w:w="1202" w:type="dxa"/>
            <w:tcBorders>
              <w:top w:val="nil"/>
              <w:left w:val="nil"/>
              <w:bottom w:val="nil"/>
              <w:right w:val="nil"/>
            </w:tcBorders>
          </w:tcPr>
          <w:p w14:paraId="2F450264" w14:textId="77777777" w:rsidR="00B64868" w:rsidRPr="00EB2C4F" w:rsidRDefault="00B64868" w:rsidP="00117422">
            <w:pPr>
              <w:jc w:val="right"/>
              <w:rPr>
                <w:sz w:val="20"/>
                <w:szCs w:val="20"/>
              </w:rPr>
            </w:pPr>
            <w:r w:rsidRPr="00EB2C4F">
              <w:rPr>
                <w:sz w:val="20"/>
                <w:szCs w:val="20"/>
              </w:rPr>
              <w:t>3,138</w:t>
            </w:r>
          </w:p>
        </w:tc>
        <w:tc>
          <w:tcPr>
            <w:tcW w:w="1202" w:type="dxa"/>
            <w:tcBorders>
              <w:top w:val="nil"/>
              <w:left w:val="nil"/>
              <w:bottom w:val="nil"/>
              <w:right w:val="nil"/>
            </w:tcBorders>
          </w:tcPr>
          <w:p w14:paraId="05798AC7" w14:textId="77777777" w:rsidR="00B64868" w:rsidRPr="00F86321" w:rsidRDefault="00B64868" w:rsidP="00117422">
            <w:pPr>
              <w:jc w:val="right"/>
              <w:rPr>
                <w:sz w:val="20"/>
                <w:szCs w:val="20"/>
              </w:rPr>
            </w:pPr>
            <w:r w:rsidRPr="00F86321">
              <w:rPr>
                <w:sz w:val="20"/>
                <w:szCs w:val="20"/>
              </w:rPr>
              <w:t>(17,533)</w:t>
            </w:r>
          </w:p>
        </w:tc>
        <w:tc>
          <w:tcPr>
            <w:tcW w:w="1202" w:type="dxa"/>
            <w:tcBorders>
              <w:top w:val="nil"/>
              <w:left w:val="nil"/>
              <w:bottom w:val="nil"/>
              <w:right w:val="nil"/>
            </w:tcBorders>
          </w:tcPr>
          <w:p w14:paraId="22CD9C9B" w14:textId="77777777" w:rsidR="00B64868" w:rsidRPr="00F86321" w:rsidRDefault="00B64868" w:rsidP="00117422">
            <w:pPr>
              <w:jc w:val="right"/>
              <w:rPr>
                <w:sz w:val="20"/>
                <w:szCs w:val="20"/>
              </w:rPr>
            </w:pPr>
            <w:r w:rsidRPr="00F86321">
              <w:rPr>
                <w:sz w:val="20"/>
                <w:szCs w:val="20"/>
              </w:rPr>
              <w:t>(19,315)</w:t>
            </w:r>
          </w:p>
        </w:tc>
      </w:tr>
      <w:tr w:rsidR="00B64868" w:rsidRPr="00C8601B" w14:paraId="575ABF71" w14:textId="77777777" w:rsidTr="00117422">
        <w:trPr>
          <w:trHeight w:val="493"/>
          <w:jc w:val="center"/>
        </w:trPr>
        <w:tc>
          <w:tcPr>
            <w:tcW w:w="2988" w:type="dxa"/>
            <w:tcBorders>
              <w:top w:val="nil"/>
              <w:left w:val="nil"/>
              <w:bottom w:val="nil"/>
              <w:right w:val="nil"/>
            </w:tcBorders>
          </w:tcPr>
          <w:p w14:paraId="542915D7" w14:textId="77777777" w:rsidR="00B64868" w:rsidRPr="00C8601B" w:rsidRDefault="00B64868" w:rsidP="00117422">
            <w:pPr>
              <w:ind w:left="227" w:hanging="227"/>
              <w:rPr>
                <w:rFonts w:ascii="Calibri" w:hAnsi="Calibri"/>
                <w:sz w:val="20"/>
              </w:rPr>
            </w:pPr>
            <w:r w:rsidRPr="00C8601B">
              <w:rPr>
                <w:rFonts w:ascii="Calibri" w:hAnsi="Calibri"/>
                <w:sz w:val="20"/>
              </w:rPr>
              <w:t>Net gain on financial assets or liabilities at fair value</w:t>
            </w:r>
          </w:p>
        </w:tc>
        <w:tc>
          <w:tcPr>
            <w:tcW w:w="1202" w:type="dxa"/>
            <w:tcBorders>
              <w:top w:val="nil"/>
              <w:left w:val="nil"/>
              <w:bottom w:val="nil"/>
              <w:right w:val="nil"/>
            </w:tcBorders>
          </w:tcPr>
          <w:p w14:paraId="4737BC3C" w14:textId="77777777" w:rsidR="00B64868" w:rsidRPr="002C239C" w:rsidRDefault="00B64868" w:rsidP="00117422">
            <w:pPr>
              <w:jc w:val="right"/>
              <w:rPr>
                <w:sz w:val="20"/>
                <w:szCs w:val="20"/>
              </w:rPr>
            </w:pPr>
            <w:r w:rsidRPr="008F5302">
              <w:rPr>
                <w:sz w:val="20"/>
                <w:szCs w:val="20"/>
              </w:rPr>
              <w:t>237,450</w:t>
            </w:r>
          </w:p>
        </w:tc>
        <w:tc>
          <w:tcPr>
            <w:tcW w:w="1202" w:type="dxa"/>
            <w:tcBorders>
              <w:top w:val="nil"/>
              <w:left w:val="nil"/>
              <w:bottom w:val="nil"/>
              <w:right w:val="nil"/>
            </w:tcBorders>
          </w:tcPr>
          <w:p w14:paraId="403D2F8D" w14:textId="77777777" w:rsidR="00B64868" w:rsidRPr="00EB2C4F" w:rsidRDefault="00B64868" w:rsidP="00117422">
            <w:pPr>
              <w:jc w:val="right"/>
              <w:rPr>
                <w:sz w:val="20"/>
                <w:szCs w:val="20"/>
              </w:rPr>
            </w:pPr>
            <w:r w:rsidRPr="00EB2C4F">
              <w:rPr>
                <w:sz w:val="20"/>
                <w:szCs w:val="20"/>
              </w:rPr>
              <w:t>241,467</w:t>
            </w:r>
          </w:p>
        </w:tc>
        <w:tc>
          <w:tcPr>
            <w:tcW w:w="1202" w:type="dxa"/>
            <w:tcBorders>
              <w:top w:val="nil"/>
              <w:left w:val="nil"/>
              <w:bottom w:val="nil"/>
              <w:right w:val="nil"/>
            </w:tcBorders>
          </w:tcPr>
          <w:p w14:paraId="06560154" w14:textId="77777777" w:rsidR="00B64868" w:rsidRPr="00EB2C4F" w:rsidRDefault="00B64868" w:rsidP="00117422">
            <w:pPr>
              <w:jc w:val="right"/>
              <w:rPr>
                <w:sz w:val="20"/>
                <w:szCs w:val="20"/>
              </w:rPr>
            </w:pPr>
            <w:r w:rsidRPr="00EB2C4F">
              <w:rPr>
                <w:sz w:val="20"/>
                <w:szCs w:val="20"/>
              </w:rPr>
              <w:t>259,928</w:t>
            </w:r>
          </w:p>
        </w:tc>
        <w:tc>
          <w:tcPr>
            <w:tcW w:w="1202" w:type="dxa"/>
            <w:tcBorders>
              <w:top w:val="nil"/>
              <w:left w:val="nil"/>
              <w:bottom w:val="nil"/>
              <w:right w:val="nil"/>
            </w:tcBorders>
          </w:tcPr>
          <w:p w14:paraId="2C7DA379" w14:textId="77777777" w:rsidR="00B64868" w:rsidRPr="00F86321" w:rsidRDefault="00B64868" w:rsidP="00117422">
            <w:pPr>
              <w:jc w:val="right"/>
              <w:rPr>
                <w:sz w:val="20"/>
                <w:szCs w:val="20"/>
              </w:rPr>
            </w:pPr>
            <w:r w:rsidRPr="00F86321">
              <w:rPr>
                <w:sz w:val="20"/>
                <w:szCs w:val="20"/>
              </w:rPr>
              <w:t>279,718</w:t>
            </w:r>
          </w:p>
        </w:tc>
        <w:tc>
          <w:tcPr>
            <w:tcW w:w="1202" w:type="dxa"/>
            <w:tcBorders>
              <w:top w:val="nil"/>
              <w:left w:val="nil"/>
              <w:bottom w:val="nil"/>
              <w:right w:val="nil"/>
            </w:tcBorders>
          </w:tcPr>
          <w:p w14:paraId="6AF51605" w14:textId="77777777" w:rsidR="00B64868" w:rsidRPr="00F86321" w:rsidRDefault="00B64868" w:rsidP="00117422">
            <w:pPr>
              <w:jc w:val="right"/>
              <w:rPr>
                <w:sz w:val="20"/>
                <w:szCs w:val="20"/>
              </w:rPr>
            </w:pPr>
            <w:r w:rsidRPr="00F86321">
              <w:rPr>
                <w:sz w:val="20"/>
                <w:szCs w:val="20"/>
              </w:rPr>
              <w:t>300,985</w:t>
            </w:r>
          </w:p>
        </w:tc>
      </w:tr>
      <w:tr w:rsidR="00B64868" w:rsidRPr="00C8601B" w14:paraId="6024F4DD" w14:textId="77777777" w:rsidTr="00C7754F">
        <w:trPr>
          <w:trHeight w:val="262"/>
          <w:jc w:val="center"/>
        </w:trPr>
        <w:tc>
          <w:tcPr>
            <w:tcW w:w="2988" w:type="dxa"/>
            <w:tcBorders>
              <w:top w:val="nil"/>
              <w:left w:val="nil"/>
              <w:bottom w:val="single" w:sz="4" w:space="0" w:color="auto"/>
              <w:right w:val="nil"/>
            </w:tcBorders>
          </w:tcPr>
          <w:p w14:paraId="4F6F352E" w14:textId="77777777" w:rsidR="00B64868" w:rsidRPr="00C8601B" w:rsidRDefault="00B64868" w:rsidP="00117422">
            <w:pPr>
              <w:ind w:left="227" w:hanging="227"/>
              <w:rPr>
                <w:rFonts w:ascii="Calibri" w:hAnsi="Calibri"/>
                <w:sz w:val="20"/>
              </w:rPr>
            </w:pPr>
            <w:r w:rsidRPr="00C8601B">
              <w:rPr>
                <w:rFonts w:ascii="Calibri" w:hAnsi="Calibri"/>
                <w:sz w:val="20"/>
              </w:rPr>
              <w:t>Doubtful debts</w:t>
            </w:r>
          </w:p>
        </w:tc>
        <w:tc>
          <w:tcPr>
            <w:tcW w:w="1202" w:type="dxa"/>
            <w:tcBorders>
              <w:top w:val="nil"/>
              <w:left w:val="nil"/>
              <w:bottom w:val="single" w:sz="4" w:space="0" w:color="auto"/>
              <w:right w:val="nil"/>
            </w:tcBorders>
          </w:tcPr>
          <w:p w14:paraId="78580B76" w14:textId="77777777" w:rsidR="00B64868" w:rsidRPr="002C239C" w:rsidRDefault="00B64868" w:rsidP="00117422">
            <w:pPr>
              <w:jc w:val="right"/>
              <w:rPr>
                <w:sz w:val="20"/>
                <w:szCs w:val="20"/>
              </w:rPr>
            </w:pPr>
            <w:r w:rsidRPr="006509C7">
              <w:rPr>
                <w:sz w:val="20"/>
                <w:szCs w:val="20"/>
              </w:rPr>
              <w:t>(11,157)</w:t>
            </w:r>
          </w:p>
        </w:tc>
        <w:tc>
          <w:tcPr>
            <w:tcW w:w="1202" w:type="dxa"/>
            <w:tcBorders>
              <w:top w:val="nil"/>
              <w:left w:val="nil"/>
              <w:bottom w:val="single" w:sz="4" w:space="0" w:color="auto"/>
              <w:right w:val="nil"/>
            </w:tcBorders>
          </w:tcPr>
          <w:p w14:paraId="64BCA154" w14:textId="77777777" w:rsidR="00B64868" w:rsidRPr="00EB2C4F" w:rsidRDefault="00B64868" w:rsidP="00117422">
            <w:pPr>
              <w:jc w:val="right"/>
              <w:rPr>
                <w:sz w:val="20"/>
                <w:szCs w:val="20"/>
              </w:rPr>
            </w:pPr>
            <w:r w:rsidRPr="00EB2C4F">
              <w:rPr>
                <w:sz w:val="20"/>
                <w:szCs w:val="20"/>
              </w:rPr>
              <w:t>(11,557)</w:t>
            </w:r>
          </w:p>
        </w:tc>
        <w:tc>
          <w:tcPr>
            <w:tcW w:w="1202" w:type="dxa"/>
            <w:tcBorders>
              <w:top w:val="nil"/>
              <w:left w:val="nil"/>
              <w:bottom w:val="single" w:sz="4" w:space="0" w:color="auto"/>
              <w:right w:val="nil"/>
            </w:tcBorders>
          </w:tcPr>
          <w:p w14:paraId="33861046" w14:textId="77777777" w:rsidR="00B64868" w:rsidRPr="00EB2C4F" w:rsidRDefault="00B64868" w:rsidP="00117422">
            <w:pPr>
              <w:jc w:val="right"/>
              <w:rPr>
                <w:sz w:val="20"/>
                <w:szCs w:val="20"/>
              </w:rPr>
            </w:pPr>
            <w:r w:rsidRPr="00EB2C4F">
              <w:rPr>
                <w:sz w:val="20"/>
                <w:szCs w:val="20"/>
              </w:rPr>
              <w:t>(11,834)</w:t>
            </w:r>
          </w:p>
        </w:tc>
        <w:tc>
          <w:tcPr>
            <w:tcW w:w="1202" w:type="dxa"/>
            <w:tcBorders>
              <w:top w:val="nil"/>
              <w:left w:val="nil"/>
              <w:bottom w:val="single" w:sz="4" w:space="0" w:color="auto"/>
              <w:right w:val="nil"/>
            </w:tcBorders>
          </w:tcPr>
          <w:p w14:paraId="392B1177" w14:textId="77777777" w:rsidR="00B64868" w:rsidRPr="00F86321" w:rsidRDefault="00B64868" w:rsidP="00117422">
            <w:pPr>
              <w:jc w:val="right"/>
              <w:rPr>
                <w:sz w:val="20"/>
                <w:szCs w:val="20"/>
              </w:rPr>
            </w:pPr>
            <w:r w:rsidRPr="00F86321">
              <w:rPr>
                <w:sz w:val="20"/>
                <w:szCs w:val="20"/>
              </w:rPr>
              <w:t>(11,932)</w:t>
            </w:r>
          </w:p>
        </w:tc>
        <w:tc>
          <w:tcPr>
            <w:tcW w:w="1202" w:type="dxa"/>
            <w:tcBorders>
              <w:top w:val="nil"/>
              <w:left w:val="nil"/>
              <w:bottom w:val="single" w:sz="4" w:space="0" w:color="auto"/>
              <w:right w:val="nil"/>
            </w:tcBorders>
          </w:tcPr>
          <w:p w14:paraId="4449D95F" w14:textId="77777777" w:rsidR="00B64868" w:rsidRPr="00F86321" w:rsidRDefault="00B64868" w:rsidP="00117422">
            <w:pPr>
              <w:jc w:val="right"/>
              <w:rPr>
                <w:sz w:val="20"/>
                <w:szCs w:val="20"/>
              </w:rPr>
            </w:pPr>
            <w:r w:rsidRPr="00F86321">
              <w:rPr>
                <w:sz w:val="20"/>
                <w:szCs w:val="20"/>
              </w:rPr>
              <w:t>(12,013)</w:t>
            </w:r>
          </w:p>
        </w:tc>
      </w:tr>
      <w:tr w:rsidR="00B64868" w:rsidRPr="00C8601B" w14:paraId="755F0B05" w14:textId="77777777" w:rsidTr="00117422">
        <w:trPr>
          <w:trHeight w:val="240"/>
          <w:jc w:val="center"/>
        </w:trPr>
        <w:tc>
          <w:tcPr>
            <w:tcW w:w="2988" w:type="dxa"/>
            <w:tcBorders>
              <w:top w:val="single" w:sz="4" w:space="0" w:color="auto"/>
              <w:left w:val="nil"/>
              <w:bottom w:val="single" w:sz="4" w:space="0" w:color="auto"/>
              <w:right w:val="nil"/>
            </w:tcBorders>
          </w:tcPr>
          <w:p w14:paraId="04D2BCF2" w14:textId="77777777" w:rsidR="00B64868" w:rsidRPr="00C8601B" w:rsidRDefault="00B64868" w:rsidP="00117422">
            <w:pPr>
              <w:ind w:left="227" w:hanging="227"/>
              <w:rPr>
                <w:rFonts w:ascii="Calibri" w:hAnsi="Calibri"/>
                <w:b/>
                <w:sz w:val="20"/>
              </w:rPr>
            </w:pPr>
            <w:r w:rsidRPr="00C8601B">
              <w:rPr>
                <w:rFonts w:ascii="Calibri" w:hAnsi="Calibri"/>
                <w:b/>
                <w:sz w:val="20"/>
              </w:rPr>
              <w:t>Operating result</w:t>
            </w:r>
          </w:p>
        </w:tc>
        <w:tc>
          <w:tcPr>
            <w:tcW w:w="1202" w:type="dxa"/>
            <w:tcBorders>
              <w:top w:val="single" w:sz="4" w:space="0" w:color="auto"/>
              <w:left w:val="nil"/>
              <w:bottom w:val="single" w:sz="4" w:space="0" w:color="auto"/>
              <w:right w:val="nil"/>
            </w:tcBorders>
          </w:tcPr>
          <w:p w14:paraId="23A750A7" w14:textId="77777777" w:rsidR="00B64868" w:rsidRPr="002C239C" w:rsidRDefault="00B64868" w:rsidP="00117422">
            <w:pPr>
              <w:jc w:val="right"/>
              <w:rPr>
                <w:b/>
                <w:bCs/>
                <w:sz w:val="20"/>
                <w:szCs w:val="20"/>
              </w:rPr>
            </w:pPr>
            <w:r w:rsidRPr="008D5A43">
              <w:rPr>
                <w:b/>
                <w:bCs/>
                <w:sz w:val="20"/>
                <w:szCs w:val="20"/>
              </w:rPr>
              <w:t>(560,605)</w:t>
            </w:r>
          </w:p>
        </w:tc>
        <w:tc>
          <w:tcPr>
            <w:tcW w:w="1202" w:type="dxa"/>
            <w:tcBorders>
              <w:top w:val="single" w:sz="4" w:space="0" w:color="auto"/>
              <w:left w:val="nil"/>
              <w:bottom w:val="single" w:sz="4" w:space="0" w:color="auto"/>
              <w:right w:val="nil"/>
            </w:tcBorders>
          </w:tcPr>
          <w:p w14:paraId="64CDEE1B" w14:textId="77777777" w:rsidR="00B64868" w:rsidRPr="00094D29" w:rsidRDefault="00B64868" w:rsidP="00117422">
            <w:pPr>
              <w:jc w:val="right"/>
              <w:rPr>
                <w:b/>
                <w:bCs/>
                <w:sz w:val="20"/>
                <w:szCs w:val="20"/>
              </w:rPr>
            </w:pPr>
            <w:r w:rsidRPr="00094D29">
              <w:rPr>
                <w:b/>
                <w:bCs/>
                <w:sz w:val="20"/>
                <w:szCs w:val="20"/>
              </w:rPr>
              <w:t>(572,913)</w:t>
            </w:r>
          </w:p>
        </w:tc>
        <w:tc>
          <w:tcPr>
            <w:tcW w:w="1202" w:type="dxa"/>
            <w:tcBorders>
              <w:top w:val="single" w:sz="4" w:space="0" w:color="auto"/>
              <w:left w:val="nil"/>
              <w:bottom w:val="single" w:sz="4" w:space="0" w:color="auto"/>
              <w:right w:val="nil"/>
            </w:tcBorders>
          </w:tcPr>
          <w:p w14:paraId="4B348109" w14:textId="77777777" w:rsidR="00B64868" w:rsidRPr="00094D29" w:rsidRDefault="00B64868" w:rsidP="00117422">
            <w:pPr>
              <w:jc w:val="right"/>
              <w:rPr>
                <w:b/>
                <w:bCs/>
                <w:sz w:val="20"/>
                <w:szCs w:val="20"/>
              </w:rPr>
            </w:pPr>
            <w:r w:rsidRPr="00094D29">
              <w:rPr>
                <w:b/>
                <w:bCs/>
                <w:sz w:val="20"/>
                <w:szCs w:val="20"/>
              </w:rPr>
              <w:t>(126,230)</w:t>
            </w:r>
          </w:p>
        </w:tc>
        <w:tc>
          <w:tcPr>
            <w:tcW w:w="1202" w:type="dxa"/>
            <w:tcBorders>
              <w:top w:val="single" w:sz="4" w:space="0" w:color="auto"/>
              <w:left w:val="nil"/>
              <w:bottom w:val="single" w:sz="4" w:space="0" w:color="auto"/>
              <w:right w:val="nil"/>
            </w:tcBorders>
          </w:tcPr>
          <w:p w14:paraId="38472072" w14:textId="77777777" w:rsidR="00B64868" w:rsidRPr="00F86321" w:rsidRDefault="00B64868" w:rsidP="00117422">
            <w:pPr>
              <w:jc w:val="right"/>
              <w:rPr>
                <w:b/>
                <w:bCs/>
                <w:sz w:val="20"/>
                <w:szCs w:val="20"/>
              </w:rPr>
            </w:pPr>
            <w:r w:rsidRPr="00F86321">
              <w:rPr>
                <w:b/>
                <w:bCs/>
                <w:sz w:val="20"/>
                <w:szCs w:val="20"/>
              </w:rPr>
              <w:t>134,644</w:t>
            </w:r>
          </w:p>
        </w:tc>
        <w:tc>
          <w:tcPr>
            <w:tcW w:w="1202" w:type="dxa"/>
            <w:tcBorders>
              <w:top w:val="single" w:sz="4" w:space="0" w:color="auto"/>
              <w:left w:val="nil"/>
              <w:bottom w:val="single" w:sz="4" w:space="0" w:color="auto"/>
              <w:right w:val="nil"/>
            </w:tcBorders>
          </w:tcPr>
          <w:p w14:paraId="1BB477A7" w14:textId="77777777" w:rsidR="00B64868" w:rsidRPr="00F86321" w:rsidRDefault="00B64868" w:rsidP="00117422">
            <w:pPr>
              <w:jc w:val="right"/>
              <w:rPr>
                <w:b/>
                <w:bCs/>
                <w:sz w:val="20"/>
                <w:szCs w:val="20"/>
              </w:rPr>
            </w:pPr>
            <w:r w:rsidRPr="00F86321">
              <w:rPr>
                <w:b/>
                <w:bCs/>
                <w:sz w:val="20"/>
                <w:szCs w:val="20"/>
              </w:rPr>
              <w:t>204,394</w:t>
            </w:r>
          </w:p>
        </w:tc>
      </w:tr>
      <w:tr w:rsidR="00B64868" w:rsidRPr="00C8601B" w14:paraId="2B5DE2CF" w14:textId="77777777" w:rsidTr="00117422">
        <w:trPr>
          <w:trHeight w:val="493"/>
          <w:jc w:val="center"/>
        </w:trPr>
        <w:tc>
          <w:tcPr>
            <w:tcW w:w="2988" w:type="dxa"/>
            <w:tcBorders>
              <w:top w:val="nil"/>
              <w:left w:val="nil"/>
              <w:bottom w:val="nil"/>
              <w:right w:val="nil"/>
            </w:tcBorders>
          </w:tcPr>
          <w:p w14:paraId="5A36B859" w14:textId="77777777" w:rsidR="00B64868" w:rsidRPr="00C8601B" w:rsidRDefault="00B64868" w:rsidP="00097A8A">
            <w:pPr>
              <w:pageBreakBefore/>
              <w:ind w:left="227" w:hanging="227"/>
              <w:rPr>
                <w:rFonts w:ascii="Calibri" w:hAnsi="Calibri"/>
                <w:b/>
                <w:sz w:val="20"/>
              </w:rPr>
            </w:pPr>
            <w:r w:rsidRPr="00C8601B">
              <w:rPr>
                <w:rFonts w:ascii="Calibri" w:hAnsi="Calibri"/>
                <w:b/>
                <w:sz w:val="20"/>
              </w:rPr>
              <w:lastRenderedPageBreak/>
              <w:t xml:space="preserve">Other economic flows </w:t>
            </w:r>
            <w:r>
              <w:rPr>
                <w:rFonts w:ascii="Calibri" w:hAnsi="Calibri"/>
                <w:b/>
                <w:sz w:val="20"/>
              </w:rPr>
              <w:t>–</w:t>
            </w:r>
            <w:r w:rsidRPr="00C8601B">
              <w:rPr>
                <w:rFonts w:ascii="Calibri" w:hAnsi="Calibri"/>
                <w:b/>
                <w:sz w:val="20"/>
              </w:rPr>
              <w:t xml:space="preserve"> other comprehensive income</w:t>
            </w:r>
          </w:p>
        </w:tc>
        <w:tc>
          <w:tcPr>
            <w:tcW w:w="1202" w:type="dxa"/>
            <w:tcBorders>
              <w:top w:val="nil"/>
              <w:left w:val="nil"/>
              <w:bottom w:val="nil"/>
              <w:right w:val="nil"/>
            </w:tcBorders>
          </w:tcPr>
          <w:p w14:paraId="004B2027" w14:textId="77777777" w:rsidR="00B64868" w:rsidRPr="00C8601B" w:rsidRDefault="00B64868" w:rsidP="006B3270">
            <w:pPr>
              <w:pageBreakBefore/>
              <w:numPr>
                <w:ilvl w:val="1"/>
                <w:numId w:val="12"/>
              </w:numPr>
              <w:rPr>
                <w:rFonts w:ascii="Calibri" w:eastAsia="Times New Roman" w:hAnsi="Calibri" w:cs="Calibri"/>
                <w:color w:val="FFFFFF"/>
                <w:sz w:val="12"/>
                <w:szCs w:val="20"/>
              </w:rPr>
            </w:pPr>
          </w:p>
        </w:tc>
        <w:tc>
          <w:tcPr>
            <w:tcW w:w="1202" w:type="dxa"/>
            <w:tcBorders>
              <w:top w:val="nil"/>
              <w:left w:val="nil"/>
              <w:bottom w:val="nil"/>
              <w:right w:val="nil"/>
            </w:tcBorders>
          </w:tcPr>
          <w:p w14:paraId="5D1D2845" w14:textId="77777777" w:rsidR="00B64868" w:rsidRPr="00C8601B" w:rsidRDefault="00B64868" w:rsidP="006B3270">
            <w:pPr>
              <w:pageBreakBefore/>
              <w:numPr>
                <w:ilvl w:val="1"/>
                <w:numId w:val="12"/>
              </w:numPr>
              <w:rPr>
                <w:rFonts w:ascii="Calibri" w:eastAsia="Times New Roman" w:hAnsi="Calibri" w:cs="Calibri"/>
                <w:color w:val="FFFFFF"/>
                <w:sz w:val="12"/>
                <w:szCs w:val="20"/>
              </w:rPr>
            </w:pPr>
          </w:p>
        </w:tc>
        <w:tc>
          <w:tcPr>
            <w:tcW w:w="1202" w:type="dxa"/>
            <w:tcBorders>
              <w:top w:val="nil"/>
              <w:left w:val="nil"/>
              <w:bottom w:val="nil"/>
              <w:right w:val="nil"/>
            </w:tcBorders>
          </w:tcPr>
          <w:p w14:paraId="429ED06F" w14:textId="77777777" w:rsidR="00B64868" w:rsidRPr="00C8601B" w:rsidRDefault="00B64868" w:rsidP="006B3270">
            <w:pPr>
              <w:pageBreakBefore/>
              <w:numPr>
                <w:ilvl w:val="1"/>
                <w:numId w:val="12"/>
              </w:numPr>
              <w:rPr>
                <w:rFonts w:ascii="Calibri" w:eastAsia="Times New Roman" w:hAnsi="Calibri" w:cs="Calibri"/>
                <w:color w:val="FFFFFF"/>
                <w:sz w:val="12"/>
                <w:szCs w:val="20"/>
              </w:rPr>
            </w:pPr>
          </w:p>
        </w:tc>
        <w:tc>
          <w:tcPr>
            <w:tcW w:w="1202" w:type="dxa"/>
            <w:tcBorders>
              <w:top w:val="nil"/>
              <w:left w:val="nil"/>
              <w:bottom w:val="nil"/>
              <w:right w:val="nil"/>
            </w:tcBorders>
          </w:tcPr>
          <w:p w14:paraId="61AF13BB" w14:textId="77777777" w:rsidR="00B64868" w:rsidRPr="00C8601B" w:rsidRDefault="00B64868" w:rsidP="006B3270">
            <w:pPr>
              <w:pageBreakBefore/>
              <w:numPr>
                <w:ilvl w:val="1"/>
                <w:numId w:val="12"/>
              </w:numPr>
              <w:rPr>
                <w:rFonts w:ascii="Calibri" w:eastAsia="Times New Roman" w:hAnsi="Calibri" w:cs="Calibri"/>
                <w:color w:val="FFFFFF"/>
                <w:sz w:val="12"/>
                <w:szCs w:val="20"/>
              </w:rPr>
            </w:pPr>
          </w:p>
        </w:tc>
        <w:tc>
          <w:tcPr>
            <w:tcW w:w="1202" w:type="dxa"/>
            <w:tcBorders>
              <w:top w:val="nil"/>
              <w:left w:val="nil"/>
              <w:bottom w:val="nil"/>
              <w:right w:val="nil"/>
            </w:tcBorders>
          </w:tcPr>
          <w:p w14:paraId="1494CBDF" w14:textId="77777777" w:rsidR="00B64868" w:rsidRPr="00C8601B" w:rsidRDefault="00B64868" w:rsidP="006B3270">
            <w:pPr>
              <w:pageBreakBefore/>
              <w:numPr>
                <w:ilvl w:val="1"/>
                <w:numId w:val="12"/>
              </w:numPr>
              <w:rPr>
                <w:rFonts w:ascii="Calibri" w:eastAsia="Times New Roman" w:hAnsi="Calibri" w:cs="Calibri"/>
                <w:color w:val="FFFFFF"/>
                <w:sz w:val="12"/>
                <w:szCs w:val="20"/>
              </w:rPr>
            </w:pPr>
          </w:p>
        </w:tc>
      </w:tr>
      <w:tr w:rsidR="00B64868" w:rsidRPr="00C8601B" w14:paraId="78223166" w14:textId="77777777" w:rsidTr="00117422">
        <w:trPr>
          <w:trHeight w:val="481"/>
          <w:jc w:val="center"/>
        </w:trPr>
        <w:tc>
          <w:tcPr>
            <w:tcW w:w="2988" w:type="dxa"/>
            <w:tcBorders>
              <w:top w:val="nil"/>
              <w:left w:val="nil"/>
              <w:bottom w:val="nil"/>
              <w:right w:val="nil"/>
            </w:tcBorders>
          </w:tcPr>
          <w:p w14:paraId="4BD2ECE6" w14:textId="77777777" w:rsidR="00B64868" w:rsidRPr="00C8601B" w:rsidRDefault="00B64868" w:rsidP="00097A8A">
            <w:pPr>
              <w:ind w:left="227" w:hanging="227"/>
              <w:rPr>
                <w:rFonts w:ascii="Calibri" w:hAnsi="Calibri"/>
                <w:b/>
                <w:sz w:val="20"/>
              </w:rPr>
            </w:pPr>
            <w:r w:rsidRPr="00C8601B">
              <w:rPr>
                <w:rFonts w:ascii="Calibri" w:hAnsi="Calibri"/>
                <w:b/>
                <w:sz w:val="20"/>
              </w:rPr>
              <w:t xml:space="preserve">Items that will not be subsequently reclassified to </w:t>
            </w:r>
            <w:r w:rsidRPr="004C1AAA">
              <w:rPr>
                <w:rFonts w:ascii="Calibri" w:hAnsi="Calibri"/>
                <w:b/>
                <w:sz w:val="20"/>
              </w:rPr>
              <w:t>Operating Statement</w:t>
            </w:r>
          </w:p>
        </w:tc>
        <w:tc>
          <w:tcPr>
            <w:tcW w:w="1202" w:type="dxa"/>
            <w:tcBorders>
              <w:top w:val="nil"/>
              <w:left w:val="nil"/>
              <w:bottom w:val="nil"/>
              <w:right w:val="nil"/>
            </w:tcBorders>
          </w:tcPr>
          <w:p w14:paraId="75D71B41" w14:textId="77777777" w:rsidR="00B64868" w:rsidRPr="00C8601B" w:rsidRDefault="00B64868" w:rsidP="006B3270">
            <w:pPr>
              <w:numPr>
                <w:ilvl w:val="1"/>
                <w:numId w:val="12"/>
              </w:numPr>
              <w:rPr>
                <w:rFonts w:ascii="Calibri" w:eastAsia="Times New Roman" w:hAnsi="Calibri" w:cs="Calibri"/>
                <w:color w:val="FFFFFF"/>
                <w:sz w:val="12"/>
                <w:szCs w:val="20"/>
              </w:rPr>
            </w:pPr>
          </w:p>
        </w:tc>
        <w:tc>
          <w:tcPr>
            <w:tcW w:w="1202" w:type="dxa"/>
            <w:tcBorders>
              <w:top w:val="nil"/>
              <w:left w:val="nil"/>
              <w:bottom w:val="nil"/>
              <w:right w:val="nil"/>
            </w:tcBorders>
          </w:tcPr>
          <w:p w14:paraId="583D7570" w14:textId="77777777" w:rsidR="00B64868" w:rsidRPr="00C8601B" w:rsidRDefault="00B64868" w:rsidP="006B3270">
            <w:pPr>
              <w:numPr>
                <w:ilvl w:val="1"/>
                <w:numId w:val="12"/>
              </w:numPr>
              <w:rPr>
                <w:rFonts w:ascii="Calibri" w:eastAsia="Times New Roman" w:hAnsi="Calibri" w:cs="Calibri"/>
                <w:color w:val="FFFFFF"/>
                <w:sz w:val="12"/>
                <w:szCs w:val="20"/>
              </w:rPr>
            </w:pPr>
          </w:p>
        </w:tc>
        <w:tc>
          <w:tcPr>
            <w:tcW w:w="1202" w:type="dxa"/>
            <w:tcBorders>
              <w:top w:val="nil"/>
              <w:left w:val="nil"/>
              <w:bottom w:val="nil"/>
              <w:right w:val="nil"/>
            </w:tcBorders>
          </w:tcPr>
          <w:p w14:paraId="48CF2806" w14:textId="77777777" w:rsidR="00B64868" w:rsidRPr="00C8601B" w:rsidRDefault="00B64868" w:rsidP="006B3270">
            <w:pPr>
              <w:numPr>
                <w:ilvl w:val="1"/>
                <w:numId w:val="12"/>
              </w:numPr>
              <w:rPr>
                <w:rFonts w:ascii="Calibri" w:eastAsia="Times New Roman" w:hAnsi="Calibri" w:cs="Calibri"/>
                <w:color w:val="FFFFFF"/>
                <w:sz w:val="12"/>
                <w:szCs w:val="20"/>
              </w:rPr>
            </w:pPr>
          </w:p>
        </w:tc>
        <w:tc>
          <w:tcPr>
            <w:tcW w:w="1202" w:type="dxa"/>
            <w:tcBorders>
              <w:top w:val="nil"/>
              <w:left w:val="nil"/>
              <w:bottom w:val="nil"/>
              <w:right w:val="nil"/>
            </w:tcBorders>
          </w:tcPr>
          <w:p w14:paraId="4E3F3BF4" w14:textId="77777777" w:rsidR="00B64868" w:rsidRPr="00C8601B" w:rsidRDefault="00B64868" w:rsidP="006B3270">
            <w:pPr>
              <w:numPr>
                <w:ilvl w:val="1"/>
                <w:numId w:val="12"/>
              </w:numPr>
              <w:rPr>
                <w:rFonts w:ascii="Calibri" w:eastAsia="Times New Roman" w:hAnsi="Calibri" w:cs="Calibri"/>
                <w:color w:val="FFFFFF"/>
                <w:sz w:val="12"/>
                <w:szCs w:val="20"/>
              </w:rPr>
            </w:pPr>
          </w:p>
        </w:tc>
        <w:tc>
          <w:tcPr>
            <w:tcW w:w="1202" w:type="dxa"/>
            <w:tcBorders>
              <w:top w:val="nil"/>
              <w:left w:val="nil"/>
              <w:bottom w:val="nil"/>
              <w:right w:val="nil"/>
            </w:tcBorders>
          </w:tcPr>
          <w:p w14:paraId="6AEBEE4F" w14:textId="77777777" w:rsidR="00B64868" w:rsidRPr="00C8601B" w:rsidRDefault="00B64868" w:rsidP="006B3270">
            <w:pPr>
              <w:numPr>
                <w:ilvl w:val="1"/>
                <w:numId w:val="12"/>
              </w:numPr>
              <w:rPr>
                <w:rFonts w:ascii="Calibri" w:eastAsia="Times New Roman" w:hAnsi="Calibri" w:cs="Calibri"/>
                <w:color w:val="FFFFFF"/>
                <w:sz w:val="12"/>
                <w:szCs w:val="20"/>
              </w:rPr>
            </w:pPr>
          </w:p>
        </w:tc>
      </w:tr>
      <w:tr w:rsidR="00B64868" w:rsidRPr="00C8601B" w14:paraId="582F8B5F" w14:textId="77777777" w:rsidTr="00117422">
        <w:trPr>
          <w:trHeight w:val="252"/>
          <w:jc w:val="center"/>
        </w:trPr>
        <w:tc>
          <w:tcPr>
            <w:tcW w:w="2988" w:type="dxa"/>
            <w:tcBorders>
              <w:top w:val="nil"/>
              <w:left w:val="nil"/>
              <w:bottom w:val="nil"/>
              <w:right w:val="nil"/>
            </w:tcBorders>
          </w:tcPr>
          <w:p w14:paraId="52CE1B0D" w14:textId="77777777" w:rsidR="00B64868" w:rsidRPr="00C8601B" w:rsidRDefault="00B64868" w:rsidP="00117422">
            <w:pPr>
              <w:ind w:left="227" w:hanging="227"/>
              <w:rPr>
                <w:rFonts w:ascii="Calibri" w:hAnsi="Calibri"/>
                <w:sz w:val="20"/>
              </w:rPr>
            </w:pPr>
            <w:r w:rsidRPr="00C8601B">
              <w:rPr>
                <w:rFonts w:ascii="Calibri" w:hAnsi="Calibri"/>
                <w:sz w:val="20"/>
              </w:rPr>
              <w:t xml:space="preserve">Payments to ACT </w:t>
            </w:r>
            <w:r>
              <w:rPr>
                <w:rFonts w:ascii="Calibri" w:hAnsi="Calibri"/>
                <w:sz w:val="20"/>
              </w:rPr>
              <w:t>G</w:t>
            </w:r>
            <w:r w:rsidRPr="00C8601B">
              <w:rPr>
                <w:rFonts w:ascii="Calibri" w:hAnsi="Calibri"/>
                <w:sz w:val="20"/>
              </w:rPr>
              <w:t>overnment agencies</w:t>
            </w:r>
          </w:p>
        </w:tc>
        <w:tc>
          <w:tcPr>
            <w:tcW w:w="1202" w:type="dxa"/>
            <w:tcBorders>
              <w:top w:val="nil"/>
              <w:left w:val="nil"/>
              <w:bottom w:val="nil"/>
              <w:right w:val="nil"/>
            </w:tcBorders>
          </w:tcPr>
          <w:p w14:paraId="47F0AB72" w14:textId="77777777" w:rsidR="00B64868" w:rsidRPr="00CC61E5" w:rsidRDefault="00B64868" w:rsidP="00117422">
            <w:pPr>
              <w:jc w:val="right"/>
              <w:rPr>
                <w:sz w:val="20"/>
                <w:szCs w:val="20"/>
              </w:rPr>
            </w:pPr>
            <w:r w:rsidRPr="00CC61E5">
              <w:rPr>
                <w:sz w:val="20"/>
                <w:szCs w:val="20"/>
              </w:rPr>
              <w:t>(237,464)</w:t>
            </w:r>
          </w:p>
        </w:tc>
        <w:tc>
          <w:tcPr>
            <w:tcW w:w="1202" w:type="dxa"/>
            <w:tcBorders>
              <w:top w:val="nil"/>
              <w:left w:val="nil"/>
              <w:bottom w:val="nil"/>
              <w:right w:val="nil"/>
            </w:tcBorders>
          </w:tcPr>
          <w:p w14:paraId="76EE1990" w14:textId="77777777" w:rsidR="00B64868" w:rsidRPr="00157D19" w:rsidRDefault="00B64868" w:rsidP="00117422">
            <w:pPr>
              <w:jc w:val="right"/>
              <w:rPr>
                <w:sz w:val="20"/>
                <w:szCs w:val="20"/>
              </w:rPr>
            </w:pPr>
            <w:r w:rsidRPr="00157D19">
              <w:rPr>
                <w:sz w:val="20"/>
                <w:szCs w:val="20"/>
              </w:rPr>
              <w:t>(237,464)</w:t>
            </w:r>
          </w:p>
        </w:tc>
        <w:tc>
          <w:tcPr>
            <w:tcW w:w="1202" w:type="dxa"/>
            <w:tcBorders>
              <w:top w:val="nil"/>
              <w:left w:val="nil"/>
              <w:bottom w:val="nil"/>
              <w:right w:val="nil"/>
            </w:tcBorders>
          </w:tcPr>
          <w:p w14:paraId="2757B1C2" w14:textId="77777777" w:rsidR="00B64868" w:rsidRPr="00157D19" w:rsidRDefault="00B64868" w:rsidP="00117422">
            <w:pPr>
              <w:jc w:val="right"/>
              <w:rPr>
                <w:sz w:val="20"/>
                <w:szCs w:val="20"/>
              </w:rPr>
            </w:pPr>
            <w:r w:rsidRPr="00157D19">
              <w:rPr>
                <w:sz w:val="20"/>
                <w:szCs w:val="20"/>
              </w:rPr>
              <w:t>(157,175)</w:t>
            </w:r>
          </w:p>
        </w:tc>
        <w:tc>
          <w:tcPr>
            <w:tcW w:w="1202" w:type="dxa"/>
            <w:tcBorders>
              <w:top w:val="nil"/>
              <w:left w:val="nil"/>
              <w:bottom w:val="nil"/>
              <w:right w:val="nil"/>
            </w:tcBorders>
          </w:tcPr>
          <w:p w14:paraId="6A4B3079" w14:textId="77777777" w:rsidR="00B64868" w:rsidRPr="004E23E7" w:rsidRDefault="00B64868" w:rsidP="00117422">
            <w:pPr>
              <w:jc w:val="right"/>
              <w:rPr>
                <w:sz w:val="20"/>
                <w:szCs w:val="20"/>
              </w:rPr>
            </w:pPr>
            <w:r w:rsidRPr="004E23E7">
              <w:rPr>
                <w:sz w:val="20"/>
                <w:szCs w:val="20"/>
              </w:rPr>
              <w:t>(125,000)</w:t>
            </w:r>
          </w:p>
        </w:tc>
        <w:tc>
          <w:tcPr>
            <w:tcW w:w="1202" w:type="dxa"/>
            <w:tcBorders>
              <w:top w:val="nil"/>
              <w:left w:val="nil"/>
              <w:bottom w:val="nil"/>
              <w:right w:val="nil"/>
            </w:tcBorders>
          </w:tcPr>
          <w:p w14:paraId="618F795B" w14:textId="77777777" w:rsidR="00B64868" w:rsidRPr="004E23E7" w:rsidRDefault="00B64868" w:rsidP="00117422">
            <w:pPr>
              <w:jc w:val="right"/>
              <w:rPr>
                <w:sz w:val="20"/>
                <w:szCs w:val="20"/>
              </w:rPr>
            </w:pPr>
            <w:r w:rsidRPr="004E23E7">
              <w:rPr>
                <w:sz w:val="20"/>
                <w:szCs w:val="20"/>
              </w:rPr>
              <w:t>(92,514)</w:t>
            </w:r>
          </w:p>
        </w:tc>
      </w:tr>
      <w:tr w:rsidR="00B64868" w:rsidRPr="00C8601B" w14:paraId="33CC2921" w14:textId="77777777" w:rsidTr="00117422">
        <w:trPr>
          <w:trHeight w:val="240"/>
          <w:jc w:val="center"/>
        </w:trPr>
        <w:tc>
          <w:tcPr>
            <w:tcW w:w="2988" w:type="dxa"/>
            <w:tcBorders>
              <w:top w:val="nil"/>
              <w:left w:val="nil"/>
              <w:bottom w:val="nil"/>
              <w:right w:val="nil"/>
            </w:tcBorders>
          </w:tcPr>
          <w:p w14:paraId="3302AA42" w14:textId="77777777" w:rsidR="00B64868" w:rsidRPr="00C8601B" w:rsidRDefault="00B64868" w:rsidP="00117422">
            <w:pPr>
              <w:ind w:left="227" w:hanging="227"/>
              <w:rPr>
                <w:rFonts w:ascii="Calibri" w:hAnsi="Calibri"/>
                <w:sz w:val="20"/>
              </w:rPr>
            </w:pPr>
            <w:r>
              <w:rPr>
                <w:rFonts w:ascii="Calibri" w:hAnsi="Calibri"/>
                <w:sz w:val="20"/>
              </w:rPr>
              <w:t>Capital distributions</w:t>
            </w:r>
          </w:p>
        </w:tc>
        <w:tc>
          <w:tcPr>
            <w:tcW w:w="1202" w:type="dxa"/>
            <w:tcBorders>
              <w:top w:val="nil"/>
              <w:left w:val="nil"/>
              <w:bottom w:val="nil"/>
              <w:right w:val="nil"/>
            </w:tcBorders>
          </w:tcPr>
          <w:p w14:paraId="084A6B4A" w14:textId="77777777" w:rsidR="00B64868" w:rsidRPr="00CC61E5" w:rsidRDefault="00B64868" w:rsidP="00117422">
            <w:pPr>
              <w:jc w:val="right"/>
              <w:rPr>
                <w:sz w:val="20"/>
                <w:szCs w:val="20"/>
              </w:rPr>
            </w:pPr>
            <w:r w:rsidRPr="00CC61E5">
              <w:rPr>
                <w:sz w:val="20"/>
                <w:szCs w:val="20"/>
              </w:rPr>
              <w:t>(166)</w:t>
            </w:r>
          </w:p>
        </w:tc>
        <w:tc>
          <w:tcPr>
            <w:tcW w:w="1202" w:type="dxa"/>
            <w:tcBorders>
              <w:top w:val="nil"/>
              <w:left w:val="nil"/>
              <w:bottom w:val="nil"/>
              <w:right w:val="nil"/>
            </w:tcBorders>
          </w:tcPr>
          <w:p w14:paraId="2A02AA09" w14:textId="77777777" w:rsidR="00B64868" w:rsidRPr="00157D19" w:rsidRDefault="00B64868" w:rsidP="00117422">
            <w:pPr>
              <w:jc w:val="right"/>
              <w:rPr>
                <w:sz w:val="20"/>
                <w:szCs w:val="20"/>
              </w:rPr>
            </w:pPr>
            <w:r>
              <w:rPr>
                <w:sz w:val="20"/>
                <w:szCs w:val="20"/>
              </w:rPr>
              <w:t>0</w:t>
            </w:r>
          </w:p>
        </w:tc>
        <w:tc>
          <w:tcPr>
            <w:tcW w:w="1202" w:type="dxa"/>
            <w:tcBorders>
              <w:top w:val="nil"/>
              <w:left w:val="nil"/>
              <w:bottom w:val="nil"/>
              <w:right w:val="nil"/>
            </w:tcBorders>
          </w:tcPr>
          <w:p w14:paraId="4341DEEE" w14:textId="77777777" w:rsidR="00B64868" w:rsidRPr="00157D19" w:rsidRDefault="00B64868" w:rsidP="00117422">
            <w:pPr>
              <w:jc w:val="right"/>
              <w:rPr>
                <w:sz w:val="20"/>
                <w:szCs w:val="20"/>
              </w:rPr>
            </w:pPr>
            <w:r>
              <w:rPr>
                <w:sz w:val="20"/>
                <w:szCs w:val="20"/>
              </w:rPr>
              <w:t>0</w:t>
            </w:r>
          </w:p>
        </w:tc>
        <w:tc>
          <w:tcPr>
            <w:tcW w:w="1202" w:type="dxa"/>
            <w:tcBorders>
              <w:top w:val="nil"/>
              <w:left w:val="nil"/>
              <w:bottom w:val="nil"/>
              <w:right w:val="nil"/>
            </w:tcBorders>
          </w:tcPr>
          <w:p w14:paraId="51122B20" w14:textId="77777777" w:rsidR="00B64868" w:rsidRPr="004E23E7" w:rsidRDefault="00B64868" w:rsidP="00117422">
            <w:pPr>
              <w:jc w:val="right"/>
              <w:rPr>
                <w:sz w:val="20"/>
                <w:szCs w:val="20"/>
              </w:rPr>
            </w:pPr>
            <w:r>
              <w:rPr>
                <w:sz w:val="20"/>
                <w:szCs w:val="20"/>
              </w:rPr>
              <w:t>0</w:t>
            </w:r>
          </w:p>
        </w:tc>
        <w:tc>
          <w:tcPr>
            <w:tcW w:w="1202" w:type="dxa"/>
            <w:tcBorders>
              <w:top w:val="nil"/>
              <w:left w:val="nil"/>
              <w:bottom w:val="nil"/>
              <w:right w:val="nil"/>
            </w:tcBorders>
          </w:tcPr>
          <w:p w14:paraId="410D3C39" w14:textId="77777777" w:rsidR="00B64868" w:rsidRPr="004E23E7" w:rsidRDefault="00B64868" w:rsidP="00117422">
            <w:pPr>
              <w:jc w:val="right"/>
              <w:rPr>
                <w:sz w:val="20"/>
                <w:szCs w:val="20"/>
              </w:rPr>
            </w:pPr>
            <w:r>
              <w:rPr>
                <w:sz w:val="20"/>
                <w:szCs w:val="20"/>
              </w:rPr>
              <w:t>0</w:t>
            </w:r>
          </w:p>
        </w:tc>
      </w:tr>
      <w:tr w:rsidR="00B64868" w:rsidRPr="00C8601B" w14:paraId="479E5D60" w14:textId="77777777" w:rsidTr="00117422">
        <w:trPr>
          <w:trHeight w:val="493"/>
          <w:jc w:val="center"/>
        </w:trPr>
        <w:tc>
          <w:tcPr>
            <w:tcW w:w="2988" w:type="dxa"/>
            <w:tcBorders>
              <w:top w:val="nil"/>
              <w:left w:val="nil"/>
              <w:bottom w:val="nil"/>
              <w:right w:val="nil"/>
            </w:tcBorders>
          </w:tcPr>
          <w:p w14:paraId="3A52A956" w14:textId="77777777" w:rsidR="00B64868" w:rsidRPr="00C8601B" w:rsidRDefault="00B64868" w:rsidP="00117422">
            <w:pPr>
              <w:ind w:left="227" w:hanging="227"/>
              <w:rPr>
                <w:rFonts w:ascii="Calibri" w:hAnsi="Calibri"/>
                <w:sz w:val="20"/>
              </w:rPr>
            </w:pPr>
            <w:r w:rsidRPr="00C8601B">
              <w:rPr>
                <w:rFonts w:ascii="Calibri" w:hAnsi="Calibri"/>
                <w:sz w:val="20"/>
              </w:rPr>
              <w:t xml:space="preserve">Transfer of assets </w:t>
            </w:r>
            <w:r>
              <w:rPr>
                <w:rFonts w:ascii="Calibri" w:hAnsi="Calibri"/>
                <w:sz w:val="20"/>
              </w:rPr>
              <w:t>(</w:t>
            </w:r>
            <w:r w:rsidRPr="00C8601B">
              <w:rPr>
                <w:rFonts w:ascii="Calibri" w:hAnsi="Calibri"/>
                <w:sz w:val="20"/>
              </w:rPr>
              <w:t>to</w:t>
            </w:r>
            <w:r>
              <w:rPr>
                <w:rFonts w:ascii="Calibri" w:hAnsi="Calibri"/>
                <w:sz w:val="20"/>
              </w:rPr>
              <w:t>)/from</w:t>
            </w:r>
            <w:r w:rsidRPr="00C8601B">
              <w:rPr>
                <w:rFonts w:ascii="Calibri" w:hAnsi="Calibri"/>
                <w:sz w:val="20"/>
              </w:rPr>
              <w:t xml:space="preserve"> the </w:t>
            </w:r>
            <w:r>
              <w:rPr>
                <w:rFonts w:ascii="Calibri" w:hAnsi="Calibri"/>
                <w:sz w:val="20"/>
              </w:rPr>
              <w:t>P</w:t>
            </w:r>
            <w:r w:rsidRPr="00C8601B">
              <w:rPr>
                <w:rFonts w:ascii="Calibri" w:hAnsi="Calibri"/>
                <w:sz w:val="20"/>
              </w:rPr>
              <w:t xml:space="preserve">ublic </w:t>
            </w:r>
            <w:r>
              <w:rPr>
                <w:rFonts w:ascii="Calibri" w:hAnsi="Calibri"/>
                <w:sz w:val="20"/>
              </w:rPr>
              <w:t>T</w:t>
            </w:r>
            <w:r w:rsidRPr="00C8601B">
              <w:rPr>
                <w:rFonts w:ascii="Calibri" w:hAnsi="Calibri"/>
                <w:sz w:val="20"/>
              </w:rPr>
              <w:t xml:space="preserve">rading </w:t>
            </w:r>
            <w:r>
              <w:rPr>
                <w:rFonts w:ascii="Calibri" w:hAnsi="Calibri"/>
                <w:sz w:val="20"/>
              </w:rPr>
              <w:t>E</w:t>
            </w:r>
            <w:r w:rsidRPr="00C8601B">
              <w:rPr>
                <w:rFonts w:ascii="Calibri" w:hAnsi="Calibri"/>
                <w:sz w:val="20"/>
              </w:rPr>
              <w:t>nterprises (PTE) sector</w:t>
            </w:r>
          </w:p>
        </w:tc>
        <w:tc>
          <w:tcPr>
            <w:tcW w:w="1202" w:type="dxa"/>
            <w:tcBorders>
              <w:top w:val="nil"/>
              <w:left w:val="nil"/>
              <w:bottom w:val="nil"/>
              <w:right w:val="nil"/>
            </w:tcBorders>
          </w:tcPr>
          <w:p w14:paraId="103713A0" w14:textId="77777777" w:rsidR="00B64868" w:rsidRPr="00CC61E5" w:rsidRDefault="00B64868" w:rsidP="00117422">
            <w:pPr>
              <w:jc w:val="right"/>
              <w:rPr>
                <w:sz w:val="20"/>
                <w:szCs w:val="20"/>
              </w:rPr>
            </w:pPr>
            <w:r w:rsidRPr="00CC61E5">
              <w:rPr>
                <w:sz w:val="20"/>
                <w:szCs w:val="20"/>
              </w:rPr>
              <w:t>(13,268)</w:t>
            </w:r>
          </w:p>
        </w:tc>
        <w:tc>
          <w:tcPr>
            <w:tcW w:w="1202" w:type="dxa"/>
            <w:tcBorders>
              <w:top w:val="nil"/>
              <w:left w:val="nil"/>
              <w:bottom w:val="nil"/>
              <w:right w:val="nil"/>
            </w:tcBorders>
          </w:tcPr>
          <w:p w14:paraId="2BF88A43" w14:textId="77777777" w:rsidR="00B64868" w:rsidRPr="00157D19" w:rsidRDefault="00B64868" w:rsidP="00117422">
            <w:pPr>
              <w:jc w:val="right"/>
              <w:rPr>
                <w:sz w:val="20"/>
                <w:szCs w:val="20"/>
              </w:rPr>
            </w:pPr>
            <w:r w:rsidRPr="00157D19">
              <w:rPr>
                <w:sz w:val="20"/>
                <w:szCs w:val="20"/>
              </w:rPr>
              <w:t>(13,268)</w:t>
            </w:r>
          </w:p>
        </w:tc>
        <w:tc>
          <w:tcPr>
            <w:tcW w:w="1202" w:type="dxa"/>
            <w:tcBorders>
              <w:top w:val="nil"/>
              <w:left w:val="nil"/>
              <w:bottom w:val="nil"/>
              <w:right w:val="nil"/>
            </w:tcBorders>
          </w:tcPr>
          <w:p w14:paraId="78DCFB76" w14:textId="77777777" w:rsidR="00B64868" w:rsidRPr="00157D19" w:rsidRDefault="00B64868" w:rsidP="00117422">
            <w:pPr>
              <w:jc w:val="right"/>
              <w:rPr>
                <w:sz w:val="20"/>
                <w:szCs w:val="20"/>
              </w:rPr>
            </w:pPr>
            <w:r w:rsidRPr="00157D19">
              <w:rPr>
                <w:sz w:val="20"/>
                <w:szCs w:val="20"/>
              </w:rPr>
              <w:t>41</w:t>
            </w:r>
          </w:p>
        </w:tc>
        <w:tc>
          <w:tcPr>
            <w:tcW w:w="1202" w:type="dxa"/>
            <w:tcBorders>
              <w:top w:val="nil"/>
              <w:left w:val="nil"/>
              <w:bottom w:val="nil"/>
              <w:right w:val="nil"/>
            </w:tcBorders>
          </w:tcPr>
          <w:p w14:paraId="50A7D6E0" w14:textId="77777777" w:rsidR="00B64868" w:rsidRPr="004E23E7" w:rsidRDefault="00B64868" w:rsidP="00117422">
            <w:pPr>
              <w:jc w:val="right"/>
              <w:rPr>
                <w:sz w:val="20"/>
                <w:szCs w:val="20"/>
              </w:rPr>
            </w:pPr>
            <w:r w:rsidRPr="004E23E7">
              <w:rPr>
                <w:sz w:val="20"/>
                <w:szCs w:val="20"/>
              </w:rPr>
              <w:t>40</w:t>
            </w:r>
          </w:p>
        </w:tc>
        <w:tc>
          <w:tcPr>
            <w:tcW w:w="1202" w:type="dxa"/>
            <w:tcBorders>
              <w:top w:val="nil"/>
              <w:left w:val="nil"/>
              <w:bottom w:val="nil"/>
              <w:right w:val="nil"/>
            </w:tcBorders>
          </w:tcPr>
          <w:p w14:paraId="51EB36B3" w14:textId="77777777" w:rsidR="00B64868" w:rsidRPr="004E23E7" w:rsidRDefault="00B64868" w:rsidP="00117422">
            <w:pPr>
              <w:jc w:val="right"/>
              <w:rPr>
                <w:sz w:val="20"/>
                <w:szCs w:val="20"/>
              </w:rPr>
            </w:pPr>
            <w:r w:rsidRPr="004E23E7">
              <w:rPr>
                <w:sz w:val="20"/>
                <w:szCs w:val="20"/>
              </w:rPr>
              <w:t>(654,930)</w:t>
            </w:r>
          </w:p>
        </w:tc>
      </w:tr>
      <w:tr w:rsidR="00B64868" w:rsidRPr="00C8601B" w14:paraId="7C26AB9F" w14:textId="77777777" w:rsidTr="00117422">
        <w:trPr>
          <w:trHeight w:val="240"/>
          <w:jc w:val="center"/>
        </w:trPr>
        <w:tc>
          <w:tcPr>
            <w:tcW w:w="2988" w:type="dxa"/>
            <w:tcBorders>
              <w:top w:val="nil"/>
              <w:left w:val="nil"/>
              <w:bottom w:val="nil"/>
              <w:right w:val="nil"/>
            </w:tcBorders>
          </w:tcPr>
          <w:p w14:paraId="2170F861" w14:textId="77777777" w:rsidR="00B64868" w:rsidRPr="00C8601B" w:rsidRDefault="00B64868" w:rsidP="00117422">
            <w:pPr>
              <w:ind w:left="227" w:hanging="227"/>
              <w:rPr>
                <w:rFonts w:ascii="Calibri" w:hAnsi="Calibri"/>
                <w:sz w:val="20"/>
              </w:rPr>
            </w:pPr>
            <w:r w:rsidRPr="00C8601B">
              <w:rPr>
                <w:rFonts w:ascii="Calibri" w:hAnsi="Calibri"/>
                <w:sz w:val="20"/>
              </w:rPr>
              <w:t>Superannuation actuarial gain</w:t>
            </w:r>
          </w:p>
        </w:tc>
        <w:tc>
          <w:tcPr>
            <w:tcW w:w="1202" w:type="dxa"/>
            <w:tcBorders>
              <w:top w:val="nil"/>
              <w:left w:val="nil"/>
              <w:bottom w:val="nil"/>
              <w:right w:val="nil"/>
            </w:tcBorders>
          </w:tcPr>
          <w:p w14:paraId="05F5662D" w14:textId="77777777" w:rsidR="00B64868" w:rsidRPr="00CC61E5" w:rsidRDefault="00B64868" w:rsidP="00117422">
            <w:pPr>
              <w:jc w:val="right"/>
              <w:rPr>
                <w:sz w:val="20"/>
                <w:szCs w:val="20"/>
              </w:rPr>
            </w:pPr>
            <w:r w:rsidRPr="00CC61E5">
              <w:rPr>
                <w:sz w:val="20"/>
                <w:szCs w:val="20"/>
              </w:rPr>
              <w:t>0</w:t>
            </w:r>
          </w:p>
        </w:tc>
        <w:tc>
          <w:tcPr>
            <w:tcW w:w="1202" w:type="dxa"/>
            <w:tcBorders>
              <w:top w:val="nil"/>
              <w:left w:val="nil"/>
              <w:bottom w:val="nil"/>
              <w:right w:val="nil"/>
            </w:tcBorders>
          </w:tcPr>
          <w:p w14:paraId="325D8405" w14:textId="77777777" w:rsidR="00B64868" w:rsidRPr="00157D19" w:rsidRDefault="00B64868" w:rsidP="00117422">
            <w:pPr>
              <w:jc w:val="right"/>
              <w:rPr>
                <w:sz w:val="20"/>
                <w:szCs w:val="20"/>
              </w:rPr>
            </w:pPr>
            <w:r w:rsidRPr="00157D19">
              <w:rPr>
                <w:sz w:val="20"/>
                <w:szCs w:val="20"/>
              </w:rPr>
              <w:t>451,346</w:t>
            </w:r>
          </w:p>
        </w:tc>
        <w:tc>
          <w:tcPr>
            <w:tcW w:w="1202" w:type="dxa"/>
            <w:tcBorders>
              <w:top w:val="nil"/>
              <w:left w:val="nil"/>
              <w:bottom w:val="nil"/>
              <w:right w:val="nil"/>
            </w:tcBorders>
          </w:tcPr>
          <w:p w14:paraId="489E8C15" w14:textId="77777777" w:rsidR="00B64868" w:rsidRPr="00157D19" w:rsidRDefault="00B64868" w:rsidP="00117422">
            <w:pPr>
              <w:jc w:val="right"/>
              <w:rPr>
                <w:sz w:val="20"/>
                <w:szCs w:val="20"/>
              </w:rPr>
            </w:pPr>
            <w:r w:rsidRPr="00157D19">
              <w:rPr>
                <w:sz w:val="20"/>
                <w:szCs w:val="20"/>
              </w:rPr>
              <w:t>0</w:t>
            </w:r>
          </w:p>
        </w:tc>
        <w:tc>
          <w:tcPr>
            <w:tcW w:w="1202" w:type="dxa"/>
            <w:tcBorders>
              <w:top w:val="nil"/>
              <w:left w:val="nil"/>
              <w:bottom w:val="nil"/>
              <w:right w:val="nil"/>
            </w:tcBorders>
          </w:tcPr>
          <w:p w14:paraId="0570DA6C" w14:textId="77777777" w:rsidR="00B64868" w:rsidRPr="004E23E7" w:rsidRDefault="00B64868" w:rsidP="00117422">
            <w:pPr>
              <w:jc w:val="right"/>
              <w:rPr>
                <w:sz w:val="20"/>
                <w:szCs w:val="20"/>
              </w:rPr>
            </w:pPr>
            <w:r w:rsidRPr="004E23E7">
              <w:rPr>
                <w:sz w:val="20"/>
                <w:szCs w:val="20"/>
              </w:rPr>
              <w:t>0</w:t>
            </w:r>
          </w:p>
        </w:tc>
        <w:tc>
          <w:tcPr>
            <w:tcW w:w="1202" w:type="dxa"/>
            <w:tcBorders>
              <w:top w:val="nil"/>
              <w:left w:val="nil"/>
              <w:bottom w:val="nil"/>
              <w:right w:val="nil"/>
            </w:tcBorders>
          </w:tcPr>
          <w:p w14:paraId="55781E13" w14:textId="77777777" w:rsidR="00B64868" w:rsidRPr="004E23E7" w:rsidRDefault="00B64868" w:rsidP="00117422">
            <w:pPr>
              <w:jc w:val="right"/>
              <w:rPr>
                <w:sz w:val="20"/>
                <w:szCs w:val="20"/>
              </w:rPr>
            </w:pPr>
            <w:r w:rsidRPr="004E23E7">
              <w:rPr>
                <w:sz w:val="20"/>
                <w:szCs w:val="20"/>
              </w:rPr>
              <w:t>0</w:t>
            </w:r>
          </w:p>
        </w:tc>
      </w:tr>
      <w:tr w:rsidR="00B64868" w:rsidRPr="00C8601B" w14:paraId="16A5C0BB" w14:textId="77777777" w:rsidTr="00117422">
        <w:trPr>
          <w:trHeight w:val="240"/>
          <w:jc w:val="center"/>
        </w:trPr>
        <w:tc>
          <w:tcPr>
            <w:tcW w:w="2988" w:type="dxa"/>
            <w:tcBorders>
              <w:top w:val="nil"/>
              <w:left w:val="nil"/>
              <w:bottom w:val="nil"/>
              <w:right w:val="nil"/>
            </w:tcBorders>
          </w:tcPr>
          <w:p w14:paraId="7292E21A" w14:textId="77777777" w:rsidR="00B64868" w:rsidRPr="00C8601B" w:rsidRDefault="00B64868" w:rsidP="00117422">
            <w:pPr>
              <w:ind w:left="227" w:hanging="227"/>
              <w:rPr>
                <w:rFonts w:ascii="Calibri" w:hAnsi="Calibri"/>
                <w:sz w:val="20"/>
              </w:rPr>
            </w:pPr>
            <w:r w:rsidRPr="00C8601B">
              <w:rPr>
                <w:rFonts w:ascii="Calibri" w:hAnsi="Calibri"/>
                <w:sz w:val="20"/>
              </w:rPr>
              <w:t>Other movements</w:t>
            </w:r>
          </w:p>
        </w:tc>
        <w:tc>
          <w:tcPr>
            <w:tcW w:w="1202" w:type="dxa"/>
            <w:tcBorders>
              <w:top w:val="nil"/>
              <w:left w:val="nil"/>
              <w:bottom w:val="nil"/>
              <w:right w:val="nil"/>
            </w:tcBorders>
          </w:tcPr>
          <w:p w14:paraId="07F8FCA7" w14:textId="77777777" w:rsidR="00B64868" w:rsidRPr="00CC61E5" w:rsidRDefault="00B64868" w:rsidP="00117422">
            <w:pPr>
              <w:jc w:val="right"/>
              <w:rPr>
                <w:sz w:val="20"/>
                <w:szCs w:val="20"/>
              </w:rPr>
            </w:pPr>
            <w:r w:rsidRPr="00CC61E5">
              <w:rPr>
                <w:sz w:val="20"/>
                <w:szCs w:val="20"/>
              </w:rPr>
              <w:t xml:space="preserve"> 1</w:t>
            </w:r>
          </w:p>
        </w:tc>
        <w:tc>
          <w:tcPr>
            <w:tcW w:w="1202" w:type="dxa"/>
            <w:tcBorders>
              <w:top w:val="nil"/>
              <w:left w:val="nil"/>
              <w:bottom w:val="nil"/>
              <w:right w:val="nil"/>
            </w:tcBorders>
          </w:tcPr>
          <w:p w14:paraId="76015A39" w14:textId="77777777" w:rsidR="00B64868" w:rsidRPr="00157D19" w:rsidRDefault="00B64868" w:rsidP="00117422">
            <w:pPr>
              <w:jc w:val="right"/>
              <w:rPr>
                <w:sz w:val="20"/>
                <w:szCs w:val="20"/>
              </w:rPr>
            </w:pPr>
            <w:r w:rsidRPr="00157D19">
              <w:rPr>
                <w:sz w:val="20"/>
                <w:szCs w:val="20"/>
              </w:rPr>
              <w:t>1</w:t>
            </w:r>
          </w:p>
        </w:tc>
        <w:tc>
          <w:tcPr>
            <w:tcW w:w="1202" w:type="dxa"/>
            <w:tcBorders>
              <w:top w:val="nil"/>
              <w:left w:val="nil"/>
              <w:bottom w:val="nil"/>
              <w:right w:val="nil"/>
            </w:tcBorders>
          </w:tcPr>
          <w:p w14:paraId="2CEF2875" w14:textId="77777777" w:rsidR="00B64868" w:rsidRPr="00157D19" w:rsidRDefault="00B64868" w:rsidP="00117422">
            <w:pPr>
              <w:jc w:val="right"/>
              <w:rPr>
                <w:sz w:val="20"/>
                <w:szCs w:val="20"/>
              </w:rPr>
            </w:pPr>
            <w:r w:rsidRPr="00157D19">
              <w:rPr>
                <w:sz w:val="20"/>
                <w:szCs w:val="20"/>
              </w:rPr>
              <w:t>1</w:t>
            </w:r>
          </w:p>
        </w:tc>
        <w:tc>
          <w:tcPr>
            <w:tcW w:w="1202" w:type="dxa"/>
            <w:tcBorders>
              <w:top w:val="nil"/>
              <w:left w:val="nil"/>
              <w:bottom w:val="nil"/>
              <w:right w:val="nil"/>
            </w:tcBorders>
          </w:tcPr>
          <w:p w14:paraId="6DEFCBC5" w14:textId="77777777" w:rsidR="00B64868" w:rsidRPr="004E23E7" w:rsidRDefault="00B64868" w:rsidP="00117422">
            <w:pPr>
              <w:jc w:val="right"/>
              <w:rPr>
                <w:sz w:val="20"/>
                <w:szCs w:val="20"/>
              </w:rPr>
            </w:pPr>
            <w:r w:rsidRPr="004E23E7">
              <w:rPr>
                <w:sz w:val="20"/>
                <w:szCs w:val="20"/>
              </w:rPr>
              <w:t>1</w:t>
            </w:r>
          </w:p>
        </w:tc>
        <w:tc>
          <w:tcPr>
            <w:tcW w:w="1202" w:type="dxa"/>
            <w:tcBorders>
              <w:top w:val="nil"/>
              <w:left w:val="nil"/>
              <w:bottom w:val="nil"/>
              <w:right w:val="nil"/>
            </w:tcBorders>
          </w:tcPr>
          <w:p w14:paraId="23693868" w14:textId="77777777" w:rsidR="00B64868" w:rsidRPr="004E23E7" w:rsidRDefault="00B64868" w:rsidP="00117422">
            <w:pPr>
              <w:jc w:val="right"/>
              <w:rPr>
                <w:sz w:val="20"/>
                <w:szCs w:val="20"/>
              </w:rPr>
            </w:pPr>
            <w:r w:rsidRPr="004E23E7">
              <w:rPr>
                <w:sz w:val="20"/>
                <w:szCs w:val="20"/>
              </w:rPr>
              <w:t>1</w:t>
            </w:r>
          </w:p>
        </w:tc>
      </w:tr>
      <w:tr w:rsidR="00B64868" w:rsidRPr="00C8601B" w14:paraId="34EEA119" w14:textId="77777777" w:rsidTr="00117422">
        <w:trPr>
          <w:trHeight w:val="493"/>
          <w:jc w:val="center"/>
        </w:trPr>
        <w:tc>
          <w:tcPr>
            <w:tcW w:w="2988" w:type="dxa"/>
            <w:tcBorders>
              <w:top w:val="nil"/>
              <w:left w:val="nil"/>
              <w:bottom w:val="nil"/>
              <w:right w:val="nil"/>
            </w:tcBorders>
          </w:tcPr>
          <w:p w14:paraId="6FDF7C54" w14:textId="77777777" w:rsidR="00B64868" w:rsidRPr="00C8601B" w:rsidRDefault="00B64868" w:rsidP="00117422">
            <w:pPr>
              <w:ind w:left="227" w:hanging="227"/>
              <w:rPr>
                <w:rFonts w:ascii="Calibri" w:hAnsi="Calibri"/>
                <w:sz w:val="20"/>
              </w:rPr>
            </w:pPr>
            <w:r>
              <w:rPr>
                <w:rFonts w:ascii="Calibri" w:hAnsi="Calibri"/>
                <w:sz w:val="20"/>
              </w:rPr>
              <w:t>Increase/(D</w:t>
            </w:r>
            <w:r w:rsidRPr="00C8601B">
              <w:rPr>
                <w:rFonts w:ascii="Calibri" w:hAnsi="Calibri"/>
                <w:sz w:val="20"/>
              </w:rPr>
              <w:t>ecrease) in</w:t>
            </w:r>
            <w:r>
              <w:rPr>
                <w:rFonts w:ascii="Calibri" w:hAnsi="Calibri"/>
                <w:sz w:val="20"/>
              </w:rPr>
              <w:t xml:space="preserve"> the</w:t>
            </w:r>
            <w:r w:rsidRPr="00C8601B">
              <w:rPr>
                <w:rFonts w:ascii="Calibri" w:hAnsi="Calibri"/>
                <w:sz w:val="20"/>
              </w:rPr>
              <w:t xml:space="preserve"> asset revaluation reserve surplus</w:t>
            </w:r>
          </w:p>
        </w:tc>
        <w:tc>
          <w:tcPr>
            <w:tcW w:w="1202" w:type="dxa"/>
            <w:tcBorders>
              <w:top w:val="nil"/>
              <w:left w:val="nil"/>
              <w:bottom w:val="nil"/>
              <w:right w:val="nil"/>
            </w:tcBorders>
          </w:tcPr>
          <w:p w14:paraId="6BB19DC5" w14:textId="77777777" w:rsidR="00B64868" w:rsidRPr="00CC61E5" w:rsidRDefault="00B64868" w:rsidP="00117422">
            <w:pPr>
              <w:jc w:val="right"/>
              <w:rPr>
                <w:sz w:val="20"/>
                <w:szCs w:val="20"/>
              </w:rPr>
            </w:pPr>
            <w:r w:rsidRPr="00CC61E5">
              <w:rPr>
                <w:sz w:val="20"/>
                <w:szCs w:val="20"/>
              </w:rPr>
              <w:t>(54,166)</w:t>
            </w:r>
          </w:p>
        </w:tc>
        <w:tc>
          <w:tcPr>
            <w:tcW w:w="1202" w:type="dxa"/>
            <w:tcBorders>
              <w:top w:val="nil"/>
              <w:left w:val="nil"/>
              <w:bottom w:val="nil"/>
              <w:right w:val="nil"/>
            </w:tcBorders>
          </w:tcPr>
          <w:p w14:paraId="17FE8721" w14:textId="77777777" w:rsidR="00B64868" w:rsidRPr="00157D19" w:rsidRDefault="00B64868" w:rsidP="00117422">
            <w:pPr>
              <w:jc w:val="right"/>
              <w:rPr>
                <w:sz w:val="20"/>
                <w:szCs w:val="20"/>
              </w:rPr>
            </w:pPr>
            <w:r w:rsidRPr="00157D19">
              <w:rPr>
                <w:sz w:val="20"/>
                <w:szCs w:val="20"/>
              </w:rPr>
              <w:t>18,541</w:t>
            </w:r>
          </w:p>
        </w:tc>
        <w:tc>
          <w:tcPr>
            <w:tcW w:w="1202" w:type="dxa"/>
            <w:tcBorders>
              <w:top w:val="nil"/>
              <w:left w:val="nil"/>
              <w:bottom w:val="nil"/>
              <w:right w:val="nil"/>
            </w:tcBorders>
          </w:tcPr>
          <w:p w14:paraId="1A92BA82" w14:textId="77777777" w:rsidR="00B64868" w:rsidRPr="00157D19" w:rsidRDefault="00B64868" w:rsidP="00117422">
            <w:pPr>
              <w:jc w:val="right"/>
              <w:rPr>
                <w:sz w:val="20"/>
                <w:szCs w:val="20"/>
              </w:rPr>
            </w:pPr>
            <w:r w:rsidRPr="00157D19">
              <w:rPr>
                <w:sz w:val="20"/>
                <w:szCs w:val="20"/>
              </w:rPr>
              <w:t>27,469</w:t>
            </w:r>
          </w:p>
        </w:tc>
        <w:tc>
          <w:tcPr>
            <w:tcW w:w="1202" w:type="dxa"/>
            <w:tcBorders>
              <w:top w:val="nil"/>
              <w:left w:val="nil"/>
              <w:bottom w:val="nil"/>
              <w:right w:val="nil"/>
            </w:tcBorders>
          </w:tcPr>
          <w:p w14:paraId="0A09C594" w14:textId="77777777" w:rsidR="00B64868" w:rsidRPr="004E23E7" w:rsidRDefault="00B64868" w:rsidP="00117422">
            <w:pPr>
              <w:jc w:val="right"/>
              <w:rPr>
                <w:sz w:val="20"/>
                <w:szCs w:val="20"/>
              </w:rPr>
            </w:pPr>
            <w:r w:rsidRPr="004E23E7">
              <w:rPr>
                <w:sz w:val="20"/>
                <w:szCs w:val="20"/>
              </w:rPr>
              <w:t>42,560</w:t>
            </w:r>
          </w:p>
        </w:tc>
        <w:tc>
          <w:tcPr>
            <w:tcW w:w="1202" w:type="dxa"/>
            <w:tcBorders>
              <w:top w:val="nil"/>
              <w:left w:val="nil"/>
              <w:bottom w:val="nil"/>
              <w:right w:val="nil"/>
            </w:tcBorders>
          </w:tcPr>
          <w:p w14:paraId="33ED62A8" w14:textId="77777777" w:rsidR="00B64868" w:rsidRPr="004E23E7" w:rsidRDefault="00B64868" w:rsidP="00117422">
            <w:pPr>
              <w:jc w:val="right"/>
              <w:rPr>
                <w:sz w:val="20"/>
                <w:szCs w:val="20"/>
              </w:rPr>
            </w:pPr>
            <w:r w:rsidRPr="004E23E7">
              <w:rPr>
                <w:sz w:val="20"/>
                <w:szCs w:val="20"/>
              </w:rPr>
              <w:t>31,825</w:t>
            </w:r>
          </w:p>
        </w:tc>
      </w:tr>
      <w:tr w:rsidR="00B64868" w:rsidRPr="00C8601B" w14:paraId="5CD73777" w14:textId="77777777" w:rsidTr="00117422">
        <w:trPr>
          <w:trHeight w:val="493"/>
          <w:jc w:val="center"/>
        </w:trPr>
        <w:tc>
          <w:tcPr>
            <w:tcW w:w="2988" w:type="dxa"/>
            <w:tcBorders>
              <w:top w:val="nil"/>
              <w:left w:val="nil"/>
              <w:bottom w:val="nil"/>
              <w:right w:val="nil"/>
            </w:tcBorders>
            <w:vAlign w:val="bottom"/>
          </w:tcPr>
          <w:p w14:paraId="41A6FC4C" w14:textId="77777777" w:rsidR="00B64868" w:rsidRPr="00C8601B" w:rsidRDefault="00B64868" w:rsidP="00117422">
            <w:pPr>
              <w:ind w:left="227" w:hanging="227"/>
              <w:rPr>
                <w:rFonts w:ascii="Calibri" w:hAnsi="Calibri"/>
                <w:b/>
                <w:sz w:val="20"/>
              </w:rPr>
            </w:pPr>
            <w:r w:rsidRPr="00C8601B">
              <w:rPr>
                <w:rFonts w:ascii="Calibri" w:hAnsi="Calibri"/>
                <w:b/>
                <w:sz w:val="20"/>
              </w:rPr>
              <w:t xml:space="preserve">Items that may be subsequently reclassified to </w:t>
            </w:r>
            <w:r>
              <w:rPr>
                <w:rFonts w:ascii="Calibri" w:hAnsi="Calibri"/>
                <w:b/>
                <w:sz w:val="20"/>
              </w:rPr>
              <w:t>Operating Statement</w:t>
            </w:r>
            <w:r w:rsidRPr="00C8601B">
              <w:rPr>
                <w:rFonts w:ascii="Calibri" w:hAnsi="Calibri"/>
                <w:b/>
                <w:sz w:val="20"/>
              </w:rPr>
              <w:t xml:space="preserve"> </w:t>
            </w:r>
          </w:p>
        </w:tc>
        <w:tc>
          <w:tcPr>
            <w:tcW w:w="1202" w:type="dxa"/>
            <w:tcBorders>
              <w:top w:val="nil"/>
              <w:left w:val="nil"/>
              <w:bottom w:val="nil"/>
              <w:right w:val="nil"/>
            </w:tcBorders>
          </w:tcPr>
          <w:p w14:paraId="3E29BCA3" w14:textId="77777777" w:rsidR="00B64868" w:rsidRPr="00CC61E5" w:rsidRDefault="00B64868" w:rsidP="00117422">
            <w:pPr>
              <w:jc w:val="right"/>
              <w:rPr>
                <w:sz w:val="20"/>
                <w:szCs w:val="20"/>
              </w:rPr>
            </w:pPr>
          </w:p>
        </w:tc>
        <w:tc>
          <w:tcPr>
            <w:tcW w:w="1202" w:type="dxa"/>
            <w:tcBorders>
              <w:top w:val="nil"/>
              <w:left w:val="nil"/>
              <w:bottom w:val="nil"/>
              <w:right w:val="nil"/>
            </w:tcBorders>
          </w:tcPr>
          <w:p w14:paraId="62368890" w14:textId="77777777" w:rsidR="00B64868" w:rsidRPr="00157D19" w:rsidRDefault="00B64868" w:rsidP="00117422">
            <w:pPr>
              <w:jc w:val="right"/>
              <w:rPr>
                <w:sz w:val="20"/>
                <w:szCs w:val="20"/>
              </w:rPr>
            </w:pPr>
          </w:p>
        </w:tc>
        <w:tc>
          <w:tcPr>
            <w:tcW w:w="1202" w:type="dxa"/>
            <w:tcBorders>
              <w:top w:val="nil"/>
              <w:left w:val="nil"/>
              <w:bottom w:val="nil"/>
              <w:right w:val="nil"/>
            </w:tcBorders>
          </w:tcPr>
          <w:p w14:paraId="6121E3DD" w14:textId="77777777" w:rsidR="00B64868" w:rsidRPr="00157D19" w:rsidRDefault="00B64868" w:rsidP="00117422">
            <w:pPr>
              <w:jc w:val="right"/>
              <w:rPr>
                <w:sz w:val="20"/>
                <w:szCs w:val="20"/>
              </w:rPr>
            </w:pPr>
          </w:p>
        </w:tc>
        <w:tc>
          <w:tcPr>
            <w:tcW w:w="1202" w:type="dxa"/>
            <w:tcBorders>
              <w:top w:val="nil"/>
              <w:left w:val="nil"/>
              <w:bottom w:val="nil"/>
              <w:right w:val="nil"/>
            </w:tcBorders>
          </w:tcPr>
          <w:p w14:paraId="6C2F702C" w14:textId="77777777" w:rsidR="00B64868" w:rsidRPr="004E23E7" w:rsidRDefault="00B64868" w:rsidP="00117422">
            <w:pPr>
              <w:jc w:val="right"/>
              <w:rPr>
                <w:sz w:val="20"/>
                <w:szCs w:val="20"/>
              </w:rPr>
            </w:pPr>
          </w:p>
        </w:tc>
        <w:tc>
          <w:tcPr>
            <w:tcW w:w="1202" w:type="dxa"/>
            <w:tcBorders>
              <w:top w:val="nil"/>
              <w:left w:val="nil"/>
              <w:bottom w:val="nil"/>
              <w:right w:val="nil"/>
            </w:tcBorders>
          </w:tcPr>
          <w:p w14:paraId="72EF2E7C" w14:textId="77777777" w:rsidR="00B64868" w:rsidRPr="004E23E7" w:rsidRDefault="00B64868" w:rsidP="00117422">
            <w:pPr>
              <w:jc w:val="right"/>
              <w:rPr>
                <w:sz w:val="20"/>
                <w:szCs w:val="20"/>
              </w:rPr>
            </w:pPr>
          </w:p>
        </w:tc>
      </w:tr>
      <w:tr w:rsidR="00B64868" w:rsidRPr="00C8601B" w14:paraId="5ABC861C" w14:textId="77777777" w:rsidTr="00117422">
        <w:trPr>
          <w:trHeight w:val="240"/>
          <w:jc w:val="center"/>
        </w:trPr>
        <w:tc>
          <w:tcPr>
            <w:tcW w:w="2988" w:type="dxa"/>
            <w:tcBorders>
              <w:top w:val="nil"/>
              <w:left w:val="nil"/>
              <w:bottom w:val="nil"/>
              <w:right w:val="nil"/>
            </w:tcBorders>
            <w:vAlign w:val="bottom"/>
          </w:tcPr>
          <w:p w14:paraId="4777CA23" w14:textId="77777777" w:rsidR="00B64868" w:rsidRPr="00C8601B" w:rsidRDefault="00B64868" w:rsidP="00117422">
            <w:pPr>
              <w:ind w:left="227" w:hanging="227"/>
              <w:rPr>
                <w:rFonts w:ascii="Calibri" w:hAnsi="Calibri"/>
                <w:sz w:val="20"/>
              </w:rPr>
            </w:pPr>
            <w:r w:rsidRPr="00C8601B">
              <w:rPr>
                <w:rFonts w:ascii="Calibri" w:hAnsi="Calibri"/>
                <w:sz w:val="20"/>
              </w:rPr>
              <w:t>Increase/(decrease) in net assets of PTE</w:t>
            </w:r>
          </w:p>
        </w:tc>
        <w:tc>
          <w:tcPr>
            <w:tcW w:w="1202" w:type="dxa"/>
            <w:tcBorders>
              <w:top w:val="nil"/>
              <w:left w:val="nil"/>
              <w:bottom w:val="nil"/>
              <w:right w:val="nil"/>
            </w:tcBorders>
          </w:tcPr>
          <w:p w14:paraId="59928EDC" w14:textId="77777777" w:rsidR="00B64868" w:rsidRPr="00CC61E5" w:rsidRDefault="00B64868" w:rsidP="00117422">
            <w:pPr>
              <w:jc w:val="right"/>
              <w:rPr>
                <w:sz w:val="20"/>
                <w:szCs w:val="20"/>
              </w:rPr>
            </w:pPr>
            <w:r w:rsidRPr="00CC61E5">
              <w:rPr>
                <w:sz w:val="20"/>
                <w:szCs w:val="20"/>
              </w:rPr>
              <w:t>98,915</w:t>
            </w:r>
          </w:p>
        </w:tc>
        <w:tc>
          <w:tcPr>
            <w:tcW w:w="1202" w:type="dxa"/>
            <w:tcBorders>
              <w:top w:val="nil"/>
              <w:left w:val="nil"/>
              <w:bottom w:val="nil"/>
              <w:right w:val="nil"/>
            </w:tcBorders>
          </w:tcPr>
          <w:p w14:paraId="667F6835" w14:textId="77777777" w:rsidR="00B64868" w:rsidRPr="00157D19" w:rsidRDefault="00B64868" w:rsidP="00117422">
            <w:pPr>
              <w:jc w:val="right"/>
              <w:rPr>
                <w:sz w:val="20"/>
                <w:szCs w:val="20"/>
              </w:rPr>
            </w:pPr>
            <w:r w:rsidRPr="00157D19">
              <w:rPr>
                <w:sz w:val="20"/>
                <w:szCs w:val="20"/>
              </w:rPr>
              <w:t>92,744</w:t>
            </w:r>
          </w:p>
        </w:tc>
        <w:tc>
          <w:tcPr>
            <w:tcW w:w="1202" w:type="dxa"/>
            <w:tcBorders>
              <w:top w:val="nil"/>
              <w:left w:val="nil"/>
              <w:bottom w:val="nil"/>
              <w:right w:val="nil"/>
            </w:tcBorders>
          </w:tcPr>
          <w:p w14:paraId="40CDB4BC" w14:textId="77777777" w:rsidR="00B64868" w:rsidRPr="00157D19" w:rsidRDefault="00B64868" w:rsidP="00117422">
            <w:pPr>
              <w:jc w:val="right"/>
              <w:rPr>
                <w:sz w:val="20"/>
                <w:szCs w:val="20"/>
              </w:rPr>
            </w:pPr>
            <w:r w:rsidRPr="00157D19">
              <w:rPr>
                <w:sz w:val="20"/>
                <w:szCs w:val="20"/>
              </w:rPr>
              <w:t>61,336</w:t>
            </w:r>
          </w:p>
        </w:tc>
        <w:tc>
          <w:tcPr>
            <w:tcW w:w="1202" w:type="dxa"/>
            <w:tcBorders>
              <w:top w:val="nil"/>
              <w:left w:val="nil"/>
              <w:bottom w:val="nil"/>
              <w:right w:val="nil"/>
            </w:tcBorders>
          </w:tcPr>
          <w:p w14:paraId="2E9B7753" w14:textId="77777777" w:rsidR="00B64868" w:rsidRPr="004E23E7" w:rsidRDefault="00B64868" w:rsidP="00117422">
            <w:pPr>
              <w:jc w:val="right"/>
              <w:rPr>
                <w:sz w:val="20"/>
                <w:szCs w:val="20"/>
              </w:rPr>
            </w:pPr>
            <w:r w:rsidRPr="004E23E7">
              <w:rPr>
                <w:sz w:val="20"/>
                <w:szCs w:val="20"/>
              </w:rPr>
              <w:t>(23,967)</w:t>
            </w:r>
          </w:p>
        </w:tc>
        <w:tc>
          <w:tcPr>
            <w:tcW w:w="1202" w:type="dxa"/>
            <w:tcBorders>
              <w:top w:val="nil"/>
              <w:left w:val="nil"/>
              <w:bottom w:val="nil"/>
              <w:right w:val="nil"/>
            </w:tcBorders>
          </w:tcPr>
          <w:p w14:paraId="1D3D7BA1" w14:textId="77777777" w:rsidR="00B64868" w:rsidRPr="004E23E7" w:rsidRDefault="00B64868" w:rsidP="00117422">
            <w:pPr>
              <w:jc w:val="right"/>
              <w:rPr>
                <w:sz w:val="20"/>
                <w:szCs w:val="20"/>
              </w:rPr>
            </w:pPr>
            <w:r w:rsidRPr="004E23E7">
              <w:rPr>
                <w:sz w:val="20"/>
                <w:szCs w:val="20"/>
              </w:rPr>
              <w:t>601,427</w:t>
            </w:r>
          </w:p>
        </w:tc>
      </w:tr>
      <w:tr w:rsidR="00B64868" w:rsidRPr="00C8601B" w14:paraId="4129ED54" w14:textId="77777777" w:rsidTr="00117422">
        <w:trPr>
          <w:trHeight w:val="240"/>
          <w:jc w:val="center"/>
        </w:trPr>
        <w:tc>
          <w:tcPr>
            <w:tcW w:w="2988" w:type="dxa"/>
            <w:tcBorders>
              <w:top w:val="single" w:sz="4" w:space="0" w:color="auto"/>
              <w:left w:val="nil"/>
              <w:bottom w:val="single" w:sz="4" w:space="0" w:color="auto"/>
              <w:right w:val="nil"/>
            </w:tcBorders>
            <w:vAlign w:val="bottom"/>
          </w:tcPr>
          <w:p w14:paraId="0D71C9F9" w14:textId="77777777" w:rsidR="00B64868" w:rsidRPr="00C8601B" w:rsidRDefault="00B64868" w:rsidP="00117422">
            <w:pPr>
              <w:ind w:left="227" w:hanging="227"/>
              <w:rPr>
                <w:rFonts w:ascii="Calibri" w:hAnsi="Calibri"/>
                <w:b/>
                <w:sz w:val="20"/>
              </w:rPr>
            </w:pPr>
            <w:r w:rsidRPr="00C8601B">
              <w:rPr>
                <w:rFonts w:ascii="Calibri" w:hAnsi="Calibri"/>
                <w:b/>
                <w:sz w:val="20"/>
              </w:rPr>
              <w:t>Total comprehensive income/(loss)</w:t>
            </w:r>
          </w:p>
        </w:tc>
        <w:tc>
          <w:tcPr>
            <w:tcW w:w="1202" w:type="dxa"/>
            <w:tcBorders>
              <w:top w:val="single" w:sz="4" w:space="0" w:color="auto"/>
              <w:left w:val="nil"/>
              <w:bottom w:val="single" w:sz="4" w:space="0" w:color="auto"/>
              <w:right w:val="nil"/>
            </w:tcBorders>
          </w:tcPr>
          <w:p w14:paraId="615E1B37" w14:textId="77777777" w:rsidR="00B64868" w:rsidRPr="00F41ECB" w:rsidRDefault="00B64868" w:rsidP="00117422">
            <w:pPr>
              <w:jc w:val="right"/>
              <w:rPr>
                <w:b/>
                <w:bCs/>
                <w:sz w:val="20"/>
                <w:szCs w:val="20"/>
              </w:rPr>
            </w:pPr>
            <w:r w:rsidRPr="00847FC8">
              <w:rPr>
                <w:b/>
                <w:bCs/>
                <w:sz w:val="20"/>
                <w:szCs w:val="20"/>
              </w:rPr>
              <w:t>(766,753)</w:t>
            </w:r>
          </w:p>
        </w:tc>
        <w:tc>
          <w:tcPr>
            <w:tcW w:w="1202" w:type="dxa"/>
            <w:tcBorders>
              <w:top w:val="single" w:sz="4" w:space="0" w:color="auto"/>
              <w:left w:val="nil"/>
              <w:bottom w:val="single" w:sz="4" w:space="0" w:color="auto"/>
              <w:right w:val="nil"/>
            </w:tcBorders>
          </w:tcPr>
          <w:p w14:paraId="7246EAF0" w14:textId="77777777" w:rsidR="00B64868" w:rsidRPr="004E23E7" w:rsidRDefault="00B64868" w:rsidP="00117422">
            <w:pPr>
              <w:jc w:val="right"/>
              <w:rPr>
                <w:b/>
                <w:bCs/>
                <w:sz w:val="20"/>
                <w:szCs w:val="20"/>
              </w:rPr>
            </w:pPr>
            <w:r w:rsidRPr="004E23E7">
              <w:rPr>
                <w:b/>
                <w:bCs/>
                <w:sz w:val="20"/>
                <w:szCs w:val="20"/>
              </w:rPr>
              <w:t>(261,013)</w:t>
            </w:r>
          </w:p>
        </w:tc>
        <w:tc>
          <w:tcPr>
            <w:tcW w:w="1202" w:type="dxa"/>
            <w:tcBorders>
              <w:top w:val="single" w:sz="4" w:space="0" w:color="auto"/>
              <w:left w:val="nil"/>
              <w:bottom w:val="single" w:sz="4" w:space="0" w:color="auto"/>
              <w:right w:val="nil"/>
            </w:tcBorders>
          </w:tcPr>
          <w:p w14:paraId="25AFF0DA" w14:textId="77777777" w:rsidR="00B64868" w:rsidRPr="004E23E7" w:rsidRDefault="00B64868" w:rsidP="00117422">
            <w:pPr>
              <w:jc w:val="right"/>
              <w:rPr>
                <w:b/>
                <w:bCs/>
                <w:sz w:val="20"/>
                <w:szCs w:val="20"/>
              </w:rPr>
            </w:pPr>
            <w:r w:rsidRPr="004E23E7">
              <w:rPr>
                <w:b/>
                <w:bCs/>
                <w:sz w:val="20"/>
                <w:szCs w:val="20"/>
              </w:rPr>
              <w:t>(194,558)</w:t>
            </w:r>
          </w:p>
        </w:tc>
        <w:tc>
          <w:tcPr>
            <w:tcW w:w="1202" w:type="dxa"/>
            <w:tcBorders>
              <w:top w:val="single" w:sz="4" w:space="0" w:color="auto"/>
              <w:left w:val="nil"/>
              <w:bottom w:val="single" w:sz="4" w:space="0" w:color="auto"/>
              <w:right w:val="nil"/>
            </w:tcBorders>
          </w:tcPr>
          <w:p w14:paraId="69B791D1" w14:textId="77777777" w:rsidR="00B64868" w:rsidRPr="007528AA" w:rsidRDefault="00B64868" w:rsidP="00117422">
            <w:pPr>
              <w:jc w:val="right"/>
              <w:rPr>
                <w:b/>
                <w:bCs/>
                <w:sz w:val="20"/>
                <w:szCs w:val="20"/>
              </w:rPr>
            </w:pPr>
            <w:r w:rsidRPr="007528AA">
              <w:rPr>
                <w:b/>
                <w:bCs/>
                <w:sz w:val="20"/>
                <w:szCs w:val="20"/>
              </w:rPr>
              <w:t>28,278</w:t>
            </w:r>
          </w:p>
        </w:tc>
        <w:tc>
          <w:tcPr>
            <w:tcW w:w="1202" w:type="dxa"/>
            <w:tcBorders>
              <w:top w:val="single" w:sz="4" w:space="0" w:color="auto"/>
              <w:left w:val="nil"/>
              <w:bottom w:val="single" w:sz="4" w:space="0" w:color="auto"/>
              <w:right w:val="nil"/>
            </w:tcBorders>
          </w:tcPr>
          <w:p w14:paraId="4261E8BA" w14:textId="77777777" w:rsidR="00B64868" w:rsidRPr="007528AA" w:rsidRDefault="00B64868" w:rsidP="00117422">
            <w:pPr>
              <w:jc w:val="right"/>
              <w:rPr>
                <w:b/>
                <w:bCs/>
                <w:sz w:val="20"/>
                <w:szCs w:val="20"/>
              </w:rPr>
            </w:pPr>
            <w:r w:rsidRPr="007528AA">
              <w:rPr>
                <w:b/>
                <w:bCs/>
                <w:sz w:val="20"/>
                <w:szCs w:val="20"/>
              </w:rPr>
              <w:t>90,203</w:t>
            </w:r>
          </w:p>
        </w:tc>
      </w:tr>
      <w:tr w:rsidR="00B64868" w:rsidRPr="00C8601B" w14:paraId="542AC1CA" w14:textId="77777777" w:rsidTr="00117422">
        <w:trPr>
          <w:trHeight w:val="398"/>
          <w:jc w:val="center"/>
        </w:trPr>
        <w:tc>
          <w:tcPr>
            <w:tcW w:w="2988" w:type="dxa"/>
            <w:tcBorders>
              <w:top w:val="nil"/>
              <w:left w:val="nil"/>
              <w:bottom w:val="nil"/>
              <w:right w:val="nil"/>
            </w:tcBorders>
            <w:vAlign w:val="bottom"/>
          </w:tcPr>
          <w:p w14:paraId="00828D7B" w14:textId="77777777" w:rsidR="00B64868" w:rsidRPr="00C8601B" w:rsidRDefault="00B64868" w:rsidP="00117422">
            <w:pPr>
              <w:ind w:left="227" w:hanging="227"/>
              <w:rPr>
                <w:rFonts w:ascii="Calibri" w:hAnsi="Calibri"/>
                <w:b/>
                <w:sz w:val="20"/>
              </w:rPr>
            </w:pPr>
            <w:r w:rsidRPr="00C8601B">
              <w:rPr>
                <w:rFonts w:ascii="Calibri" w:hAnsi="Calibri"/>
                <w:b/>
                <w:sz w:val="20"/>
              </w:rPr>
              <w:t>Key fiscal aggregates</w:t>
            </w:r>
          </w:p>
        </w:tc>
        <w:tc>
          <w:tcPr>
            <w:tcW w:w="1202" w:type="dxa"/>
            <w:tcBorders>
              <w:top w:val="nil"/>
              <w:left w:val="nil"/>
              <w:bottom w:val="nil"/>
              <w:right w:val="nil"/>
            </w:tcBorders>
            <w:vAlign w:val="bottom"/>
          </w:tcPr>
          <w:p w14:paraId="2B7A529E" w14:textId="77777777" w:rsidR="00B64868" w:rsidRPr="00B343A1" w:rsidRDefault="00B64868" w:rsidP="00117422">
            <w:pPr>
              <w:jc w:val="right"/>
              <w:rPr>
                <w:b/>
                <w:bCs/>
                <w:sz w:val="20"/>
                <w:szCs w:val="20"/>
              </w:rPr>
            </w:pPr>
          </w:p>
        </w:tc>
        <w:tc>
          <w:tcPr>
            <w:tcW w:w="1202" w:type="dxa"/>
            <w:tcBorders>
              <w:top w:val="nil"/>
              <w:left w:val="nil"/>
              <w:bottom w:val="nil"/>
              <w:right w:val="nil"/>
            </w:tcBorders>
            <w:vAlign w:val="bottom"/>
          </w:tcPr>
          <w:p w14:paraId="0EC05450" w14:textId="77777777" w:rsidR="00B64868" w:rsidRPr="00B343A1" w:rsidRDefault="00B64868" w:rsidP="00117422">
            <w:pPr>
              <w:jc w:val="right"/>
              <w:rPr>
                <w:b/>
                <w:bCs/>
                <w:sz w:val="20"/>
                <w:szCs w:val="20"/>
              </w:rPr>
            </w:pPr>
          </w:p>
        </w:tc>
        <w:tc>
          <w:tcPr>
            <w:tcW w:w="1202" w:type="dxa"/>
            <w:tcBorders>
              <w:top w:val="nil"/>
              <w:left w:val="nil"/>
              <w:bottom w:val="nil"/>
              <w:right w:val="nil"/>
            </w:tcBorders>
            <w:vAlign w:val="bottom"/>
          </w:tcPr>
          <w:p w14:paraId="036F4909" w14:textId="77777777" w:rsidR="00B64868" w:rsidRPr="00613808" w:rsidRDefault="00B64868" w:rsidP="00117422">
            <w:pPr>
              <w:jc w:val="right"/>
              <w:rPr>
                <w:sz w:val="20"/>
                <w:szCs w:val="20"/>
              </w:rPr>
            </w:pPr>
          </w:p>
        </w:tc>
        <w:tc>
          <w:tcPr>
            <w:tcW w:w="1202" w:type="dxa"/>
            <w:tcBorders>
              <w:top w:val="nil"/>
              <w:left w:val="nil"/>
              <w:bottom w:val="nil"/>
              <w:right w:val="nil"/>
            </w:tcBorders>
            <w:vAlign w:val="bottom"/>
          </w:tcPr>
          <w:p w14:paraId="5F51906F" w14:textId="77777777" w:rsidR="00B64868" w:rsidRPr="00613808" w:rsidRDefault="00B64868" w:rsidP="00117422">
            <w:pPr>
              <w:jc w:val="right"/>
              <w:rPr>
                <w:sz w:val="20"/>
                <w:szCs w:val="20"/>
              </w:rPr>
            </w:pPr>
          </w:p>
        </w:tc>
        <w:tc>
          <w:tcPr>
            <w:tcW w:w="1202" w:type="dxa"/>
            <w:tcBorders>
              <w:top w:val="nil"/>
              <w:left w:val="nil"/>
              <w:bottom w:val="nil"/>
              <w:right w:val="nil"/>
            </w:tcBorders>
            <w:vAlign w:val="bottom"/>
          </w:tcPr>
          <w:p w14:paraId="571ED052" w14:textId="77777777" w:rsidR="00B64868" w:rsidRPr="00613808" w:rsidRDefault="00B64868" w:rsidP="00117422">
            <w:pPr>
              <w:jc w:val="right"/>
              <w:rPr>
                <w:sz w:val="20"/>
                <w:szCs w:val="20"/>
              </w:rPr>
            </w:pPr>
          </w:p>
        </w:tc>
      </w:tr>
      <w:tr w:rsidR="00B64868" w:rsidRPr="00C8601B" w14:paraId="72F24314" w14:textId="77777777" w:rsidTr="00117422">
        <w:trPr>
          <w:trHeight w:val="227"/>
          <w:jc w:val="center"/>
        </w:trPr>
        <w:tc>
          <w:tcPr>
            <w:tcW w:w="2988" w:type="dxa"/>
            <w:tcBorders>
              <w:top w:val="nil"/>
              <w:left w:val="nil"/>
              <w:bottom w:val="nil"/>
              <w:right w:val="nil"/>
            </w:tcBorders>
            <w:vAlign w:val="bottom"/>
          </w:tcPr>
          <w:p w14:paraId="075940B9" w14:textId="77777777" w:rsidR="00B64868" w:rsidRPr="00C8601B" w:rsidRDefault="00B64868" w:rsidP="00117422">
            <w:pPr>
              <w:ind w:left="227" w:hanging="227"/>
              <w:rPr>
                <w:rFonts w:ascii="Calibri" w:hAnsi="Calibri"/>
                <w:b/>
                <w:sz w:val="20"/>
              </w:rPr>
            </w:pPr>
            <w:r w:rsidRPr="00C8601B">
              <w:rPr>
                <w:rFonts w:ascii="Calibri" w:hAnsi="Calibri"/>
                <w:b/>
                <w:sz w:val="20"/>
              </w:rPr>
              <w:t xml:space="preserve">UPF </w:t>
            </w:r>
            <w:r>
              <w:rPr>
                <w:rFonts w:ascii="Calibri" w:hAnsi="Calibri"/>
                <w:b/>
                <w:sz w:val="20"/>
              </w:rPr>
              <w:t>N</w:t>
            </w:r>
            <w:r w:rsidRPr="00C8601B">
              <w:rPr>
                <w:rFonts w:ascii="Calibri" w:hAnsi="Calibri"/>
                <w:b/>
                <w:sz w:val="20"/>
              </w:rPr>
              <w:t>et operating balance</w:t>
            </w:r>
          </w:p>
        </w:tc>
        <w:tc>
          <w:tcPr>
            <w:tcW w:w="1202" w:type="dxa"/>
            <w:tcBorders>
              <w:top w:val="nil"/>
              <w:left w:val="nil"/>
              <w:bottom w:val="nil"/>
              <w:right w:val="nil"/>
            </w:tcBorders>
            <w:vAlign w:val="bottom"/>
          </w:tcPr>
          <w:p w14:paraId="0614A0A0" w14:textId="77777777" w:rsidR="00B64868" w:rsidRPr="00C631C2" w:rsidRDefault="00B64868" w:rsidP="00117422">
            <w:pPr>
              <w:jc w:val="right"/>
              <w:rPr>
                <w:b/>
                <w:bCs/>
                <w:sz w:val="20"/>
                <w:szCs w:val="20"/>
              </w:rPr>
            </w:pPr>
            <w:r w:rsidRPr="00C631C2">
              <w:rPr>
                <w:b/>
                <w:bCs/>
                <w:sz w:val="20"/>
                <w:szCs w:val="20"/>
              </w:rPr>
              <w:t>(854,995)</w:t>
            </w:r>
          </w:p>
        </w:tc>
        <w:tc>
          <w:tcPr>
            <w:tcW w:w="1202" w:type="dxa"/>
            <w:tcBorders>
              <w:top w:val="nil"/>
              <w:left w:val="nil"/>
              <w:bottom w:val="nil"/>
              <w:right w:val="nil"/>
            </w:tcBorders>
          </w:tcPr>
          <w:p w14:paraId="6062BC11" w14:textId="77777777" w:rsidR="00B64868" w:rsidRPr="0031335D" w:rsidRDefault="00B64868" w:rsidP="00117422">
            <w:pPr>
              <w:jc w:val="right"/>
              <w:rPr>
                <w:b/>
                <w:bCs/>
                <w:sz w:val="20"/>
                <w:szCs w:val="20"/>
              </w:rPr>
            </w:pPr>
            <w:r w:rsidRPr="0031335D">
              <w:rPr>
                <w:b/>
                <w:bCs/>
                <w:sz w:val="20"/>
                <w:szCs w:val="20"/>
              </w:rPr>
              <w:t>(871,767)</w:t>
            </w:r>
          </w:p>
        </w:tc>
        <w:tc>
          <w:tcPr>
            <w:tcW w:w="1202" w:type="dxa"/>
            <w:tcBorders>
              <w:top w:val="nil"/>
              <w:left w:val="nil"/>
              <w:bottom w:val="nil"/>
              <w:right w:val="nil"/>
            </w:tcBorders>
          </w:tcPr>
          <w:p w14:paraId="46D5BCE1" w14:textId="77777777" w:rsidR="00B64868" w:rsidRPr="007528AA" w:rsidRDefault="00B64868" w:rsidP="00117422">
            <w:pPr>
              <w:jc w:val="right"/>
              <w:rPr>
                <w:b/>
                <w:bCs/>
                <w:sz w:val="20"/>
                <w:szCs w:val="20"/>
              </w:rPr>
            </w:pPr>
            <w:r w:rsidRPr="007528AA">
              <w:rPr>
                <w:b/>
                <w:bCs/>
                <w:sz w:val="20"/>
                <w:szCs w:val="20"/>
              </w:rPr>
              <w:t>(398,833)</w:t>
            </w:r>
          </w:p>
        </w:tc>
        <w:tc>
          <w:tcPr>
            <w:tcW w:w="1202" w:type="dxa"/>
            <w:tcBorders>
              <w:top w:val="nil"/>
              <w:left w:val="nil"/>
              <w:bottom w:val="nil"/>
              <w:right w:val="nil"/>
            </w:tcBorders>
          </w:tcPr>
          <w:p w14:paraId="10BBE260" w14:textId="77777777" w:rsidR="00B64868" w:rsidRPr="00067A5E" w:rsidRDefault="00B64868" w:rsidP="00117422">
            <w:pPr>
              <w:jc w:val="right"/>
              <w:rPr>
                <w:b/>
                <w:bCs/>
                <w:sz w:val="20"/>
                <w:szCs w:val="20"/>
              </w:rPr>
            </w:pPr>
            <w:r w:rsidRPr="00067A5E">
              <w:rPr>
                <w:b/>
                <w:bCs/>
                <w:sz w:val="20"/>
                <w:szCs w:val="20"/>
              </w:rPr>
              <w:t>(171,343)</w:t>
            </w:r>
          </w:p>
        </w:tc>
        <w:tc>
          <w:tcPr>
            <w:tcW w:w="1202" w:type="dxa"/>
            <w:tcBorders>
              <w:top w:val="nil"/>
              <w:left w:val="nil"/>
              <w:bottom w:val="nil"/>
              <w:right w:val="nil"/>
            </w:tcBorders>
          </w:tcPr>
          <w:p w14:paraId="12E8402A" w14:textId="77777777" w:rsidR="00B64868" w:rsidRPr="00067A5E" w:rsidRDefault="00B64868" w:rsidP="00117422">
            <w:pPr>
              <w:jc w:val="right"/>
              <w:rPr>
                <w:b/>
                <w:bCs/>
                <w:sz w:val="20"/>
                <w:szCs w:val="20"/>
              </w:rPr>
            </w:pPr>
            <w:r w:rsidRPr="00067A5E">
              <w:rPr>
                <w:b/>
                <w:bCs/>
                <w:sz w:val="20"/>
                <w:szCs w:val="20"/>
              </w:rPr>
              <w:t>(83,342)</w:t>
            </w:r>
          </w:p>
        </w:tc>
      </w:tr>
      <w:tr w:rsidR="00B64868" w:rsidRPr="00C8601B" w14:paraId="04B88472" w14:textId="77777777" w:rsidTr="00117422">
        <w:trPr>
          <w:trHeight w:val="252"/>
          <w:jc w:val="center"/>
        </w:trPr>
        <w:tc>
          <w:tcPr>
            <w:tcW w:w="2988" w:type="dxa"/>
            <w:tcBorders>
              <w:top w:val="nil"/>
              <w:left w:val="nil"/>
              <w:bottom w:val="nil"/>
              <w:right w:val="nil"/>
            </w:tcBorders>
          </w:tcPr>
          <w:p w14:paraId="53043C78" w14:textId="77777777" w:rsidR="00B64868" w:rsidRPr="00C8601B" w:rsidRDefault="00B64868" w:rsidP="00097A8A">
            <w:pPr>
              <w:ind w:left="227" w:hanging="227"/>
              <w:rPr>
                <w:rFonts w:ascii="Calibri" w:hAnsi="Calibri"/>
                <w:b/>
                <w:sz w:val="20"/>
              </w:rPr>
            </w:pPr>
            <w:r w:rsidRPr="00C8601B">
              <w:rPr>
                <w:rFonts w:ascii="Calibri" w:hAnsi="Calibri"/>
                <w:b/>
                <w:sz w:val="20"/>
              </w:rPr>
              <w:t>less Net acquisition of non-financial assets</w:t>
            </w:r>
          </w:p>
        </w:tc>
        <w:tc>
          <w:tcPr>
            <w:tcW w:w="1202" w:type="dxa"/>
            <w:tcBorders>
              <w:top w:val="nil"/>
              <w:left w:val="nil"/>
              <w:bottom w:val="nil"/>
              <w:right w:val="nil"/>
            </w:tcBorders>
          </w:tcPr>
          <w:p w14:paraId="64909824" w14:textId="77777777" w:rsidR="00B64868" w:rsidRPr="00C631C2" w:rsidRDefault="00B64868" w:rsidP="00117422">
            <w:pPr>
              <w:jc w:val="right"/>
              <w:rPr>
                <w:sz w:val="20"/>
                <w:szCs w:val="20"/>
              </w:rPr>
            </w:pPr>
          </w:p>
        </w:tc>
        <w:tc>
          <w:tcPr>
            <w:tcW w:w="1202" w:type="dxa"/>
            <w:tcBorders>
              <w:top w:val="nil"/>
              <w:left w:val="nil"/>
              <w:bottom w:val="nil"/>
              <w:right w:val="nil"/>
            </w:tcBorders>
            <w:vAlign w:val="bottom"/>
          </w:tcPr>
          <w:p w14:paraId="1A298109" w14:textId="77777777" w:rsidR="00B64868" w:rsidRPr="0031335D" w:rsidRDefault="00B64868" w:rsidP="00117422">
            <w:pPr>
              <w:jc w:val="right"/>
              <w:rPr>
                <w:sz w:val="20"/>
                <w:szCs w:val="20"/>
              </w:rPr>
            </w:pPr>
          </w:p>
        </w:tc>
        <w:tc>
          <w:tcPr>
            <w:tcW w:w="1202" w:type="dxa"/>
            <w:tcBorders>
              <w:top w:val="nil"/>
              <w:left w:val="nil"/>
              <w:bottom w:val="nil"/>
              <w:right w:val="nil"/>
            </w:tcBorders>
            <w:vAlign w:val="bottom"/>
          </w:tcPr>
          <w:p w14:paraId="4547F595" w14:textId="77777777" w:rsidR="00B64868" w:rsidRPr="00613808" w:rsidRDefault="00B64868" w:rsidP="00117422">
            <w:pPr>
              <w:jc w:val="right"/>
              <w:rPr>
                <w:sz w:val="20"/>
                <w:szCs w:val="20"/>
              </w:rPr>
            </w:pPr>
          </w:p>
        </w:tc>
        <w:tc>
          <w:tcPr>
            <w:tcW w:w="1202" w:type="dxa"/>
            <w:tcBorders>
              <w:top w:val="nil"/>
              <w:left w:val="nil"/>
              <w:bottom w:val="nil"/>
              <w:right w:val="nil"/>
            </w:tcBorders>
            <w:vAlign w:val="bottom"/>
          </w:tcPr>
          <w:p w14:paraId="74A5419F" w14:textId="77777777" w:rsidR="00B64868" w:rsidRPr="00613808" w:rsidRDefault="00B64868" w:rsidP="00117422">
            <w:pPr>
              <w:jc w:val="right"/>
              <w:rPr>
                <w:sz w:val="20"/>
                <w:szCs w:val="20"/>
              </w:rPr>
            </w:pPr>
          </w:p>
        </w:tc>
        <w:tc>
          <w:tcPr>
            <w:tcW w:w="1202" w:type="dxa"/>
            <w:tcBorders>
              <w:top w:val="nil"/>
              <w:left w:val="nil"/>
              <w:bottom w:val="nil"/>
              <w:right w:val="nil"/>
            </w:tcBorders>
            <w:vAlign w:val="bottom"/>
          </w:tcPr>
          <w:p w14:paraId="02D37191" w14:textId="77777777" w:rsidR="00B64868" w:rsidRPr="00613808" w:rsidRDefault="00B64868" w:rsidP="00117422">
            <w:pPr>
              <w:jc w:val="right"/>
              <w:rPr>
                <w:sz w:val="20"/>
                <w:szCs w:val="20"/>
              </w:rPr>
            </w:pPr>
          </w:p>
        </w:tc>
      </w:tr>
      <w:tr w:rsidR="00B64868" w:rsidRPr="00C8601B" w14:paraId="3CD10A01" w14:textId="77777777" w:rsidTr="00117422">
        <w:trPr>
          <w:trHeight w:val="240"/>
          <w:jc w:val="center"/>
        </w:trPr>
        <w:tc>
          <w:tcPr>
            <w:tcW w:w="2988" w:type="dxa"/>
            <w:tcBorders>
              <w:top w:val="nil"/>
              <w:left w:val="nil"/>
              <w:bottom w:val="nil"/>
              <w:right w:val="nil"/>
            </w:tcBorders>
          </w:tcPr>
          <w:p w14:paraId="35BDC8CF" w14:textId="77777777" w:rsidR="00B64868" w:rsidRPr="00C8601B" w:rsidRDefault="00B64868" w:rsidP="00117422">
            <w:pPr>
              <w:ind w:left="227" w:hanging="227"/>
              <w:rPr>
                <w:rFonts w:ascii="Calibri" w:hAnsi="Calibri"/>
                <w:sz w:val="20"/>
              </w:rPr>
            </w:pPr>
            <w:r w:rsidRPr="00C8601B">
              <w:rPr>
                <w:rFonts w:ascii="Calibri" w:hAnsi="Calibri"/>
                <w:sz w:val="20"/>
              </w:rPr>
              <w:t>Payments for non-financial assets</w:t>
            </w:r>
          </w:p>
        </w:tc>
        <w:tc>
          <w:tcPr>
            <w:tcW w:w="1202" w:type="dxa"/>
            <w:tcBorders>
              <w:top w:val="nil"/>
              <w:left w:val="nil"/>
              <w:bottom w:val="nil"/>
              <w:right w:val="nil"/>
            </w:tcBorders>
          </w:tcPr>
          <w:p w14:paraId="4CCD6AEE" w14:textId="77777777" w:rsidR="00B64868" w:rsidRPr="00C631C2" w:rsidRDefault="00B64868" w:rsidP="00117422">
            <w:pPr>
              <w:jc w:val="right"/>
              <w:rPr>
                <w:sz w:val="20"/>
                <w:szCs w:val="20"/>
              </w:rPr>
            </w:pPr>
            <w:r w:rsidRPr="00C631C2">
              <w:rPr>
                <w:sz w:val="20"/>
                <w:szCs w:val="20"/>
              </w:rPr>
              <w:t>1,069,344</w:t>
            </w:r>
          </w:p>
        </w:tc>
        <w:tc>
          <w:tcPr>
            <w:tcW w:w="1202" w:type="dxa"/>
            <w:tcBorders>
              <w:top w:val="nil"/>
              <w:left w:val="nil"/>
              <w:bottom w:val="nil"/>
              <w:right w:val="nil"/>
            </w:tcBorders>
            <w:vAlign w:val="bottom"/>
          </w:tcPr>
          <w:p w14:paraId="7F8C10C9" w14:textId="77777777" w:rsidR="00B64868" w:rsidRPr="0031335D" w:rsidRDefault="00B64868" w:rsidP="00117422">
            <w:pPr>
              <w:jc w:val="right"/>
              <w:rPr>
                <w:sz w:val="20"/>
                <w:szCs w:val="20"/>
              </w:rPr>
            </w:pPr>
            <w:r w:rsidRPr="0031335D">
              <w:rPr>
                <w:rFonts w:ascii="Calibri" w:hAnsi="Calibri" w:cs="Calibri"/>
                <w:color w:val="000000"/>
                <w:sz w:val="20"/>
                <w:szCs w:val="20"/>
              </w:rPr>
              <w:t>1,068,827</w:t>
            </w:r>
          </w:p>
        </w:tc>
        <w:tc>
          <w:tcPr>
            <w:tcW w:w="1202" w:type="dxa"/>
            <w:tcBorders>
              <w:top w:val="nil"/>
              <w:left w:val="nil"/>
              <w:bottom w:val="nil"/>
              <w:right w:val="nil"/>
            </w:tcBorders>
          </w:tcPr>
          <w:p w14:paraId="3B6CF78A" w14:textId="77777777" w:rsidR="00B64868" w:rsidRPr="002B5E45" w:rsidRDefault="00B64868" w:rsidP="00117422">
            <w:pPr>
              <w:jc w:val="right"/>
              <w:rPr>
                <w:sz w:val="20"/>
                <w:szCs w:val="20"/>
              </w:rPr>
            </w:pPr>
            <w:r w:rsidRPr="002B5E45">
              <w:rPr>
                <w:sz w:val="20"/>
                <w:szCs w:val="20"/>
              </w:rPr>
              <w:t>1,133,394</w:t>
            </w:r>
          </w:p>
        </w:tc>
        <w:tc>
          <w:tcPr>
            <w:tcW w:w="1202" w:type="dxa"/>
            <w:tcBorders>
              <w:top w:val="nil"/>
              <w:left w:val="nil"/>
              <w:bottom w:val="nil"/>
              <w:right w:val="nil"/>
            </w:tcBorders>
          </w:tcPr>
          <w:p w14:paraId="5E61412C" w14:textId="77777777" w:rsidR="00B64868" w:rsidRPr="001C65D1" w:rsidRDefault="00B64868" w:rsidP="00117422">
            <w:pPr>
              <w:jc w:val="right"/>
              <w:rPr>
                <w:sz w:val="20"/>
                <w:szCs w:val="20"/>
              </w:rPr>
            </w:pPr>
            <w:r w:rsidRPr="001C65D1">
              <w:rPr>
                <w:rFonts w:ascii="Calibri" w:hAnsi="Calibri" w:cs="Calibri"/>
                <w:color w:val="000000"/>
                <w:sz w:val="20"/>
                <w:szCs w:val="20"/>
              </w:rPr>
              <w:t>1,332,704</w:t>
            </w:r>
          </w:p>
        </w:tc>
        <w:tc>
          <w:tcPr>
            <w:tcW w:w="1202" w:type="dxa"/>
            <w:tcBorders>
              <w:top w:val="nil"/>
              <w:left w:val="nil"/>
              <w:bottom w:val="nil"/>
              <w:right w:val="nil"/>
            </w:tcBorders>
          </w:tcPr>
          <w:p w14:paraId="540E1F3B" w14:textId="77777777" w:rsidR="00B64868" w:rsidRPr="00067A5E" w:rsidRDefault="00B64868" w:rsidP="00117422">
            <w:pPr>
              <w:jc w:val="right"/>
              <w:rPr>
                <w:sz w:val="20"/>
                <w:szCs w:val="20"/>
              </w:rPr>
            </w:pPr>
            <w:r w:rsidRPr="00067A5E">
              <w:rPr>
                <w:sz w:val="20"/>
                <w:szCs w:val="20"/>
              </w:rPr>
              <w:t>1,188,257</w:t>
            </w:r>
          </w:p>
        </w:tc>
      </w:tr>
      <w:tr w:rsidR="00B64868" w:rsidRPr="00C8601B" w14:paraId="3337B4ED" w14:textId="77777777" w:rsidTr="00117422">
        <w:trPr>
          <w:trHeight w:val="240"/>
          <w:jc w:val="center"/>
        </w:trPr>
        <w:tc>
          <w:tcPr>
            <w:tcW w:w="2988" w:type="dxa"/>
            <w:tcBorders>
              <w:top w:val="nil"/>
              <w:left w:val="nil"/>
              <w:bottom w:val="nil"/>
              <w:right w:val="nil"/>
            </w:tcBorders>
          </w:tcPr>
          <w:p w14:paraId="3A798D99" w14:textId="77777777" w:rsidR="00B64868" w:rsidRPr="00C8601B" w:rsidRDefault="00B64868" w:rsidP="00117422">
            <w:pPr>
              <w:ind w:left="227" w:hanging="227"/>
              <w:rPr>
                <w:rFonts w:ascii="Calibri" w:hAnsi="Calibri"/>
                <w:sz w:val="20"/>
              </w:rPr>
            </w:pPr>
            <w:r w:rsidRPr="00C8601B">
              <w:rPr>
                <w:rFonts w:ascii="Calibri" w:hAnsi="Calibri"/>
                <w:sz w:val="20"/>
              </w:rPr>
              <w:t>Sales of non-financial assets</w:t>
            </w:r>
          </w:p>
        </w:tc>
        <w:tc>
          <w:tcPr>
            <w:tcW w:w="1202" w:type="dxa"/>
            <w:tcBorders>
              <w:top w:val="nil"/>
              <w:left w:val="nil"/>
              <w:bottom w:val="nil"/>
              <w:right w:val="nil"/>
            </w:tcBorders>
          </w:tcPr>
          <w:p w14:paraId="6439FA20" w14:textId="77777777" w:rsidR="00B64868" w:rsidRPr="00C631C2" w:rsidRDefault="00B64868" w:rsidP="00117422">
            <w:pPr>
              <w:jc w:val="right"/>
              <w:rPr>
                <w:sz w:val="20"/>
                <w:szCs w:val="20"/>
              </w:rPr>
            </w:pPr>
            <w:r w:rsidRPr="00C631C2">
              <w:rPr>
                <w:sz w:val="20"/>
                <w:szCs w:val="20"/>
              </w:rPr>
              <w:t>(33,049)</w:t>
            </w:r>
          </w:p>
        </w:tc>
        <w:tc>
          <w:tcPr>
            <w:tcW w:w="1202" w:type="dxa"/>
            <w:tcBorders>
              <w:top w:val="nil"/>
              <w:left w:val="nil"/>
              <w:bottom w:val="nil"/>
              <w:right w:val="nil"/>
            </w:tcBorders>
            <w:vAlign w:val="bottom"/>
          </w:tcPr>
          <w:p w14:paraId="1F3D8BC6" w14:textId="77777777" w:rsidR="00B64868" w:rsidRPr="0031335D" w:rsidRDefault="00B64868" w:rsidP="00117422">
            <w:pPr>
              <w:jc w:val="right"/>
              <w:rPr>
                <w:sz w:val="20"/>
                <w:szCs w:val="20"/>
              </w:rPr>
            </w:pPr>
            <w:r w:rsidRPr="0031335D">
              <w:rPr>
                <w:rFonts w:ascii="Calibri" w:hAnsi="Calibri" w:cs="Calibri"/>
                <w:color w:val="000000"/>
                <w:sz w:val="20"/>
                <w:szCs w:val="20"/>
              </w:rPr>
              <w:t>(33,049)</w:t>
            </w:r>
          </w:p>
        </w:tc>
        <w:tc>
          <w:tcPr>
            <w:tcW w:w="1202" w:type="dxa"/>
            <w:tcBorders>
              <w:top w:val="nil"/>
              <w:left w:val="nil"/>
              <w:bottom w:val="nil"/>
              <w:right w:val="nil"/>
            </w:tcBorders>
          </w:tcPr>
          <w:p w14:paraId="1727DEDC" w14:textId="77777777" w:rsidR="00B64868" w:rsidRPr="002B5E45" w:rsidRDefault="00B64868" w:rsidP="00117422">
            <w:pPr>
              <w:jc w:val="right"/>
              <w:rPr>
                <w:sz w:val="20"/>
                <w:szCs w:val="20"/>
              </w:rPr>
            </w:pPr>
            <w:r w:rsidRPr="002B5E45">
              <w:rPr>
                <w:sz w:val="20"/>
                <w:szCs w:val="20"/>
              </w:rPr>
              <w:t>(44,752)</w:t>
            </w:r>
          </w:p>
        </w:tc>
        <w:tc>
          <w:tcPr>
            <w:tcW w:w="1202" w:type="dxa"/>
            <w:tcBorders>
              <w:top w:val="nil"/>
              <w:left w:val="nil"/>
              <w:bottom w:val="nil"/>
              <w:right w:val="nil"/>
            </w:tcBorders>
          </w:tcPr>
          <w:p w14:paraId="6F9D4CAD" w14:textId="77777777" w:rsidR="00B64868" w:rsidRPr="001C65D1" w:rsidRDefault="00B64868" w:rsidP="00117422">
            <w:pPr>
              <w:jc w:val="right"/>
              <w:rPr>
                <w:sz w:val="20"/>
                <w:szCs w:val="20"/>
              </w:rPr>
            </w:pPr>
            <w:r w:rsidRPr="001C65D1">
              <w:rPr>
                <w:rFonts w:ascii="Calibri" w:hAnsi="Calibri" w:cs="Calibri"/>
                <w:color w:val="000000"/>
                <w:sz w:val="20"/>
                <w:szCs w:val="20"/>
              </w:rPr>
              <w:t>(26,453)</w:t>
            </w:r>
          </w:p>
        </w:tc>
        <w:tc>
          <w:tcPr>
            <w:tcW w:w="1202" w:type="dxa"/>
            <w:tcBorders>
              <w:top w:val="nil"/>
              <w:left w:val="nil"/>
              <w:bottom w:val="nil"/>
              <w:right w:val="nil"/>
            </w:tcBorders>
          </w:tcPr>
          <w:p w14:paraId="00936FE1" w14:textId="77777777" w:rsidR="00B64868" w:rsidRPr="00067A5E" w:rsidRDefault="00B64868" w:rsidP="00117422">
            <w:pPr>
              <w:jc w:val="right"/>
              <w:rPr>
                <w:sz w:val="20"/>
                <w:szCs w:val="20"/>
              </w:rPr>
            </w:pPr>
            <w:r w:rsidRPr="00067A5E">
              <w:rPr>
                <w:sz w:val="20"/>
                <w:szCs w:val="20"/>
              </w:rPr>
              <w:t>(28,398)</w:t>
            </w:r>
          </w:p>
        </w:tc>
      </w:tr>
      <w:tr w:rsidR="00B64868" w:rsidRPr="00C8601B" w14:paraId="43605FA5" w14:textId="77777777" w:rsidTr="00117422">
        <w:trPr>
          <w:trHeight w:val="252"/>
          <w:jc w:val="center"/>
        </w:trPr>
        <w:tc>
          <w:tcPr>
            <w:tcW w:w="2988" w:type="dxa"/>
            <w:tcBorders>
              <w:top w:val="nil"/>
              <w:left w:val="nil"/>
              <w:bottom w:val="nil"/>
              <w:right w:val="nil"/>
            </w:tcBorders>
          </w:tcPr>
          <w:p w14:paraId="7B24A5B0" w14:textId="77777777" w:rsidR="00B64868" w:rsidRPr="00C8601B" w:rsidRDefault="00B64868" w:rsidP="00117422">
            <w:pPr>
              <w:ind w:left="227" w:hanging="227"/>
              <w:rPr>
                <w:rFonts w:ascii="Calibri" w:hAnsi="Calibri"/>
                <w:sz w:val="20"/>
              </w:rPr>
            </w:pPr>
            <w:r w:rsidRPr="00C8601B">
              <w:rPr>
                <w:rFonts w:ascii="Calibri" w:hAnsi="Calibri"/>
                <w:sz w:val="20"/>
              </w:rPr>
              <w:t>Change in inventories</w:t>
            </w:r>
          </w:p>
        </w:tc>
        <w:tc>
          <w:tcPr>
            <w:tcW w:w="1202" w:type="dxa"/>
            <w:tcBorders>
              <w:top w:val="nil"/>
              <w:left w:val="nil"/>
              <w:bottom w:val="nil"/>
              <w:right w:val="nil"/>
            </w:tcBorders>
          </w:tcPr>
          <w:p w14:paraId="47F5421E" w14:textId="77777777" w:rsidR="00B64868" w:rsidRPr="00C631C2" w:rsidRDefault="00B64868" w:rsidP="00117422">
            <w:pPr>
              <w:jc w:val="right"/>
              <w:rPr>
                <w:sz w:val="20"/>
                <w:szCs w:val="20"/>
              </w:rPr>
            </w:pPr>
            <w:r w:rsidRPr="00C631C2">
              <w:rPr>
                <w:sz w:val="20"/>
                <w:szCs w:val="20"/>
              </w:rPr>
              <w:t>(4,077)</w:t>
            </w:r>
          </w:p>
        </w:tc>
        <w:tc>
          <w:tcPr>
            <w:tcW w:w="1202" w:type="dxa"/>
            <w:tcBorders>
              <w:top w:val="nil"/>
              <w:left w:val="nil"/>
              <w:bottom w:val="nil"/>
              <w:right w:val="nil"/>
            </w:tcBorders>
            <w:vAlign w:val="bottom"/>
          </w:tcPr>
          <w:p w14:paraId="26F64DCB" w14:textId="77777777" w:rsidR="00B64868" w:rsidRPr="0031335D" w:rsidRDefault="00B64868" w:rsidP="00117422">
            <w:pPr>
              <w:jc w:val="right"/>
              <w:rPr>
                <w:sz w:val="20"/>
                <w:szCs w:val="20"/>
              </w:rPr>
            </w:pPr>
            <w:r w:rsidRPr="0031335D">
              <w:rPr>
                <w:rFonts w:ascii="Calibri" w:hAnsi="Calibri" w:cs="Calibri"/>
                <w:color w:val="000000"/>
                <w:sz w:val="20"/>
                <w:szCs w:val="20"/>
              </w:rPr>
              <w:t>(4,183)</w:t>
            </w:r>
          </w:p>
        </w:tc>
        <w:tc>
          <w:tcPr>
            <w:tcW w:w="1202" w:type="dxa"/>
            <w:tcBorders>
              <w:top w:val="nil"/>
              <w:left w:val="nil"/>
              <w:bottom w:val="nil"/>
              <w:right w:val="nil"/>
            </w:tcBorders>
          </w:tcPr>
          <w:p w14:paraId="521336DE" w14:textId="77777777" w:rsidR="00B64868" w:rsidRPr="002B5E45" w:rsidRDefault="00B64868" w:rsidP="00117422">
            <w:pPr>
              <w:jc w:val="right"/>
              <w:rPr>
                <w:sz w:val="20"/>
                <w:szCs w:val="20"/>
              </w:rPr>
            </w:pPr>
            <w:r w:rsidRPr="002B5E45">
              <w:rPr>
                <w:sz w:val="20"/>
                <w:szCs w:val="20"/>
              </w:rPr>
              <w:t>(178)</w:t>
            </w:r>
          </w:p>
        </w:tc>
        <w:tc>
          <w:tcPr>
            <w:tcW w:w="1202" w:type="dxa"/>
            <w:tcBorders>
              <w:top w:val="nil"/>
              <w:left w:val="nil"/>
              <w:bottom w:val="nil"/>
              <w:right w:val="nil"/>
            </w:tcBorders>
          </w:tcPr>
          <w:p w14:paraId="462CBF7C" w14:textId="77777777" w:rsidR="00B64868" w:rsidRPr="001C65D1" w:rsidRDefault="00B64868" w:rsidP="00117422">
            <w:pPr>
              <w:jc w:val="right"/>
              <w:rPr>
                <w:sz w:val="20"/>
                <w:szCs w:val="20"/>
              </w:rPr>
            </w:pPr>
            <w:r w:rsidRPr="001C65D1">
              <w:rPr>
                <w:rFonts w:ascii="Calibri" w:hAnsi="Calibri" w:cs="Calibri"/>
                <w:color w:val="000000"/>
                <w:sz w:val="20"/>
                <w:szCs w:val="20"/>
              </w:rPr>
              <w:t>(4,690)</w:t>
            </w:r>
          </w:p>
        </w:tc>
        <w:tc>
          <w:tcPr>
            <w:tcW w:w="1202" w:type="dxa"/>
            <w:tcBorders>
              <w:top w:val="nil"/>
              <w:left w:val="nil"/>
              <w:bottom w:val="nil"/>
              <w:right w:val="nil"/>
            </w:tcBorders>
          </w:tcPr>
          <w:p w14:paraId="3DBAD3E9" w14:textId="77777777" w:rsidR="00B64868" w:rsidRPr="00067A5E" w:rsidRDefault="00B64868" w:rsidP="00117422">
            <w:pPr>
              <w:jc w:val="right"/>
              <w:rPr>
                <w:sz w:val="20"/>
                <w:szCs w:val="20"/>
              </w:rPr>
            </w:pPr>
            <w:r w:rsidRPr="00067A5E">
              <w:rPr>
                <w:sz w:val="20"/>
                <w:szCs w:val="20"/>
              </w:rPr>
              <w:t>(2,452)</w:t>
            </w:r>
          </w:p>
        </w:tc>
      </w:tr>
      <w:tr w:rsidR="00B64868" w:rsidRPr="00C8601B" w14:paraId="6EF02921" w14:textId="77777777" w:rsidTr="00117422">
        <w:trPr>
          <w:trHeight w:val="240"/>
          <w:jc w:val="center"/>
        </w:trPr>
        <w:tc>
          <w:tcPr>
            <w:tcW w:w="2988" w:type="dxa"/>
            <w:tcBorders>
              <w:top w:val="nil"/>
              <w:left w:val="nil"/>
              <w:bottom w:val="nil"/>
              <w:right w:val="nil"/>
            </w:tcBorders>
          </w:tcPr>
          <w:p w14:paraId="63421A26" w14:textId="77777777" w:rsidR="00B64868" w:rsidRPr="00C8601B" w:rsidRDefault="00B64868" w:rsidP="00117422">
            <w:pPr>
              <w:ind w:left="227" w:hanging="227"/>
              <w:rPr>
                <w:rFonts w:ascii="Calibri" w:hAnsi="Calibri"/>
                <w:sz w:val="20"/>
              </w:rPr>
            </w:pPr>
            <w:r w:rsidRPr="00C8601B">
              <w:rPr>
                <w:rFonts w:ascii="Calibri" w:hAnsi="Calibri"/>
                <w:sz w:val="20"/>
              </w:rPr>
              <w:t>Depreciation and amortisation</w:t>
            </w:r>
          </w:p>
        </w:tc>
        <w:tc>
          <w:tcPr>
            <w:tcW w:w="1202" w:type="dxa"/>
            <w:tcBorders>
              <w:top w:val="nil"/>
              <w:left w:val="nil"/>
              <w:bottom w:val="nil"/>
              <w:right w:val="nil"/>
            </w:tcBorders>
          </w:tcPr>
          <w:p w14:paraId="79F22281" w14:textId="77777777" w:rsidR="00B64868" w:rsidRPr="00C631C2" w:rsidRDefault="00B64868" w:rsidP="00117422">
            <w:pPr>
              <w:jc w:val="right"/>
              <w:rPr>
                <w:sz w:val="20"/>
                <w:szCs w:val="20"/>
              </w:rPr>
            </w:pPr>
            <w:r w:rsidRPr="00C631C2">
              <w:rPr>
                <w:sz w:val="20"/>
                <w:szCs w:val="20"/>
              </w:rPr>
              <w:t>(620,785)</w:t>
            </w:r>
          </w:p>
        </w:tc>
        <w:tc>
          <w:tcPr>
            <w:tcW w:w="1202" w:type="dxa"/>
            <w:tcBorders>
              <w:top w:val="nil"/>
              <w:left w:val="nil"/>
              <w:bottom w:val="nil"/>
              <w:right w:val="nil"/>
            </w:tcBorders>
            <w:vAlign w:val="bottom"/>
          </w:tcPr>
          <w:p w14:paraId="5922B4FC" w14:textId="77777777" w:rsidR="00B64868" w:rsidRPr="0031335D" w:rsidRDefault="00B64868" w:rsidP="00117422">
            <w:pPr>
              <w:jc w:val="right"/>
              <w:rPr>
                <w:sz w:val="20"/>
                <w:szCs w:val="20"/>
              </w:rPr>
            </w:pPr>
            <w:r w:rsidRPr="0031335D">
              <w:rPr>
                <w:rFonts w:ascii="Calibri" w:hAnsi="Calibri" w:cs="Calibri"/>
                <w:color w:val="000000"/>
                <w:sz w:val="20"/>
                <w:szCs w:val="20"/>
              </w:rPr>
              <w:t>(619,821)</w:t>
            </w:r>
          </w:p>
        </w:tc>
        <w:tc>
          <w:tcPr>
            <w:tcW w:w="1202" w:type="dxa"/>
            <w:tcBorders>
              <w:top w:val="nil"/>
              <w:left w:val="nil"/>
              <w:bottom w:val="nil"/>
              <w:right w:val="nil"/>
            </w:tcBorders>
          </w:tcPr>
          <w:p w14:paraId="238606C8" w14:textId="77777777" w:rsidR="00B64868" w:rsidRPr="002B5E45" w:rsidRDefault="00B64868" w:rsidP="00117422">
            <w:pPr>
              <w:jc w:val="right"/>
              <w:rPr>
                <w:sz w:val="20"/>
                <w:szCs w:val="20"/>
              </w:rPr>
            </w:pPr>
            <w:r w:rsidRPr="002B5E45">
              <w:rPr>
                <w:sz w:val="20"/>
                <w:szCs w:val="20"/>
              </w:rPr>
              <w:t>(630,469)</w:t>
            </w:r>
          </w:p>
        </w:tc>
        <w:tc>
          <w:tcPr>
            <w:tcW w:w="1202" w:type="dxa"/>
            <w:tcBorders>
              <w:top w:val="nil"/>
              <w:left w:val="nil"/>
              <w:bottom w:val="nil"/>
              <w:right w:val="nil"/>
            </w:tcBorders>
          </w:tcPr>
          <w:p w14:paraId="67BEFB53" w14:textId="77777777" w:rsidR="00B64868" w:rsidRPr="001C65D1" w:rsidRDefault="00B64868" w:rsidP="00117422">
            <w:pPr>
              <w:jc w:val="right"/>
              <w:rPr>
                <w:sz w:val="20"/>
                <w:szCs w:val="20"/>
              </w:rPr>
            </w:pPr>
            <w:r w:rsidRPr="001C65D1">
              <w:rPr>
                <w:rFonts w:ascii="Calibri" w:hAnsi="Calibri" w:cs="Calibri"/>
                <w:color w:val="000000"/>
                <w:sz w:val="20"/>
                <w:szCs w:val="20"/>
              </w:rPr>
              <w:t>(640,359)</w:t>
            </w:r>
          </w:p>
        </w:tc>
        <w:tc>
          <w:tcPr>
            <w:tcW w:w="1202" w:type="dxa"/>
            <w:tcBorders>
              <w:top w:val="nil"/>
              <w:left w:val="nil"/>
              <w:bottom w:val="nil"/>
              <w:right w:val="nil"/>
            </w:tcBorders>
          </w:tcPr>
          <w:p w14:paraId="24BC82BC" w14:textId="77777777" w:rsidR="00B64868" w:rsidRPr="00067A5E" w:rsidRDefault="00B64868" w:rsidP="00117422">
            <w:pPr>
              <w:jc w:val="right"/>
              <w:rPr>
                <w:sz w:val="20"/>
                <w:szCs w:val="20"/>
              </w:rPr>
            </w:pPr>
            <w:r w:rsidRPr="00067A5E">
              <w:rPr>
                <w:sz w:val="20"/>
                <w:szCs w:val="20"/>
              </w:rPr>
              <w:t>(651,632)</w:t>
            </w:r>
          </w:p>
        </w:tc>
      </w:tr>
      <w:tr w:rsidR="00B64868" w:rsidRPr="00C8601B" w14:paraId="088A20CB" w14:textId="77777777" w:rsidTr="00117422">
        <w:trPr>
          <w:trHeight w:val="252"/>
          <w:jc w:val="center"/>
        </w:trPr>
        <w:tc>
          <w:tcPr>
            <w:tcW w:w="2988" w:type="dxa"/>
            <w:tcBorders>
              <w:top w:val="nil"/>
              <w:left w:val="nil"/>
              <w:bottom w:val="nil"/>
              <w:right w:val="nil"/>
            </w:tcBorders>
          </w:tcPr>
          <w:p w14:paraId="0E66D818" w14:textId="77777777" w:rsidR="00B64868" w:rsidRPr="00C8601B" w:rsidRDefault="00B64868" w:rsidP="00117422">
            <w:pPr>
              <w:ind w:left="227" w:hanging="227"/>
              <w:rPr>
                <w:rFonts w:ascii="Calibri" w:hAnsi="Calibri"/>
                <w:sz w:val="20"/>
              </w:rPr>
            </w:pPr>
            <w:r w:rsidRPr="00C8601B">
              <w:rPr>
                <w:rFonts w:ascii="Calibri" w:hAnsi="Calibri"/>
                <w:sz w:val="20"/>
              </w:rPr>
              <w:t>Other movements in non-financial assets</w:t>
            </w:r>
          </w:p>
        </w:tc>
        <w:tc>
          <w:tcPr>
            <w:tcW w:w="1202" w:type="dxa"/>
            <w:tcBorders>
              <w:top w:val="nil"/>
              <w:left w:val="nil"/>
              <w:bottom w:val="nil"/>
              <w:right w:val="nil"/>
            </w:tcBorders>
          </w:tcPr>
          <w:p w14:paraId="1A7CC300" w14:textId="77777777" w:rsidR="00B64868" w:rsidRPr="00C631C2" w:rsidRDefault="00B64868" w:rsidP="00117422">
            <w:pPr>
              <w:jc w:val="right"/>
              <w:rPr>
                <w:sz w:val="20"/>
                <w:szCs w:val="20"/>
              </w:rPr>
            </w:pPr>
            <w:r w:rsidRPr="00C631C2">
              <w:rPr>
                <w:sz w:val="20"/>
                <w:szCs w:val="20"/>
              </w:rPr>
              <w:t>55,730</w:t>
            </w:r>
          </w:p>
        </w:tc>
        <w:tc>
          <w:tcPr>
            <w:tcW w:w="1202" w:type="dxa"/>
            <w:tcBorders>
              <w:top w:val="nil"/>
              <w:left w:val="nil"/>
              <w:bottom w:val="nil"/>
              <w:right w:val="nil"/>
            </w:tcBorders>
          </w:tcPr>
          <w:p w14:paraId="3F5185E8" w14:textId="77777777" w:rsidR="00B64868" w:rsidRPr="0031335D" w:rsidRDefault="00B64868" w:rsidP="00117422">
            <w:pPr>
              <w:jc w:val="right"/>
              <w:rPr>
                <w:sz w:val="20"/>
                <w:szCs w:val="20"/>
              </w:rPr>
            </w:pPr>
            <w:r w:rsidRPr="00A154F2">
              <w:rPr>
                <w:sz w:val="20"/>
                <w:szCs w:val="20"/>
              </w:rPr>
              <w:t>54,031</w:t>
            </w:r>
          </w:p>
        </w:tc>
        <w:tc>
          <w:tcPr>
            <w:tcW w:w="1202" w:type="dxa"/>
            <w:tcBorders>
              <w:top w:val="nil"/>
              <w:left w:val="nil"/>
              <w:bottom w:val="nil"/>
              <w:right w:val="nil"/>
            </w:tcBorders>
          </w:tcPr>
          <w:p w14:paraId="358AE3E2" w14:textId="77777777" w:rsidR="00B64868" w:rsidRPr="002B5E45" w:rsidRDefault="00B64868" w:rsidP="00117422">
            <w:pPr>
              <w:jc w:val="right"/>
              <w:rPr>
                <w:sz w:val="20"/>
                <w:szCs w:val="20"/>
              </w:rPr>
            </w:pPr>
            <w:r w:rsidRPr="002B5E45">
              <w:rPr>
                <w:sz w:val="20"/>
                <w:szCs w:val="20"/>
              </w:rPr>
              <w:t>185,880</w:t>
            </w:r>
          </w:p>
        </w:tc>
        <w:tc>
          <w:tcPr>
            <w:tcW w:w="1202" w:type="dxa"/>
            <w:tcBorders>
              <w:top w:val="nil"/>
              <w:left w:val="nil"/>
              <w:bottom w:val="nil"/>
              <w:right w:val="nil"/>
            </w:tcBorders>
          </w:tcPr>
          <w:p w14:paraId="2C551D55" w14:textId="77777777" w:rsidR="00B64868" w:rsidRPr="001C65D1" w:rsidRDefault="00B64868" w:rsidP="00117422">
            <w:pPr>
              <w:jc w:val="right"/>
              <w:rPr>
                <w:sz w:val="20"/>
                <w:szCs w:val="20"/>
              </w:rPr>
            </w:pPr>
            <w:r w:rsidRPr="001C65D1">
              <w:rPr>
                <w:rFonts w:ascii="Calibri" w:hAnsi="Calibri" w:cs="Calibri"/>
                <w:color w:val="000000"/>
                <w:sz w:val="20"/>
                <w:szCs w:val="20"/>
              </w:rPr>
              <w:t>125,296</w:t>
            </w:r>
          </w:p>
        </w:tc>
        <w:tc>
          <w:tcPr>
            <w:tcW w:w="1202" w:type="dxa"/>
            <w:tcBorders>
              <w:top w:val="nil"/>
              <w:left w:val="nil"/>
              <w:bottom w:val="nil"/>
              <w:right w:val="nil"/>
            </w:tcBorders>
          </w:tcPr>
          <w:p w14:paraId="5853239D" w14:textId="77777777" w:rsidR="00B64868" w:rsidRPr="00067A5E" w:rsidRDefault="00B64868" w:rsidP="00117422">
            <w:pPr>
              <w:jc w:val="right"/>
              <w:rPr>
                <w:sz w:val="20"/>
                <w:szCs w:val="20"/>
              </w:rPr>
            </w:pPr>
            <w:r w:rsidRPr="00067A5E">
              <w:rPr>
                <w:sz w:val="20"/>
                <w:szCs w:val="20"/>
              </w:rPr>
              <w:t xml:space="preserve">104,613 </w:t>
            </w:r>
          </w:p>
        </w:tc>
      </w:tr>
      <w:tr w:rsidR="00B64868" w:rsidRPr="00C8601B" w14:paraId="6237F4E8" w14:textId="77777777" w:rsidTr="00117422">
        <w:trPr>
          <w:trHeight w:val="308"/>
          <w:jc w:val="center"/>
        </w:trPr>
        <w:tc>
          <w:tcPr>
            <w:tcW w:w="2988" w:type="dxa"/>
            <w:tcBorders>
              <w:top w:val="nil"/>
              <w:left w:val="nil"/>
              <w:bottom w:val="single" w:sz="4" w:space="0" w:color="auto"/>
              <w:right w:val="nil"/>
            </w:tcBorders>
          </w:tcPr>
          <w:p w14:paraId="3618CEA8" w14:textId="77777777" w:rsidR="00B64868" w:rsidRPr="00C8601B" w:rsidRDefault="00B64868" w:rsidP="00117422">
            <w:pPr>
              <w:ind w:left="227" w:hanging="227"/>
              <w:rPr>
                <w:rFonts w:ascii="Calibri" w:hAnsi="Calibri"/>
                <w:i/>
                <w:iCs/>
                <w:sz w:val="20"/>
              </w:rPr>
            </w:pPr>
            <w:r w:rsidRPr="00C8601B">
              <w:rPr>
                <w:rFonts w:ascii="Calibri" w:hAnsi="Calibri"/>
                <w:i/>
                <w:iCs/>
                <w:sz w:val="20"/>
              </w:rPr>
              <w:t>Total net acquisition of non-financial assets</w:t>
            </w:r>
          </w:p>
        </w:tc>
        <w:tc>
          <w:tcPr>
            <w:tcW w:w="1202" w:type="dxa"/>
            <w:tcBorders>
              <w:top w:val="nil"/>
              <w:left w:val="nil"/>
              <w:bottom w:val="single" w:sz="4" w:space="0" w:color="auto"/>
              <w:right w:val="nil"/>
            </w:tcBorders>
          </w:tcPr>
          <w:p w14:paraId="70BCE4BC" w14:textId="77777777" w:rsidR="00B64868" w:rsidRPr="00623686" w:rsidRDefault="00B64868" w:rsidP="00117422">
            <w:pPr>
              <w:jc w:val="right"/>
              <w:rPr>
                <w:i/>
                <w:iCs/>
                <w:sz w:val="20"/>
                <w:szCs w:val="20"/>
              </w:rPr>
            </w:pPr>
            <w:r w:rsidRPr="00623686">
              <w:rPr>
                <w:i/>
                <w:iCs/>
                <w:sz w:val="20"/>
                <w:szCs w:val="20"/>
              </w:rPr>
              <w:t>467,163</w:t>
            </w:r>
          </w:p>
        </w:tc>
        <w:tc>
          <w:tcPr>
            <w:tcW w:w="1202" w:type="dxa"/>
            <w:tcBorders>
              <w:top w:val="nil"/>
              <w:left w:val="nil"/>
              <w:bottom w:val="single" w:sz="4" w:space="0" w:color="auto"/>
              <w:right w:val="nil"/>
            </w:tcBorders>
          </w:tcPr>
          <w:p w14:paraId="199FFB1B" w14:textId="77777777" w:rsidR="00B64868" w:rsidRPr="0031335D" w:rsidRDefault="00B64868" w:rsidP="00117422">
            <w:pPr>
              <w:jc w:val="right"/>
              <w:rPr>
                <w:i/>
                <w:iCs/>
                <w:sz w:val="20"/>
                <w:szCs w:val="20"/>
                <w:highlight w:val="yellow"/>
              </w:rPr>
            </w:pPr>
            <w:r w:rsidRPr="0031335D">
              <w:rPr>
                <w:rFonts w:ascii="Calibri" w:hAnsi="Calibri" w:cs="Calibri"/>
                <w:i/>
                <w:iCs/>
                <w:color w:val="000000"/>
                <w:sz w:val="20"/>
                <w:szCs w:val="20"/>
              </w:rPr>
              <w:t>465,805</w:t>
            </w:r>
          </w:p>
        </w:tc>
        <w:tc>
          <w:tcPr>
            <w:tcW w:w="1202" w:type="dxa"/>
            <w:tcBorders>
              <w:top w:val="nil"/>
              <w:left w:val="nil"/>
              <w:bottom w:val="single" w:sz="4" w:space="0" w:color="auto"/>
              <w:right w:val="nil"/>
            </w:tcBorders>
          </w:tcPr>
          <w:p w14:paraId="2971098F" w14:textId="77777777" w:rsidR="00B64868" w:rsidRPr="002B5E45" w:rsidRDefault="00B64868" w:rsidP="00117422">
            <w:pPr>
              <w:jc w:val="right"/>
              <w:rPr>
                <w:i/>
                <w:iCs/>
                <w:sz w:val="20"/>
                <w:szCs w:val="20"/>
              </w:rPr>
            </w:pPr>
            <w:r w:rsidRPr="002B5E45">
              <w:rPr>
                <w:i/>
                <w:iCs/>
                <w:sz w:val="20"/>
                <w:szCs w:val="20"/>
              </w:rPr>
              <w:t>643,875</w:t>
            </w:r>
          </w:p>
        </w:tc>
        <w:tc>
          <w:tcPr>
            <w:tcW w:w="1202" w:type="dxa"/>
            <w:tcBorders>
              <w:top w:val="nil"/>
              <w:left w:val="nil"/>
              <w:bottom w:val="single" w:sz="4" w:space="0" w:color="auto"/>
              <w:right w:val="nil"/>
            </w:tcBorders>
          </w:tcPr>
          <w:p w14:paraId="7088891D" w14:textId="77777777" w:rsidR="00B64868" w:rsidRPr="001C65D1" w:rsidRDefault="00B64868" w:rsidP="00117422">
            <w:pPr>
              <w:jc w:val="right"/>
              <w:rPr>
                <w:i/>
                <w:iCs/>
                <w:sz w:val="20"/>
                <w:szCs w:val="20"/>
              </w:rPr>
            </w:pPr>
            <w:r w:rsidRPr="001C65D1">
              <w:rPr>
                <w:rFonts w:ascii="Calibri" w:hAnsi="Calibri" w:cs="Calibri"/>
                <w:i/>
                <w:iCs/>
                <w:color w:val="000000"/>
                <w:sz w:val="20"/>
                <w:szCs w:val="20"/>
              </w:rPr>
              <w:t>786,498</w:t>
            </w:r>
          </w:p>
        </w:tc>
        <w:tc>
          <w:tcPr>
            <w:tcW w:w="1202" w:type="dxa"/>
            <w:tcBorders>
              <w:top w:val="nil"/>
              <w:left w:val="nil"/>
              <w:bottom w:val="single" w:sz="4" w:space="0" w:color="auto"/>
              <w:right w:val="nil"/>
            </w:tcBorders>
          </w:tcPr>
          <w:p w14:paraId="41011964" w14:textId="77777777" w:rsidR="00B64868" w:rsidRPr="00067A5E" w:rsidRDefault="00B64868" w:rsidP="00117422">
            <w:pPr>
              <w:jc w:val="right"/>
              <w:rPr>
                <w:i/>
                <w:iCs/>
                <w:sz w:val="20"/>
                <w:szCs w:val="20"/>
              </w:rPr>
            </w:pPr>
            <w:r w:rsidRPr="00067A5E">
              <w:rPr>
                <w:i/>
                <w:iCs/>
                <w:sz w:val="20"/>
                <w:szCs w:val="20"/>
              </w:rPr>
              <w:t>610,388</w:t>
            </w:r>
          </w:p>
        </w:tc>
      </w:tr>
      <w:tr w:rsidR="00B64868" w:rsidRPr="00C8601B" w14:paraId="2ED4F6D4" w14:textId="77777777" w:rsidTr="00117422">
        <w:trPr>
          <w:trHeight w:val="214"/>
          <w:jc w:val="center"/>
        </w:trPr>
        <w:tc>
          <w:tcPr>
            <w:tcW w:w="2988" w:type="dxa"/>
            <w:tcBorders>
              <w:top w:val="single" w:sz="4" w:space="0" w:color="auto"/>
              <w:left w:val="nil"/>
              <w:bottom w:val="single" w:sz="4" w:space="0" w:color="auto"/>
              <w:right w:val="nil"/>
            </w:tcBorders>
          </w:tcPr>
          <w:p w14:paraId="17BB517C" w14:textId="77777777" w:rsidR="00B64868" w:rsidRPr="00C8601B" w:rsidRDefault="00B64868" w:rsidP="00117422">
            <w:pPr>
              <w:ind w:left="227" w:hanging="227"/>
              <w:rPr>
                <w:rFonts w:ascii="Calibri" w:hAnsi="Calibri"/>
                <w:b/>
                <w:sz w:val="20"/>
              </w:rPr>
            </w:pPr>
            <w:r w:rsidRPr="00C8601B">
              <w:rPr>
                <w:rFonts w:ascii="Calibri" w:hAnsi="Calibri"/>
                <w:b/>
                <w:sz w:val="20"/>
              </w:rPr>
              <w:t>Net (borrowing)</w:t>
            </w:r>
          </w:p>
        </w:tc>
        <w:tc>
          <w:tcPr>
            <w:tcW w:w="1202" w:type="dxa"/>
            <w:tcBorders>
              <w:top w:val="single" w:sz="4" w:space="0" w:color="auto"/>
              <w:left w:val="nil"/>
              <w:bottom w:val="single" w:sz="4" w:space="0" w:color="auto"/>
              <w:right w:val="nil"/>
            </w:tcBorders>
          </w:tcPr>
          <w:p w14:paraId="0831B66D" w14:textId="77777777" w:rsidR="00B64868" w:rsidRPr="00C631C2" w:rsidRDefault="00B64868" w:rsidP="00117422">
            <w:pPr>
              <w:jc w:val="right"/>
              <w:rPr>
                <w:b/>
                <w:bCs/>
                <w:sz w:val="20"/>
                <w:szCs w:val="20"/>
              </w:rPr>
            </w:pPr>
            <w:r w:rsidRPr="00C631C2">
              <w:rPr>
                <w:b/>
                <w:bCs/>
                <w:sz w:val="20"/>
                <w:szCs w:val="20"/>
              </w:rPr>
              <w:t>(1,322,158)</w:t>
            </w:r>
          </w:p>
        </w:tc>
        <w:tc>
          <w:tcPr>
            <w:tcW w:w="1202" w:type="dxa"/>
            <w:tcBorders>
              <w:top w:val="single" w:sz="4" w:space="0" w:color="auto"/>
              <w:left w:val="nil"/>
              <w:bottom w:val="single" w:sz="4" w:space="0" w:color="auto"/>
              <w:right w:val="nil"/>
            </w:tcBorders>
          </w:tcPr>
          <w:p w14:paraId="763025CC" w14:textId="77777777" w:rsidR="00B64868" w:rsidRPr="0031335D" w:rsidRDefault="00B64868" w:rsidP="00117422">
            <w:pPr>
              <w:jc w:val="right"/>
              <w:rPr>
                <w:b/>
                <w:bCs/>
                <w:sz w:val="20"/>
                <w:szCs w:val="20"/>
                <w:highlight w:val="yellow"/>
              </w:rPr>
            </w:pPr>
            <w:r w:rsidRPr="0031335D">
              <w:rPr>
                <w:rFonts w:ascii="Calibri" w:hAnsi="Calibri" w:cs="Calibri"/>
                <w:b/>
                <w:bCs/>
                <w:color w:val="000000"/>
                <w:sz w:val="20"/>
                <w:szCs w:val="20"/>
              </w:rPr>
              <w:t>(1,337,572)</w:t>
            </w:r>
          </w:p>
        </w:tc>
        <w:tc>
          <w:tcPr>
            <w:tcW w:w="1202" w:type="dxa"/>
            <w:tcBorders>
              <w:top w:val="single" w:sz="4" w:space="0" w:color="auto"/>
              <w:left w:val="nil"/>
              <w:bottom w:val="single" w:sz="4" w:space="0" w:color="auto"/>
              <w:right w:val="nil"/>
            </w:tcBorders>
          </w:tcPr>
          <w:p w14:paraId="3026F7C6" w14:textId="77777777" w:rsidR="00B64868" w:rsidRPr="00067FD1" w:rsidRDefault="00B64868" w:rsidP="00117422">
            <w:pPr>
              <w:jc w:val="right"/>
              <w:rPr>
                <w:b/>
                <w:bCs/>
                <w:sz w:val="20"/>
                <w:szCs w:val="20"/>
              </w:rPr>
            </w:pPr>
            <w:r w:rsidRPr="00067FD1">
              <w:rPr>
                <w:b/>
                <w:bCs/>
                <w:sz w:val="20"/>
                <w:szCs w:val="20"/>
              </w:rPr>
              <w:t>(1,042,708)</w:t>
            </w:r>
          </w:p>
        </w:tc>
        <w:tc>
          <w:tcPr>
            <w:tcW w:w="1202" w:type="dxa"/>
            <w:tcBorders>
              <w:top w:val="single" w:sz="4" w:space="0" w:color="auto"/>
              <w:left w:val="nil"/>
              <w:bottom w:val="single" w:sz="4" w:space="0" w:color="auto"/>
              <w:right w:val="nil"/>
            </w:tcBorders>
          </w:tcPr>
          <w:p w14:paraId="61FC39B9" w14:textId="77777777" w:rsidR="00B64868" w:rsidRPr="004D2A11" w:rsidRDefault="00B64868" w:rsidP="00117422">
            <w:pPr>
              <w:jc w:val="right"/>
              <w:rPr>
                <w:b/>
                <w:bCs/>
                <w:sz w:val="20"/>
                <w:szCs w:val="20"/>
              </w:rPr>
            </w:pPr>
            <w:r w:rsidRPr="004D2A11">
              <w:rPr>
                <w:b/>
                <w:bCs/>
                <w:sz w:val="20"/>
                <w:szCs w:val="20"/>
              </w:rPr>
              <w:t>(957,841)</w:t>
            </w:r>
          </w:p>
        </w:tc>
        <w:tc>
          <w:tcPr>
            <w:tcW w:w="1202" w:type="dxa"/>
            <w:tcBorders>
              <w:top w:val="single" w:sz="4" w:space="0" w:color="auto"/>
              <w:left w:val="nil"/>
              <w:bottom w:val="single" w:sz="4" w:space="0" w:color="auto"/>
              <w:right w:val="nil"/>
            </w:tcBorders>
          </w:tcPr>
          <w:p w14:paraId="243F6366" w14:textId="77777777" w:rsidR="00B64868" w:rsidRPr="004D2A11" w:rsidRDefault="00B64868" w:rsidP="00117422">
            <w:pPr>
              <w:jc w:val="right"/>
              <w:rPr>
                <w:b/>
                <w:bCs/>
                <w:sz w:val="20"/>
                <w:szCs w:val="20"/>
              </w:rPr>
            </w:pPr>
            <w:r w:rsidRPr="004D2A11">
              <w:rPr>
                <w:b/>
                <w:bCs/>
                <w:sz w:val="20"/>
                <w:szCs w:val="20"/>
              </w:rPr>
              <w:t>(693,730)</w:t>
            </w:r>
          </w:p>
        </w:tc>
      </w:tr>
      <w:tr w:rsidR="00B64868" w:rsidRPr="00C8601B" w14:paraId="5B40D82D" w14:textId="77777777" w:rsidTr="00117422">
        <w:trPr>
          <w:trHeight w:val="240"/>
          <w:jc w:val="center"/>
        </w:trPr>
        <w:tc>
          <w:tcPr>
            <w:tcW w:w="2988" w:type="dxa"/>
            <w:tcBorders>
              <w:top w:val="single" w:sz="4" w:space="0" w:color="auto"/>
              <w:left w:val="nil"/>
              <w:bottom w:val="single" w:sz="4" w:space="0" w:color="auto"/>
              <w:right w:val="nil"/>
            </w:tcBorders>
          </w:tcPr>
          <w:p w14:paraId="3B0DF463" w14:textId="77777777" w:rsidR="00B64868" w:rsidRPr="00C8601B" w:rsidRDefault="00B64868" w:rsidP="006B3270">
            <w:pPr>
              <w:numPr>
                <w:ilvl w:val="1"/>
                <w:numId w:val="12"/>
              </w:numPr>
              <w:rPr>
                <w:rFonts w:ascii="Calibri" w:eastAsia="Times New Roman" w:hAnsi="Calibri" w:cs="Calibri"/>
                <w:color w:val="FFFFFF"/>
                <w:sz w:val="12"/>
                <w:szCs w:val="20"/>
              </w:rPr>
            </w:pPr>
          </w:p>
        </w:tc>
        <w:tc>
          <w:tcPr>
            <w:tcW w:w="1202" w:type="dxa"/>
            <w:tcBorders>
              <w:top w:val="single" w:sz="4" w:space="0" w:color="auto"/>
              <w:left w:val="nil"/>
              <w:bottom w:val="single" w:sz="4" w:space="0" w:color="auto"/>
              <w:right w:val="nil"/>
            </w:tcBorders>
          </w:tcPr>
          <w:p w14:paraId="21655DD9" w14:textId="77777777" w:rsidR="00B64868" w:rsidRPr="00613808" w:rsidRDefault="00B64868" w:rsidP="00117422">
            <w:pPr>
              <w:jc w:val="right"/>
              <w:rPr>
                <w:sz w:val="20"/>
                <w:szCs w:val="20"/>
              </w:rPr>
            </w:pPr>
          </w:p>
        </w:tc>
        <w:tc>
          <w:tcPr>
            <w:tcW w:w="1202" w:type="dxa"/>
            <w:tcBorders>
              <w:top w:val="single" w:sz="4" w:space="0" w:color="auto"/>
              <w:left w:val="nil"/>
              <w:bottom w:val="single" w:sz="4" w:space="0" w:color="auto"/>
              <w:right w:val="nil"/>
            </w:tcBorders>
          </w:tcPr>
          <w:p w14:paraId="48CE062E" w14:textId="77777777" w:rsidR="00B64868" w:rsidRPr="00613808" w:rsidRDefault="00B64868" w:rsidP="00117422">
            <w:pPr>
              <w:jc w:val="right"/>
              <w:rPr>
                <w:sz w:val="20"/>
                <w:szCs w:val="20"/>
              </w:rPr>
            </w:pPr>
          </w:p>
        </w:tc>
        <w:tc>
          <w:tcPr>
            <w:tcW w:w="1202" w:type="dxa"/>
            <w:tcBorders>
              <w:top w:val="single" w:sz="4" w:space="0" w:color="auto"/>
              <w:left w:val="nil"/>
              <w:bottom w:val="single" w:sz="4" w:space="0" w:color="auto"/>
              <w:right w:val="nil"/>
            </w:tcBorders>
          </w:tcPr>
          <w:p w14:paraId="22CFDCF8" w14:textId="77777777" w:rsidR="00B64868" w:rsidRPr="00613808" w:rsidRDefault="00B64868" w:rsidP="00117422">
            <w:pPr>
              <w:jc w:val="right"/>
              <w:rPr>
                <w:sz w:val="20"/>
                <w:szCs w:val="20"/>
              </w:rPr>
            </w:pPr>
          </w:p>
        </w:tc>
        <w:tc>
          <w:tcPr>
            <w:tcW w:w="1202" w:type="dxa"/>
            <w:tcBorders>
              <w:top w:val="single" w:sz="4" w:space="0" w:color="auto"/>
              <w:left w:val="nil"/>
              <w:bottom w:val="single" w:sz="4" w:space="0" w:color="auto"/>
              <w:right w:val="nil"/>
            </w:tcBorders>
          </w:tcPr>
          <w:p w14:paraId="1B5CC9CC" w14:textId="77777777" w:rsidR="00B64868" w:rsidRPr="00613808" w:rsidRDefault="00B64868" w:rsidP="00117422">
            <w:pPr>
              <w:jc w:val="right"/>
              <w:rPr>
                <w:sz w:val="20"/>
                <w:szCs w:val="20"/>
              </w:rPr>
            </w:pPr>
          </w:p>
        </w:tc>
        <w:tc>
          <w:tcPr>
            <w:tcW w:w="1202" w:type="dxa"/>
            <w:tcBorders>
              <w:top w:val="single" w:sz="4" w:space="0" w:color="auto"/>
              <w:left w:val="nil"/>
              <w:bottom w:val="single" w:sz="4" w:space="0" w:color="auto"/>
              <w:right w:val="nil"/>
            </w:tcBorders>
          </w:tcPr>
          <w:p w14:paraId="51B65752" w14:textId="77777777" w:rsidR="00B64868" w:rsidRPr="00613808" w:rsidRDefault="00B64868" w:rsidP="00117422">
            <w:pPr>
              <w:jc w:val="right"/>
              <w:rPr>
                <w:sz w:val="20"/>
                <w:szCs w:val="20"/>
              </w:rPr>
            </w:pPr>
          </w:p>
        </w:tc>
      </w:tr>
      <w:tr w:rsidR="00B64868" w:rsidRPr="00C8601B" w14:paraId="6674D664" w14:textId="77777777" w:rsidTr="00117422">
        <w:trPr>
          <w:trHeight w:val="481"/>
          <w:jc w:val="center"/>
        </w:trPr>
        <w:tc>
          <w:tcPr>
            <w:tcW w:w="2988" w:type="dxa"/>
            <w:tcBorders>
              <w:top w:val="nil"/>
              <w:left w:val="single" w:sz="4" w:space="0" w:color="auto"/>
              <w:bottom w:val="nil"/>
              <w:right w:val="nil"/>
            </w:tcBorders>
          </w:tcPr>
          <w:p w14:paraId="61B22C0F" w14:textId="77777777" w:rsidR="00B64868" w:rsidRPr="006E08E1" w:rsidRDefault="00B64868" w:rsidP="00117422">
            <w:pPr>
              <w:ind w:left="227" w:hanging="227"/>
              <w:rPr>
                <w:rFonts w:ascii="Calibri" w:hAnsi="Calibri"/>
                <w:b/>
                <w:bCs/>
                <w:sz w:val="20"/>
              </w:rPr>
            </w:pPr>
            <w:r w:rsidRPr="006E08E1">
              <w:rPr>
                <w:b/>
                <w:bCs/>
                <w:sz w:val="20"/>
                <w:szCs w:val="20"/>
              </w:rPr>
              <w:t>GOVERNMENT FISCAL MEASURE – OPERATING SURPLUS/(DEFICIT)</w:t>
            </w:r>
          </w:p>
        </w:tc>
        <w:tc>
          <w:tcPr>
            <w:tcW w:w="1202" w:type="dxa"/>
            <w:tcBorders>
              <w:top w:val="nil"/>
              <w:left w:val="nil"/>
              <w:bottom w:val="nil"/>
              <w:right w:val="nil"/>
            </w:tcBorders>
          </w:tcPr>
          <w:p w14:paraId="0B512301" w14:textId="77777777" w:rsidR="00B64868" w:rsidRPr="00613808" w:rsidRDefault="00B64868" w:rsidP="00117422">
            <w:pPr>
              <w:jc w:val="right"/>
              <w:rPr>
                <w:sz w:val="20"/>
                <w:szCs w:val="20"/>
              </w:rPr>
            </w:pPr>
          </w:p>
        </w:tc>
        <w:tc>
          <w:tcPr>
            <w:tcW w:w="1202" w:type="dxa"/>
            <w:tcBorders>
              <w:top w:val="nil"/>
              <w:left w:val="nil"/>
              <w:bottom w:val="nil"/>
              <w:right w:val="nil"/>
            </w:tcBorders>
            <w:vAlign w:val="bottom"/>
          </w:tcPr>
          <w:p w14:paraId="42B891E3" w14:textId="77777777" w:rsidR="00B64868" w:rsidRPr="00613808" w:rsidRDefault="00B64868" w:rsidP="00117422">
            <w:pPr>
              <w:jc w:val="right"/>
              <w:rPr>
                <w:sz w:val="20"/>
                <w:szCs w:val="20"/>
              </w:rPr>
            </w:pPr>
          </w:p>
        </w:tc>
        <w:tc>
          <w:tcPr>
            <w:tcW w:w="1202" w:type="dxa"/>
            <w:tcBorders>
              <w:top w:val="nil"/>
              <w:left w:val="nil"/>
              <w:bottom w:val="nil"/>
              <w:right w:val="nil"/>
            </w:tcBorders>
            <w:vAlign w:val="bottom"/>
          </w:tcPr>
          <w:p w14:paraId="3DC197F8" w14:textId="77777777" w:rsidR="00B64868" w:rsidRPr="00613808" w:rsidRDefault="00B64868" w:rsidP="00117422">
            <w:pPr>
              <w:jc w:val="right"/>
              <w:rPr>
                <w:sz w:val="20"/>
                <w:szCs w:val="20"/>
              </w:rPr>
            </w:pPr>
          </w:p>
        </w:tc>
        <w:tc>
          <w:tcPr>
            <w:tcW w:w="1202" w:type="dxa"/>
            <w:tcBorders>
              <w:top w:val="nil"/>
              <w:left w:val="nil"/>
              <w:bottom w:val="nil"/>
              <w:right w:val="nil"/>
            </w:tcBorders>
            <w:vAlign w:val="bottom"/>
          </w:tcPr>
          <w:p w14:paraId="46EFCB27" w14:textId="77777777" w:rsidR="00B64868" w:rsidRPr="00613808" w:rsidRDefault="00B64868" w:rsidP="00117422">
            <w:pPr>
              <w:jc w:val="right"/>
              <w:rPr>
                <w:sz w:val="20"/>
                <w:szCs w:val="20"/>
              </w:rPr>
            </w:pPr>
          </w:p>
        </w:tc>
        <w:tc>
          <w:tcPr>
            <w:tcW w:w="1202" w:type="dxa"/>
            <w:tcBorders>
              <w:top w:val="nil"/>
              <w:left w:val="nil"/>
              <w:bottom w:val="nil"/>
              <w:right w:val="single" w:sz="4" w:space="0" w:color="auto"/>
            </w:tcBorders>
            <w:vAlign w:val="bottom"/>
          </w:tcPr>
          <w:p w14:paraId="78516AA3" w14:textId="77777777" w:rsidR="00B64868" w:rsidRPr="00613808" w:rsidRDefault="00B64868" w:rsidP="00117422">
            <w:pPr>
              <w:jc w:val="right"/>
              <w:rPr>
                <w:sz w:val="20"/>
                <w:szCs w:val="20"/>
              </w:rPr>
            </w:pPr>
          </w:p>
        </w:tc>
      </w:tr>
      <w:tr w:rsidR="00B64868" w:rsidRPr="00C8601B" w14:paraId="3FD74A39" w14:textId="77777777" w:rsidTr="00117422">
        <w:trPr>
          <w:trHeight w:val="227"/>
          <w:jc w:val="center"/>
        </w:trPr>
        <w:tc>
          <w:tcPr>
            <w:tcW w:w="2988" w:type="dxa"/>
            <w:tcBorders>
              <w:top w:val="nil"/>
              <w:left w:val="single" w:sz="4" w:space="0" w:color="auto"/>
              <w:bottom w:val="nil"/>
              <w:right w:val="nil"/>
            </w:tcBorders>
          </w:tcPr>
          <w:p w14:paraId="2B5198D0" w14:textId="77777777" w:rsidR="00B64868" w:rsidRPr="00C8601B" w:rsidRDefault="00B64868" w:rsidP="00117422">
            <w:pPr>
              <w:ind w:left="227" w:hanging="227"/>
              <w:rPr>
                <w:rFonts w:ascii="Calibri" w:hAnsi="Calibri"/>
                <w:sz w:val="20"/>
              </w:rPr>
            </w:pPr>
            <w:r w:rsidRPr="00C8601B">
              <w:rPr>
                <w:rFonts w:ascii="Calibri" w:hAnsi="Calibri"/>
                <w:sz w:val="20"/>
              </w:rPr>
              <w:t>UPF Net Operating Balance</w:t>
            </w:r>
          </w:p>
        </w:tc>
        <w:tc>
          <w:tcPr>
            <w:tcW w:w="1202" w:type="dxa"/>
            <w:tcBorders>
              <w:top w:val="nil"/>
              <w:left w:val="nil"/>
              <w:bottom w:val="nil"/>
              <w:right w:val="nil"/>
            </w:tcBorders>
          </w:tcPr>
          <w:p w14:paraId="74603F46" w14:textId="77777777" w:rsidR="00B64868" w:rsidRPr="000E7EFF" w:rsidRDefault="00B64868" w:rsidP="00117422">
            <w:pPr>
              <w:jc w:val="right"/>
              <w:rPr>
                <w:sz w:val="20"/>
                <w:szCs w:val="20"/>
              </w:rPr>
            </w:pPr>
            <w:r w:rsidRPr="000E7EFF">
              <w:rPr>
                <w:sz w:val="20"/>
                <w:szCs w:val="20"/>
              </w:rPr>
              <w:t>(854,995)</w:t>
            </w:r>
          </w:p>
        </w:tc>
        <w:tc>
          <w:tcPr>
            <w:tcW w:w="1202" w:type="dxa"/>
            <w:tcBorders>
              <w:top w:val="nil"/>
              <w:left w:val="nil"/>
              <w:bottom w:val="nil"/>
              <w:right w:val="nil"/>
            </w:tcBorders>
          </w:tcPr>
          <w:p w14:paraId="2B6846DC" w14:textId="77777777" w:rsidR="00B64868" w:rsidRPr="00B65536" w:rsidRDefault="00B64868" w:rsidP="00117422">
            <w:pPr>
              <w:jc w:val="right"/>
              <w:rPr>
                <w:sz w:val="20"/>
                <w:szCs w:val="20"/>
              </w:rPr>
            </w:pPr>
            <w:r w:rsidRPr="00B65536">
              <w:rPr>
                <w:sz w:val="20"/>
                <w:szCs w:val="20"/>
              </w:rPr>
              <w:t>(871,767)</w:t>
            </w:r>
          </w:p>
        </w:tc>
        <w:tc>
          <w:tcPr>
            <w:tcW w:w="1202" w:type="dxa"/>
            <w:tcBorders>
              <w:top w:val="nil"/>
              <w:left w:val="nil"/>
              <w:bottom w:val="nil"/>
              <w:right w:val="nil"/>
            </w:tcBorders>
          </w:tcPr>
          <w:p w14:paraId="5A732516" w14:textId="77777777" w:rsidR="00B64868" w:rsidRPr="00B65536" w:rsidRDefault="00B64868" w:rsidP="00117422">
            <w:pPr>
              <w:jc w:val="right"/>
              <w:rPr>
                <w:sz w:val="20"/>
                <w:szCs w:val="20"/>
              </w:rPr>
            </w:pPr>
            <w:r w:rsidRPr="00B65536">
              <w:rPr>
                <w:sz w:val="20"/>
                <w:szCs w:val="20"/>
              </w:rPr>
              <w:t>(398,833)</w:t>
            </w:r>
          </w:p>
        </w:tc>
        <w:tc>
          <w:tcPr>
            <w:tcW w:w="1202" w:type="dxa"/>
            <w:tcBorders>
              <w:top w:val="nil"/>
              <w:left w:val="nil"/>
              <w:bottom w:val="nil"/>
              <w:right w:val="nil"/>
            </w:tcBorders>
          </w:tcPr>
          <w:p w14:paraId="0E629B8E" w14:textId="77777777" w:rsidR="00B64868" w:rsidRPr="009F0908" w:rsidRDefault="00B64868" w:rsidP="00117422">
            <w:pPr>
              <w:jc w:val="right"/>
              <w:rPr>
                <w:sz w:val="20"/>
                <w:szCs w:val="20"/>
              </w:rPr>
            </w:pPr>
            <w:r w:rsidRPr="009F0908">
              <w:rPr>
                <w:sz w:val="20"/>
                <w:szCs w:val="20"/>
              </w:rPr>
              <w:t>(171,343)</w:t>
            </w:r>
          </w:p>
        </w:tc>
        <w:tc>
          <w:tcPr>
            <w:tcW w:w="1202" w:type="dxa"/>
            <w:tcBorders>
              <w:top w:val="nil"/>
              <w:left w:val="nil"/>
              <w:bottom w:val="nil"/>
              <w:right w:val="single" w:sz="4" w:space="0" w:color="auto"/>
            </w:tcBorders>
          </w:tcPr>
          <w:p w14:paraId="77F652E6" w14:textId="77777777" w:rsidR="00B64868" w:rsidRPr="009F0908" w:rsidRDefault="00B64868" w:rsidP="00117422">
            <w:pPr>
              <w:jc w:val="right"/>
              <w:rPr>
                <w:sz w:val="20"/>
                <w:szCs w:val="20"/>
              </w:rPr>
            </w:pPr>
            <w:r w:rsidRPr="009F0908">
              <w:rPr>
                <w:sz w:val="20"/>
                <w:szCs w:val="20"/>
              </w:rPr>
              <w:t>(83,342)</w:t>
            </w:r>
          </w:p>
        </w:tc>
      </w:tr>
      <w:tr w:rsidR="00B64868" w:rsidRPr="00C8601B" w14:paraId="1AF5F3EE" w14:textId="77777777" w:rsidTr="00117422">
        <w:trPr>
          <w:trHeight w:val="341"/>
          <w:jc w:val="center"/>
        </w:trPr>
        <w:tc>
          <w:tcPr>
            <w:tcW w:w="2988" w:type="dxa"/>
            <w:tcBorders>
              <w:top w:val="nil"/>
              <w:left w:val="single" w:sz="4" w:space="0" w:color="auto"/>
              <w:bottom w:val="nil"/>
              <w:right w:val="nil"/>
            </w:tcBorders>
          </w:tcPr>
          <w:p w14:paraId="41475289" w14:textId="77777777" w:rsidR="00B64868" w:rsidRPr="00C8601B" w:rsidRDefault="00B64868" w:rsidP="00117422">
            <w:pPr>
              <w:ind w:left="227" w:hanging="227"/>
              <w:rPr>
                <w:rFonts w:ascii="Calibri" w:hAnsi="Calibri"/>
                <w:sz w:val="20"/>
              </w:rPr>
            </w:pPr>
            <w:r w:rsidRPr="00C8601B">
              <w:rPr>
                <w:rFonts w:ascii="Calibri" w:hAnsi="Calibri"/>
                <w:sz w:val="20"/>
              </w:rPr>
              <w:t>Superannuation return adjustment</w:t>
            </w:r>
          </w:p>
        </w:tc>
        <w:tc>
          <w:tcPr>
            <w:tcW w:w="1202" w:type="dxa"/>
            <w:tcBorders>
              <w:top w:val="nil"/>
              <w:left w:val="nil"/>
              <w:bottom w:val="nil"/>
              <w:right w:val="nil"/>
            </w:tcBorders>
          </w:tcPr>
          <w:p w14:paraId="683625D6" w14:textId="77777777" w:rsidR="00B64868" w:rsidRPr="000E7EFF" w:rsidRDefault="00B64868" w:rsidP="00117422">
            <w:pPr>
              <w:jc w:val="right"/>
              <w:rPr>
                <w:sz w:val="20"/>
                <w:szCs w:val="20"/>
              </w:rPr>
            </w:pPr>
            <w:r w:rsidRPr="000E7EFF">
              <w:rPr>
                <w:sz w:val="20"/>
                <w:szCs w:val="20"/>
              </w:rPr>
              <w:t>230,927</w:t>
            </w:r>
          </w:p>
        </w:tc>
        <w:tc>
          <w:tcPr>
            <w:tcW w:w="1202" w:type="dxa"/>
            <w:tcBorders>
              <w:top w:val="nil"/>
              <w:left w:val="nil"/>
              <w:bottom w:val="nil"/>
              <w:right w:val="nil"/>
            </w:tcBorders>
          </w:tcPr>
          <w:p w14:paraId="00567B4E" w14:textId="77777777" w:rsidR="00B64868" w:rsidRPr="00B65536" w:rsidRDefault="00B64868" w:rsidP="00117422">
            <w:pPr>
              <w:jc w:val="right"/>
              <w:rPr>
                <w:sz w:val="20"/>
                <w:szCs w:val="20"/>
              </w:rPr>
            </w:pPr>
            <w:r>
              <w:rPr>
                <w:sz w:val="20"/>
                <w:szCs w:val="20"/>
              </w:rPr>
              <w:t>235,980</w:t>
            </w:r>
          </w:p>
        </w:tc>
        <w:tc>
          <w:tcPr>
            <w:tcW w:w="1202" w:type="dxa"/>
            <w:tcBorders>
              <w:top w:val="nil"/>
              <w:left w:val="nil"/>
              <w:bottom w:val="nil"/>
              <w:right w:val="nil"/>
            </w:tcBorders>
          </w:tcPr>
          <w:p w14:paraId="10C51CC8" w14:textId="77777777" w:rsidR="00B64868" w:rsidRPr="00B65536" w:rsidRDefault="00B64868" w:rsidP="00117422">
            <w:pPr>
              <w:jc w:val="right"/>
              <w:rPr>
                <w:sz w:val="20"/>
                <w:szCs w:val="20"/>
              </w:rPr>
            </w:pPr>
            <w:r w:rsidRPr="00B65536">
              <w:rPr>
                <w:sz w:val="20"/>
                <w:szCs w:val="20"/>
              </w:rPr>
              <w:t>252,609</w:t>
            </w:r>
          </w:p>
        </w:tc>
        <w:tc>
          <w:tcPr>
            <w:tcW w:w="1202" w:type="dxa"/>
            <w:tcBorders>
              <w:top w:val="nil"/>
              <w:left w:val="nil"/>
              <w:bottom w:val="nil"/>
              <w:right w:val="nil"/>
            </w:tcBorders>
          </w:tcPr>
          <w:p w14:paraId="74EDD608" w14:textId="77777777" w:rsidR="00B64868" w:rsidRPr="009F0908" w:rsidRDefault="00B64868" w:rsidP="00117422">
            <w:pPr>
              <w:jc w:val="right"/>
              <w:rPr>
                <w:sz w:val="20"/>
                <w:szCs w:val="20"/>
              </w:rPr>
            </w:pPr>
            <w:r w:rsidRPr="009F0908">
              <w:rPr>
                <w:sz w:val="20"/>
                <w:szCs w:val="20"/>
              </w:rPr>
              <w:t>271,581</w:t>
            </w:r>
          </w:p>
        </w:tc>
        <w:tc>
          <w:tcPr>
            <w:tcW w:w="1202" w:type="dxa"/>
            <w:tcBorders>
              <w:top w:val="nil"/>
              <w:left w:val="nil"/>
              <w:bottom w:val="nil"/>
              <w:right w:val="single" w:sz="4" w:space="0" w:color="auto"/>
            </w:tcBorders>
          </w:tcPr>
          <w:p w14:paraId="6338F403" w14:textId="77777777" w:rsidR="00B64868" w:rsidRPr="009F0908" w:rsidRDefault="00B64868" w:rsidP="00117422">
            <w:pPr>
              <w:jc w:val="right"/>
              <w:rPr>
                <w:sz w:val="20"/>
                <w:szCs w:val="20"/>
              </w:rPr>
            </w:pPr>
            <w:r w:rsidRPr="009F0908">
              <w:rPr>
                <w:sz w:val="20"/>
                <w:szCs w:val="20"/>
              </w:rPr>
              <w:t>291,979</w:t>
            </w:r>
          </w:p>
        </w:tc>
      </w:tr>
      <w:tr w:rsidR="00B64868" w:rsidRPr="00C8601B" w14:paraId="44E967EE" w14:textId="77777777" w:rsidTr="00117422">
        <w:trPr>
          <w:trHeight w:val="240"/>
          <w:jc w:val="center"/>
        </w:trPr>
        <w:tc>
          <w:tcPr>
            <w:tcW w:w="2988" w:type="dxa"/>
            <w:tcBorders>
              <w:top w:val="nil"/>
              <w:left w:val="single" w:sz="4" w:space="0" w:color="auto"/>
              <w:bottom w:val="single" w:sz="4" w:space="0" w:color="auto"/>
              <w:right w:val="nil"/>
            </w:tcBorders>
          </w:tcPr>
          <w:p w14:paraId="689BA6F5" w14:textId="77777777" w:rsidR="00B64868" w:rsidRPr="00C8601B" w:rsidRDefault="00B64868" w:rsidP="00117422">
            <w:pPr>
              <w:ind w:left="227" w:hanging="227"/>
              <w:rPr>
                <w:rFonts w:ascii="Calibri" w:hAnsi="Calibri"/>
                <w:b/>
                <w:sz w:val="20"/>
              </w:rPr>
            </w:pPr>
            <w:r w:rsidRPr="00C8601B">
              <w:rPr>
                <w:rFonts w:ascii="Calibri" w:hAnsi="Calibri"/>
                <w:b/>
                <w:sz w:val="20"/>
              </w:rPr>
              <w:t>HEADLINE NET OPERATING BALANCE</w:t>
            </w:r>
          </w:p>
        </w:tc>
        <w:tc>
          <w:tcPr>
            <w:tcW w:w="1202" w:type="dxa"/>
            <w:tcBorders>
              <w:top w:val="nil"/>
              <w:left w:val="nil"/>
              <w:bottom w:val="single" w:sz="4" w:space="0" w:color="auto"/>
              <w:right w:val="nil"/>
            </w:tcBorders>
          </w:tcPr>
          <w:p w14:paraId="3660F95E" w14:textId="77777777" w:rsidR="00B64868" w:rsidRPr="00B65536" w:rsidRDefault="00B64868" w:rsidP="00117422">
            <w:pPr>
              <w:jc w:val="right"/>
              <w:rPr>
                <w:b/>
                <w:bCs/>
                <w:sz w:val="20"/>
                <w:szCs w:val="20"/>
              </w:rPr>
            </w:pPr>
            <w:r w:rsidRPr="00B65536">
              <w:rPr>
                <w:b/>
                <w:bCs/>
                <w:sz w:val="20"/>
                <w:szCs w:val="20"/>
              </w:rPr>
              <w:t>(624,068)</w:t>
            </w:r>
          </w:p>
        </w:tc>
        <w:tc>
          <w:tcPr>
            <w:tcW w:w="1202" w:type="dxa"/>
            <w:tcBorders>
              <w:top w:val="nil"/>
              <w:left w:val="nil"/>
              <w:bottom w:val="single" w:sz="4" w:space="0" w:color="auto"/>
              <w:right w:val="nil"/>
            </w:tcBorders>
          </w:tcPr>
          <w:p w14:paraId="414B685C" w14:textId="77777777" w:rsidR="00B64868" w:rsidRPr="00B65536" w:rsidRDefault="00B64868" w:rsidP="00117422">
            <w:pPr>
              <w:jc w:val="right"/>
              <w:rPr>
                <w:b/>
                <w:bCs/>
                <w:sz w:val="20"/>
                <w:szCs w:val="20"/>
              </w:rPr>
            </w:pPr>
            <w:r>
              <w:rPr>
                <w:b/>
                <w:bCs/>
                <w:sz w:val="20"/>
                <w:szCs w:val="20"/>
              </w:rPr>
              <w:t>(635,787)</w:t>
            </w:r>
          </w:p>
        </w:tc>
        <w:tc>
          <w:tcPr>
            <w:tcW w:w="1202" w:type="dxa"/>
            <w:tcBorders>
              <w:top w:val="nil"/>
              <w:left w:val="nil"/>
              <w:bottom w:val="single" w:sz="4" w:space="0" w:color="auto"/>
              <w:right w:val="nil"/>
            </w:tcBorders>
          </w:tcPr>
          <w:p w14:paraId="04EF69C4" w14:textId="77777777" w:rsidR="00B64868" w:rsidRPr="00B65536" w:rsidRDefault="00B64868" w:rsidP="00117422">
            <w:pPr>
              <w:jc w:val="right"/>
              <w:rPr>
                <w:b/>
                <w:bCs/>
                <w:sz w:val="20"/>
                <w:szCs w:val="20"/>
              </w:rPr>
            </w:pPr>
            <w:r w:rsidRPr="00B65536">
              <w:rPr>
                <w:b/>
                <w:bCs/>
                <w:sz w:val="20"/>
                <w:szCs w:val="20"/>
              </w:rPr>
              <w:t>(146,224)</w:t>
            </w:r>
          </w:p>
        </w:tc>
        <w:tc>
          <w:tcPr>
            <w:tcW w:w="1202" w:type="dxa"/>
            <w:tcBorders>
              <w:top w:val="nil"/>
              <w:left w:val="nil"/>
              <w:bottom w:val="single" w:sz="4" w:space="0" w:color="auto"/>
              <w:right w:val="nil"/>
            </w:tcBorders>
          </w:tcPr>
          <w:p w14:paraId="6FB93D98" w14:textId="77777777" w:rsidR="00B64868" w:rsidRPr="009F0908" w:rsidRDefault="00B64868" w:rsidP="00117422">
            <w:pPr>
              <w:jc w:val="right"/>
              <w:rPr>
                <w:b/>
                <w:bCs/>
                <w:sz w:val="20"/>
                <w:szCs w:val="20"/>
              </w:rPr>
            </w:pPr>
            <w:r w:rsidRPr="009F0908">
              <w:rPr>
                <w:b/>
                <w:bCs/>
                <w:sz w:val="20"/>
                <w:szCs w:val="20"/>
              </w:rPr>
              <w:t>100,238</w:t>
            </w:r>
          </w:p>
        </w:tc>
        <w:tc>
          <w:tcPr>
            <w:tcW w:w="1202" w:type="dxa"/>
            <w:tcBorders>
              <w:top w:val="nil"/>
              <w:left w:val="nil"/>
              <w:bottom w:val="single" w:sz="4" w:space="0" w:color="auto"/>
              <w:right w:val="single" w:sz="4" w:space="0" w:color="auto"/>
            </w:tcBorders>
          </w:tcPr>
          <w:p w14:paraId="307CF5AB" w14:textId="77777777" w:rsidR="00B64868" w:rsidRPr="009F0908" w:rsidRDefault="00B64868" w:rsidP="00117422">
            <w:pPr>
              <w:jc w:val="right"/>
              <w:rPr>
                <w:b/>
                <w:bCs/>
                <w:sz w:val="20"/>
                <w:szCs w:val="20"/>
              </w:rPr>
            </w:pPr>
            <w:r w:rsidRPr="009F0908">
              <w:rPr>
                <w:b/>
                <w:bCs/>
                <w:sz w:val="20"/>
                <w:szCs w:val="20"/>
              </w:rPr>
              <w:t>208,637</w:t>
            </w:r>
          </w:p>
        </w:tc>
      </w:tr>
    </w:tbl>
    <w:p w14:paraId="4944E1E3" w14:textId="77777777" w:rsidR="00B64868" w:rsidRDefault="00B64868">
      <w:pPr>
        <w:rPr>
          <w:rFonts w:ascii="Calibri" w:eastAsiaTheme="majorEastAsia" w:hAnsi="Calibri" w:cstheme="majorBidi"/>
          <w:b/>
          <w:sz w:val="28"/>
          <w:szCs w:val="24"/>
        </w:rPr>
      </w:pPr>
      <w:r>
        <w:rPr>
          <w:rFonts w:ascii="Calibri" w:eastAsiaTheme="majorEastAsia" w:hAnsi="Calibri" w:cstheme="majorBidi"/>
          <w:b/>
          <w:sz w:val="28"/>
          <w:szCs w:val="24"/>
        </w:rPr>
        <w:br w:type="page"/>
      </w:r>
    </w:p>
    <w:p w14:paraId="729AA5CB" w14:textId="77777777" w:rsidR="00B64868" w:rsidRPr="00C8601B" w:rsidRDefault="00B64868" w:rsidP="00117422">
      <w:pPr>
        <w:pStyle w:val="Caption"/>
        <w:rPr>
          <w:rFonts w:ascii="Calibri" w:eastAsiaTheme="majorEastAsia" w:hAnsi="Calibri" w:cstheme="majorBidi"/>
          <w:b w:val="0"/>
          <w:sz w:val="28"/>
          <w:szCs w:val="24"/>
        </w:rPr>
      </w:pPr>
      <w:r w:rsidRPr="002C239C">
        <w:rPr>
          <w:iCs w:val="0"/>
        </w:rPr>
        <w:lastRenderedPageBreak/>
        <w:t xml:space="preserve">Table </w:t>
      </w:r>
      <w:r>
        <w:rPr>
          <w:iCs w:val="0"/>
        </w:rPr>
        <w:t>16</w:t>
      </w:r>
      <w:r w:rsidRPr="002C239C">
        <w:rPr>
          <w:iCs w:val="0"/>
        </w:rPr>
        <w:t xml:space="preserve">: Australian Capital Territory General Government Sector </w:t>
      </w:r>
      <w:r>
        <w:rPr>
          <w:iCs w:val="0"/>
        </w:rPr>
        <w:t>– Balance Sheet</w:t>
      </w:r>
      <w:r w:rsidRPr="002C239C">
        <w:rPr>
          <w:iCs w:val="0"/>
        </w:rPr>
        <w:t> ($'000)</w:t>
      </w:r>
    </w:p>
    <w:tbl>
      <w:tblPr>
        <w:tblStyle w:val="TableGrid"/>
        <w:tblW w:w="9000" w:type="dxa"/>
        <w:jc w:val="center"/>
        <w:tblLook w:val="04A0" w:firstRow="1" w:lastRow="0" w:firstColumn="1" w:lastColumn="0" w:noHBand="0" w:noVBand="1"/>
      </w:tblPr>
      <w:tblGrid>
        <w:gridCol w:w="2988"/>
        <w:gridCol w:w="1202"/>
        <w:gridCol w:w="1202"/>
        <w:gridCol w:w="1203"/>
        <w:gridCol w:w="1202"/>
        <w:gridCol w:w="1203"/>
      </w:tblGrid>
      <w:tr w:rsidR="00B64868" w:rsidRPr="00C8601B" w14:paraId="6A257D6B" w14:textId="77777777" w:rsidTr="00117422">
        <w:trPr>
          <w:trHeight w:val="737"/>
          <w:tblHeader/>
          <w:jc w:val="center"/>
        </w:trPr>
        <w:tc>
          <w:tcPr>
            <w:tcW w:w="2988" w:type="dxa"/>
            <w:tcBorders>
              <w:left w:val="nil"/>
              <w:bottom w:val="single" w:sz="4" w:space="0" w:color="auto"/>
              <w:right w:val="nil"/>
            </w:tcBorders>
          </w:tcPr>
          <w:p w14:paraId="31D73EE7" w14:textId="77777777" w:rsidR="00B64868" w:rsidRPr="00C8601B" w:rsidRDefault="00B64868" w:rsidP="00117422"/>
        </w:tc>
        <w:tc>
          <w:tcPr>
            <w:tcW w:w="1202" w:type="dxa"/>
            <w:tcBorders>
              <w:left w:val="nil"/>
              <w:bottom w:val="single" w:sz="4" w:space="0" w:color="auto"/>
              <w:right w:val="nil"/>
            </w:tcBorders>
          </w:tcPr>
          <w:p w14:paraId="2994FBF6" w14:textId="77777777" w:rsidR="00B64868" w:rsidRPr="002C239C" w:rsidRDefault="00B64868" w:rsidP="00117422">
            <w:pPr>
              <w:jc w:val="right"/>
              <w:rPr>
                <w:b/>
                <w:bCs/>
                <w:sz w:val="20"/>
                <w:szCs w:val="20"/>
              </w:rPr>
            </w:pPr>
            <w:r w:rsidRPr="002C239C">
              <w:rPr>
                <w:b/>
                <w:bCs/>
                <w:sz w:val="20"/>
                <w:szCs w:val="20"/>
              </w:rPr>
              <w:t>2024-25 Budget</w:t>
            </w:r>
          </w:p>
          <w:p w14:paraId="5392D040" w14:textId="77777777" w:rsidR="00B64868" w:rsidRPr="00C8601B" w:rsidRDefault="00B64868" w:rsidP="00117422">
            <w:pPr>
              <w:ind w:left="227" w:hanging="227"/>
              <w:jc w:val="right"/>
              <w:rPr>
                <w:rFonts w:ascii="Calibri" w:hAnsi="Calibri"/>
                <w:b/>
                <w:sz w:val="20"/>
              </w:rPr>
            </w:pPr>
          </w:p>
        </w:tc>
        <w:tc>
          <w:tcPr>
            <w:tcW w:w="1202" w:type="dxa"/>
            <w:tcBorders>
              <w:left w:val="nil"/>
              <w:bottom w:val="single" w:sz="4" w:space="0" w:color="auto"/>
              <w:right w:val="nil"/>
            </w:tcBorders>
          </w:tcPr>
          <w:p w14:paraId="424C16D2" w14:textId="77777777" w:rsidR="00B64868" w:rsidRPr="002C239C" w:rsidRDefault="00B64868" w:rsidP="00117422">
            <w:pPr>
              <w:jc w:val="right"/>
              <w:rPr>
                <w:b/>
                <w:bCs/>
                <w:sz w:val="20"/>
                <w:szCs w:val="20"/>
              </w:rPr>
            </w:pPr>
            <w:r w:rsidRPr="002C239C">
              <w:rPr>
                <w:b/>
                <w:bCs/>
                <w:sz w:val="20"/>
                <w:szCs w:val="20"/>
              </w:rPr>
              <w:t>2024-25</w:t>
            </w:r>
          </w:p>
          <w:p w14:paraId="7C143B85" w14:textId="77777777" w:rsidR="00B64868" w:rsidRPr="002C239C" w:rsidRDefault="00B64868" w:rsidP="00117422">
            <w:pPr>
              <w:jc w:val="right"/>
              <w:rPr>
                <w:b/>
                <w:bCs/>
                <w:sz w:val="20"/>
                <w:szCs w:val="20"/>
              </w:rPr>
            </w:pPr>
            <w:r w:rsidRPr="002C239C">
              <w:rPr>
                <w:b/>
                <w:bCs/>
                <w:sz w:val="20"/>
                <w:szCs w:val="20"/>
              </w:rPr>
              <w:t>Revised</w:t>
            </w:r>
          </w:p>
          <w:p w14:paraId="2F3C573A" w14:textId="77777777" w:rsidR="00B64868" w:rsidRPr="00C8601B" w:rsidRDefault="00B64868" w:rsidP="00117422">
            <w:pPr>
              <w:ind w:left="227" w:hanging="227"/>
              <w:jc w:val="right"/>
              <w:rPr>
                <w:rFonts w:ascii="Calibri" w:hAnsi="Calibri"/>
                <w:b/>
                <w:sz w:val="20"/>
              </w:rPr>
            </w:pPr>
            <w:r w:rsidRPr="002C239C">
              <w:rPr>
                <w:b/>
                <w:bCs/>
                <w:sz w:val="20"/>
                <w:szCs w:val="20"/>
              </w:rPr>
              <w:t>Estimate</w:t>
            </w:r>
          </w:p>
        </w:tc>
        <w:tc>
          <w:tcPr>
            <w:tcW w:w="1203" w:type="dxa"/>
            <w:tcBorders>
              <w:left w:val="nil"/>
              <w:bottom w:val="single" w:sz="4" w:space="0" w:color="auto"/>
              <w:right w:val="nil"/>
            </w:tcBorders>
          </w:tcPr>
          <w:p w14:paraId="38EB13ED" w14:textId="77777777" w:rsidR="00B64868" w:rsidRPr="002C239C" w:rsidRDefault="00B64868" w:rsidP="00117422">
            <w:pPr>
              <w:jc w:val="right"/>
              <w:rPr>
                <w:b/>
                <w:bCs/>
                <w:sz w:val="20"/>
                <w:szCs w:val="20"/>
              </w:rPr>
            </w:pPr>
            <w:r w:rsidRPr="002C239C">
              <w:rPr>
                <w:b/>
                <w:bCs/>
                <w:sz w:val="20"/>
                <w:szCs w:val="20"/>
              </w:rPr>
              <w:t>2025-26</w:t>
            </w:r>
          </w:p>
          <w:p w14:paraId="2D684C5B" w14:textId="77777777" w:rsidR="00B64868" w:rsidRPr="002C239C" w:rsidRDefault="00B64868" w:rsidP="00117422">
            <w:pPr>
              <w:jc w:val="right"/>
              <w:rPr>
                <w:b/>
                <w:bCs/>
                <w:sz w:val="20"/>
                <w:szCs w:val="20"/>
              </w:rPr>
            </w:pPr>
            <w:r w:rsidRPr="002C239C">
              <w:rPr>
                <w:b/>
                <w:bCs/>
                <w:sz w:val="20"/>
                <w:szCs w:val="20"/>
              </w:rPr>
              <w:t>Revised</w:t>
            </w:r>
          </w:p>
          <w:p w14:paraId="1546100F" w14:textId="77777777" w:rsidR="00B64868" w:rsidRPr="00C8601B" w:rsidRDefault="00B64868" w:rsidP="00117422">
            <w:pPr>
              <w:ind w:left="227" w:hanging="227"/>
              <w:jc w:val="right"/>
              <w:rPr>
                <w:rFonts w:ascii="Calibri" w:hAnsi="Calibri"/>
                <w:b/>
                <w:sz w:val="20"/>
              </w:rPr>
            </w:pPr>
            <w:r w:rsidRPr="002C239C">
              <w:rPr>
                <w:b/>
                <w:bCs/>
                <w:sz w:val="20"/>
                <w:szCs w:val="20"/>
              </w:rPr>
              <w:t>Estimate</w:t>
            </w:r>
          </w:p>
        </w:tc>
        <w:tc>
          <w:tcPr>
            <w:tcW w:w="1202" w:type="dxa"/>
            <w:tcBorders>
              <w:left w:val="nil"/>
              <w:bottom w:val="single" w:sz="4" w:space="0" w:color="auto"/>
              <w:right w:val="nil"/>
            </w:tcBorders>
          </w:tcPr>
          <w:p w14:paraId="3BE2D07D" w14:textId="77777777" w:rsidR="00B64868" w:rsidRPr="002C239C" w:rsidRDefault="00B64868" w:rsidP="00117422">
            <w:pPr>
              <w:jc w:val="right"/>
              <w:rPr>
                <w:b/>
                <w:bCs/>
                <w:sz w:val="20"/>
                <w:szCs w:val="20"/>
              </w:rPr>
            </w:pPr>
            <w:r w:rsidRPr="002C239C">
              <w:rPr>
                <w:b/>
                <w:bCs/>
                <w:sz w:val="20"/>
                <w:szCs w:val="20"/>
              </w:rPr>
              <w:t>2026-27</w:t>
            </w:r>
          </w:p>
          <w:p w14:paraId="0765185E" w14:textId="77777777" w:rsidR="00B64868" w:rsidRPr="002C239C" w:rsidRDefault="00B64868" w:rsidP="00117422">
            <w:pPr>
              <w:jc w:val="right"/>
              <w:rPr>
                <w:b/>
                <w:bCs/>
                <w:sz w:val="20"/>
                <w:szCs w:val="20"/>
              </w:rPr>
            </w:pPr>
            <w:r w:rsidRPr="002C239C">
              <w:rPr>
                <w:b/>
                <w:bCs/>
                <w:sz w:val="20"/>
                <w:szCs w:val="20"/>
              </w:rPr>
              <w:t>Revised</w:t>
            </w:r>
          </w:p>
          <w:p w14:paraId="4C64702A" w14:textId="77777777" w:rsidR="00B64868" w:rsidRPr="00C8601B" w:rsidRDefault="00B64868" w:rsidP="00117422">
            <w:pPr>
              <w:ind w:left="227" w:hanging="227"/>
              <w:jc w:val="right"/>
              <w:rPr>
                <w:rFonts w:ascii="Calibri" w:hAnsi="Calibri"/>
                <w:b/>
                <w:sz w:val="20"/>
              </w:rPr>
            </w:pPr>
            <w:r w:rsidRPr="002C239C">
              <w:rPr>
                <w:b/>
                <w:bCs/>
                <w:sz w:val="20"/>
                <w:szCs w:val="20"/>
              </w:rPr>
              <w:t>Estimate</w:t>
            </w:r>
          </w:p>
        </w:tc>
        <w:tc>
          <w:tcPr>
            <w:tcW w:w="1203" w:type="dxa"/>
            <w:tcBorders>
              <w:left w:val="nil"/>
              <w:bottom w:val="single" w:sz="4" w:space="0" w:color="auto"/>
              <w:right w:val="nil"/>
            </w:tcBorders>
          </w:tcPr>
          <w:p w14:paraId="442FE6EE" w14:textId="77777777" w:rsidR="00B64868" w:rsidRPr="002C239C" w:rsidRDefault="00B64868" w:rsidP="00117422">
            <w:pPr>
              <w:jc w:val="right"/>
              <w:rPr>
                <w:b/>
                <w:bCs/>
                <w:sz w:val="20"/>
                <w:szCs w:val="20"/>
              </w:rPr>
            </w:pPr>
            <w:r w:rsidRPr="002C239C">
              <w:rPr>
                <w:b/>
                <w:bCs/>
                <w:sz w:val="20"/>
                <w:szCs w:val="20"/>
              </w:rPr>
              <w:t>2027-28</w:t>
            </w:r>
          </w:p>
          <w:p w14:paraId="7CBB12F9" w14:textId="77777777" w:rsidR="00B64868" w:rsidRPr="002C239C" w:rsidRDefault="00B64868" w:rsidP="00117422">
            <w:pPr>
              <w:jc w:val="right"/>
              <w:rPr>
                <w:b/>
                <w:bCs/>
                <w:sz w:val="20"/>
                <w:szCs w:val="20"/>
              </w:rPr>
            </w:pPr>
            <w:r w:rsidRPr="002C239C">
              <w:rPr>
                <w:b/>
                <w:bCs/>
                <w:sz w:val="20"/>
                <w:szCs w:val="20"/>
              </w:rPr>
              <w:t xml:space="preserve">Revised </w:t>
            </w:r>
          </w:p>
          <w:p w14:paraId="2FD3C47B" w14:textId="77777777" w:rsidR="00B64868" w:rsidRPr="00C8601B" w:rsidRDefault="00B64868" w:rsidP="00117422">
            <w:pPr>
              <w:ind w:left="227" w:hanging="227"/>
              <w:jc w:val="right"/>
              <w:rPr>
                <w:rFonts w:ascii="Calibri" w:hAnsi="Calibri"/>
                <w:b/>
                <w:sz w:val="20"/>
              </w:rPr>
            </w:pPr>
            <w:r w:rsidRPr="002C239C">
              <w:rPr>
                <w:b/>
                <w:bCs/>
                <w:sz w:val="20"/>
                <w:szCs w:val="20"/>
              </w:rPr>
              <w:t>Estimate</w:t>
            </w:r>
          </w:p>
        </w:tc>
      </w:tr>
      <w:tr w:rsidR="00B64868" w:rsidRPr="00C8601B" w14:paraId="5E2CD979" w14:textId="77777777" w:rsidTr="00117422">
        <w:trPr>
          <w:trHeight w:val="315"/>
          <w:jc w:val="center"/>
        </w:trPr>
        <w:tc>
          <w:tcPr>
            <w:tcW w:w="2988" w:type="dxa"/>
            <w:tcBorders>
              <w:left w:val="nil"/>
              <w:bottom w:val="nil"/>
              <w:right w:val="nil"/>
            </w:tcBorders>
            <w:vAlign w:val="bottom"/>
          </w:tcPr>
          <w:p w14:paraId="3B4970CD" w14:textId="77777777" w:rsidR="00B64868" w:rsidRPr="00C8601B" w:rsidRDefault="00B64868" w:rsidP="00097A8A">
            <w:pPr>
              <w:ind w:left="227" w:hanging="227"/>
              <w:rPr>
                <w:rFonts w:ascii="Calibri" w:hAnsi="Calibri"/>
                <w:b/>
                <w:sz w:val="20"/>
              </w:rPr>
            </w:pPr>
            <w:r w:rsidRPr="00C8601B">
              <w:rPr>
                <w:rFonts w:ascii="Calibri" w:hAnsi="Calibri"/>
                <w:b/>
                <w:sz w:val="20"/>
              </w:rPr>
              <w:t>Financial assets</w:t>
            </w:r>
          </w:p>
        </w:tc>
        <w:tc>
          <w:tcPr>
            <w:tcW w:w="1202" w:type="dxa"/>
            <w:tcBorders>
              <w:left w:val="nil"/>
              <w:bottom w:val="nil"/>
              <w:right w:val="nil"/>
            </w:tcBorders>
            <w:vAlign w:val="bottom"/>
          </w:tcPr>
          <w:p w14:paraId="0B7936C7" w14:textId="77777777" w:rsidR="00B64868" w:rsidRPr="00C8601B" w:rsidRDefault="00B64868" w:rsidP="006B3270">
            <w:pPr>
              <w:numPr>
                <w:ilvl w:val="1"/>
                <w:numId w:val="12"/>
              </w:numPr>
              <w:ind w:left="720"/>
              <w:rPr>
                <w:rFonts w:ascii="Calibri" w:eastAsia="Times New Roman" w:hAnsi="Calibri" w:cs="Calibri"/>
                <w:color w:val="FFFFFF"/>
                <w:sz w:val="12"/>
                <w:szCs w:val="20"/>
              </w:rPr>
            </w:pPr>
          </w:p>
        </w:tc>
        <w:tc>
          <w:tcPr>
            <w:tcW w:w="1202" w:type="dxa"/>
            <w:tcBorders>
              <w:left w:val="nil"/>
              <w:bottom w:val="nil"/>
              <w:right w:val="nil"/>
            </w:tcBorders>
            <w:vAlign w:val="bottom"/>
          </w:tcPr>
          <w:p w14:paraId="44371CA7" w14:textId="77777777" w:rsidR="00B64868" w:rsidRPr="00C8601B" w:rsidRDefault="00B64868" w:rsidP="006B3270">
            <w:pPr>
              <w:numPr>
                <w:ilvl w:val="1"/>
                <w:numId w:val="12"/>
              </w:numPr>
              <w:ind w:left="720"/>
              <w:rPr>
                <w:rFonts w:ascii="Calibri" w:eastAsia="Times New Roman" w:hAnsi="Calibri" w:cs="Calibri"/>
                <w:color w:val="FFFFFF"/>
                <w:sz w:val="12"/>
                <w:szCs w:val="20"/>
              </w:rPr>
            </w:pPr>
          </w:p>
        </w:tc>
        <w:tc>
          <w:tcPr>
            <w:tcW w:w="1203" w:type="dxa"/>
            <w:tcBorders>
              <w:left w:val="nil"/>
              <w:bottom w:val="nil"/>
              <w:right w:val="nil"/>
            </w:tcBorders>
            <w:vAlign w:val="bottom"/>
          </w:tcPr>
          <w:p w14:paraId="1152FA87" w14:textId="77777777" w:rsidR="00B64868" w:rsidRPr="00C8601B" w:rsidRDefault="00B64868" w:rsidP="006B3270">
            <w:pPr>
              <w:numPr>
                <w:ilvl w:val="1"/>
                <w:numId w:val="12"/>
              </w:numPr>
              <w:ind w:left="720"/>
              <w:rPr>
                <w:rFonts w:ascii="Calibri" w:eastAsia="Times New Roman" w:hAnsi="Calibri" w:cs="Calibri"/>
                <w:color w:val="FFFFFF"/>
                <w:sz w:val="12"/>
                <w:szCs w:val="20"/>
              </w:rPr>
            </w:pPr>
          </w:p>
        </w:tc>
        <w:tc>
          <w:tcPr>
            <w:tcW w:w="1202" w:type="dxa"/>
            <w:tcBorders>
              <w:left w:val="nil"/>
              <w:bottom w:val="nil"/>
              <w:right w:val="nil"/>
            </w:tcBorders>
            <w:vAlign w:val="bottom"/>
          </w:tcPr>
          <w:p w14:paraId="3761C7F0" w14:textId="77777777" w:rsidR="00B64868" w:rsidRPr="00C8601B" w:rsidRDefault="00B64868" w:rsidP="006B3270">
            <w:pPr>
              <w:numPr>
                <w:ilvl w:val="1"/>
                <w:numId w:val="12"/>
              </w:numPr>
              <w:ind w:left="720"/>
              <w:rPr>
                <w:rFonts w:ascii="Calibri" w:eastAsia="Times New Roman" w:hAnsi="Calibri" w:cs="Calibri"/>
                <w:color w:val="FFFFFF"/>
                <w:sz w:val="12"/>
                <w:szCs w:val="20"/>
              </w:rPr>
            </w:pPr>
          </w:p>
        </w:tc>
        <w:tc>
          <w:tcPr>
            <w:tcW w:w="1203" w:type="dxa"/>
            <w:tcBorders>
              <w:left w:val="nil"/>
              <w:bottom w:val="nil"/>
              <w:right w:val="nil"/>
            </w:tcBorders>
            <w:vAlign w:val="bottom"/>
          </w:tcPr>
          <w:p w14:paraId="3D40132F" w14:textId="77777777" w:rsidR="00B64868" w:rsidRPr="00C8601B" w:rsidRDefault="00B64868" w:rsidP="006B3270">
            <w:pPr>
              <w:numPr>
                <w:ilvl w:val="1"/>
                <w:numId w:val="12"/>
              </w:numPr>
              <w:ind w:left="720"/>
              <w:rPr>
                <w:rFonts w:ascii="Calibri" w:eastAsia="Times New Roman" w:hAnsi="Calibri" w:cs="Calibri"/>
                <w:color w:val="FFFFFF"/>
                <w:sz w:val="12"/>
                <w:szCs w:val="20"/>
              </w:rPr>
            </w:pPr>
          </w:p>
        </w:tc>
      </w:tr>
      <w:tr w:rsidR="00B64868" w:rsidRPr="00C8601B" w14:paraId="74E10F6C" w14:textId="77777777" w:rsidTr="00117422">
        <w:trPr>
          <w:trHeight w:val="220"/>
          <w:jc w:val="center"/>
        </w:trPr>
        <w:tc>
          <w:tcPr>
            <w:tcW w:w="2988" w:type="dxa"/>
            <w:tcBorders>
              <w:top w:val="nil"/>
              <w:left w:val="nil"/>
              <w:bottom w:val="nil"/>
              <w:right w:val="nil"/>
            </w:tcBorders>
            <w:vAlign w:val="bottom"/>
          </w:tcPr>
          <w:p w14:paraId="799FEA45" w14:textId="77777777" w:rsidR="00B64868" w:rsidRPr="00C8601B" w:rsidRDefault="00B64868" w:rsidP="00117422">
            <w:pPr>
              <w:ind w:left="227" w:hanging="227"/>
              <w:rPr>
                <w:rFonts w:ascii="Calibri" w:hAnsi="Calibri"/>
                <w:sz w:val="20"/>
              </w:rPr>
            </w:pPr>
            <w:r w:rsidRPr="00C8601B">
              <w:rPr>
                <w:rFonts w:ascii="Calibri" w:hAnsi="Calibri"/>
                <w:sz w:val="20"/>
              </w:rPr>
              <w:t xml:space="preserve">Cash and </w:t>
            </w:r>
            <w:r>
              <w:rPr>
                <w:rFonts w:ascii="Calibri" w:hAnsi="Calibri"/>
                <w:sz w:val="20"/>
              </w:rPr>
              <w:t>d</w:t>
            </w:r>
            <w:r w:rsidRPr="00C8601B">
              <w:rPr>
                <w:rFonts w:ascii="Calibri" w:hAnsi="Calibri"/>
                <w:sz w:val="20"/>
              </w:rPr>
              <w:t>eposits</w:t>
            </w:r>
          </w:p>
        </w:tc>
        <w:tc>
          <w:tcPr>
            <w:tcW w:w="1202" w:type="dxa"/>
            <w:tcBorders>
              <w:top w:val="nil"/>
              <w:left w:val="nil"/>
              <w:bottom w:val="nil"/>
              <w:right w:val="nil"/>
            </w:tcBorders>
          </w:tcPr>
          <w:p w14:paraId="06EB47D0" w14:textId="77777777" w:rsidR="00B64868" w:rsidRPr="005008D4" w:rsidRDefault="00B64868" w:rsidP="00117422">
            <w:pPr>
              <w:jc w:val="right"/>
              <w:rPr>
                <w:sz w:val="20"/>
                <w:szCs w:val="20"/>
              </w:rPr>
            </w:pPr>
            <w:r w:rsidRPr="005008D4">
              <w:rPr>
                <w:sz w:val="20"/>
                <w:szCs w:val="20"/>
              </w:rPr>
              <w:t>2,383,294</w:t>
            </w:r>
          </w:p>
        </w:tc>
        <w:tc>
          <w:tcPr>
            <w:tcW w:w="1202" w:type="dxa"/>
            <w:tcBorders>
              <w:top w:val="nil"/>
              <w:left w:val="nil"/>
              <w:bottom w:val="nil"/>
              <w:right w:val="nil"/>
            </w:tcBorders>
          </w:tcPr>
          <w:p w14:paraId="0B2EBC06" w14:textId="77777777" w:rsidR="00B64868" w:rsidRPr="00223C66" w:rsidRDefault="00B64868" w:rsidP="00117422">
            <w:pPr>
              <w:jc w:val="right"/>
              <w:rPr>
                <w:sz w:val="20"/>
                <w:szCs w:val="20"/>
              </w:rPr>
            </w:pPr>
            <w:r w:rsidRPr="00223C66">
              <w:rPr>
                <w:sz w:val="20"/>
                <w:szCs w:val="20"/>
              </w:rPr>
              <w:t>2,427,958</w:t>
            </w:r>
          </w:p>
        </w:tc>
        <w:tc>
          <w:tcPr>
            <w:tcW w:w="1203" w:type="dxa"/>
            <w:tcBorders>
              <w:top w:val="nil"/>
              <w:left w:val="nil"/>
              <w:bottom w:val="nil"/>
              <w:right w:val="nil"/>
            </w:tcBorders>
          </w:tcPr>
          <w:p w14:paraId="1AEFF445" w14:textId="77777777" w:rsidR="00B64868" w:rsidRPr="00223C66" w:rsidRDefault="00B64868" w:rsidP="00117422">
            <w:pPr>
              <w:jc w:val="right"/>
              <w:rPr>
                <w:sz w:val="20"/>
                <w:szCs w:val="20"/>
              </w:rPr>
            </w:pPr>
            <w:r w:rsidRPr="00223C66">
              <w:rPr>
                <w:sz w:val="20"/>
                <w:szCs w:val="20"/>
              </w:rPr>
              <w:t>2,010,615</w:t>
            </w:r>
          </w:p>
        </w:tc>
        <w:tc>
          <w:tcPr>
            <w:tcW w:w="1202" w:type="dxa"/>
            <w:tcBorders>
              <w:top w:val="nil"/>
              <w:left w:val="nil"/>
              <w:bottom w:val="nil"/>
              <w:right w:val="nil"/>
            </w:tcBorders>
          </w:tcPr>
          <w:p w14:paraId="027AB67D" w14:textId="77777777" w:rsidR="00B64868" w:rsidRPr="00B54071" w:rsidRDefault="00B64868" w:rsidP="00117422">
            <w:pPr>
              <w:jc w:val="right"/>
              <w:rPr>
                <w:sz w:val="20"/>
                <w:szCs w:val="20"/>
              </w:rPr>
            </w:pPr>
            <w:r w:rsidRPr="00B54071">
              <w:rPr>
                <w:sz w:val="20"/>
                <w:szCs w:val="20"/>
              </w:rPr>
              <w:t>3,431,084</w:t>
            </w:r>
          </w:p>
        </w:tc>
        <w:tc>
          <w:tcPr>
            <w:tcW w:w="1203" w:type="dxa"/>
            <w:tcBorders>
              <w:top w:val="nil"/>
              <w:left w:val="nil"/>
              <w:bottom w:val="nil"/>
              <w:right w:val="nil"/>
            </w:tcBorders>
          </w:tcPr>
          <w:p w14:paraId="38B78E76" w14:textId="77777777" w:rsidR="00B64868" w:rsidRPr="00B54071" w:rsidRDefault="00B64868" w:rsidP="00117422">
            <w:pPr>
              <w:jc w:val="right"/>
              <w:rPr>
                <w:sz w:val="20"/>
                <w:szCs w:val="20"/>
              </w:rPr>
            </w:pPr>
            <w:r w:rsidRPr="00B54071">
              <w:rPr>
                <w:sz w:val="20"/>
                <w:szCs w:val="20"/>
              </w:rPr>
              <w:t>3,129,755</w:t>
            </w:r>
          </w:p>
        </w:tc>
      </w:tr>
      <w:tr w:rsidR="00B64868" w:rsidRPr="00C8601B" w14:paraId="58CD4AC8" w14:textId="77777777" w:rsidTr="00117422">
        <w:trPr>
          <w:trHeight w:val="220"/>
          <w:jc w:val="center"/>
        </w:trPr>
        <w:tc>
          <w:tcPr>
            <w:tcW w:w="2988" w:type="dxa"/>
            <w:tcBorders>
              <w:top w:val="nil"/>
              <w:left w:val="nil"/>
              <w:bottom w:val="nil"/>
              <w:right w:val="nil"/>
            </w:tcBorders>
            <w:vAlign w:val="bottom"/>
          </w:tcPr>
          <w:p w14:paraId="791988CF" w14:textId="77777777" w:rsidR="00B64868" w:rsidRPr="00C8601B" w:rsidRDefault="00B64868" w:rsidP="00117422">
            <w:pPr>
              <w:ind w:left="227" w:hanging="227"/>
              <w:rPr>
                <w:rFonts w:ascii="Calibri" w:hAnsi="Calibri"/>
                <w:sz w:val="20"/>
              </w:rPr>
            </w:pPr>
            <w:r w:rsidRPr="00C8601B">
              <w:rPr>
                <w:rFonts w:ascii="Calibri" w:hAnsi="Calibri"/>
                <w:sz w:val="20"/>
              </w:rPr>
              <w:t xml:space="preserve">Advances </w:t>
            </w:r>
            <w:r>
              <w:rPr>
                <w:rFonts w:ascii="Calibri" w:hAnsi="Calibri"/>
                <w:sz w:val="20"/>
              </w:rPr>
              <w:t>p</w:t>
            </w:r>
            <w:r w:rsidRPr="00C8601B">
              <w:rPr>
                <w:rFonts w:ascii="Calibri" w:hAnsi="Calibri"/>
                <w:sz w:val="20"/>
              </w:rPr>
              <w:t>aid</w:t>
            </w:r>
          </w:p>
        </w:tc>
        <w:tc>
          <w:tcPr>
            <w:tcW w:w="1202" w:type="dxa"/>
            <w:tcBorders>
              <w:top w:val="nil"/>
              <w:left w:val="nil"/>
              <w:bottom w:val="nil"/>
              <w:right w:val="nil"/>
            </w:tcBorders>
          </w:tcPr>
          <w:p w14:paraId="63A260A9" w14:textId="77777777" w:rsidR="00B64868" w:rsidRPr="005008D4" w:rsidRDefault="00B64868" w:rsidP="00117422">
            <w:pPr>
              <w:jc w:val="right"/>
              <w:rPr>
                <w:sz w:val="20"/>
                <w:szCs w:val="20"/>
              </w:rPr>
            </w:pPr>
            <w:r w:rsidRPr="005008D4">
              <w:rPr>
                <w:sz w:val="20"/>
                <w:szCs w:val="20"/>
              </w:rPr>
              <w:t>2,161,944</w:t>
            </w:r>
          </w:p>
        </w:tc>
        <w:tc>
          <w:tcPr>
            <w:tcW w:w="1202" w:type="dxa"/>
            <w:tcBorders>
              <w:top w:val="nil"/>
              <w:left w:val="nil"/>
              <w:bottom w:val="nil"/>
              <w:right w:val="nil"/>
            </w:tcBorders>
          </w:tcPr>
          <w:p w14:paraId="67633026" w14:textId="77777777" w:rsidR="00B64868" w:rsidRPr="00223C66" w:rsidRDefault="00B64868" w:rsidP="00117422">
            <w:pPr>
              <w:jc w:val="right"/>
              <w:rPr>
                <w:sz w:val="20"/>
                <w:szCs w:val="20"/>
              </w:rPr>
            </w:pPr>
            <w:r w:rsidRPr="00223C66">
              <w:rPr>
                <w:sz w:val="20"/>
                <w:szCs w:val="20"/>
              </w:rPr>
              <w:t>2,158,929</w:t>
            </w:r>
          </w:p>
        </w:tc>
        <w:tc>
          <w:tcPr>
            <w:tcW w:w="1203" w:type="dxa"/>
            <w:tcBorders>
              <w:top w:val="nil"/>
              <w:left w:val="nil"/>
              <w:bottom w:val="nil"/>
              <w:right w:val="nil"/>
            </w:tcBorders>
          </w:tcPr>
          <w:p w14:paraId="633B0C33" w14:textId="77777777" w:rsidR="00B64868" w:rsidRPr="00223C66" w:rsidRDefault="00B64868" w:rsidP="00117422">
            <w:pPr>
              <w:jc w:val="right"/>
              <w:rPr>
                <w:sz w:val="20"/>
                <w:szCs w:val="20"/>
              </w:rPr>
            </w:pPr>
            <w:r w:rsidRPr="00223C66">
              <w:rPr>
                <w:sz w:val="20"/>
                <w:szCs w:val="20"/>
              </w:rPr>
              <w:t>2,190,954</w:t>
            </w:r>
          </w:p>
        </w:tc>
        <w:tc>
          <w:tcPr>
            <w:tcW w:w="1202" w:type="dxa"/>
            <w:tcBorders>
              <w:top w:val="nil"/>
              <w:left w:val="nil"/>
              <w:bottom w:val="nil"/>
              <w:right w:val="nil"/>
            </w:tcBorders>
          </w:tcPr>
          <w:p w14:paraId="6B4FFE08" w14:textId="77777777" w:rsidR="00B64868" w:rsidRPr="00B54071" w:rsidRDefault="00B64868" w:rsidP="00117422">
            <w:pPr>
              <w:jc w:val="right"/>
              <w:rPr>
                <w:sz w:val="20"/>
                <w:szCs w:val="20"/>
              </w:rPr>
            </w:pPr>
            <w:r w:rsidRPr="00B54071">
              <w:rPr>
                <w:sz w:val="20"/>
                <w:szCs w:val="20"/>
              </w:rPr>
              <w:t>2,276,790</w:t>
            </w:r>
          </w:p>
        </w:tc>
        <w:tc>
          <w:tcPr>
            <w:tcW w:w="1203" w:type="dxa"/>
            <w:tcBorders>
              <w:top w:val="nil"/>
              <w:left w:val="nil"/>
              <w:bottom w:val="nil"/>
              <w:right w:val="nil"/>
            </w:tcBorders>
          </w:tcPr>
          <w:p w14:paraId="76D15C42" w14:textId="77777777" w:rsidR="00B64868" w:rsidRPr="00B54071" w:rsidRDefault="00B64868" w:rsidP="00117422">
            <w:pPr>
              <w:jc w:val="right"/>
              <w:rPr>
                <w:sz w:val="20"/>
                <w:szCs w:val="20"/>
              </w:rPr>
            </w:pPr>
            <w:r w:rsidRPr="00B54071">
              <w:rPr>
                <w:sz w:val="20"/>
                <w:szCs w:val="20"/>
              </w:rPr>
              <w:t>2,410,431</w:t>
            </w:r>
          </w:p>
        </w:tc>
      </w:tr>
      <w:tr w:rsidR="00B64868" w:rsidRPr="00C8601B" w14:paraId="523210DF" w14:textId="77777777" w:rsidTr="00117422">
        <w:trPr>
          <w:trHeight w:val="234"/>
          <w:jc w:val="center"/>
        </w:trPr>
        <w:tc>
          <w:tcPr>
            <w:tcW w:w="2988" w:type="dxa"/>
            <w:tcBorders>
              <w:top w:val="nil"/>
              <w:left w:val="nil"/>
              <w:bottom w:val="nil"/>
              <w:right w:val="nil"/>
            </w:tcBorders>
            <w:vAlign w:val="bottom"/>
          </w:tcPr>
          <w:p w14:paraId="56BACFC5" w14:textId="77777777" w:rsidR="00B64868" w:rsidRPr="00C8601B" w:rsidRDefault="00B64868" w:rsidP="00117422">
            <w:pPr>
              <w:ind w:left="227" w:hanging="227"/>
              <w:rPr>
                <w:rFonts w:ascii="Calibri" w:hAnsi="Calibri"/>
                <w:sz w:val="20"/>
              </w:rPr>
            </w:pPr>
            <w:r w:rsidRPr="00C8601B">
              <w:rPr>
                <w:rFonts w:ascii="Calibri" w:hAnsi="Calibri"/>
                <w:sz w:val="20"/>
              </w:rPr>
              <w:t xml:space="preserve">Investments and </w:t>
            </w:r>
            <w:r>
              <w:rPr>
                <w:rFonts w:ascii="Calibri" w:hAnsi="Calibri"/>
                <w:sz w:val="20"/>
              </w:rPr>
              <w:t>l</w:t>
            </w:r>
            <w:r w:rsidRPr="00C8601B">
              <w:rPr>
                <w:rFonts w:ascii="Calibri" w:hAnsi="Calibri"/>
                <w:sz w:val="20"/>
              </w:rPr>
              <w:t>oans</w:t>
            </w:r>
          </w:p>
        </w:tc>
        <w:tc>
          <w:tcPr>
            <w:tcW w:w="1202" w:type="dxa"/>
            <w:tcBorders>
              <w:top w:val="nil"/>
              <w:left w:val="nil"/>
              <w:bottom w:val="nil"/>
              <w:right w:val="nil"/>
            </w:tcBorders>
          </w:tcPr>
          <w:p w14:paraId="57C18EBC" w14:textId="77777777" w:rsidR="00B64868" w:rsidRPr="005008D4" w:rsidRDefault="00B64868" w:rsidP="00117422">
            <w:pPr>
              <w:jc w:val="right"/>
              <w:rPr>
                <w:sz w:val="20"/>
                <w:szCs w:val="20"/>
              </w:rPr>
            </w:pPr>
            <w:r w:rsidRPr="005008D4">
              <w:rPr>
                <w:sz w:val="20"/>
                <w:szCs w:val="20"/>
              </w:rPr>
              <w:t>7,275,917</w:t>
            </w:r>
          </w:p>
        </w:tc>
        <w:tc>
          <w:tcPr>
            <w:tcW w:w="1202" w:type="dxa"/>
            <w:tcBorders>
              <w:top w:val="nil"/>
              <w:left w:val="nil"/>
              <w:bottom w:val="nil"/>
              <w:right w:val="nil"/>
            </w:tcBorders>
          </w:tcPr>
          <w:p w14:paraId="378D97CA" w14:textId="77777777" w:rsidR="00B64868" w:rsidRPr="00223C66" w:rsidRDefault="00B64868" w:rsidP="00117422">
            <w:pPr>
              <w:jc w:val="right"/>
              <w:rPr>
                <w:sz w:val="20"/>
                <w:szCs w:val="20"/>
              </w:rPr>
            </w:pPr>
            <w:r w:rsidRPr="00223C66">
              <w:rPr>
                <w:sz w:val="20"/>
                <w:szCs w:val="20"/>
              </w:rPr>
              <w:t>7,396,486</w:t>
            </w:r>
          </w:p>
        </w:tc>
        <w:tc>
          <w:tcPr>
            <w:tcW w:w="1203" w:type="dxa"/>
            <w:tcBorders>
              <w:top w:val="nil"/>
              <w:left w:val="nil"/>
              <w:bottom w:val="nil"/>
              <w:right w:val="nil"/>
            </w:tcBorders>
          </w:tcPr>
          <w:p w14:paraId="4E0503E3" w14:textId="77777777" w:rsidR="00B64868" w:rsidRPr="00223C66" w:rsidRDefault="00B64868" w:rsidP="00117422">
            <w:pPr>
              <w:jc w:val="right"/>
              <w:rPr>
                <w:sz w:val="20"/>
                <w:szCs w:val="20"/>
              </w:rPr>
            </w:pPr>
            <w:r w:rsidRPr="00223C66">
              <w:rPr>
                <w:sz w:val="20"/>
                <w:szCs w:val="20"/>
              </w:rPr>
              <w:t>7,968,072</w:t>
            </w:r>
          </w:p>
        </w:tc>
        <w:tc>
          <w:tcPr>
            <w:tcW w:w="1202" w:type="dxa"/>
            <w:tcBorders>
              <w:top w:val="nil"/>
              <w:left w:val="nil"/>
              <w:bottom w:val="nil"/>
              <w:right w:val="nil"/>
            </w:tcBorders>
          </w:tcPr>
          <w:p w14:paraId="3172FDB2" w14:textId="77777777" w:rsidR="00B64868" w:rsidRPr="00B54071" w:rsidRDefault="00B64868" w:rsidP="00117422">
            <w:pPr>
              <w:jc w:val="right"/>
              <w:rPr>
                <w:sz w:val="20"/>
                <w:szCs w:val="20"/>
              </w:rPr>
            </w:pPr>
            <w:r w:rsidRPr="00B54071">
              <w:rPr>
                <w:sz w:val="20"/>
                <w:szCs w:val="20"/>
              </w:rPr>
              <w:t>8,580,420</w:t>
            </w:r>
          </w:p>
        </w:tc>
        <w:tc>
          <w:tcPr>
            <w:tcW w:w="1203" w:type="dxa"/>
            <w:tcBorders>
              <w:top w:val="nil"/>
              <w:left w:val="nil"/>
              <w:bottom w:val="nil"/>
              <w:right w:val="nil"/>
            </w:tcBorders>
          </w:tcPr>
          <w:p w14:paraId="237B7486" w14:textId="77777777" w:rsidR="00B64868" w:rsidRPr="00B54071" w:rsidRDefault="00B64868" w:rsidP="00117422">
            <w:pPr>
              <w:jc w:val="right"/>
              <w:rPr>
                <w:sz w:val="20"/>
                <w:szCs w:val="20"/>
              </w:rPr>
            </w:pPr>
            <w:r w:rsidRPr="00B54071">
              <w:rPr>
                <w:sz w:val="20"/>
                <w:szCs w:val="20"/>
              </w:rPr>
              <w:t>9,236,140</w:t>
            </w:r>
          </w:p>
        </w:tc>
      </w:tr>
      <w:tr w:rsidR="00B64868" w:rsidRPr="00C8601B" w14:paraId="27E9E102" w14:textId="77777777" w:rsidTr="00117422">
        <w:trPr>
          <w:trHeight w:val="220"/>
          <w:jc w:val="center"/>
        </w:trPr>
        <w:tc>
          <w:tcPr>
            <w:tcW w:w="2988" w:type="dxa"/>
            <w:tcBorders>
              <w:top w:val="nil"/>
              <w:left w:val="nil"/>
              <w:bottom w:val="nil"/>
              <w:right w:val="nil"/>
            </w:tcBorders>
            <w:vAlign w:val="bottom"/>
          </w:tcPr>
          <w:p w14:paraId="65BE0CD5" w14:textId="77777777" w:rsidR="00B64868" w:rsidRPr="00C8601B" w:rsidRDefault="00B64868" w:rsidP="00117422">
            <w:pPr>
              <w:ind w:left="227" w:hanging="227"/>
              <w:rPr>
                <w:rFonts w:ascii="Calibri" w:hAnsi="Calibri"/>
                <w:sz w:val="20"/>
              </w:rPr>
            </w:pPr>
            <w:r w:rsidRPr="00C8601B">
              <w:rPr>
                <w:rFonts w:ascii="Calibri" w:hAnsi="Calibri"/>
                <w:sz w:val="20"/>
              </w:rPr>
              <w:t>Receivables</w:t>
            </w:r>
          </w:p>
        </w:tc>
        <w:tc>
          <w:tcPr>
            <w:tcW w:w="1202" w:type="dxa"/>
            <w:tcBorders>
              <w:top w:val="nil"/>
              <w:left w:val="nil"/>
              <w:bottom w:val="nil"/>
              <w:right w:val="nil"/>
            </w:tcBorders>
          </w:tcPr>
          <w:p w14:paraId="46FF2EB4" w14:textId="77777777" w:rsidR="00B64868" w:rsidRPr="005008D4" w:rsidRDefault="00B64868" w:rsidP="00117422">
            <w:pPr>
              <w:jc w:val="right"/>
              <w:rPr>
                <w:sz w:val="20"/>
                <w:szCs w:val="20"/>
              </w:rPr>
            </w:pPr>
            <w:r w:rsidRPr="005008D4">
              <w:rPr>
                <w:sz w:val="20"/>
                <w:szCs w:val="20"/>
              </w:rPr>
              <w:t>950,957</w:t>
            </w:r>
          </w:p>
        </w:tc>
        <w:tc>
          <w:tcPr>
            <w:tcW w:w="1202" w:type="dxa"/>
            <w:tcBorders>
              <w:top w:val="nil"/>
              <w:left w:val="nil"/>
              <w:bottom w:val="nil"/>
              <w:right w:val="nil"/>
            </w:tcBorders>
          </w:tcPr>
          <w:p w14:paraId="46AF9BBD" w14:textId="77777777" w:rsidR="00B64868" w:rsidRPr="00223C66" w:rsidRDefault="00B64868" w:rsidP="00117422">
            <w:pPr>
              <w:jc w:val="right"/>
              <w:rPr>
                <w:sz w:val="20"/>
                <w:szCs w:val="20"/>
              </w:rPr>
            </w:pPr>
            <w:r w:rsidRPr="00223C66">
              <w:rPr>
                <w:sz w:val="20"/>
                <w:szCs w:val="20"/>
              </w:rPr>
              <w:t>1,091,254</w:t>
            </w:r>
          </w:p>
        </w:tc>
        <w:tc>
          <w:tcPr>
            <w:tcW w:w="1203" w:type="dxa"/>
            <w:tcBorders>
              <w:top w:val="nil"/>
              <w:left w:val="nil"/>
              <w:bottom w:val="nil"/>
              <w:right w:val="nil"/>
            </w:tcBorders>
          </w:tcPr>
          <w:p w14:paraId="59F66E29" w14:textId="77777777" w:rsidR="00B64868" w:rsidRPr="00223C66" w:rsidRDefault="00B64868" w:rsidP="00117422">
            <w:pPr>
              <w:jc w:val="right"/>
              <w:rPr>
                <w:sz w:val="20"/>
                <w:szCs w:val="20"/>
              </w:rPr>
            </w:pPr>
            <w:r w:rsidRPr="00223C66">
              <w:rPr>
                <w:sz w:val="20"/>
                <w:szCs w:val="20"/>
              </w:rPr>
              <w:t>1,281,737</w:t>
            </w:r>
          </w:p>
        </w:tc>
        <w:tc>
          <w:tcPr>
            <w:tcW w:w="1202" w:type="dxa"/>
            <w:tcBorders>
              <w:top w:val="nil"/>
              <w:left w:val="nil"/>
              <w:bottom w:val="nil"/>
              <w:right w:val="nil"/>
            </w:tcBorders>
          </w:tcPr>
          <w:p w14:paraId="5DED0631" w14:textId="77777777" w:rsidR="00B64868" w:rsidRPr="00B54071" w:rsidRDefault="00B64868" w:rsidP="00117422">
            <w:pPr>
              <w:jc w:val="right"/>
              <w:rPr>
                <w:sz w:val="20"/>
                <w:szCs w:val="20"/>
              </w:rPr>
            </w:pPr>
            <w:r w:rsidRPr="00B54071">
              <w:rPr>
                <w:sz w:val="20"/>
                <w:szCs w:val="20"/>
              </w:rPr>
              <w:t>1,441,432</w:t>
            </w:r>
          </w:p>
        </w:tc>
        <w:tc>
          <w:tcPr>
            <w:tcW w:w="1203" w:type="dxa"/>
            <w:tcBorders>
              <w:top w:val="nil"/>
              <w:left w:val="nil"/>
              <w:bottom w:val="nil"/>
              <w:right w:val="nil"/>
            </w:tcBorders>
          </w:tcPr>
          <w:p w14:paraId="691363D5" w14:textId="77777777" w:rsidR="00B64868" w:rsidRPr="00B54071" w:rsidRDefault="00B64868" w:rsidP="00117422">
            <w:pPr>
              <w:jc w:val="right"/>
              <w:rPr>
                <w:sz w:val="20"/>
                <w:szCs w:val="20"/>
              </w:rPr>
            </w:pPr>
            <w:r w:rsidRPr="00B54071">
              <w:rPr>
                <w:sz w:val="20"/>
                <w:szCs w:val="20"/>
              </w:rPr>
              <w:t>1,421,760</w:t>
            </w:r>
          </w:p>
        </w:tc>
      </w:tr>
      <w:tr w:rsidR="00B64868" w:rsidRPr="00C8601B" w14:paraId="4C428F3E" w14:textId="77777777" w:rsidTr="00117422">
        <w:trPr>
          <w:trHeight w:val="505"/>
          <w:jc w:val="center"/>
        </w:trPr>
        <w:tc>
          <w:tcPr>
            <w:tcW w:w="2988" w:type="dxa"/>
            <w:tcBorders>
              <w:top w:val="nil"/>
              <w:left w:val="nil"/>
              <w:bottom w:val="nil"/>
              <w:right w:val="nil"/>
            </w:tcBorders>
          </w:tcPr>
          <w:p w14:paraId="5269E284" w14:textId="77777777" w:rsidR="00B64868" w:rsidRPr="00C8601B" w:rsidRDefault="00B64868" w:rsidP="00117422">
            <w:pPr>
              <w:ind w:left="227" w:hanging="227"/>
              <w:rPr>
                <w:rFonts w:ascii="Calibri" w:hAnsi="Calibri"/>
                <w:sz w:val="20"/>
              </w:rPr>
            </w:pPr>
            <w:r w:rsidRPr="00C8601B">
              <w:rPr>
                <w:rFonts w:ascii="Calibri" w:hAnsi="Calibri"/>
                <w:sz w:val="20"/>
              </w:rPr>
              <w:t xml:space="preserve">Investments in </w:t>
            </w:r>
            <w:r>
              <w:rPr>
                <w:rFonts w:ascii="Calibri" w:hAnsi="Calibri"/>
                <w:sz w:val="20"/>
              </w:rPr>
              <w:t>o</w:t>
            </w:r>
            <w:r w:rsidRPr="00C8601B">
              <w:rPr>
                <w:rFonts w:ascii="Calibri" w:hAnsi="Calibri"/>
                <w:sz w:val="20"/>
              </w:rPr>
              <w:t xml:space="preserve">ther </w:t>
            </w:r>
            <w:r>
              <w:rPr>
                <w:rFonts w:ascii="Calibri" w:hAnsi="Calibri"/>
                <w:sz w:val="20"/>
              </w:rPr>
              <w:t>p</w:t>
            </w:r>
            <w:r w:rsidRPr="00C8601B">
              <w:rPr>
                <w:rFonts w:ascii="Calibri" w:hAnsi="Calibri"/>
                <w:sz w:val="20"/>
              </w:rPr>
              <w:t xml:space="preserve">ublic </w:t>
            </w:r>
            <w:r>
              <w:rPr>
                <w:rFonts w:ascii="Calibri" w:hAnsi="Calibri"/>
                <w:sz w:val="20"/>
              </w:rPr>
              <w:t>s</w:t>
            </w:r>
            <w:r w:rsidRPr="00C8601B">
              <w:rPr>
                <w:rFonts w:ascii="Calibri" w:hAnsi="Calibri"/>
                <w:sz w:val="20"/>
              </w:rPr>
              <w:t xml:space="preserve">ector </w:t>
            </w:r>
            <w:r>
              <w:rPr>
                <w:rFonts w:ascii="Calibri" w:hAnsi="Calibri"/>
                <w:sz w:val="20"/>
              </w:rPr>
              <w:t>e</w:t>
            </w:r>
            <w:r w:rsidRPr="00C8601B">
              <w:rPr>
                <w:rFonts w:ascii="Calibri" w:hAnsi="Calibri"/>
                <w:sz w:val="20"/>
              </w:rPr>
              <w:t>nterprises</w:t>
            </w:r>
          </w:p>
        </w:tc>
        <w:tc>
          <w:tcPr>
            <w:tcW w:w="1202" w:type="dxa"/>
            <w:tcBorders>
              <w:top w:val="nil"/>
              <w:left w:val="nil"/>
              <w:bottom w:val="nil"/>
              <w:right w:val="nil"/>
            </w:tcBorders>
          </w:tcPr>
          <w:p w14:paraId="4323C529" w14:textId="77777777" w:rsidR="00B64868" w:rsidRPr="005008D4" w:rsidRDefault="00B64868" w:rsidP="00117422">
            <w:pPr>
              <w:jc w:val="right"/>
              <w:rPr>
                <w:sz w:val="20"/>
                <w:szCs w:val="20"/>
              </w:rPr>
            </w:pPr>
            <w:r w:rsidRPr="005008D4">
              <w:rPr>
                <w:sz w:val="20"/>
                <w:szCs w:val="20"/>
              </w:rPr>
              <w:t>11,209,719</w:t>
            </w:r>
          </w:p>
        </w:tc>
        <w:tc>
          <w:tcPr>
            <w:tcW w:w="1202" w:type="dxa"/>
            <w:tcBorders>
              <w:top w:val="nil"/>
              <w:left w:val="nil"/>
              <w:bottom w:val="nil"/>
              <w:right w:val="nil"/>
            </w:tcBorders>
          </w:tcPr>
          <w:p w14:paraId="4E4F7C40" w14:textId="77777777" w:rsidR="00B64868" w:rsidRPr="0063199E" w:rsidRDefault="00B64868" w:rsidP="00117422">
            <w:pPr>
              <w:jc w:val="right"/>
              <w:rPr>
                <w:sz w:val="20"/>
                <w:szCs w:val="20"/>
              </w:rPr>
            </w:pPr>
            <w:r w:rsidRPr="0063199E">
              <w:rPr>
                <w:sz w:val="20"/>
                <w:szCs w:val="20"/>
              </w:rPr>
              <w:t>11,038,141</w:t>
            </w:r>
          </w:p>
        </w:tc>
        <w:tc>
          <w:tcPr>
            <w:tcW w:w="1203" w:type="dxa"/>
            <w:tcBorders>
              <w:top w:val="nil"/>
              <w:left w:val="nil"/>
              <w:bottom w:val="nil"/>
              <w:right w:val="nil"/>
            </w:tcBorders>
          </w:tcPr>
          <w:p w14:paraId="5A5E9298" w14:textId="77777777" w:rsidR="00B64868" w:rsidRPr="0063199E" w:rsidRDefault="00B64868" w:rsidP="00117422">
            <w:pPr>
              <w:jc w:val="right"/>
              <w:rPr>
                <w:sz w:val="20"/>
                <w:szCs w:val="20"/>
              </w:rPr>
            </w:pPr>
            <w:r w:rsidRPr="0063199E">
              <w:rPr>
                <w:sz w:val="20"/>
                <w:szCs w:val="20"/>
              </w:rPr>
              <w:t>11,099,477</w:t>
            </w:r>
          </w:p>
        </w:tc>
        <w:tc>
          <w:tcPr>
            <w:tcW w:w="1202" w:type="dxa"/>
            <w:tcBorders>
              <w:top w:val="nil"/>
              <w:left w:val="nil"/>
              <w:bottom w:val="nil"/>
              <w:right w:val="nil"/>
            </w:tcBorders>
          </w:tcPr>
          <w:p w14:paraId="792AA7E8" w14:textId="77777777" w:rsidR="00B64868" w:rsidRPr="00B54071" w:rsidRDefault="00B64868" w:rsidP="00117422">
            <w:pPr>
              <w:jc w:val="right"/>
              <w:rPr>
                <w:sz w:val="20"/>
                <w:szCs w:val="20"/>
              </w:rPr>
            </w:pPr>
            <w:r w:rsidRPr="00B54071">
              <w:rPr>
                <w:sz w:val="20"/>
                <w:szCs w:val="20"/>
              </w:rPr>
              <w:t>11,075,510</w:t>
            </w:r>
          </w:p>
        </w:tc>
        <w:tc>
          <w:tcPr>
            <w:tcW w:w="1203" w:type="dxa"/>
            <w:tcBorders>
              <w:top w:val="nil"/>
              <w:left w:val="nil"/>
              <w:bottom w:val="nil"/>
              <w:right w:val="nil"/>
            </w:tcBorders>
          </w:tcPr>
          <w:p w14:paraId="7478758D" w14:textId="77777777" w:rsidR="00B64868" w:rsidRPr="00B54071" w:rsidRDefault="00B64868" w:rsidP="00117422">
            <w:pPr>
              <w:jc w:val="right"/>
              <w:rPr>
                <w:sz w:val="20"/>
                <w:szCs w:val="20"/>
              </w:rPr>
            </w:pPr>
            <w:r w:rsidRPr="00B54071">
              <w:rPr>
                <w:sz w:val="20"/>
                <w:szCs w:val="20"/>
              </w:rPr>
              <w:t>11,676,937</w:t>
            </w:r>
          </w:p>
        </w:tc>
      </w:tr>
      <w:tr w:rsidR="00B64868" w:rsidRPr="00C8601B" w14:paraId="47E32E8F" w14:textId="77777777" w:rsidTr="00117422">
        <w:trPr>
          <w:trHeight w:val="220"/>
          <w:jc w:val="center"/>
        </w:trPr>
        <w:tc>
          <w:tcPr>
            <w:tcW w:w="2988" w:type="dxa"/>
            <w:tcBorders>
              <w:top w:val="nil"/>
              <w:left w:val="nil"/>
              <w:bottom w:val="nil"/>
              <w:right w:val="nil"/>
            </w:tcBorders>
          </w:tcPr>
          <w:p w14:paraId="307E2274" w14:textId="77777777" w:rsidR="00B64868" w:rsidRPr="00C8601B" w:rsidRDefault="00B64868" w:rsidP="00117422">
            <w:pPr>
              <w:ind w:left="227" w:hanging="227"/>
              <w:rPr>
                <w:rFonts w:ascii="Calibri" w:hAnsi="Calibri"/>
                <w:b/>
                <w:sz w:val="20"/>
              </w:rPr>
            </w:pPr>
            <w:r w:rsidRPr="00C8601B">
              <w:rPr>
                <w:rFonts w:ascii="Calibri" w:hAnsi="Calibri"/>
                <w:b/>
                <w:sz w:val="20"/>
              </w:rPr>
              <w:t>Total financial assets</w:t>
            </w:r>
          </w:p>
        </w:tc>
        <w:tc>
          <w:tcPr>
            <w:tcW w:w="1202" w:type="dxa"/>
            <w:tcBorders>
              <w:top w:val="nil"/>
              <w:left w:val="nil"/>
              <w:bottom w:val="nil"/>
              <w:right w:val="nil"/>
            </w:tcBorders>
            <w:vAlign w:val="bottom"/>
          </w:tcPr>
          <w:p w14:paraId="71FC8950" w14:textId="77777777" w:rsidR="00B64868" w:rsidRPr="005008D4" w:rsidRDefault="00B64868" w:rsidP="00117422">
            <w:pPr>
              <w:jc w:val="right"/>
              <w:rPr>
                <w:b/>
                <w:bCs/>
                <w:sz w:val="20"/>
                <w:szCs w:val="20"/>
              </w:rPr>
            </w:pPr>
            <w:r w:rsidRPr="005008D4">
              <w:rPr>
                <w:b/>
                <w:bCs/>
                <w:sz w:val="20"/>
                <w:szCs w:val="20"/>
              </w:rPr>
              <w:t>23,981,831</w:t>
            </w:r>
          </w:p>
        </w:tc>
        <w:tc>
          <w:tcPr>
            <w:tcW w:w="1202" w:type="dxa"/>
            <w:tcBorders>
              <w:top w:val="nil"/>
              <w:left w:val="nil"/>
              <w:bottom w:val="nil"/>
              <w:right w:val="nil"/>
            </w:tcBorders>
          </w:tcPr>
          <w:p w14:paraId="002CC5B7" w14:textId="77777777" w:rsidR="00B64868" w:rsidRPr="0063199E" w:rsidRDefault="00B64868" w:rsidP="00117422">
            <w:pPr>
              <w:jc w:val="right"/>
              <w:rPr>
                <w:b/>
                <w:bCs/>
                <w:sz w:val="20"/>
                <w:szCs w:val="20"/>
              </w:rPr>
            </w:pPr>
            <w:r w:rsidRPr="0063199E">
              <w:rPr>
                <w:b/>
                <w:bCs/>
                <w:sz w:val="20"/>
                <w:szCs w:val="20"/>
              </w:rPr>
              <w:t>24,112,768</w:t>
            </w:r>
          </w:p>
        </w:tc>
        <w:tc>
          <w:tcPr>
            <w:tcW w:w="1203" w:type="dxa"/>
            <w:tcBorders>
              <w:top w:val="nil"/>
              <w:left w:val="nil"/>
              <w:bottom w:val="nil"/>
              <w:right w:val="nil"/>
            </w:tcBorders>
          </w:tcPr>
          <w:p w14:paraId="50A9B680" w14:textId="77777777" w:rsidR="00B64868" w:rsidRPr="0063199E" w:rsidRDefault="00B64868" w:rsidP="00117422">
            <w:pPr>
              <w:jc w:val="right"/>
              <w:rPr>
                <w:b/>
                <w:bCs/>
                <w:sz w:val="20"/>
                <w:szCs w:val="20"/>
              </w:rPr>
            </w:pPr>
            <w:r w:rsidRPr="0063199E">
              <w:rPr>
                <w:b/>
                <w:bCs/>
                <w:sz w:val="20"/>
                <w:szCs w:val="20"/>
              </w:rPr>
              <w:t>24,550,855</w:t>
            </w:r>
          </w:p>
        </w:tc>
        <w:tc>
          <w:tcPr>
            <w:tcW w:w="1202" w:type="dxa"/>
            <w:tcBorders>
              <w:top w:val="nil"/>
              <w:left w:val="nil"/>
              <w:bottom w:val="nil"/>
              <w:right w:val="nil"/>
            </w:tcBorders>
          </w:tcPr>
          <w:p w14:paraId="19CB2F1C" w14:textId="77777777" w:rsidR="00B64868" w:rsidRPr="0010663E" w:rsidRDefault="00B64868" w:rsidP="00117422">
            <w:pPr>
              <w:jc w:val="right"/>
              <w:rPr>
                <w:b/>
                <w:bCs/>
                <w:sz w:val="20"/>
                <w:szCs w:val="20"/>
              </w:rPr>
            </w:pPr>
            <w:r w:rsidRPr="0010663E">
              <w:rPr>
                <w:b/>
                <w:bCs/>
                <w:sz w:val="20"/>
                <w:szCs w:val="20"/>
              </w:rPr>
              <w:t>26,805,236</w:t>
            </w:r>
          </w:p>
        </w:tc>
        <w:tc>
          <w:tcPr>
            <w:tcW w:w="1203" w:type="dxa"/>
            <w:tcBorders>
              <w:top w:val="nil"/>
              <w:left w:val="nil"/>
              <w:bottom w:val="nil"/>
              <w:right w:val="nil"/>
            </w:tcBorders>
          </w:tcPr>
          <w:p w14:paraId="22DB0889" w14:textId="77777777" w:rsidR="00B64868" w:rsidRPr="0010663E" w:rsidRDefault="00B64868" w:rsidP="00117422">
            <w:pPr>
              <w:jc w:val="right"/>
              <w:rPr>
                <w:b/>
                <w:bCs/>
                <w:sz w:val="20"/>
                <w:szCs w:val="20"/>
              </w:rPr>
            </w:pPr>
            <w:r w:rsidRPr="0010663E">
              <w:rPr>
                <w:b/>
                <w:bCs/>
                <w:sz w:val="20"/>
                <w:szCs w:val="20"/>
              </w:rPr>
              <w:t>27,875,023</w:t>
            </w:r>
          </w:p>
        </w:tc>
      </w:tr>
      <w:tr w:rsidR="00B64868" w:rsidRPr="00C8601B" w14:paraId="543181F6" w14:textId="77777777" w:rsidTr="00117422">
        <w:trPr>
          <w:trHeight w:val="417"/>
          <w:jc w:val="center"/>
        </w:trPr>
        <w:tc>
          <w:tcPr>
            <w:tcW w:w="2988" w:type="dxa"/>
            <w:tcBorders>
              <w:top w:val="nil"/>
              <w:left w:val="nil"/>
              <w:bottom w:val="nil"/>
              <w:right w:val="nil"/>
            </w:tcBorders>
            <w:vAlign w:val="bottom"/>
          </w:tcPr>
          <w:p w14:paraId="717E0607" w14:textId="77777777" w:rsidR="00B64868" w:rsidRPr="00C8601B" w:rsidRDefault="00B64868" w:rsidP="00097A8A">
            <w:pPr>
              <w:ind w:left="227" w:hanging="227"/>
              <w:rPr>
                <w:rFonts w:ascii="Calibri" w:hAnsi="Calibri"/>
                <w:b/>
                <w:sz w:val="20"/>
              </w:rPr>
            </w:pPr>
            <w:r w:rsidRPr="00C8601B">
              <w:rPr>
                <w:rFonts w:ascii="Calibri" w:hAnsi="Calibri"/>
                <w:b/>
                <w:sz w:val="20"/>
              </w:rPr>
              <w:t>Non-</w:t>
            </w:r>
            <w:r>
              <w:rPr>
                <w:rFonts w:ascii="Calibri" w:hAnsi="Calibri"/>
                <w:b/>
                <w:sz w:val="20"/>
              </w:rPr>
              <w:t>f</w:t>
            </w:r>
            <w:r w:rsidRPr="00C8601B">
              <w:rPr>
                <w:rFonts w:ascii="Calibri" w:hAnsi="Calibri"/>
                <w:b/>
                <w:sz w:val="20"/>
              </w:rPr>
              <w:t>inancial assets</w:t>
            </w:r>
          </w:p>
        </w:tc>
        <w:tc>
          <w:tcPr>
            <w:tcW w:w="1202" w:type="dxa"/>
            <w:tcBorders>
              <w:top w:val="nil"/>
              <w:left w:val="nil"/>
              <w:bottom w:val="nil"/>
              <w:right w:val="nil"/>
            </w:tcBorders>
            <w:vAlign w:val="bottom"/>
          </w:tcPr>
          <w:p w14:paraId="0ABA31D5" w14:textId="77777777" w:rsidR="00B64868" w:rsidRPr="005008D4" w:rsidRDefault="00B64868" w:rsidP="00117422">
            <w:pPr>
              <w:jc w:val="right"/>
              <w:rPr>
                <w:sz w:val="20"/>
                <w:szCs w:val="20"/>
              </w:rPr>
            </w:pPr>
          </w:p>
        </w:tc>
        <w:tc>
          <w:tcPr>
            <w:tcW w:w="1202" w:type="dxa"/>
            <w:tcBorders>
              <w:top w:val="nil"/>
              <w:left w:val="nil"/>
              <w:bottom w:val="nil"/>
              <w:right w:val="nil"/>
            </w:tcBorders>
            <w:vAlign w:val="bottom"/>
          </w:tcPr>
          <w:p w14:paraId="24167273" w14:textId="77777777" w:rsidR="00B64868" w:rsidRPr="00E81155" w:rsidRDefault="00B64868" w:rsidP="00117422">
            <w:pPr>
              <w:jc w:val="right"/>
              <w:rPr>
                <w:sz w:val="20"/>
                <w:szCs w:val="20"/>
              </w:rPr>
            </w:pPr>
          </w:p>
        </w:tc>
        <w:tc>
          <w:tcPr>
            <w:tcW w:w="1203" w:type="dxa"/>
            <w:tcBorders>
              <w:top w:val="nil"/>
              <w:left w:val="nil"/>
              <w:bottom w:val="nil"/>
              <w:right w:val="nil"/>
            </w:tcBorders>
            <w:vAlign w:val="bottom"/>
          </w:tcPr>
          <w:p w14:paraId="0C3176DA" w14:textId="77777777" w:rsidR="00B64868" w:rsidRPr="00E81155" w:rsidRDefault="00B64868" w:rsidP="00117422">
            <w:pPr>
              <w:jc w:val="right"/>
              <w:rPr>
                <w:sz w:val="20"/>
                <w:szCs w:val="20"/>
              </w:rPr>
            </w:pPr>
          </w:p>
        </w:tc>
        <w:tc>
          <w:tcPr>
            <w:tcW w:w="1202" w:type="dxa"/>
            <w:tcBorders>
              <w:top w:val="nil"/>
              <w:left w:val="nil"/>
              <w:bottom w:val="nil"/>
              <w:right w:val="nil"/>
            </w:tcBorders>
            <w:vAlign w:val="bottom"/>
          </w:tcPr>
          <w:p w14:paraId="60A95133" w14:textId="77777777" w:rsidR="00B64868" w:rsidRPr="00E81155" w:rsidRDefault="00B64868" w:rsidP="00117422">
            <w:pPr>
              <w:jc w:val="right"/>
              <w:rPr>
                <w:sz w:val="20"/>
                <w:szCs w:val="20"/>
              </w:rPr>
            </w:pPr>
          </w:p>
        </w:tc>
        <w:tc>
          <w:tcPr>
            <w:tcW w:w="1203" w:type="dxa"/>
            <w:tcBorders>
              <w:top w:val="nil"/>
              <w:left w:val="nil"/>
              <w:bottom w:val="nil"/>
              <w:right w:val="nil"/>
            </w:tcBorders>
            <w:vAlign w:val="bottom"/>
          </w:tcPr>
          <w:p w14:paraId="5A9D00B8" w14:textId="77777777" w:rsidR="00B64868" w:rsidRPr="00E81155" w:rsidRDefault="00B64868" w:rsidP="00117422">
            <w:pPr>
              <w:jc w:val="right"/>
              <w:rPr>
                <w:sz w:val="20"/>
                <w:szCs w:val="20"/>
              </w:rPr>
            </w:pPr>
          </w:p>
        </w:tc>
      </w:tr>
      <w:tr w:rsidR="00B64868" w:rsidRPr="00C8601B" w14:paraId="2671AEAA" w14:textId="77777777" w:rsidTr="00117422">
        <w:trPr>
          <w:trHeight w:val="234"/>
          <w:jc w:val="center"/>
        </w:trPr>
        <w:tc>
          <w:tcPr>
            <w:tcW w:w="2988" w:type="dxa"/>
            <w:tcBorders>
              <w:top w:val="nil"/>
              <w:left w:val="nil"/>
              <w:bottom w:val="nil"/>
              <w:right w:val="nil"/>
            </w:tcBorders>
            <w:vAlign w:val="bottom"/>
          </w:tcPr>
          <w:p w14:paraId="0A53A285" w14:textId="77777777" w:rsidR="00B64868" w:rsidRPr="00C8601B" w:rsidRDefault="00B64868" w:rsidP="00097A8A">
            <w:pPr>
              <w:ind w:left="227" w:hanging="227"/>
              <w:rPr>
                <w:rFonts w:ascii="Calibri" w:hAnsi="Calibri"/>
                <w:sz w:val="20"/>
              </w:rPr>
            </w:pPr>
            <w:r w:rsidRPr="00C8601B">
              <w:rPr>
                <w:rFonts w:ascii="Calibri" w:hAnsi="Calibri"/>
                <w:sz w:val="20"/>
              </w:rPr>
              <w:t>Produced assets</w:t>
            </w:r>
          </w:p>
        </w:tc>
        <w:tc>
          <w:tcPr>
            <w:tcW w:w="1202" w:type="dxa"/>
            <w:tcBorders>
              <w:top w:val="nil"/>
              <w:left w:val="nil"/>
              <w:bottom w:val="nil"/>
              <w:right w:val="nil"/>
            </w:tcBorders>
          </w:tcPr>
          <w:p w14:paraId="458E8E39" w14:textId="77777777" w:rsidR="00B64868" w:rsidRPr="005008D4" w:rsidRDefault="00B64868" w:rsidP="00117422">
            <w:pPr>
              <w:jc w:val="right"/>
              <w:rPr>
                <w:sz w:val="20"/>
                <w:szCs w:val="20"/>
              </w:rPr>
            </w:pPr>
          </w:p>
        </w:tc>
        <w:tc>
          <w:tcPr>
            <w:tcW w:w="1202" w:type="dxa"/>
            <w:tcBorders>
              <w:top w:val="nil"/>
              <w:left w:val="nil"/>
              <w:bottom w:val="nil"/>
              <w:right w:val="nil"/>
            </w:tcBorders>
          </w:tcPr>
          <w:p w14:paraId="08F30C9C" w14:textId="77777777" w:rsidR="00B64868" w:rsidRPr="00E81155" w:rsidRDefault="00B64868" w:rsidP="00117422">
            <w:pPr>
              <w:jc w:val="right"/>
              <w:rPr>
                <w:sz w:val="20"/>
                <w:szCs w:val="20"/>
              </w:rPr>
            </w:pPr>
          </w:p>
        </w:tc>
        <w:tc>
          <w:tcPr>
            <w:tcW w:w="1203" w:type="dxa"/>
            <w:tcBorders>
              <w:top w:val="nil"/>
              <w:left w:val="nil"/>
              <w:bottom w:val="nil"/>
              <w:right w:val="nil"/>
            </w:tcBorders>
          </w:tcPr>
          <w:p w14:paraId="6F375F5C" w14:textId="77777777" w:rsidR="00B64868" w:rsidRPr="00E81155" w:rsidRDefault="00B64868" w:rsidP="00117422">
            <w:pPr>
              <w:jc w:val="right"/>
              <w:rPr>
                <w:sz w:val="20"/>
                <w:szCs w:val="20"/>
              </w:rPr>
            </w:pPr>
          </w:p>
        </w:tc>
        <w:tc>
          <w:tcPr>
            <w:tcW w:w="1202" w:type="dxa"/>
            <w:tcBorders>
              <w:top w:val="nil"/>
              <w:left w:val="nil"/>
              <w:bottom w:val="nil"/>
              <w:right w:val="nil"/>
            </w:tcBorders>
          </w:tcPr>
          <w:p w14:paraId="3A525072" w14:textId="77777777" w:rsidR="00B64868" w:rsidRPr="00E81155" w:rsidRDefault="00B64868" w:rsidP="00117422">
            <w:pPr>
              <w:jc w:val="right"/>
              <w:rPr>
                <w:sz w:val="20"/>
                <w:szCs w:val="20"/>
              </w:rPr>
            </w:pPr>
          </w:p>
        </w:tc>
        <w:tc>
          <w:tcPr>
            <w:tcW w:w="1203" w:type="dxa"/>
            <w:tcBorders>
              <w:top w:val="nil"/>
              <w:left w:val="nil"/>
              <w:bottom w:val="nil"/>
              <w:right w:val="nil"/>
            </w:tcBorders>
          </w:tcPr>
          <w:p w14:paraId="02E5015B" w14:textId="77777777" w:rsidR="00B64868" w:rsidRPr="00E81155" w:rsidRDefault="00B64868" w:rsidP="00117422">
            <w:pPr>
              <w:jc w:val="right"/>
              <w:rPr>
                <w:sz w:val="20"/>
                <w:szCs w:val="20"/>
              </w:rPr>
            </w:pPr>
          </w:p>
        </w:tc>
      </w:tr>
      <w:tr w:rsidR="00B64868" w:rsidRPr="00C8601B" w14:paraId="74002E11" w14:textId="77777777" w:rsidTr="00117422">
        <w:trPr>
          <w:trHeight w:val="227"/>
          <w:jc w:val="center"/>
        </w:trPr>
        <w:tc>
          <w:tcPr>
            <w:tcW w:w="2988" w:type="dxa"/>
            <w:tcBorders>
              <w:top w:val="nil"/>
              <w:left w:val="nil"/>
              <w:bottom w:val="nil"/>
              <w:right w:val="nil"/>
            </w:tcBorders>
            <w:vAlign w:val="bottom"/>
          </w:tcPr>
          <w:p w14:paraId="724688D9" w14:textId="77777777" w:rsidR="00B64868" w:rsidRPr="00C8601B" w:rsidRDefault="00B64868" w:rsidP="00117422">
            <w:pPr>
              <w:ind w:left="397" w:hanging="227"/>
              <w:rPr>
                <w:rFonts w:ascii="Calibri" w:hAnsi="Calibri"/>
                <w:sz w:val="20"/>
              </w:rPr>
            </w:pPr>
            <w:r w:rsidRPr="00C8601B">
              <w:rPr>
                <w:rFonts w:ascii="Calibri" w:hAnsi="Calibri"/>
                <w:sz w:val="20"/>
              </w:rPr>
              <w:t xml:space="preserve">Property, </w:t>
            </w:r>
            <w:r>
              <w:rPr>
                <w:rFonts w:ascii="Calibri" w:hAnsi="Calibri"/>
                <w:sz w:val="20"/>
              </w:rPr>
              <w:t>p</w:t>
            </w:r>
            <w:r w:rsidRPr="00C8601B">
              <w:rPr>
                <w:rFonts w:ascii="Calibri" w:hAnsi="Calibri"/>
                <w:sz w:val="20"/>
              </w:rPr>
              <w:t xml:space="preserve">lant and </w:t>
            </w:r>
            <w:r>
              <w:rPr>
                <w:rFonts w:ascii="Calibri" w:hAnsi="Calibri"/>
                <w:sz w:val="20"/>
              </w:rPr>
              <w:t>e</w:t>
            </w:r>
            <w:r w:rsidRPr="00C8601B">
              <w:rPr>
                <w:rFonts w:ascii="Calibri" w:hAnsi="Calibri"/>
                <w:sz w:val="20"/>
              </w:rPr>
              <w:t>quipment</w:t>
            </w:r>
          </w:p>
        </w:tc>
        <w:tc>
          <w:tcPr>
            <w:tcW w:w="1202" w:type="dxa"/>
            <w:tcBorders>
              <w:top w:val="nil"/>
              <w:left w:val="nil"/>
              <w:bottom w:val="nil"/>
              <w:right w:val="nil"/>
            </w:tcBorders>
          </w:tcPr>
          <w:p w14:paraId="16FCDC8E" w14:textId="77777777" w:rsidR="00B64868" w:rsidRPr="005008D4" w:rsidRDefault="00B64868" w:rsidP="00117422">
            <w:pPr>
              <w:jc w:val="right"/>
              <w:rPr>
                <w:sz w:val="20"/>
                <w:szCs w:val="20"/>
              </w:rPr>
            </w:pPr>
            <w:r w:rsidRPr="005008D4">
              <w:rPr>
                <w:sz w:val="20"/>
                <w:szCs w:val="20"/>
              </w:rPr>
              <w:t>14,346,169</w:t>
            </w:r>
          </w:p>
        </w:tc>
        <w:tc>
          <w:tcPr>
            <w:tcW w:w="1202" w:type="dxa"/>
            <w:tcBorders>
              <w:top w:val="nil"/>
              <w:left w:val="nil"/>
              <w:bottom w:val="nil"/>
              <w:right w:val="nil"/>
            </w:tcBorders>
          </w:tcPr>
          <w:p w14:paraId="7DA5E077" w14:textId="77777777" w:rsidR="00B64868" w:rsidRPr="0010663E" w:rsidRDefault="00B64868" w:rsidP="00117422">
            <w:pPr>
              <w:jc w:val="right"/>
              <w:rPr>
                <w:sz w:val="20"/>
                <w:szCs w:val="20"/>
              </w:rPr>
            </w:pPr>
            <w:r w:rsidRPr="0010663E">
              <w:rPr>
                <w:sz w:val="20"/>
                <w:szCs w:val="20"/>
              </w:rPr>
              <w:t>16,846,869</w:t>
            </w:r>
          </w:p>
        </w:tc>
        <w:tc>
          <w:tcPr>
            <w:tcW w:w="1203" w:type="dxa"/>
            <w:tcBorders>
              <w:top w:val="nil"/>
              <w:left w:val="nil"/>
              <w:bottom w:val="nil"/>
              <w:right w:val="nil"/>
            </w:tcBorders>
          </w:tcPr>
          <w:p w14:paraId="5FA12DDD" w14:textId="77777777" w:rsidR="00B64868" w:rsidRPr="0010663E" w:rsidRDefault="00B64868" w:rsidP="00117422">
            <w:pPr>
              <w:jc w:val="right"/>
              <w:rPr>
                <w:sz w:val="20"/>
                <w:szCs w:val="20"/>
              </w:rPr>
            </w:pPr>
            <w:r w:rsidRPr="0010663E">
              <w:rPr>
                <w:sz w:val="20"/>
                <w:szCs w:val="20"/>
              </w:rPr>
              <w:t>17,473,769</w:t>
            </w:r>
          </w:p>
        </w:tc>
        <w:tc>
          <w:tcPr>
            <w:tcW w:w="1202" w:type="dxa"/>
            <w:tcBorders>
              <w:top w:val="nil"/>
              <w:left w:val="nil"/>
              <w:bottom w:val="nil"/>
              <w:right w:val="nil"/>
            </w:tcBorders>
          </w:tcPr>
          <w:p w14:paraId="45696235" w14:textId="77777777" w:rsidR="00B64868" w:rsidRPr="0080675D" w:rsidRDefault="00B64868" w:rsidP="00117422">
            <w:pPr>
              <w:jc w:val="right"/>
              <w:rPr>
                <w:sz w:val="20"/>
                <w:szCs w:val="20"/>
              </w:rPr>
            </w:pPr>
            <w:r w:rsidRPr="0080675D">
              <w:rPr>
                <w:sz w:val="20"/>
                <w:szCs w:val="20"/>
              </w:rPr>
              <w:t>17,636,064</w:t>
            </w:r>
          </w:p>
        </w:tc>
        <w:tc>
          <w:tcPr>
            <w:tcW w:w="1203" w:type="dxa"/>
            <w:tcBorders>
              <w:top w:val="nil"/>
              <w:left w:val="nil"/>
              <w:bottom w:val="nil"/>
              <w:right w:val="nil"/>
            </w:tcBorders>
          </w:tcPr>
          <w:p w14:paraId="76E96CCF" w14:textId="77777777" w:rsidR="00B64868" w:rsidRPr="0080675D" w:rsidRDefault="00B64868" w:rsidP="00117422">
            <w:pPr>
              <w:jc w:val="right"/>
              <w:rPr>
                <w:sz w:val="20"/>
                <w:szCs w:val="20"/>
              </w:rPr>
            </w:pPr>
            <w:r w:rsidRPr="0080675D">
              <w:rPr>
                <w:sz w:val="20"/>
                <w:szCs w:val="20"/>
              </w:rPr>
              <w:t>18,007,956</w:t>
            </w:r>
          </w:p>
        </w:tc>
      </w:tr>
      <w:tr w:rsidR="00B64868" w:rsidRPr="00C8601B" w14:paraId="425310C1" w14:textId="77777777" w:rsidTr="00117422">
        <w:trPr>
          <w:trHeight w:val="220"/>
          <w:jc w:val="center"/>
        </w:trPr>
        <w:tc>
          <w:tcPr>
            <w:tcW w:w="2988" w:type="dxa"/>
            <w:tcBorders>
              <w:top w:val="nil"/>
              <w:left w:val="nil"/>
              <w:bottom w:val="nil"/>
              <w:right w:val="nil"/>
            </w:tcBorders>
            <w:vAlign w:val="bottom"/>
          </w:tcPr>
          <w:p w14:paraId="45F43F88" w14:textId="77777777" w:rsidR="00B64868" w:rsidRPr="00C8601B" w:rsidRDefault="00B64868" w:rsidP="00117422">
            <w:pPr>
              <w:ind w:left="397" w:hanging="227"/>
              <w:rPr>
                <w:rFonts w:ascii="Calibri" w:hAnsi="Calibri"/>
                <w:sz w:val="20"/>
              </w:rPr>
            </w:pPr>
            <w:r w:rsidRPr="00C8601B">
              <w:rPr>
                <w:rFonts w:ascii="Calibri" w:hAnsi="Calibri"/>
                <w:sz w:val="20"/>
              </w:rPr>
              <w:t xml:space="preserve">Investment </w:t>
            </w:r>
            <w:r>
              <w:rPr>
                <w:rFonts w:ascii="Calibri" w:hAnsi="Calibri"/>
                <w:sz w:val="20"/>
              </w:rPr>
              <w:t>pr</w:t>
            </w:r>
            <w:r w:rsidRPr="00C8601B">
              <w:rPr>
                <w:rFonts w:ascii="Calibri" w:hAnsi="Calibri"/>
                <w:sz w:val="20"/>
              </w:rPr>
              <w:t>operties</w:t>
            </w:r>
          </w:p>
        </w:tc>
        <w:tc>
          <w:tcPr>
            <w:tcW w:w="1202" w:type="dxa"/>
            <w:tcBorders>
              <w:top w:val="nil"/>
              <w:left w:val="nil"/>
              <w:bottom w:val="nil"/>
              <w:right w:val="nil"/>
            </w:tcBorders>
          </w:tcPr>
          <w:p w14:paraId="463619E6" w14:textId="77777777" w:rsidR="00B64868" w:rsidRPr="005008D4" w:rsidRDefault="00B64868" w:rsidP="00117422">
            <w:pPr>
              <w:jc w:val="right"/>
              <w:rPr>
                <w:sz w:val="20"/>
                <w:szCs w:val="20"/>
              </w:rPr>
            </w:pPr>
            <w:r w:rsidRPr="005008D4">
              <w:rPr>
                <w:sz w:val="20"/>
                <w:szCs w:val="20"/>
              </w:rPr>
              <w:t>5,020</w:t>
            </w:r>
          </w:p>
        </w:tc>
        <w:tc>
          <w:tcPr>
            <w:tcW w:w="1202" w:type="dxa"/>
            <w:tcBorders>
              <w:top w:val="nil"/>
              <w:left w:val="nil"/>
              <w:bottom w:val="nil"/>
              <w:right w:val="nil"/>
            </w:tcBorders>
          </w:tcPr>
          <w:p w14:paraId="248C7010" w14:textId="77777777" w:rsidR="00B64868" w:rsidRPr="0010663E" w:rsidRDefault="00B64868" w:rsidP="00117422">
            <w:pPr>
              <w:jc w:val="right"/>
              <w:rPr>
                <w:sz w:val="20"/>
                <w:szCs w:val="20"/>
              </w:rPr>
            </w:pPr>
            <w:r w:rsidRPr="0010663E">
              <w:rPr>
                <w:sz w:val="20"/>
                <w:szCs w:val="20"/>
              </w:rPr>
              <w:t>5,020</w:t>
            </w:r>
          </w:p>
        </w:tc>
        <w:tc>
          <w:tcPr>
            <w:tcW w:w="1203" w:type="dxa"/>
            <w:tcBorders>
              <w:top w:val="nil"/>
              <w:left w:val="nil"/>
              <w:bottom w:val="nil"/>
              <w:right w:val="nil"/>
            </w:tcBorders>
          </w:tcPr>
          <w:p w14:paraId="3AB3D1AE" w14:textId="77777777" w:rsidR="00B64868" w:rsidRPr="0010663E" w:rsidRDefault="00B64868" w:rsidP="00117422">
            <w:pPr>
              <w:jc w:val="right"/>
              <w:rPr>
                <w:sz w:val="20"/>
                <w:szCs w:val="20"/>
              </w:rPr>
            </w:pPr>
            <w:r w:rsidRPr="0010663E">
              <w:rPr>
                <w:sz w:val="20"/>
                <w:szCs w:val="20"/>
              </w:rPr>
              <w:t>5,020</w:t>
            </w:r>
          </w:p>
        </w:tc>
        <w:tc>
          <w:tcPr>
            <w:tcW w:w="1202" w:type="dxa"/>
            <w:tcBorders>
              <w:top w:val="nil"/>
              <w:left w:val="nil"/>
              <w:bottom w:val="nil"/>
              <w:right w:val="nil"/>
            </w:tcBorders>
          </w:tcPr>
          <w:p w14:paraId="1F7FDF13" w14:textId="77777777" w:rsidR="00B64868" w:rsidRPr="0080675D" w:rsidRDefault="00B64868" w:rsidP="00117422">
            <w:pPr>
              <w:jc w:val="right"/>
              <w:rPr>
                <w:sz w:val="20"/>
                <w:szCs w:val="20"/>
              </w:rPr>
            </w:pPr>
            <w:r w:rsidRPr="0080675D">
              <w:rPr>
                <w:sz w:val="20"/>
                <w:szCs w:val="20"/>
              </w:rPr>
              <w:t>5,020</w:t>
            </w:r>
          </w:p>
        </w:tc>
        <w:tc>
          <w:tcPr>
            <w:tcW w:w="1203" w:type="dxa"/>
            <w:tcBorders>
              <w:top w:val="nil"/>
              <w:left w:val="nil"/>
              <w:bottom w:val="nil"/>
              <w:right w:val="nil"/>
            </w:tcBorders>
          </w:tcPr>
          <w:p w14:paraId="079D8DBC" w14:textId="77777777" w:rsidR="00B64868" w:rsidRPr="0080675D" w:rsidRDefault="00B64868" w:rsidP="00117422">
            <w:pPr>
              <w:jc w:val="right"/>
              <w:rPr>
                <w:sz w:val="20"/>
                <w:szCs w:val="20"/>
              </w:rPr>
            </w:pPr>
            <w:r w:rsidRPr="0080675D">
              <w:rPr>
                <w:sz w:val="20"/>
                <w:szCs w:val="20"/>
              </w:rPr>
              <w:t>5,020</w:t>
            </w:r>
          </w:p>
        </w:tc>
      </w:tr>
      <w:tr w:rsidR="00B64868" w:rsidRPr="00C8601B" w14:paraId="28DBE8C0" w14:textId="77777777" w:rsidTr="00117422">
        <w:trPr>
          <w:trHeight w:val="234"/>
          <w:jc w:val="center"/>
        </w:trPr>
        <w:tc>
          <w:tcPr>
            <w:tcW w:w="2988" w:type="dxa"/>
            <w:tcBorders>
              <w:top w:val="nil"/>
              <w:left w:val="nil"/>
              <w:bottom w:val="nil"/>
              <w:right w:val="nil"/>
            </w:tcBorders>
            <w:vAlign w:val="bottom"/>
          </w:tcPr>
          <w:p w14:paraId="07B6A371" w14:textId="77777777" w:rsidR="00B64868" w:rsidRPr="00C8601B" w:rsidRDefault="00B64868" w:rsidP="00117422">
            <w:pPr>
              <w:ind w:left="397" w:hanging="227"/>
              <w:rPr>
                <w:rFonts w:ascii="Calibri" w:hAnsi="Calibri"/>
                <w:sz w:val="20"/>
              </w:rPr>
            </w:pPr>
            <w:r w:rsidRPr="00C8601B">
              <w:rPr>
                <w:rFonts w:ascii="Calibri" w:hAnsi="Calibri"/>
                <w:sz w:val="20"/>
              </w:rPr>
              <w:t>Intangibles</w:t>
            </w:r>
          </w:p>
        </w:tc>
        <w:tc>
          <w:tcPr>
            <w:tcW w:w="1202" w:type="dxa"/>
            <w:tcBorders>
              <w:top w:val="nil"/>
              <w:left w:val="nil"/>
              <w:bottom w:val="nil"/>
              <w:right w:val="nil"/>
            </w:tcBorders>
          </w:tcPr>
          <w:p w14:paraId="04A8EC0A" w14:textId="77777777" w:rsidR="00B64868" w:rsidRPr="005008D4" w:rsidRDefault="00B64868" w:rsidP="00117422">
            <w:pPr>
              <w:jc w:val="right"/>
              <w:rPr>
                <w:sz w:val="20"/>
                <w:szCs w:val="20"/>
              </w:rPr>
            </w:pPr>
            <w:r w:rsidRPr="005008D4">
              <w:rPr>
                <w:sz w:val="20"/>
                <w:szCs w:val="20"/>
              </w:rPr>
              <w:t>310,156</w:t>
            </w:r>
          </w:p>
        </w:tc>
        <w:tc>
          <w:tcPr>
            <w:tcW w:w="1202" w:type="dxa"/>
            <w:tcBorders>
              <w:top w:val="nil"/>
              <w:left w:val="nil"/>
              <w:bottom w:val="nil"/>
              <w:right w:val="nil"/>
            </w:tcBorders>
          </w:tcPr>
          <w:p w14:paraId="5F73E1C5" w14:textId="77777777" w:rsidR="00B64868" w:rsidRPr="0010663E" w:rsidRDefault="00B64868" w:rsidP="00117422">
            <w:pPr>
              <w:jc w:val="right"/>
              <w:rPr>
                <w:sz w:val="20"/>
                <w:szCs w:val="20"/>
              </w:rPr>
            </w:pPr>
            <w:r w:rsidRPr="0010663E">
              <w:rPr>
                <w:sz w:val="20"/>
                <w:szCs w:val="20"/>
              </w:rPr>
              <w:t>274,504</w:t>
            </w:r>
          </w:p>
        </w:tc>
        <w:tc>
          <w:tcPr>
            <w:tcW w:w="1203" w:type="dxa"/>
            <w:tcBorders>
              <w:top w:val="nil"/>
              <w:left w:val="nil"/>
              <w:bottom w:val="nil"/>
              <w:right w:val="nil"/>
            </w:tcBorders>
          </w:tcPr>
          <w:p w14:paraId="7BA92DDC" w14:textId="77777777" w:rsidR="00B64868" w:rsidRPr="0010663E" w:rsidRDefault="00B64868" w:rsidP="00117422">
            <w:pPr>
              <w:jc w:val="right"/>
              <w:rPr>
                <w:sz w:val="20"/>
                <w:szCs w:val="20"/>
              </w:rPr>
            </w:pPr>
            <w:r w:rsidRPr="0010663E">
              <w:rPr>
                <w:sz w:val="20"/>
                <w:szCs w:val="20"/>
              </w:rPr>
              <w:t>248,310</w:t>
            </w:r>
          </w:p>
        </w:tc>
        <w:tc>
          <w:tcPr>
            <w:tcW w:w="1202" w:type="dxa"/>
            <w:tcBorders>
              <w:top w:val="nil"/>
              <w:left w:val="nil"/>
              <w:bottom w:val="nil"/>
              <w:right w:val="nil"/>
            </w:tcBorders>
          </w:tcPr>
          <w:p w14:paraId="24515552" w14:textId="77777777" w:rsidR="00B64868" w:rsidRPr="0080675D" w:rsidRDefault="00B64868" w:rsidP="00117422">
            <w:pPr>
              <w:jc w:val="right"/>
              <w:rPr>
                <w:sz w:val="20"/>
                <w:szCs w:val="20"/>
              </w:rPr>
            </w:pPr>
            <w:r w:rsidRPr="0080675D">
              <w:rPr>
                <w:sz w:val="20"/>
                <w:szCs w:val="20"/>
              </w:rPr>
              <w:t>213,346</w:t>
            </w:r>
          </w:p>
        </w:tc>
        <w:tc>
          <w:tcPr>
            <w:tcW w:w="1203" w:type="dxa"/>
            <w:tcBorders>
              <w:top w:val="nil"/>
              <w:left w:val="nil"/>
              <w:bottom w:val="nil"/>
              <w:right w:val="nil"/>
            </w:tcBorders>
          </w:tcPr>
          <w:p w14:paraId="5F430321" w14:textId="77777777" w:rsidR="00B64868" w:rsidRPr="0080675D" w:rsidRDefault="00B64868" w:rsidP="00117422">
            <w:pPr>
              <w:jc w:val="right"/>
              <w:rPr>
                <w:sz w:val="20"/>
                <w:szCs w:val="20"/>
              </w:rPr>
            </w:pPr>
            <w:r w:rsidRPr="0080675D">
              <w:rPr>
                <w:sz w:val="20"/>
                <w:szCs w:val="20"/>
              </w:rPr>
              <w:t>165,973</w:t>
            </w:r>
          </w:p>
        </w:tc>
      </w:tr>
      <w:tr w:rsidR="00B64868" w:rsidRPr="00C8601B" w14:paraId="16CF91BA" w14:textId="77777777" w:rsidTr="00117422">
        <w:trPr>
          <w:trHeight w:val="220"/>
          <w:jc w:val="center"/>
        </w:trPr>
        <w:tc>
          <w:tcPr>
            <w:tcW w:w="2988" w:type="dxa"/>
            <w:tcBorders>
              <w:top w:val="nil"/>
              <w:left w:val="nil"/>
              <w:bottom w:val="nil"/>
              <w:right w:val="nil"/>
            </w:tcBorders>
            <w:vAlign w:val="bottom"/>
          </w:tcPr>
          <w:p w14:paraId="177CC679" w14:textId="77777777" w:rsidR="00B64868" w:rsidRPr="00C8601B" w:rsidRDefault="00B64868" w:rsidP="00117422">
            <w:pPr>
              <w:ind w:left="397" w:hanging="227"/>
              <w:rPr>
                <w:rFonts w:ascii="Calibri" w:hAnsi="Calibri"/>
                <w:sz w:val="20"/>
              </w:rPr>
            </w:pPr>
            <w:r w:rsidRPr="00C8601B">
              <w:rPr>
                <w:rFonts w:ascii="Calibri" w:hAnsi="Calibri"/>
                <w:sz w:val="20"/>
              </w:rPr>
              <w:t>Inventories</w:t>
            </w:r>
          </w:p>
        </w:tc>
        <w:tc>
          <w:tcPr>
            <w:tcW w:w="1202" w:type="dxa"/>
            <w:tcBorders>
              <w:top w:val="nil"/>
              <w:left w:val="nil"/>
              <w:bottom w:val="nil"/>
              <w:right w:val="nil"/>
            </w:tcBorders>
          </w:tcPr>
          <w:p w14:paraId="28D6D6B1" w14:textId="77777777" w:rsidR="00B64868" w:rsidRPr="005008D4" w:rsidRDefault="00B64868" w:rsidP="00117422">
            <w:pPr>
              <w:jc w:val="right"/>
              <w:rPr>
                <w:sz w:val="20"/>
                <w:szCs w:val="20"/>
              </w:rPr>
            </w:pPr>
            <w:r w:rsidRPr="005008D4">
              <w:rPr>
                <w:sz w:val="20"/>
                <w:szCs w:val="20"/>
              </w:rPr>
              <w:t>38,618</w:t>
            </w:r>
          </w:p>
        </w:tc>
        <w:tc>
          <w:tcPr>
            <w:tcW w:w="1202" w:type="dxa"/>
            <w:tcBorders>
              <w:top w:val="nil"/>
              <w:left w:val="nil"/>
              <w:bottom w:val="nil"/>
              <w:right w:val="nil"/>
            </w:tcBorders>
          </w:tcPr>
          <w:p w14:paraId="54F709C2" w14:textId="77777777" w:rsidR="00B64868" w:rsidRPr="0010663E" w:rsidRDefault="00B64868" w:rsidP="00117422">
            <w:pPr>
              <w:jc w:val="right"/>
              <w:rPr>
                <w:sz w:val="20"/>
                <w:szCs w:val="20"/>
              </w:rPr>
            </w:pPr>
            <w:r w:rsidRPr="0010663E">
              <w:rPr>
                <w:sz w:val="20"/>
                <w:szCs w:val="20"/>
              </w:rPr>
              <w:t>36,162</w:t>
            </w:r>
          </w:p>
        </w:tc>
        <w:tc>
          <w:tcPr>
            <w:tcW w:w="1203" w:type="dxa"/>
            <w:tcBorders>
              <w:top w:val="nil"/>
              <w:left w:val="nil"/>
              <w:bottom w:val="nil"/>
              <w:right w:val="nil"/>
            </w:tcBorders>
          </w:tcPr>
          <w:p w14:paraId="243E3FEE" w14:textId="77777777" w:rsidR="00B64868" w:rsidRPr="0010663E" w:rsidRDefault="00B64868" w:rsidP="00117422">
            <w:pPr>
              <w:jc w:val="right"/>
              <w:rPr>
                <w:sz w:val="20"/>
                <w:szCs w:val="20"/>
              </w:rPr>
            </w:pPr>
            <w:r w:rsidRPr="0010663E">
              <w:rPr>
                <w:sz w:val="20"/>
                <w:szCs w:val="20"/>
              </w:rPr>
              <w:t>35,984</w:t>
            </w:r>
          </w:p>
        </w:tc>
        <w:tc>
          <w:tcPr>
            <w:tcW w:w="1202" w:type="dxa"/>
            <w:tcBorders>
              <w:top w:val="nil"/>
              <w:left w:val="nil"/>
              <w:bottom w:val="nil"/>
              <w:right w:val="nil"/>
            </w:tcBorders>
          </w:tcPr>
          <w:p w14:paraId="032748E2" w14:textId="77777777" w:rsidR="00B64868" w:rsidRPr="0080675D" w:rsidRDefault="00B64868" w:rsidP="00117422">
            <w:pPr>
              <w:jc w:val="right"/>
              <w:rPr>
                <w:sz w:val="20"/>
                <w:szCs w:val="20"/>
              </w:rPr>
            </w:pPr>
            <w:r w:rsidRPr="0080675D">
              <w:rPr>
                <w:sz w:val="20"/>
                <w:szCs w:val="20"/>
              </w:rPr>
              <w:t>31,294</w:t>
            </w:r>
          </w:p>
        </w:tc>
        <w:tc>
          <w:tcPr>
            <w:tcW w:w="1203" w:type="dxa"/>
            <w:tcBorders>
              <w:top w:val="nil"/>
              <w:left w:val="nil"/>
              <w:bottom w:val="nil"/>
              <w:right w:val="nil"/>
            </w:tcBorders>
          </w:tcPr>
          <w:p w14:paraId="1523BB27" w14:textId="77777777" w:rsidR="00B64868" w:rsidRPr="0080675D" w:rsidRDefault="00B64868" w:rsidP="00117422">
            <w:pPr>
              <w:jc w:val="right"/>
              <w:rPr>
                <w:sz w:val="20"/>
                <w:szCs w:val="20"/>
              </w:rPr>
            </w:pPr>
            <w:r w:rsidRPr="0080675D">
              <w:rPr>
                <w:sz w:val="20"/>
                <w:szCs w:val="20"/>
              </w:rPr>
              <w:t>28,842</w:t>
            </w:r>
          </w:p>
        </w:tc>
      </w:tr>
      <w:tr w:rsidR="00B64868" w:rsidRPr="00C8601B" w14:paraId="680CA3AC" w14:textId="77777777" w:rsidTr="00117422">
        <w:trPr>
          <w:trHeight w:val="220"/>
          <w:jc w:val="center"/>
        </w:trPr>
        <w:tc>
          <w:tcPr>
            <w:tcW w:w="2988" w:type="dxa"/>
            <w:tcBorders>
              <w:top w:val="nil"/>
              <w:left w:val="nil"/>
              <w:bottom w:val="nil"/>
              <w:right w:val="nil"/>
            </w:tcBorders>
            <w:vAlign w:val="bottom"/>
          </w:tcPr>
          <w:p w14:paraId="34164CC9" w14:textId="77777777" w:rsidR="00B64868" w:rsidRPr="00C8601B" w:rsidRDefault="00B64868" w:rsidP="00117422">
            <w:pPr>
              <w:ind w:left="397" w:hanging="227"/>
              <w:rPr>
                <w:rFonts w:ascii="Calibri" w:hAnsi="Calibri"/>
                <w:sz w:val="20"/>
              </w:rPr>
            </w:pPr>
            <w:r w:rsidRPr="00C8601B">
              <w:rPr>
                <w:rFonts w:ascii="Calibri" w:hAnsi="Calibri"/>
                <w:sz w:val="20"/>
              </w:rPr>
              <w:t xml:space="preserve">Assets </w:t>
            </w:r>
            <w:r>
              <w:rPr>
                <w:rFonts w:ascii="Calibri" w:hAnsi="Calibri"/>
                <w:sz w:val="20"/>
              </w:rPr>
              <w:t>h</w:t>
            </w:r>
            <w:r w:rsidRPr="00C8601B">
              <w:rPr>
                <w:rFonts w:ascii="Calibri" w:hAnsi="Calibri"/>
                <w:sz w:val="20"/>
              </w:rPr>
              <w:t xml:space="preserve">eld for </w:t>
            </w:r>
            <w:r>
              <w:rPr>
                <w:rFonts w:ascii="Calibri" w:hAnsi="Calibri"/>
                <w:sz w:val="20"/>
              </w:rPr>
              <w:t>s</w:t>
            </w:r>
            <w:r w:rsidRPr="00C8601B">
              <w:rPr>
                <w:rFonts w:ascii="Calibri" w:hAnsi="Calibri"/>
                <w:sz w:val="20"/>
              </w:rPr>
              <w:t>ale</w:t>
            </w:r>
          </w:p>
        </w:tc>
        <w:tc>
          <w:tcPr>
            <w:tcW w:w="1202" w:type="dxa"/>
            <w:tcBorders>
              <w:top w:val="nil"/>
              <w:left w:val="nil"/>
              <w:bottom w:val="nil"/>
              <w:right w:val="nil"/>
            </w:tcBorders>
          </w:tcPr>
          <w:p w14:paraId="568C880B" w14:textId="77777777" w:rsidR="00B64868" w:rsidRPr="005008D4" w:rsidRDefault="00B64868" w:rsidP="00117422">
            <w:pPr>
              <w:jc w:val="right"/>
              <w:rPr>
                <w:sz w:val="20"/>
                <w:szCs w:val="20"/>
              </w:rPr>
            </w:pPr>
            <w:r w:rsidRPr="005008D4">
              <w:rPr>
                <w:sz w:val="20"/>
                <w:szCs w:val="20"/>
              </w:rPr>
              <w:t>10,345</w:t>
            </w:r>
          </w:p>
        </w:tc>
        <w:tc>
          <w:tcPr>
            <w:tcW w:w="1202" w:type="dxa"/>
            <w:tcBorders>
              <w:top w:val="nil"/>
              <w:left w:val="nil"/>
              <w:bottom w:val="nil"/>
              <w:right w:val="nil"/>
            </w:tcBorders>
          </w:tcPr>
          <w:p w14:paraId="684C03B5" w14:textId="77777777" w:rsidR="00B64868" w:rsidRPr="0010663E" w:rsidRDefault="00B64868" w:rsidP="00117422">
            <w:pPr>
              <w:jc w:val="right"/>
              <w:rPr>
                <w:sz w:val="20"/>
                <w:szCs w:val="20"/>
              </w:rPr>
            </w:pPr>
            <w:r w:rsidRPr="0010663E">
              <w:rPr>
                <w:sz w:val="20"/>
                <w:szCs w:val="20"/>
              </w:rPr>
              <w:t>8,497</w:t>
            </w:r>
          </w:p>
        </w:tc>
        <w:tc>
          <w:tcPr>
            <w:tcW w:w="1203" w:type="dxa"/>
            <w:tcBorders>
              <w:top w:val="nil"/>
              <w:left w:val="nil"/>
              <w:bottom w:val="nil"/>
              <w:right w:val="nil"/>
            </w:tcBorders>
          </w:tcPr>
          <w:p w14:paraId="47371E4E" w14:textId="77777777" w:rsidR="00B64868" w:rsidRPr="0010663E" w:rsidRDefault="00B64868" w:rsidP="00117422">
            <w:pPr>
              <w:jc w:val="right"/>
              <w:rPr>
                <w:sz w:val="20"/>
                <w:szCs w:val="20"/>
              </w:rPr>
            </w:pPr>
            <w:r w:rsidRPr="0010663E">
              <w:rPr>
                <w:sz w:val="20"/>
                <w:szCs w:val="20"/>
              </w:rPr>
              <w:t>1,444</w:t>
            </w:r>
          </w:p>
        </w:tc>
        <w:tc>
          <w:tcPr>
            <w:tcW w:w="1202" w:type="dxa"/>
            <w:tcBorders>
              <w:top w:val="nil"/>
              <w:left w:val="nil"/>
              <w:bottom w:val="nil"/>
              <w:right w:val="nil"/>
            </w:tcBorders>
          </w:tcPr>
          <w:p w14:paraId="2892713A" w14:textId="77777777" w:rsidR="00B64868" w:rsidRPr="0080675D" w:rsidRDefault="00B64868" w:rsidP="00117422">
            <w:pPr>
              <w:jc w:val="right"/>
              <w:rPr>
                <w:sz w:val="20"/>
                <w:szCs w:val="20"/>
              </w:rPr>
            </w:pPr>
            <w:r w:rsidRPr="0080675D">
              <w:rPr>
                <w:sz w:val="20"/>
                <w:szCs w:val="20"/>
              </w:rPr>
              <w:t>1,067</w:t>
            </w:r>
          </w:p>
        </w:tc>
        <w:tc>
          <w:tcPr>
            <w:tcW w:w="1203" w:type="dxa"/>
            <w:tcBorders>
              <w:top w:val="nil"/>
              <w:left w:val="nil"/>
              <w:bottom w:val="nil"/>
              <w:right w:val="nil"/>
            </w:tcBorders>
          </w:tcPr>
          <w:p w14:paraId="150E7E36" w14:textId="77777777" w:rsidR="00B64868" w:rsidRPr="0080675D" w:rsidRDefault="00B64868" w:rsidP="00117422">
            <w:pPr>
              <w:jc w:val="right"/>
              <w:rPr>
                <w:sz w:val="20"/>
                <w:szCs w:val="20"/>
              </w:rPr>
            </w:pPr>
            <w:r w:rsidRPr="0080675D">
              <w:rPr>
                <w:sz w:val="20"/>
                <w:szCs w:val="20"/>
              </w:rPr>
              <w:t>1,067</w:t>
            </w:r>
          </w:p>
        </w:tc>
      </w:tr>
      <w:tr w:rsidR="00B64868" w:rsidRPr="00C8601B" w14:paraId="5EF3C10B" w14:textId="77777777" w:rsidTr="00117422">
        <w:trPr>
          <w:trHeight w:val="227"/>
          <w:jc w:val="center"/>
        </w:trPr>
        <w:tc>
          <w:tcPr>
            <w:tcW w:w="2988" w:type="dxa"/>
            <w:tcBorders>
              <w:top w:val="nil"/>
              <w:left w:val="nil"/>
              <w:bottom w:val="nil"/>
              <w:right w:val="nil"/>
            </w:tcBorders>
            <w:vAlign w:val="bottom"/>
          </w:tcPr>
          <w:p w14:paraId="47EFF751" w14:textId="77777777" w:rsidR="00B64868" w:rsidRPr="00C8601B" w:rsidRDefault="00B64868" w:rsidP="00117422">
            <w:pPr>
              <w:ind w:left="397" w:hanging="227"/>
              <w:rPr>
                <w:rFonts w:ascii="Calibri" w:hAnsi="Calibri"/>
                <w:sz w:val="20"/>
              </w:rPr>
            </w:pPr>
            <w:r w:rsidRPr="00C8601B">
              <w:rPr>
                <w:rFonts w:ascii="Calibri" w:hAnsi="Calibri"/>
                <w:sz w:val="20"/>
              </w:rPr>
              <w:t xml:space="preserve">Capital </w:t>
            </w:r>
            <w:r>
              <w:rPr>
                <w:rFonts w:ascii="Calibri" w:hAnsi="Calibri"/>
                <w:sz w:val="20"/>
              </w:rPr>
              <w:t>w</w:t>
            </w:r>
            <w:r w:rsidRPr="00C8601B">
              <w:rPr>
                <w:rFonts w:ascii="Calibri" w:hAnsi="Calibri"/>
                <w:sz w:val="20"/>
              </w:rPr>
              <w:t>orks-in-</w:t>
            </w:r>
            <w:r>
              <w:rPr>
                <w:rFonts w:ascii="Calibri" w:hAnsi="Calibri"/>
                <w:sz w:val="20"/>
              </w:rPr>
              <w:t>p</w:t>
            </w:r>
            <w:r w:rsidRPr="00C8601B">
              <w:rPr>
                <w:rFonts w:ascii="Calibri" w:hAnsi="Calibri"/>
                <w:sz w:val="20"/>
              </w:rPr>
              <w:t>rogress</w:t>
            </w:r>
          </w:p>
        </w:tc>
        <w:tc>
          <w:tcPr>
            <w:tcW w:w="1202" w:type="dxa"/>
            <w:tcBorders>
              <w:top w:val="nil"/>
              <w:left w:val="nil"/>
              <w:bottom w:val="nil"/>
              <w:right w:val="nil"/>
            </w:tcBorders>
          </w:tcPr>
          <w:p w14:paraId="5BEFC59A" w14:textId="77777777" w:rsidR="00B64868" w:rsidRPr="005008D4" w:rsidRDefault="00B64868" w:rsidP="00117422">
            <w:pPr>
              <w:jc w:val="right"/>
              <w:rPr>
                <w:sz w:val="20"/>
                <w:szCs w:val="20"/>
              </w:rPr>
            </w:pPr>
            <w:r w:rsidRPr="005008D4">
              <w:rPr>
                <w:sz w:val="20"/>
                <w:szCs w:val="20"/>
              </w:rPr>
              <w:t>1,936,822</w:t>
            </w:r>
          </w:p>
        </w:tc>
        <w:tc>
          <w:tcPr>
            <w:tcW w:w="1202" w:type="dxa"/>
            <w:tcBorders>
              <w:top w:val="nil"/>
              <w:left w:val="nil"/>
              <w:bottom w:val="nil"/>
              <w:right w:val="nil"/>
            </w:tcBorders>
          </w:tcPr>
          <w:p w14:paraId="187C835C" w14:textId="77777777" w:rsidR="00B64868" w:rsidRPr="0010663E" w:rsidRDefault="00B64868" w:rsidP="00117422">
            <w:pPr>
              <w:jc w:val="right"/>
              <w:rPr>
                <w:sz w:val="20"/>
                <w:szCs w:val="20"/>
              </w:rPr>
            </w:pPr>
            <w:r w:rsidRPr="0010663E">
              <w:rPr>
                <w:sz w:val="20"/>
                <w:szCs w:val="20"/>
              </w:rPr>
              <w:t>1,506,868</w:t>
            </w:r>
          </w:p>
        </w:tc>
        <w:tc>
          <w:tcPr>
            <w:tcW w:w="1203" w:type="dxa"/>
            <w:tcBorders>
              <w:top w:val="nil"/>
              <w:left w:val="nil"/>
              <w:bottom w:val="nil"/>
              <w:right w:val="nil"/>
            </w:tcBorders>
          </w:tcPr>
          <w:p w14:paraId="7BC80ECD" w14:textId="77777777" w:rsidR="00B64868" w:rsidRPr="0010663E" w:rsidRDefault="00B64868" w:rsidP="00117422">
            <w:pPr>
              <w:jc w:val="right"/>
              <w:rPr>
                <w:sz w:val="20"/>
                <w:szCs w:val="20"/>
              </w:rPr>
            </w:pPr>
            <w:r w:rsidRPr="0010663E">
              <w:rPr>
                <w:sz w:val="20"/>
                <w:szCs w:val="20"/>
              </w:rPr>
              <w:t>1,834,467</w:t>
            </w:r>
          </w:p>
        </w:tc>
        <w:tc>
          <w:tcPr>
            <w:tcW w:w="1202" w:type="dxa"/>
            <w:tcBorders>
              <w:top w:val="nil"/>
              <w:left w:val="nil"/>
              <w:bottom w:val="nil"/>
              <w:right w:val="nil"/>
            </w:tcBorders>
          </w:tcPr>
          <w:p w14:paraId="44ECB905" w14:textId="77777777" w:rsidR="00B64868" w:rsidRPr="0080675D" w:rsidRDefault="00B64868" w:rsidP="00117422">
            <w:pPr>
              <w:jc w:val="right"/>
              <w:rPr>
                <w:sz w:val="20"/>
                <w:szCs w:val="20"/>
              </w:rPr>
            </w:pPr>
            <w:r w:rsidRPr="0080675D">
              <w:rPr>
                <w:sz w:val="20"/>
                <w:szCs w:val="20"/>
              </w:rPr>
              <w:t>2,614,415</w:t>
            </w:r>
          </w:p>
        </w:tc>
        <w:tc>
          <w:tcPr>
            <w:tcW w:w="1203" w:type="dxa"/>
            <w:tcBorders>
              <w:top w:val="nil"/>
              <w:left w:val="nil"/>
              <w:bottom w:val="nil"/>
              <w:right w:val="nil"/>
            </w:tcBorders>
          </w:tcPr>
          <w:p w14:paraId="4882DA0B" w14:textId="77777777" w:rsidR="00B64868" w:rsidRPr="0080675D" w:rsidRDefault="00B64868" w:rsidP="00117422">
            <w:pPr>
              <w:jc w:val="right"/>
              <w:rPr>
                <w:sz w:val="20"/>
                <w:szCs w:val="20"/>
              </w:rPr>
            </w:pPr>
            <w:r w:rsidRPr="0080675D">
              <w:rPr>
                <w:sz w:val="20"/>
                <w:szCs w:val="20"/>
              </w:rPr>
              <w:t>2,209,077</w:t>
            </w:r>
          </w:p>
        </w:tc>
      </w:tr>
      <w:tr w:rsidR="00B64868" w:rsidRPr="00C8601B" w14:paraId="0E3CED5B" w14:textId="77777777" w:rsidTr="00117422">
        <w:trPr>
          <w:trHeight w:val="220"/>
          <w:jc w:val="center"/>
        </w:trPr>
        <w:tc>
          <w:tcPr>
            <w:tcW w:w="2988" w:type="dxa"/>
            <w:tcBorders>
              <w:top w:val="nil"/>
              <w:left w:val="nil"/>
              <w:bottom w:val="nil"/>
              <w:right w:val="nil"/>
            </w:tcBorders>
            <w:vAlign w:val="bottom"/>
          </w:tcPr>
          <w:p w14:paraId="4841B629" w14:textId="77777777" w:rsidR="00B64868" w:rsidRPr="00C8601B" w:rsidRDefault="00B64868" w:rsidP="00117422">
            <w:pPr>
              <w:ind w:left="227" w:hanging="227"/>
              <w:rPr>
                <w:rFonts w:ascii="Calibri" w:hAnsi="Calibri"/>
                <w:sz w:val="20"/>
              </w:rPr>
            </w:pPr>
            <w:r w:rsidRPr="00C8601B">
              <w:rPr>
                <w:rFonts w:ascii="Calibri" w:hAnsi="Calibri"/>
                <w:sz w:val="20"/>
              </w:rPr>
              <w:t>Non-</w:t>
            </w:r>
            <w:r>
              <w:rPr>
                <w:rFonts w:ascii="Calibri" w:hAnsi="Calibri"/>
                <w:sz w:val="20"/>
              </w:rPr>
              <w:t>p</w:t>
            </w:r>
            <w:r w:rsidRPr="00C8601B">
              <w:rPr>
                <w:rFonts w:ascii="Calibri" w:hAnsi="Calibri"/>
                <w:sz w:val="20"/>
              </w:rPr>
              <w:t xml:space="preserve">roduced </w:t>
            </w:r>
            <w:r>
              <w:rPr>
                <w:rFonts w:ascii="Calibri" w:hAnsi="Calibri"/>
                <w:sz w:val="20"/>
              </w:rPr>
              <w:t>a</w:t>
            </w:r>
            <w:r w:rsidRPr="00C8601B">
              <w:rPr>
                <w:rFonts w:ascii="Calibri" w:hAnsi="Calibri"/>
                <w:sz w:val="20"/>
              </w:rPr>
              <w:t>ssets</w:t>
            </w:r>
          </w:p>
        </w:tc>
        <w:tc>
          <w:tcPr>
            <w:tcW w:w="1202" w:type="dxa"/>
            <w:tcBorders>
              <w:top w:val="nil"/>
              <w:left w:val="nil"/>
              <w:bottom w:val="nil"/>
              <w:right w:val="nil"/>
            </w:tcBorders>
          </w:tcPr>
          <w:p w14:paraId="1BF623B4" w14:textId="77777777" w:rsidR="00B64868" w:rsidRPr="005008D4" w:rsidRDefault="00B64868" w:rsidP="00117422">
            <w:pPr>
              <w:jc w:val="right"/>
              <w:rPr>
                <w:sz w:val="20"/>
                <w:szCs w:val="20"/>
              </w:rPr>
            </w:pPr>
          </w:p>
        </w:tc>
        <w:tc>
          <w:tcPr>
            <w:tcW w:w="1202" w:type="dxa"/>
            <w:tcBorders>
              <w:top w:val="nil"/>
              <w:left w:val="nil"/>
              <w:bottom w:val="nil"/>
              <w:right w:val="nil"/>
            </w:tcBorders>
            <w:vAlign w:val="bottom"/>
          </w:tcPr>
          <w:p w14:paraId="4CC47DF1" w14:textId="77777777" w:rsidR="00B64868" w:rsidRPr="00E81155" w:rsidRDefault="00B64868" w:rsidP="00117422">
            <w:pPr>
              <w:jc w:val="right"/>
              <w:rPr>
                <w:sz w:val="20"/>
                <w:szCs w:val="20"/>
              </w:rPr>
            </w:pPr>
          </w:p>
        </w:tc>
        <w:tc>
          <w:tcPr>
            <w:tcW w:w="1203" w:type="dxa"/>
            <w:tcBorders>
              <w:top w:val="nil"/>
              <w:left w:val="nil"/>
              <w:bottom w:val="nil"/>
              <w:right w:val="nil"/>
            </w:tcBorders>
            <w:vAlign w:val="bottom"/>
          </w:tcPr>
          <w:p w14:paraId="29206051" w14:textId="77777777" w:rsidR="00B64868" w:rsidRPr="00E81155" w:rsidRDefault="00B64868" w:rsidP="00117422">
            <w:pPr>
              <w:jc w:val="right"/>
              <w:rPr>
                <w:sz w:val="20"/>
                <w:szCs w:val="20"/>
              </w:rPr>
            </w:pPr>
          </w:p>
        </w:tc>
        <w:tc>
          <w:tcPr>
            <w:tcW w:w="1202" w:type="dxa"/>
            <w:tcBorders>
              <w:top w:val="nil"/>
              <w:left w:val="nil"/>
              <w:bottom w:val="nil"/>
              <w:right w:val="nil"/>
            </w:tcBorders>
            <w:vAlign w:val="bottom"/>
          </w:tcPr>
          <w:p w14:paraId="5A1BCE21" w14:textId="77777777" w:rsidR="00B64868" w:rsidRPr="00E81155" w:rsidRDefault="00B64868" w:rsidP="00117422">
            <w:pPr>
              <w:jc w:val="right"/>
              <w:rPr>
                <w:sz w:val="20"/>
                <w:szCs w:val="20"/>
              </w:rPr>
            </w:pPr>
          </w:p>
        </w:tc>
        <w:tc>
          <w:tcPr>
            <w:tcW w:w="1203" w:type="dxa"/>
            <w:tcBorders>
              <w:top w:val="nil"/>
              <w:left w:val="nil"/>
              <w:bottom w:val="nil"/>
              <w:right w:val="nil"/>
            </w:tcBorders>
            <w:vAlign w:val="bottom"/>
          </w:tcPr>
          <w:p w14:paraId="77BFA57F" w14:textId="77777777" w:rsidR="00B64868" w:rsidRPr="00E81155" w:rsidRDefault="00B64868" w:rsidP="00117422">
            <w:pPr>
              <w:jc w:val="right"/>
              <w:rPr>
                <w:sz w:val="20"/>
                <w:szCs w:val="20"/>
              </w:rPr>
            </w:pPr>
          </w:p>
        </w:tc>
      </w:tr>
      <w:tr w:rsidR="00B64868" w:rsidRPr="00C8601B" w14:paraId="01AB2701" w14:textId="77777777" w:rsidTr="00117422">
        <w:trPr>
          <w:trHeight w:val="227"/>
          <w:jc w:val="center"/>
        </w:trPr>
        <w:tc>
          <w:tcPr>
            <w:tcW w:w="2988" w:type="dxa"/>
            <w:tcBorders>
              <w:top w:val="nil"/>
              <w:left w:val="nil"/>
              <w:bottom w:val="nil"/>
              <w:right w:val="nil"/>
            </w:tcBorders>
            <w:vAlign w:val="bottom"/>
          </w:tcPr>
          <w:p w14:paraId="526A650B" w14:textId="77777777" w:rsidR="00B64868" w:rsidRPr="00C8601B" w:rsidRDefault="00B64868" w:rsidP="00117422">
            <w:pPr>
              <w:ind w:left="397" w:hanging="227"/>
              <w:rPr>
                <w:rFonts w:ascii="Calibri" w:hAnsi="Calibri"/>
                <w:sz w:val="20"/>
              </w:rPr>
            </w:pPr>
            <w:r w:rsidRPr="00C8601B">
              <w:rPr>
                <w:rFonts w:ascii="Calibri" w:hAnsi="Calibri"/>
                <w:sz w:val="20"/>
              </w:rPr>
              <w:t xml:space="preserve">Property, </w:t>
            </w:r>
            <w:r>
              <w:rPr>
                <w:rFonts w:ascii="Calibri" w:hAnsi="Calibri"/>
                <w:sz w:val="20"/>
              </w:rPr>
              <w:t>p</w:t>
            </w:r>
            <w:r w:rsidRPr="00C8601B">
              <w:rPr>
                <w:rFonts w:ascii="Calibri" w:hAnsi="Calibri"/>
                <w:sz w:val="20"/>
              </w:rPr>
              <w:t xml:space="preserve">lant and </w:t>
            </w:r>
            <w:r>
              <w:rPr>
                <w:rFonts w:ascii="Calibri" w:hAnsi="Calibri"/>
                <w:sz w:val="20"/>
              </w:rPr>
              <w:t>e</w:t>
            </w:r>
            <w:r w:rsidRPr="00C8601B">
              <w:rPr>
                <w:rFonts w:ascii="Calibri" w:hAnsi="Calibri"/>
                <w:sz w:val="20"/>
              </w:rPr>
              <w:t>quipment</w:t>
            </w:r>
          </w:p>
        </w:tc>
        <w:tc>
          <w:tcPr>
            <w:tcW w:w="1202" w:type="dxa"/>
            <w:tcBorders>
              <w:top w:val="nil"/>
              <w:left w:val="nil"/>
              <w:bottom w:val="nil"/>
              <w:right w:val="nil"/>
            </w:tcBorders>
          </w:tcPr>
          <w:p w14:paraId="56B33E8C" w14:textId="77777777" w:rsidR="00B64868" w:rsidRPr="005008D4" w:rsidRDefault="00B64868" w:rsidP="00117422">
            <w:pPr>
              <w:jc w:val="right"/>
              <w:rPr>
                <w:sz w:val="20"/>
                <w:szCs w:val="20"/>
              </w:rPr>
            </w:pPr>
            <w:r w:rsidRPr="005008D4">
              <w:rPr>
                <w:sz w:val="20"/>
                <w:szCs w:val="20"/>
              </w:rPr>
              <w:t>5,262,486</w:t>
            </w:r>
          </w:p>
        </w:tc>
        <w:tc>
          <w:tcPr>
            <w:tcW w:w="1202" w:type="dxa"/>
            <w:tcBorders>
              <w:top w:val="nil"/>
              <w:left w:val="nil"/>
              <w:bottom w:val="nil"/>
              <w:right w:val="nil"/>
            </w:tcBorders>
          </w:tcPr>
          <w:p w14:paraId="35735BC0" w14:textId="77777777" w:rsidR="00B64868" w:rsidRPr="00D04085" w:rsidRDefault="00B64868" w:rsidP="00117422">
            <w:pPr>
              <w:jc w:val="right"/>
              <w:rPr>
                <w:sz w:val="20"/>
                <w:szCs w:val="20"/>
              </w:rPr>
            </w:pPr>
            <w:r w:rsidRPr="00D04085">
              <w:rPr>
                <w:sz w:val="20"/>
                <w:szCs w:val="20"/>
              </w:rPr>
              <w:t>5,176,757</w:t>
            </w:r>
          </w:p>
        </w:tc>
        <w:tc>
          <w:tcPr>
            <w:tcW w:w="1203" w:type="dxa"/>
            <w:tcBorders>
              <w:top w:val="nil"/>
              <w:left w:val="nil"/>
              <w:bottom w:val="nil"/>
              <w:right w:val="nil"/>
            </w:tcBorders>
          </w:tcPr>
          <w:p w14:paraId="259394E4" w14:textId="77777777" w:rsidR="00B64868" w:rsidRPr="00D04085" w:rsidRDefault="00B64868" w:rsidP="00117422">
            <w:pPr>
              <w:jc w:val="right"/>
              <w:rPr>
                <w:sz w:val="20"/>
                <w:szCs w:val="20"/>
              </w:rPr>
            </w:pPr>
            <w:r w:rsidRPr="00D04085">
              <w:rPr>
                <w:sz w:val="20"/>
                <w:szCs w:val="20"/>
              </w:rPr>
              <w:t>5,189,375</w:t>
            </w:r>
          </w:p>
        </w:tc>
        <w:tc>
          <w:tcPr>
            <w:tcW w:w="1202" w:type="dxa"/>
            <w:tcBorders>
              <w:top w:val="nil"/>
              <w:left w:val="nil"/>
              <w:bottom w:val="nil"/>
              <w:right w:val="nil"/>
            </w:tcBorders>
          </w:tcPr>
          <w:p w14:paraId="29C3B4E3" w14:textId="77777777" w:rsidR="00B64868" w:rsidRPr="00044339" w:rsidRDefault="00B64868" w:rsidP="00117422">
            <w:pPr>
              <w:jc w:val="right"/>
              <w:rPr>
                <w:sz w:val="20"/>
                <w:szCs w:val="20"/>
              </w:rPr>
            </w:pPr>
            <w:r w:rsidRPr="00044339">
              <w:rPr>
                <w:sz w:val="20"/>
                <w:szCs w:val="20"/>
              </w:rPr>
              <w:t>5,263,968</w:t>
            </w:r>
          </w:p>
        </w:tc>
        <w:tc>
          <w:tcPr>
            <w:tcW w:w="1203" w:type="dxa"/>
            <w:tcBorders>
              <w:top w:val="nil"/>
              <w:left w:val="nil"/>
              <w:bottom w:val="nil"/>
              <w:right w:val="nil"/>
            </w:tcBorders>
          </w:tcPr>
          <w:p w14:paraId="53FF3BEF" w14:textId="77777777" w:rsidR="00B64868" w:rsidRPr="00044339" w:rsidRDefault="00B64868" w:rsidP="00117422">
            <w:pPr>
              <w:jc w:val="right"/>
              <w:rPr>
                <w:sz w:val="20"/>
                <w:szCs w:val="20"/>
              </w:rPr>
            </w:pPr>
            <w:r w:rsidRPr="00044339">
              <w:rPr>
                <w:sz w:val="20"/>
                <w:szCs w:val="20"/>
              </w:rPr>
              <w:t>5,301,265</w:t>
            </w:r>
          </w:p>
        </w:tc>
      </w:tr>
      <w:tr w:rsidR="00B64868" w:rsidRPr="00C8601B" w14:paraId="7CB020D0" w14:textId="77777777" w:rsidTr="00117422">
        <w:trPr>
          <w:trHeight w:val="220"/>
          <w:jc w:val="center"/>
        </w:trPr>
        <w:tc>
          <w:tcPr>
            <w:tcW w:w="2988" w:type="dxa"/>
            <w:tcBorders>
              <w:top w:val="nil"/>
              <w:left w:val="nil"/>
              <w:bottom w:val="nil"/>
              <w:right w:val="nil"/>
            </w:tcBorders>
            <w:vAlign w:val="bottom"/>
          </w:tcPr>
          <w:p w14:paraId="1E040969" w14:textId="77777777" w:rsidR="00B64868" w:rsidRPr="00C8601B" w:rsidRDefault="00B64868" w:rsidP="00117422">
            <w:pPr>
              <w:ind w:left="397" w:hanging="227"/>
              <w:rPr>
                <w:rFonts w:ascii="Calibri" w:hAnsi="Calibri"/>
                <w:sz w:val="20"/>
              </w:rPr>
            </w:pPr>
            <w:r w:rsidRPr="00C8601B">
              <w:rPr>
                <w:rFonts w:ascii="Calibri" w:hAnsi="Calibri"/>
                <w:sz w:val="20"/>
              </w:rPr>
              <w:t xml:space="preserve">Biological </w:t>
            </w:r>
            <w:r>
              <w:rPr>
                <w:rFonts w:ascii="Calibri" w:hAnsi="Calibri"/>
                <w:sz w:val="20"/>
              </w:rPr>
              <w:t>a</w:t>
            </w:r>
            <w:r w:rsidRPr="00C8601B">
              <w:rPr>
                <w:rFonts w:ascii="Calibri" w:hAnsi="Calibri"/>
                <w:sz w:val="20"/>
              </w:rPr>
              <w:t>ssets</w:t>
            </w:r>
          </w:p>
        </w:tc>
        <w:tc>
          <w:tcPr>
            <w:tcW w:w="1202" w:type="dxa"/>
            <w:tcBorders>
              <w:top w:val="nil"/>
              <w:left w:val="nil"/>
              <w:bottom w:val="nil"/>
              <w:right w:val="nil"/>
            </w:tcBorders>
          </w:tcPr>
          <w:p w14:paraId="1BE9D5E5" w14:textId="77777777" w:rsidR="00B64868" w:rsidRPr="005008D4" w:rsidRDefault="00B64868" w:rsidP="00117422">
            <w:pPr>
              <w:jc w:val="right"/>
              <w:rPr>
                <w:sz w:val="20"/>
                <w:szCs w:val="20"/>
              </w:rPr>
            </w:pPr>
            <w:r w:rsidRPr="005008D4">
              <w:rPr>
                <w:sz w:val="20"/>
                <w:szCs w:val="20"/>
              </w:rPr>
              <w:t>42,990</w:t>
            </w:r>
          </w:p>
        </w:tc>
        <w:tc>
          <w:tcPr>
            <w:tcW w:w="1202" w:type="dxa"/>
            <w:tcBorders>
              <w:top w:val="nil"/>
              <w:left w:val="nil"/>
              <w:bottom w:val="nil"/>
              <w:right w:val="nil"/>
            </w:tcBorders>
          </w:tcPr>
          <w:p w14:paraId="74BF6703" w14:textId="77777777" w:rsidR="00B64868" w:rsidRPr="00D04085" w:rsidRDefault="00B64868" w:rsidP="00117422">
            <w:pPr>
              <w:jc w:val="right"/>
              <w:rPr>
                <w:sz w:val="20"/>
                <w:szCs w:val="20"/>
              </w:rPr>
            </w:pPr>
            <w:r w:rsidRPr="00D04085">
              <w:rPr>
                <w:sz w:val="20"/>
                <w:szCs w:val="20"/>
              </w:rPr>
              <w:t>48,830</w:t>
            </w:r>
          </w:p>
        </w:tc>
        <w:tc>
          <w:tcPr>
            <w:tcW w:w="1203" w:type="dxa"/>
            <w:tcBorders>
              <w:top w:val="nil"/>
              <w:left w:val="nil"/>
              <w:bottom w:val="nil"/>
              <w:right w:val="nil"/>
            </w:tcBorders>
          </w:tcPr>
          <w:p w14:paraId="6DDFE076" w14:textId="77777777" w:rsidR="00B64868" w:rsidRPr="00D04085" w:rsidRDefault="00B64868" w:rsidP="00117422">
            <w:pPr>
              <w:jc w:val="right"/>
              <w:rPr>
                <w:sz w:val="20"/>
                <w:szCs w:val="20"/>
              </w:rPr>
            </w:pPr>
            <w:r w:rsidRPr="00D04085">
              <w:rPr>
                <w:sz w:val="20"/>
                <w:szCs w:val="20"/>
              </w:rPr>
              <w:t>48,830</w:t>
            </w:r>
          </w:p>
        </w:tc>
        <w:tc>
          <w:tcPr>
            <w:tcW w:w="1202" w:type="dxa"/>
            <w:tcBorders>
              <w:top w:val="nil"/>
              <w:left w:val="nil"/>
              <w:bottom w:val="nil"/>
              <w:right w:val="nil"/>
            </w:tcBorders>
          </w:tcPr>
          <w:p w14:paraId="40B3112B" w14:textId="77777777" w:rsidR="00B64868" w:rsidRPr="00044339" w:rsidRDefault="00B64868" w:rsidP="00117422">
            <w:pPr>
              <w:jc w:val="right"/>
              <w:rPr>
                <w:sz w:val="20"/>
                <w:szCs w:val="20"/>
              </w:rPr>
            </w:pPr>
            <w:r w:rsidRPr="00044339">
              <w:rPr>
                <w:sz w:val="20"/>
                <w:szCs w:val="20"/>
              </w:rPr>
              <w:t>48,830</w:t>
            </w:r>
          </w:p>
        </w:tc>
        <w:tc>
          <w:tcPr>
            <w:tcW w:w="1203" w:type="dxa"/>
            <w:tcBorders>
              <w:top w:val="nil"/>
              <w:left w:val="nil"/>
              <w:bottom w:val="nil"/>
              <w:right w:val="nil"/>
            </w:tcBorders>
          </w:tcPr>
          <w:p w14:paraId="30A673AA" w14:textId="77777777" w:rsidR="00B64868" w:rsidRPr="00044339" w:rsidRDefault="00B64868" w:rsidP="00117422">
            <w:pPr>
              <w:jc w:val="right"/>
              <w:rPr>
                <w:sz w:val="20"/>
                <w:szCs w:val="20"/>
              </w:rPr>
            </w:pPr>
            <w:r w:rsidRPr="00044339">
              <w:rPr>
                <w:sz w:val="20"/>
                <w:szCs w:val="20"/>
              </w:rPr>
              <w:t>48,830</w:t>
            </w:r>
          </w:p>
        </w:tc>
      </w:tr>
      <w:tr w:rsidR="00B64868" w:rsidRPr="00C8601B" w14:paraId="5892E67B" w14:textId="77777777" w:rsidTr="00117422">
        <w:trPr>
          <w:trHeight w:val="220"/>
          <w:jc w:val="center"/>
        </w:trPr>
        <w:tc>
          <w:tcPr>
            <w:tcW w:w="2988" w:type="dxa"/>
            <w:tcBorders>
              <w:top w:val="nil"/>
              <w:left w:val="nil"/>
              <w:bottom w:val="nil"/>
              <w:right w:val="nil"/>
            </w:tcBorders>
            <w:vAlign w:val="bottom"/>
          </w:tcPr>
          <w:p w14:paraId="0BE7C686" w14:textId="77777777" w:rsidR="00B64868" w:rsidRPr="00C8601B" w:rsidRDefault="00B64868" w:rsidP="00117422">
            <w:pPr>
              <w:ind w:left="227" w:hanging="227"/>
              <w:rPr>
                <w:rFonts w:ascii="Calibri" w:hAnsi="Calibri"/>
                <w:sz w:val="20"/>
              </w:rPr>
            </w:pPr>
            <w:r w:rsidRPr="00C8601B">
              <w:rPr>
                <w:rFonts w:ascii="Calibri" w:hAnsi="Calibri"/>
                <w:sz w:val="20"/>
              </w:rPr>
              <w:t xml:space="preserve">Other </w:t>
            </w:r>
            <w:r>
              <w:rPr>
                <w:rFonts w:ascii="Calibri" w:hAnsi="Calibri"/>
                <w:sz w:val="20"/>
              </w:rPr>
              <w:t>n</w:t>
            </w:r>
            <w:r w:rsidRPr="00C8601B">
              <w:rPr>
                <w:rFonts w:ascii="Calibri" w:hAnsi="Calibri"/>
                <w:sz w:val="20"/>
              </w:rPr>
              <w:t>on-</w:t>
            </w:r>
            <w:r>
              <w:rPr>
                <w:rFonts w:ascii="Calibri" w:hAnsi="Calibri"/>
                <w:sz w:val="20"/>
              </w:rPr>
              <w:t>fi</w:t>
            </w:r>
            <w:r w:rsidRPr="00C8601B">
              <w:rPr>
                <w:rFonts w:ascii="Calibri" w:hAnsi="Calibri"/>
                <w:sz w:val="20"/>
              </w:rPr>
              <w:t xml:space="preserve">nancial </w:t>
            </w:r>
            <w:r>
              <w:rPr>
                <w:rFonts w:ascii="Calibri" w:hAnsi="Calibri"/>
                <w:sz w:val="20"/>
              </w:rPr>
              <w:t>a</w:t>
            </w:r>
            <w:r w:rsidRPr="00C8601B">
              <w:rPr>
                <w:rFonts w:ascii="Calibri" w:hAnsi="Calibri"/>
                <w:sz w:val="20"/>
              </w:rPr>
              <w:t>ssets</w:t>
            </w:r>
          </w:p>
        </w:tc>
        <w:tc>
          <w:tcPr>
            <w:tcW w:w="1202" w:type="dxa"/>
            <w:tcBorders>
              <w:top w:val="nil"/>
              <w:left w:val="nil"/>
              <w:bottom w:val="nil"/>
              <w:right w:val="nil"/>
            </w:tcBorders>
          </w:tcPr>
          <w:p w14:paraId="55B7B900" w14:textId="77777777" w:rsidR="00B64868" w:rsidRPr="005008D4" w:rsidRDefault="00B64868" w:rsidP="00117422">
            <w:pPr>
              <w:jc w:val="right"/>
              <w:rPr>
                <w:sz w:val="20"/>
                <w:szCs w:val="20"/>
              </w:rPr>
            </w:pPr>
            <w:r w:rsidRPr="005008D4">
              <w:rPr>
                <w:sz w:val="20"/>
                <w:szCs w:val="20"/>
              </w:rPr>
              <w:t>6,901</w:t>
            </w:r>
          </w:p>
        </w:tc>
        <w:tc>
          <w:tcPr>
            <w:tcW w:w="1202" w:type="dxa"/>
            <w:tcBorders>
              <w:top w:val="nil"/>
              <w:left w:val="nil"/>
              <w:bottom w:val="nil"/>
              <w:right w:val="nil"/>
            </w:tcBorders>
          </w:tcPr>
          <w:p w14:paraId="0441294B" w14:textId="77777777" w:rsidR="00B64868" w:rsidRPr="00D04085" w:rsidRDefault="00B64868" w:rsidP="00117422">
            <w:pPr>
              <w:jc w:val="right"/>
              <w:rPr>
                <w:sz w:val="20"/>
                <w:szCs w:val="20"/>
              </w:rPr>
            </w:pPr>
            <w:r w:rsidRPr="00D04085">
              <w:rPr>
                <w:sz w:val="20"/>
                <w:szCs w:val="20"/>
              </w:rPr>
              <w:t>6,435</w:t>
            </w:r>
          </w:p>
        </w:tc>
        <w:tc>
          <w:tcPr>
            <w:tcW w:w="1203" w:type="dxa"/>
            <w:tcBorders>
              <w:top w:val="nil"/>
              <w:left w:val="nil"/>
              <w:bottom w:val="nil"/>
              <w:right w:val="nil"/>
            </w:tcBorders>
          </w:tcPr>
          <w:p w14:paraId="52D9D220" w14:textId="77777777" w:rsidR="00B64868" w:rsidRPr="00D04085" w:rsidRDefault="00B64868" w:rsidP="00117422">
            <w:pPr>
              <w:jc w:val="right"/>
              <w:rPr>
                <w:sz w:val="20"/>
                <w:szCs w:val="20"/>
              </w:rPr>
            </w:pPr>
            <w:r w:rsidRPr="00D04085">
              <w:rPr>
                <w:sz w:val="20"/>
                <w:szCs w:val="20"/>
              </w:rPr>
              <w:t>6,435</w:t>
            </w:r>
          </w:p>
        </w:tc>
        <w:tc>
          <w:tcPr>
            <w:tcW w:w="1202" w:type="dxa"/>
            <w:tcBorders>
              <w:top w:val="nil"/>
              <w:left w:val="nil"/>
              <w:bottom w:val="nil"/>
              <w:right w:val="nil"/>
            </w:tcBorders>
          </w:tcPr>
          <w:p w14:paraId="095EF217" w14:textId="77777777" w:rsidR="00B64868" w:rsidRPr="00044339" w:rsidRDefault="00B64868" w:rsidP="00117422">
            <w:pPr>
              <w:jc w:val="right"/>
              <w:rPr>
                <w:sz w:val="20"/>
                <w:szCs w:val="20"/>
              </w:rPr>
            </w:pPr>
            <w:r w:rsidRPr="00044339">
              <w:rPr>
                <w:sz w:val="20"/>
                <w:szCs w:val="20"/>
              </w:rPr>
              <w:t>6,435</w:t>
            </w:r>
          </w:p>
        </w:tc>
        <w:tc>
          <w:tcPr>
            <w:tcW w:w="1203" w:type="dxa"/>
            <w:tcBorders>
              <w:top w:val="nil"/>
              <w:left w:val="nil"/>
              <w:bottom w:val="nil"/>
              <w:right w:val="nil"/>
            </w:tcBorders>
          </w:tcPr>
          <w:p w14:paraId="1A7A1561" w14:textId="77777777" w:rsidR="00B64868" w:rsidRPr="00044339" w:rsidRDefault="00B64868" w:rsidP="00117422">
            <w:pPr>
              <w:jc w:val="right"/>
              <w:rPr>
                <w:sz w:val="20"/>
                <w:szCs w:val="20"/>
              </w:rPr>
            </w:pPr>
            <w:r w:rsidRPr="00044339">
              <w:rPr>
                <w:sz w:val="20"/>
                <w:szCs w:val="20"/>
              </w:rPr>
              <w:t>6,435</w:t>
            </w:r>
          </w:p>
        </w:tc>
      </w:tr>
      <w:tr w:rsidR="00B64868" w:rsidRPr="00C8601B" w14:paraId="6911DE91" w14:textId="77777777" w:rsidTr="00117422">
        <w:trPr>
          <w:trHeight w:val="271"/>
          <w:jc w:val="center"/>
        </w:trPr>
        <w:tc>
          <w:tcPr>
            <w:tcW w:w="2988" w:type="dxa"/>
            <w:tcBorders>
              <w:top w:val="nil"/>
              <w:left w:val="nil"/>
              <w:bottom w:val="single" w:sz="4" w:space="0" w:color="auto"/>
              <w:right w:val="nil"/>
            </w:tcBorders>
          </w:tcPr>
          <w:p w14:paraId="16A0D806" w14:textId="77777777" w:rsidR="00B64868" w:rsidRPr="00C8601B" w:rsidRDefault="00B64868" w:rsidP="00117422">
            <w:pPr>
              <w:ind w:left="227" w:hanging="227"/>
              <w:rPr>
                <w:rFonts w:ascii="Calibri" w:hAnsi="Calibri"/>
                <w:b/>
                <w:sz w:val="20"/>
              </w:rPr>
            </w:pPr>
            <w:r w:rsidRPr="00C8601B">
              <w:rPr>
                <w:rFonts w:ascii="Calibri" w:hAnsi="Calibri"/>
                <w:b/>
                <w:sz w:val="20"/>
              </w:rPr>
              <w:t xml:space="preserve">Total </w:t>
            </w:r>
            <w:r>
              <w:rPr>
                <w:rFonts w:ascii="Calibri" w:hAnsi="Calibri"/>
                <w:b/>
                <w:sz w:val="20"/>
              </w:rPr>
              <w:t>n</w:t>
            </w:r>
            <w:r w:rsidRPr="00C8601B">
              <w:rPr>
                <w:rFonts w:ascii="Calibri" w:hAnsi="Calibri"/>
                <w:b/>
                <w:sz w:val="20"/>
              </w:rPr>
              <w:t>on-financial assets</w:t>
            </w:r>
          </w:p>
        </w:tc>
        <w:tc>
          <w:tcPr>
            <w:tcW w:w="1202" w:type="dxa"/>
            <w:tcBorders>
              <w:top w:val="nil"/>
              <w:left w:val="nil"/>
              <w:bottom w:val="single" w:sz="4" w:space="0" w:color="auto"/>
              <w:right w:val="nil"/>
            </w:tcBorders>
          </w:tcPr>
          <w:p w14:paraId="338C21C4" w14:textId="77777777" w:rsidR="00B64868" w:rsidRPr="005008D4" w:rsidRDefault="00B64868" w:rsidP="00117422">
            <w:pPr>
              <w:jc w:val="right"/>
              <w:rPr>
                <w:b/>
                <w:bCs/>
                <w:sz w:val="20"/>
                <w:szCs w:val="20"/>
              </w:rPr>
            </w:pPr>
            <w:r w:rsidRPr="005008D4">
              <w:rPr>
                <w:b/>
                <w:bCs/>
                <w:sz w:val="20"/>
                <w:szCs w:val="20"/>
              </w:rPr>
              <w:t>21,959,507</w:t>
            </w:r>
          </w:p>
        </w:tc>
        <w:tc>
          <w:tcPr>
            <w:tcW w:w="1202" w:type="dxa"/>
            <w:tcBorders>
              <w:top w:val="nil"/>
              <w:left w:val="nil"/>
              <w:bottom w:val="single" w:sz="4" w:space="0" w:color="auto"/>
              <w:right w:val="nil"/>
            </w:tcBorders>
          </w:tcPr>
          <w:p w14:paraId="21F82FE6" w14:textId="77777777" w:rsidR="00B64868" w:rsidRPr="00D04085" w:rsidRDefault="00B64868" w:rsidP="00117422">
            <w:pPr>
              <w:jc w:val="right"/>
              <w:rPr>
                <w:b/>
                <w:bCs/>
                <w:sz w:val="20"/>
                <w:szCs w:val="20"/>
              </w:rPr>
            </w:pPr>
            <w:r w:rsidRPr="00D04085">
              <w:rPr>
                <w:b/>
                <w:bCs/>
                <w:sz w:val="20"/>
                <w:szCs w:val="20"/>
              </w:rPr>
              <w:t>23,909,942</w:t>
            </w:r>
          </w:p>
        </w:tc>
        <w:tc>
          <w:tcPr>
            <w:tcW w:w="1203" w:type="dxa"/>
            <w:tcBorders>
              <w:top w:val="nil"/>
              <w:left w:val="nil"/>
              <w:bottom w:val="single" w:sz="4" w:space="0" w:color="auto"/>
              <w:right w:val="nil"/>
            </w:tcBorders>
          </w:tcPr>
          <w:p w14:paraId="49526046" w14:textId="77777777" w:rsidR="00B64868" w:rsidRPr="00D04085" w:rsidRDefault="00B64868" w:rsidP="00117422">
            <w:pPr>
              <w:jc w:val="right"/>
              <w:rPr>
                <w:b/>
                <w:bCs/>
                <w:sz w:val="20"/>
                <w:szCs w:val="20"/>
              </w:rPr>
            </w:pPr>
            <w:r w:rsidRPr="00D04085">
              <w:rPr>
                <w:b/>
                <w:bCs/>
                <w:sz w:val="20"/>
                <w:szCs w:val="20"/>
              </w:rPr>
              <w:t>24,843,634</w:t>
            </w:r>
          </w:p>
        </w:tc>
        <w:tc>
          <w:tcPr>
            <w:tcW w:w="1202" w:type="dxa"/>
            <w:tcBorders>
              <w:top w:val="nil"/>
              <w:left w:val="nil"/>
              <w:bottom w:val="single" w:sz="4" w:space="0" w:color="auto"/>
              <w:right w:val="nil"/>
            </w:tcBorders>
          </w:tcPr>
          <w:p w14:paraId="78442F79" w14:textId="77777777" w:rsidR="00B64868" w:rsidRPr="00044339" w:rsidRDefault="00B64868" w:rsidP="00117422">
            <w:pPr>
              <w:jc w:val="right"/>
              <w:rPr>
                <w:b/>
                <w:bCs/>
                <w:sz w:val="20"/>
                <w:szCs w:val="20"/>
              </w:rPr>
            </w:pPr>
            <w:r w:rsidRPr="00044339">
              <w:rPr>
                <w:b/>
                <w:bCs/>
                <w:sz w:val="20"/>
                <w:szCs w:val="20"/>
              </w:rPr>
              <w:t>25,820,439</w:t>
            </w:r>
          </w:p>
        </w:tc>
        <w:tc>
          <w:tcPr>
            <w:tcW w:w="1203" w:type="dxa"/>
            <w:tcBorders>
              <w:top w:val="nil"/>
              <w:left w:val="nil"/>
              <w:bottom w:val="single" w:sz="4" w:space="0" w:color="auto"/>
              <w:right w:val="nil"/>
            </w:tcBorders>
          </w:tcPr>
          <w:p w14:paraId="6ADE3130" w14:textId="77777777" w:rsidR="00B64868" w:rsidRPr="00044339" w:rsidRDefault="00B64868" w:rsidP="00117422">
            <w:pPr>
              <w:jc w:val="right"/>
              <w:rPr>
                <w:b/>
                <w:bCs/>
                <w:sz w:val="20"/>
                <w:szCs w:val="20"/>
              </w:rPr>
            </w:pPr>
            <w:r w:rsidRPr="00044339">
              <w:rPr>
                <w:b/>
                <w:bCs/>
                <w:sz w:val="20"/>
                <w:szCs w:val="20"/>
              </w:rPr>
              <w:t>25,774,465</w:t>
            </w:r>
          </w:p>
        </w:tc>
      </w:tr>
      <w:tr w:rsidR="00B64868" w:rsidRPr="00C8601B" w14:paraId="17B2BAC2" w14:textId="77777777" w:rsidTr="00117422">
        <w:trPr>
          <w:trHeight w:val="220"/>
          <w:jc w:val="center"/>
        </w:trPr>
        <w:tc>
          <w:tcPr>
            <w:tcW w:w="2988" w:type="dxa"/>
            <w:tcBorders>
              <w:left w:val="nil"/>
              <w:bottom w:val="single" w:sz="4" w:space="0" w:color="auto"/>
              <w:right w:val="nil"/>
            </w:tcBorders>
            <w:vAlign w:val="bottom"/>
          </w:tcPr>
          <w:p w14:paraId="6D9462AD" w14:textId="77777777" w:rsidR="00B64868" w:rsidRPr="00C8601B" w:rsidRDefault="00B64868" w:rsidP="00117422">
            <w:pPr>
              <w:ind w:left="227" w:hanging="227"/>
              <w:rPr>
                <w:rFonts w:ascii="Calibri" w:hAnsi="Calibri"/>
                <w:b/>
                <w:sz w:val="20"/>
              </w:rPr>
            </w:pPr>
            <w:r w:rsidRPr="00C8601B">
              <w:rPr>
                <w:rFonts w:ascii="Calibri" w:hAnsi="Calibri"/>
                <w:b/>
                <w:sz w:val="20"/>
              </w:rPr>
              <w:t>Total assets</w:t>
            </w:r>
          </w:p>
        </w:tc>
        <w:tc>
          <w:tcPr>
            <w:tcW w:w="1202" w:type="dxa"/>
            <w:tcBorders>
              <w:left w:val="nil"/>
              <w:bottom w:val="single" w:sz="4" w:space="0" w:color="auto"/>
              <w:right w:val="nil"/>
            </w:tcBorders>
          </w:tcPr>
          <w:p w14:paraId="709A664E" w14:textId="77777777" w:rsidR="00B64868" w:rsidRPr="005008D4" w:rsidRDefault="00B64868" w:rsidP="00117422">
            <w:pPr>
              <w:jc w:val="right"/>
              <w:rPr>
                <w:b/>
                <w:bCs/>
                <w:sz w:val="20"/>
                <w:szCs w:val="20"/>
              </w:rPr>
            </w:pPr>
            <w:r w:rsidRPr="005008D4">
              <w:rPr>
                <w:b/>
                <w:bCs/>
                <w:sz w:val="20"/>
                <w:szCs w:val="20"/>
              </w:rPr>
              <w:t>45,941,338</w:t>
            </w:r>
          </w:p>
        </w:tc>
        <w:tc>
          <w:tcPr>
            <w:tcW w:w="1202" w:type="dxa"/>
            <w:tcBorders>
              <w:left w:val="nil"/>
              <w:bottom w:val="single" w:sz="4" w:space="0" w:color="auto"/>
              <w:right w:val="nil"/>
            </w:tcBorders>
          </w:tcPr>
          <w:p w14:paraId="6E53A80F" w14:textId="77777777" w:rsidR="00B64868" w:rsidRPr="00D04085" w:rsidRDefault="00B64868" w:rsidP="00117422">
            <w:pPr>
              <w:jc w:val="right"/>
              <w:rPr>
                <w:b/>
                <w:bCs/>
                <w:sz w:val="20"/>
                <w:szCs w:val="20"/>
              </w:rPr>
            </w:pPr>
            <w:r w:rsidRPr="00D04085">
              <w:rPr>
                <w:b/>
                <w:bCs/>
                <w:sz w:val="20"/>
                <w:szCs w:val="20"/>
              </w:rPr>
              <w:t>48,022,710</w:t>
            </w:r>
          </w:p>
        </w:tc>
        <w:tc>
          <w:tcPr>
            <w:tcW w:w="1203" w:type="dxa"/>
            <w:tcBorders>
              <w:left w:val="nil"/>
              <w:bottom w:val="single" w:sz="4" w:space="0" w:color="auto"/>
              <w:right w:val="nil"/>
            </w:tcBorders>
          </w:tcPr>
          <w:p w14:paraId="1A632CAE" w14:textId="77777777" w:rsidR="00B64868" w:rsidRPr="00D04085" w:rsidRDefault="00B64868" w:rsidP="00117422">
            <w:pPr>
              <w:jc w:val="right"/>
              <w:rPr>
                <w:b/>
                <w:bCs/>
                <w:sz w:val="20"/>
                <w:szCs w:val="20"/>
              </w:rPr>
            </w:pPr>
            <w:r w:rsidRPr="00D04085">
              <w:rPr>
                <w:b/>
                <w:bCs/>
                <w:sz w:val="20"/>
                <w:szCs w:val="20"/>
              </w:rPr>
              <w:t>49,394,489</w:t>
            </w:r>
          </w:p>
        </w:tc>
        <w:tc>
          <w:tcPr>
            <w:tcW w:w="1202" w:type="dxa"/>
            <w:tcBorders>
              <w:left w:val="nil"/>
              <w:bottom w:val="single" w:sz="4" w:space="0" w:color="auto"/>
              <w:right w:val="nil"/>
            </w:tcBorders>
          </w:tcPr>
          <w:p w14:paraId="69B5D1F8" w14:textId="77777777" w:rsidR="00B64868" w:rsidRPr="00044339" w:rsidRDefault="00B64868" w:rsidP="00117422">
            <w:pPr>
              <w:jc w:val="right"/>
              <w:rPr>
                <w:b/>
                <w:bCs/>
                <w:sz w:val="20"/>
                <w:szCs w:val="20"/>
              </w:rPr>
            </w:pPr>
            <w:r w:rsidRPr="00044339">
              <w:rPr>
                <w:b/>
                <w:bCs/>
                <w:sz w:val="20"/>
                <w:szCs w:val="20"/>
              </w:rPr>
              <w:t>52,625,675</w:t>
            </w:r>
          </w:p>
        </w:tc>
        <w:tc>
          <w:tcPr>
            <w:tcW w:w="1203" w:type="dxa"/>
            <w:tcBorders>
              <w:left w:val="nil"/>
              <w:bottom w:val="single" w:sz="4" w:space="0" w:color="auto"/>
              <w:right w:val="nil"/>
            </w:tcBorders>
          </w:tcPr>
          <w:p w14:paraId="7F451139" w14:textId="77777777" w:rsidR="00B64868" w:rsidRPr="00044339" w:rsidRDefault="00B64868" w:rsidP="00117422">
            <w:pPr>
              <w:jc w:val="right"/>
              <w:rPr>
                <w:b/>
                <w:bCs/>
                <w:sz w:val="20"/>
                <w:szCs w:val="20"/>
              </w:rPr>
            </w:pPr>
            <w:r w:rsidRPr="00044339">
              <w:rPr>
                <w:b/>
                <w:bCs/>
                <w:sz w:val="20"/>
                <w:szCs w:val="20"/>
              </w:rPr>
              <w:t>53,649,488</w:t>
            </w:r>
          </w:p>
        </w:tc>
      </w:tr>
      <w:tr w:rsidR="00B64868" w:rsidRPr="00C8601B" w14:paraId="574295C0" w14:textId="77777777" w:rsidTr="00117422">
        <w:trPr>
          <w:trHeight w:val="365"/>
          <w:jc w:val="center"/>
        </w:trPr>
        <w:tc>
          <w:tcPr>
            <w:tcW w:w="2988" w:type="dxa"/>
            <w:tcBorders>
              <w:left w:val="nil"/>
              <w:bottom w:val="nil"/>
              <w:right w:val="nil"/>
            </w:tcBorders>
            <w:vAlign w:val="bottom"/>
          </w:tcPr>
          <w:p w14:paraId="3EB3727A" w14:textId="77777777" w:rsidR="00B64868" w:rsidRPr="00C8601B" w:rsidRDefault="00B64868" w:rsidP="00117422">
            <w:pPr>
              <w:ind w:left="227" w:hanging="227"/>
              <w:rPr>
                <w:rFonts w:ascii="Calibri" w:hAnsi="Calibri"/>
                <w:b/>
                <w:sz w:val="20"/>
              </w:rPr>
            </w:pPr>
            <w:r w:rsidRPr="00C8601B">
              <w:rPr>
                <w:rFonts w:ascii="Calibri" w:hAnsi="Calibri"/>
                <w:b/>
                <w:sz w:val="20"/>
              </w:rPr>
              <w:t>Liabilities</w:t>
            </w:r>
          </w:p>
        </w:tc>
        <w:tc>
          <w:tcPr>
            <w:tcW w:w="1202" w:type="dxa"/>
            <w:tcBorders>
              <w:left w:val="nil"/>
              <w:bottom w:val="nil"/>
              <w:right w:val="nil"/>
            </w:tcBorders>
            <w:vAlign w:val="bottom"/>
          </w:tcPr>
          <w:p w14:paraId="053B8F89" w14:textId="77777777" w:rsidR="00B64868" w:rsidRPr="005008D4" w:rsidRDefault="00B64868" w:rsidP="00117422">
            <w:pPr>
              <w:jc w:val="right"/>
              <w:rPr>
                <w:sz w:val="20"/>
                <w:szCs w:val="20"/>
              </w:rPr>
            </w:pPr>
          </w:p>
        </w:tc>
        <w:tc>
          <w:tcPr>
            <w:tcW w:w="1202" w:type="dxa"/>
            <w:tcBorders>
              <w:left w:val="nil"/>
              <w:bottom w:val="nil"/>
              <w:right w:val="nil"/>
            </w:tcBorders>
            <w:vAlign w:val="bottom"/>
          </w:tcPr>
          <w:p w14:paraId="58FE2CBF" w14:textId="77777777" w:rsidR="00B64868" w:rsidRPr="00E81155" w:rsidRDefault="00B64868" w:rsidP="00117422">
            <w:pPr>
              <w:jc w:val="right"/>
              <w:rPr>
                <w:sz w:val="20"/>
                <w:szCs w:val="20"/>
              </w:rPr>
            </w:pPr>
          </w:p>
        </w:tc>
        <w:tc>
          <w:tcPr>
            <w:tcW w:w="1203" w:type="dxa"/>
            <w:tcBorders>
              <w:left w:val="nil"/>
              <w:bottom w:val="nil"/>
              <w:right w:val="nil"/>
            </w:tcBorders>
            <w:vAlign w:val="bottom"/>
          </w:tcPr>
          <w:p w14:paraId="2A077B26" w14:textId="77777777" w:rsidR="00B64868" w:rsidRPr="00E81155" w:rsidRDefault="00B64868" w:rsidP="00117422">
            <w:pPr>
              <w:jc w:val="right"/>
              <w:rPr>
                <w:sz w:val="20"/>
                <w:szCs w:val="20"/>
              </w:rPr>
            </w:pPr>
          </w:p>
        </w:tc>
        <w:tc>
          <w:tcPr>
            <w:tcW w:w="1202" w:type="dxa"/>
            <w:tcBorders>
              <w:left w:val="nil"/>
              <w:bottom w:val="nil"/>
              <w:right w:val="nil"/>
            </w:tcBorders>
            <w:vAlign w:val="bottom"/>
          </w:tcPr>
          <w:p w14:paraId="7C0C1986" w14:textId="77777777" w:rsidR="00B64868" w:rsidRPr="00E81155" w:rsidRDefault="00B64868" w:rsidP="00117422">
            <w:pPr>
              <w:jc w:val="right"/>
              <w:rPr>
                <w:sz w:val="20"/>
                <w:szCs w:val="20"/>
              </w:rPr>
            </w:pPr>
          </w:p>
        </w:tc>
        <w:tc>
          <w:tcPr>
            <w:tcW w:w="1203" w:type="dxa"/>
            <w:tcBorders>
              <w:left w:val="nil"/>
              <w:bottom w:val="nil"/>
              <w:right w:val="nil"/>
            </w:tcBorders>
            <w:vAlign w:val="bottom"/>
          </w:tcPr>
          <w:p w14:paraId="773C16C6" w14:textId="77777777" w:rsidR="00B64868" w:rsidRPr="00E81155" w:rsidRDefault="00B64868" w:rsidP="00117422">
            <w:pPr>
              <w:jc w:val="right"/>
              <w:rPr>
                <w:sz w:val="20"/>
                <w:szCs w:val="20"/>
              </w:rPr>
            </w:pPr>
          </w:p>
        </w:tc>
      </w:tr>
      <w:tr w:rsidR="00B64868" w:rsidRPr="00C8601B" w14:paraId="55A1F58B" w14:textId="77777777" w:rsidTr="00117422">
        <w:trPr>
          <w:trHeight w:val="234"/>
          <w:jc w:val="center"/>
        </w:trPr>
        <w:tc>
          <w:tcPr>
            <w:tcW w:w="2988" w:type="dxa"/>
            <w:tcBorders>
              <w:top w:val="nil"/>
              <w:left w:val="nil"/>
              <w:bottom w:val="nil"/>
              <w:right w:val="nil"/>
            </w:tcBorders>
            <w:vAlign w:val="bottom"/>
          </w:tcPr>
          <w:p w14:paraId="3077CF47" w14:textId="77777777" w:rsidR="00B64868" w:rsidRPr="00C8601B" w:rsidRDefault="00B64868" w:rsidP="00117422">
            <w:pPr>
              <w:ind w:left="227" w:hanging="227"/>
              <w:rPr>
                <w:rFonts w:ascii="Calibri" w:hAnsi="Calibri"/>
                <w:sz w:val="20"/>
              </w:rPr>
            </w:pPr>
            <w:r w:rsidRPr="00C8601B">
              <w:rPr>
                <w:rFonts w:ascii="Calibri" w:hAnsi="Calibri"/>
                <w:sz w:val="20"/>
              </w:rPr>
              <w:t xml:space="preserve">Advances </w:t>
            </w:r>
            <w:r>
              <w:rPr>
                <w:rFonts w:ascii="Calibri" w:hAnsi="Calibri"/>
                <w:sz w:val="20"/>
              </w:rPr>
              <w:t>r</w:t>
            </w:r>
            <w:r w:rsidRPr="00C8601B">
              <w:rPr>
                <w:rFonts w:ascii="Calibri" w:hAnsi="Calibri"/>
                <w:sz w:val="20"/>
              </w:rPr>
              <w:t>eceived</w:t>
            </w:r>
          </w:p>
        </w:tc>
        <w:tc>
          <w:tcPr>
            <w:tcW w:w="1202" w:type="dxa"/>
            <w:tcBorders>
              <w:top w:val="nil"/>
              <w:left w:val="nil"/>
              <w:bottom w:val="nil"/>
              <w:right w:val="nil"/>
            </w:tcBorders>
          </w:tcPr>
          <w:p w14:paraId="7F57992D" w14:textId="77777777" w:rsidR="00B64868" w:rsidRPr="005008D4" w:rsidRDefault="00B64868" w:rsidP="00117422">
            <w:pPr>
              <w:jc w:val="right"/>
              <w:rPr>
                <w:sz w:val="20"/>
                <w:szCs w:val="20"/>
              </w:rPr>
            </w:pPr>
            <w:r w:rsidRPr="005008D4">
              <w:rPr>
                <w:sz w:val="20"/>
                <w:szCs w:val="20"/>
              </w:rPr>
              <w:t>36,173</w:t>
            </w:r>
          </w:p>
        </w:tc>
        <w:tc>
          <w:tcPr>
            <w:tcW w:w="1202" w:type="dxa"/>
            <w:tcBorders>
              <w:top w:val="nil"/>
              <w:left w:val="nil"/>
              <w:bottom w:val="nil"/>
              <w:right w:val="nil"/>
            </w:tcBorders>
          </w:tcPr>
          <w:p w14:paraId="5E9C5100" w14:textId="77777777" w:rsidR="00B64868" w:rsidRPr="00293ED0" w:rsidRDefault="00B64868" w:rsidP="00117422">
            <w:pPr>
              <w:jc w:val="right"/>
              <w:rPr>
                <w:sz w:val="20"/>
                <w:szCs w:val="20"/>
              </w:rPr>
            </w:pPr>
            <w:r w:rsidRPr="00293ED0">
              <w:rPr>
                <w:sz w:val="20"/>
                <w:szCs w:val="20"/>
              </w:rPr>
              <w:t>36,198</w:t>
            </w:r>
          </w:p>
        </w:tc>
        <w:tc>
          <w:tcPr>
            <w:tcW w:w="1203" w:type="dxa"/>
            <w:tcBorders>
              <w:top w:val="nil"/>
              <w:left w:val="nil"/>
              <w:bottom w:val="nil"/>
              <w:right w:val="nil"/>
            </w:tcBorders>
          </w:tcPr>
          <w:p w14:paraId="2DDC5E5E" w14:textId="77777777" w:rsidR="00B64868" w:rsidRPr="00293ED0" w:rsidRDefault="00B64868" w:rsidP="00117422">
            <w:pPr>
              <w:jc w:val="right"/>
              <w:rPr>
                <w:sz w:val="20"/>
                <w:szCs w:val="20"/>
              </w:rPr>
            </w:pPr>
            <w:r w:rsidRPr="00293ED0">
              <w:rPr>
                <w:sz w:val="20"/>
                <w:szCs w:val="20"/>
              </w:rPr>
              <w:t>31,295</w:t>
            </w:r>
          </w:p>
        </w:tc>
        <w:tc>
          <w:tcPr>
            <w:tcW w:w="1202" w:type="dxa"/>
            <w:tcBorders>
              <w:top w:val="nil"/>
              <w:left w:val="nil"/>
              <w:bottom w:val="nil"/>
              <w:right w:val="nil"/>
            </w:tcBorders>
          </w:tcPr>
          <w:p w14:paraId="7A1D0F2A" w14:textId="77777777" w:rsidR="00B64868" w:rsidRPr="008F56FE" w:rsidRDefault="00B64868" w:rsidP="00117422">
            <w:pPr>
              <w:jc w:val="right"/>
              <w:rPr>
                <w:sz w:val="20"/>
                <w:szCs w:val="20"/>
              </w:rPr>
            </w:pPr>
            <w:r w:rsidRPr="008F56FE">
              <w:rPr>
                <w:sz w:val="20"/>
                <w:szCs w:val="20"/>
              </w:rPr>
              <w:t>26,172</w:t>
            </w:r>
          </w:p>
        </w:tc>
        <w:tc>
          <w:tcPr>
            <w:tcW w:w="1203" w:type="dxa"/>
            <w:tcBorders>
              <w:top w:val="nil"/>
              <w:left w:val="nil"/>
              <w:bottom w:val="nil"/>
              <w:right w:val="nil"/>
            </w:tcBorders>
          </w:tcPr>
          <w:p w14:paraId="47DBC85A" w14:textId="77777777" w:rsidR="00B64868" w:rsidRPr="008F56FE" w:rsidRDefault="00B64868" w:rsidP="00117422">
            <w:pPr>
              <w:jc w:val="right"/>
              <w:rPr>
                <w:sz w:val="20"/>
                <w:szCs w:val="20"/>
              </w:rPr>
            </w:pPr>
            <w:r w:rsidRPr="008F56FE">
              <w:rPr>
                <w:sz w:val="20"/>
                <w:szCs w:val="20"/>
              </w:rPr>
              <w:t>21,409</w:t>
            </w:r>
          </w:p>
        </w:tc>
      </w:tr>
      <w:tr w:rsidR="00B64868" w:rsidRPr="00C8601B" w14:paraId="63ED46F2" w14:textId="77777777" w:rsidTr="00117422">
        <w:trPr>
          <w:trHeight w:val="220"/>
          <w:jc w:val="center"/>
        </w:trPr>
        <w:tc>
          <w:tcPr>
            <w:tcW w:w="2988" w:type="dxa"/>
            <w:tcBorders>
              <w:top w:val="nil"/>
              <w:left w:val="nil"/>
              <w:bottom w:val="nil"/>
              <w:right w:val="nil"/>
            </w:tcBorders>
            <w:vAlign w:val="bottom"/>
          </w:tcPr>
          <w:p w14:paraId="4155AEF6" w14:textId="77777777" w:rsidR="00B64868" w:rsidRPr="00C8601B" w:rsidRDefault="00B64868" w:rsidP="00117422">
            <w:pPr>
              <w:ind w:left="227" w:hanging="227"/>
              <w:rPr>
                <w:rFonts w:ascii="Calibri" w:hAnsi="Calibri"/>
                <w:sz w:val="20"/>
              </w:rPr>
            </w:pPr>
            <w:r w:rsidRPr="00C8601B">
              <w:rPr>
                <w:rFonts w:ascii="Calibri" w:hAnsi="Calibri"/>
                <w:sz w:val="20"/>
              </w:rPr>
              <w:t>Borrowings</w:t>
            </w:r>
          </w:p>
        </w:tc>
        <w:tc>
          <w:tcPr>
            <w:tcW w:w="1202" w:type="dxa"/>
            <w:tcBorders>
              <w:top w:val="nil"/>
              <w:left w:val="nil"/>
              <w:bottom w:val="nil"/>
              <w:right w:val="nil"/>
            </w:tcBorders>
          </w:tcPr>
          <w:p w14:paraId="0F25E890" w14:textId="77777777" w:rsidR="00B64868" w:rsidRPr="005008D4" w:rsidRDefault="00B64868" w:rsidP="00117422">
            <w:pPr>
              <w:jc w:val="right"/>
              <w:rPr>
                <w:sz w:val="20"/>
                <w:szCs w:val="20"/>
              </w:rPr>
            </w:pPr>
          </w:p>
        </w:tc>
        <w:tc>
          <w:tcPr>
            <w:tcW w:w="1202" w:type="dxa"/>
            <w:tcBorders>
              <w:top w:val="nil"/>
              <w:left w:val="nil"/>
              <w:bottom w:val="nil"/>
              <w:right w:val="nil"/>
            </w:tcBorders>
          </w:tcPr>
          <w:p w14:paraId="3C57A3F2" w14:textId="77777777" w:rsidR="00B64868" w:rsidRPr="00293ED0" w:rsidRDefault="00B64868" w:rsidP="00117422">
            <w:pPr>
              <w:jc w:val="right"/>
              <w:rPr>
                <w:sz w:val="20"/>
                <w:szCs w:val="20"/>
              </w:rPr>
            </w:pPr>
          </w:p>
        </w:tc>
        <w:tc>
          <w:tcPr>
            <w:tcW w:w="1203" w:type="dxa"/>
            <w:tcBorders>
              <w:top w:val="nil"/>
              <w:left w:val="nil"/>
              <w:bottom w:val="nil"/>
              <w:right w:val="nil"/>
            </w:tcBorders>
          </w:tcPr>
          <w:p w14:paraId="09394745" w14:textId="77777777" w:rsidR="00B64868" w:rsidRPr="00293ED0" w:rsidRDefault="00B64868" w:rsidP="00117422">
            <w:pPr>
              <w:jc w:val="right"/>
              <w:rPr>
                <w:sz w:val="20"/>
                <w:szCs w:val="20"/>
              </w:rPr>
            </w:pPr>
          </w:p>
        </w:tc>
        <w:tc>
          <w:tcPr>
            <w:tcW w:w="1202" w:type="dxa"/>
            <w:tcBorders>
              <w:top w:val="nil"/>
              <w:left w:val="nil"/>
              <w:bottom w:val="nil"/>
              <w:right w:val="nil"/>
            </w:tcBorders>
          </w:tcPr>
          <w:p w14:paraId="756FD910" w14:textId="77777777" w:rsidR="00B64868" w:rsidRPr="008F56FE" w:rsidRDefault="00B64868" w:rsidP="00117422">
            <w:pPr>
              <w:jc w:val="right"/>
              <w:rPr>
                <w:sz w:val="20"/>
                <w:szCs w:val="20"/>
              </w:rPr>
            </w:pPr>
          </w:p>
        </w:tc>
        <w:tc>
          <w:tcPr>
            <w:tcW w:w="1203" w:type="dxa"/>
            <w:tcBorders>
              <w:top w:val="nil"/>
              <w:left w:val="nil"/>
              <w:bottom w:val="nil"/>
              <w:right w:val="nil"/>
            </w:tcBorders>
          </w:tcPr>
          <w:p w14:paraId="5EE72117" w14:textId="77777777" w:rsidR="00B64868" w:rsidRPr="008F56FE" w:rsidRDefault="00B64868" w:rsidP="00117422">
            <w:pPr>
              <w:jc w:val="right"/>
              <w:rPr>
                <w:sz w:val="20"/>
                <w:szCs w:val="20"/>
              </w:rPr>
            </w:pPr>
          </w:p>
        </w:tc>
      </w:tr>
      <w:tr w:rsidR="00B64868" w:rsidRPr="00C8601B" w14:paraId="036DC2B5" w14:textId="77777777" w:rsidTr="00117422">
        <w:trPr>
          <w:trHeight w:val="220"/>
          <w:jc w:val="center"/>
        </w:trPr>
        <w:tc>
          <w:tcPr>
            <w:tcW w:w="2988" w:type="dxa"/>
            <w:tcBorders>
              <w:top w:val="nil"/>
              <w:left w:val="nil"/>
              <w:bottom w:val="nil"/>
              <w:right w:val="nil"/>
            </w:tcBorders>
            <w:vAlign w:val="bottom"/>
          </w:tcPr>
          <w:p w14:paraId="20C798B8" w14:textId="77777777" w:rsidR="00B64868" w:rsidRPr="00C8601B" w:rsidRDefault="00B64868" w:rsidP="00117422">
            <w:pPr>
              <w:ind w:left="397" w:hanging="227"/>
              <w:rPr>
                <w:rFonts w:ascii="Calibri" w:hAnsi="Calibri"/>
                <w:sz w:val="20"/>
              </w:rPr>
            </w:pPr>
            <w:r w:rsidRPr="00C8601B">
              <w:rPr>
                <w:rFonts w:ascii="Calibri" w:hAnsi="Calibri"/>
                <w:sz w:val="20"/>
              </w:rPr>
              <w:t>Lease</w:t>
            </w:r>
            <w:r>
              <w:rPr>
                <w:rFonts w:ascii="Calibri" w:hAnsi="Calibri"/>
                <w:sz w:val="20"/>
              </w:rPr>
              <w:t xml:space="preserve"> liabilities</w:t>
            </w:r>
          </w:p>
        </w:tc>
        <w:tc>
          <w:tcPr>
            <w:tcW w:w="1202" w:type="dxa"/>
            <w:tcBorders>
              <w:top w:val="nil"/>
              <w:left w:val="nil"/>
              <w:bottom w:val="nil"/>
              <w:right w:val="nil"/>
            </w:tcBorders>
          </w:tcPr>
          <w:p w14:paraId="243A866A" w14:textId="77777777" w:rsidR="00B64868" w:rsidRPr="005008D4" w:rsidRDefault="00B64868" w:rsidP="00117422">
            <w:pPr>
              <w:jc w:val="right"/>
              <w:rPr>
                <w:sz w:val="20"/>
                <w:szCs w:val="20"/>
              </w:rPr>
            </w:pPr>
            <w:r w:rsidRPr="005008D4">
              <w:rPr>
                <w:sz w:val="20"/>
                <w:szCs w:val="20"/>
              </w:rPr>
              <w:t>1,009,626</w:t>
            </w:r>
          </w:p>
        </w:tc>
        <w:tc>
          <w:tcPr>
            <w:tcW w:w="1202" w:type="dxa"/>
            <w:tcBorders>
              <w:top w:val="nil"/>
              <w:left w:val="nil"/>
              <w:bottom w:val="nil"/>
              <w:right w:val="nil"/>
            </w:tcBorders>
          </w:tcPr>
          <w:p w14:paraId="7443537E" w14:textId="77777777" w:rsidR="00B64868" w:rsidRPr="00293ED0" w:rsidRDefault="00B64868" w:rsidP="00117422">
            <w:pPr>
              <w:jc w:val="right"/>
              <w:rPr>
                <w:sz w:val="20"/>
                <w:szCs w:val="20"/>
              </w:rPr>
            </w:pPr>
            <w:r w:rsidRPr="00293ED0">
              <w:rPr>
                <w:sz w:val="20"/>
                <w:szCs w:val="20"/>
              </w:rPr>
              <w:t>999,717</w:t>
            </w:r>
          </w:p>
        </w:tc>
        <w:tc>
          <w:tcPr>
            <w:tcW w:w="1203" w:type="dxa"/>
            <w:tcBorders>
              <w:top w:val="nil"/>
              <w:left w:val="nil"/>
              <w:bottom w:val="nil"/>
              <w:right w:val="nil"/>
            </w:tcBorders>
          </w:tcPr>
          <w:p w14:paraId="55E6F172" w14:textId="77777777" w:rsidR="00B64868" w:rsidRPr="00293ED0" w:rsidRDefault="00B64868" w:rsidP="00117422">
            <w:pPr>
              <w:jc w:val="right"/>
              <w:rPr>
                <w:sz w:val="20"/>
                <w:szCs w:val="20"/>
              </w:rPr>
            </w:pPr>
            <w:r w:rsidRPr="00293ED0">
              <w:rPr>
                <w:sz w:val="20"/>
                <w:szCs w:val="20"/>
              </w:rPr>
              <w:t>962,485</w:t>
            </w:r>
          </w:p>
        </w:tc>
        <w:tc>
          <w:tcPr>
            <w:tcW w:w="1202" w:type="dxa"/>
            <w:tcBorders>
              <w:top w:val="nil"/>
              <w:left w:val="nil"/>
              <w:bottom w:val="nil"/>
              <w:right w:val="nil"/>
            </w:tcBorders>
          </w:tcPr>
          <w:p w14:paraId="17C9992E" w14:textId="77777777" w:rsidR="00B64868" w:rsidRPr="008F56FE" w:rsidRDefault="00B64868" w:rsidP="00117422">
            <w:pPr>
              <w:jc w:val="right"/>
              <w:rPr>
                <w:sz w:val="20"/>
                <w:szCs w:val="20"/>
              </w:rPr>
            </w:pPr>
            <w:r w:rsidRPr="008F56FE">
              <w:rPr>
                <w:sz w:val="20"/>
                <w:szCs w:val="20"/>
              </w:rPr>
              <w:t>924,703</w:t>
            </w:r>
          </w:p>
        </w:tc>
        <w:tc>
          <w:tcPr>
            <w:tcW w:w="1203" w:type="dxa"/>
            <w:tcBorders>
              <w:top w:val="nil"/>
              <w:left w:val="nil"/>
              <w:bottom w:val="nil"/>
              <w:right w:val="nil"/>
            </w:tcBorders>
          </w:tcPr>
          <w:p w14:paraId="2C06295E" w14:textId="77777777" w:rsidR="00B64868" w:rsidRPr="008F56FE" w:rsidRDefault="00B64868" w:rsidP="00117422">
            <w:pPr>
              <w:jc w:val="right"/>
              <w:rPr>
                <w:sz w:val="20"/>
                <w:szCs w:val="20"/>
              </w:rPr>
            </w:pPr>
            <w:r w:rsidRPr="008F56FE">
              <w:rPr>
                <w:sz w:val="20"/>
                <w:szCs w:val="20"/>
              </w:rPr>
              <w:t>882,800</w:t>
            </w:r>
          </w:p>
        </w:tc>
      </w:tr>
      <w:tr w:rsidR="00B64868" w:rsidRPr="00C8601B" w14:paraId="6D8251D0" w14:textId="77777777" w:rsidTr="00117422">
        <w:trPr>
          <w:trHeight w:val="220"/>
          <w:jc w:val="center"/>
        </w:trPr>
        <w:tc>
          <w:tcPr>
            <w:tcW w:w="2988" w:type="dxa"/>
            <w:tcBorders>
              <w:top w:val="nil"/>
              <w:left w:val="nil"/>
              <w:bottom w:val="nil"/>
              <w:right w:val="nil"/>
            </w:tcBorders>
            <w:vAlign w:val="bottom"/>
          </w:tcPr>
          <w:p w14:paraId="24D35F24" w14:textId="77777777" w:rsidR="00B64868" w:rsidRPr="00C8601B" w:rsidRDefault="00B64868" w:rsidP="00117422">
            <w:pPr>
              <w:ind w:left="397" w:hanging="227"/>
              <w:rPr>
                <w:rFonts w:ascii="Calibri" w:hAnsi="Calibri"/>
                <w:sz w:val="20"/>
              </w:rPr>
            </w:pPr>
            <w:r w:rsidRPr="00C8601B">
              <w:rPr>
                <w:rFonts w:ascii="Calibri" w:hAnsi="Calibri"/>
                <w:sz w:val="20"/>
              </w:rPr>
              <w:t xml:space="preserve">Other </w:t>
            </w:r>
            <w:r>
              <w:rPr>
                <w:rFonts w:ascii="Calibri" w:hAnsi="Calibri"/>
                <w:sz w:val="20"/>
              </w:rPr>
              <w:t>b</w:t>
            </w:r>
            <w:r w:rsidRPr="00C8601B">
              <w:rPr>
                <w:rFonts w:ascii="Calibri" w:hAnsi="Calibri"/>
                <w:sz w:val="20"/>
              </w:rPr>
              <w:t>orrowings</w:t>
            </w:r>
          </w:p>
        </w:tc>
        <w:tc>
          <w:tcPr>
            <w:tcW w:w="1202" w:type="dxa"/>
            <w:tcBorders>
              <w:top w:val="nil"/>
              <w:left w:val="nil"/>
              <w:bottom w:val="nil"/>
              <w:right w:val="nil"/>
            </w:tcBorders>
          </w:tcPr>
          <w:p w14:paraId="5BF5A332" w14:textId="77777777" w:rsidR="00B64868" w:rsidRPr="005008D4" w:rsidRDefault="00B64868" w:rsidP="00117422">
            <w:pPr>
              <w:jc w:val="right"/>
              <w:rPr>
                <w:sz w:val="20"/>
                <w:szCs w:val="20"/>
              </w:rPr>
            </w:pPr>
            <w:r w:rsidRPr="005008D4">
              <w:rPr>
                <w:sz w:val="20"/>
                <w:szCs w:val="20"/>
              </w:rPr>
              <w:t>13,164,589</w:t>
            </w:r>
          </w:p>
        </w:tc>
        <w:tc>
          <w:tcPr>
            <w:tcW w:w="1202" w:type="dxa"/>
            <w:tcBorders>
              <w:top w:val="nil"/>
              <w:left w:val="nil"/>
              <w:bottom w:val="nil"/>
              <w:right w:val="nil"/>
            </w:tcBorders>
          </w:tcPr>
          <w:p w14:paraId="79829B10" w14:textId="77777777" w:rsidR="00B64868" w:rsidRPr="00293ED0" w:rsidRDefault="00B64868" w:rsidP="00117422">
            <w:pPr>
              <w:jc w:val="right"/>
              <w:rPr>
                <w:sz w:val="20"/>
                <w:szCs w:val="20"/>
              </w:rPr>
            </w:pPr>
            <w:r w:rsidRPr="00293ED0">
              <w:rPr>
                <w:sz w:val="20"/>
                <w:szCs w:val="20"/>
              </w:rPr>
              <w:t>13,161,934</w:t>
            </w:r>
          </w:p>
        </w:tc>
        <w:tc>
          <w:tcPr>
            <w:tcW w:w="1203" w:type="dxa"/>
            <w:tcBorders>
              <w:top w:val="nil"/>
              <w:left w:val="nil"/>
              <w:bottom w:val="nil"/>
              <w:right w:val="nil"/>
            </w:tcBorders>
          </w:tcPr>
          <w:p w14:paraId="2283B637" w14:textId="77777777" w:rsidR="00B64868" w:rsidRPr="00293ED0" w:rsidRDefault="00B64868" w:rsidP="00117422">
            <w:pPr>
              <w:jc w:val="right"/>
              <w:rPr>
                <w:sz w:val="20"/>
                <w:szCs w:val="20"/>
              </w:rPr>
            </w:pPr>
            <w:r w:rsidRPr="00293ED0">
              <w:rPr>
                <w:sz w:val="20"/>
                <w:szCs w:val="20"/>
              </w:rPr>
              <w:t>14,480,358</w:t>
            </w:r>
          </w:p>
        </w:tc>
        <w:tc>
          <w:tcPr>
            <w:tcW w:w="1202" w:type="dxa"/>
            <w:tcBorders>
              <w:top w:val="nil"/>
              <w:left w:val="nil"/>
              <w:bottom w:val="nil"/>
              <w:right w:val="nil"/>
            </w:tcBorders>
          </w:tcPr>
          <w:p w14:paraId="31F22A22" w14:textId="77777777" w:rsidR="00B64868" w:rsidRPr="008F56FE" w:rsidRDefault="00B64868" w:rsidP="00117422">
            <w:pPr>
              <w:jc w:val="right"/>
              <w:rPr>
                <w:sz w:val="20"/>
                <w:szCs w:val="20"/>
              </w:rPr>
            </w:pPr>
            <w:r w:rsidRPr="008F56FE">
              <w:rPr>
                <w:sz w:val="20"/>
                <w:szCs w:val="20"/>
              </w:rPr>
              <w:t>17,419,000</w:t>
            </w:r>
          </w:p>
        </w:tc>
        <w:tc>
          <w:tcPr>
            <w:tcW w:w="1203" w:type="dxa"/>
            <w:tcBorders>
              <w:top w:val="nil"/>
              <w:left w:val="nil"/>
              <w:bottom w:val="nil"/>
              <w:right w:val="nil"/>
            </w:tcBorders>
          </w:tcPr>
          <w:p w14:paraId="32471F23" w14:textId="77777777" w:rsidR="00B64868" w:rsidRPr="008F56FE" w:rsidRDefault="00B64868" w:rsidP="00117422">
            <w:pPr>
              <w:jc w:val="right"/>
              <w:rPr>
                <w:sz w:val="20"/>
                <w:szCs w:val="20"/>
              </w:rPr>
            </w:pPr>
            <w:r w:rsidRPr="008F56FE">
              <w:rPr>
                <w:sz w:val="20"/>
                <w:szCs w:val="20"/>
              </w:rPr>
              <w:t>18,100,404</w:t>
            </w:r>
          </w:p>
        </w:tc>
      </w:tr>
      <w:tr w:rsidR="00B64868" w:rsidRPr="00C8601B" w14:paraId="76ECB21F" w14:textId="77777777" w:rsidTr="00117422">
        <w:trPr>
          <w:trHeight w:val="234"/>
          <w:jc w:val="center"/>
        </w:trPr>
        <w:tc>
          <w:tcPr>
            <w:tcW w:w="2988" w:type="dxa"/>
            <w:tcBorders>
              <w:top w:val="nil"/>
              <w:left w:val="nil"/>
              <w:bottom w:val="nil"/>
              <w:right w:val="nil"/>
            </w:tcBorders>
            <w:vAlign w:val="bottom"/>
          </w:tcPr>
          <w:p w14:paraId="3B897912" w14:textId="77777777" w:rsidR="00B64868" w:rsidRPr="00C8601B" w:rsidRDefault="00B64868" w:rsidP="00117422">
            <w:pPr>
              <w:ind w:left="227" w:hanging="227"/>
              <w:rPr>
                <w:rFonts w:ascii="Calibri" w:hAnsi="Calibri"/>
                <w:sz w:val="20"/>
              </w:rPr>
            </w:pPr>
            <w:r w:rsidRPr="00C8601B">
              <w:rPr>
                <w:rFonts w:ascii="Calibri" w:hAnsi="Calibri"/>
                <w:sz w:val="20"/>
              </w:rPr>
              <w:t>Superannuation</w:t>
            </w:r>
          </w:p>
        </w:tc>
        <w:tc>
          <w:tcPr>
            <w:tcW w:w="1202" w:type="dxa"/>
            <w:tcBorders>
              <w:top w:val="nil"/>
              <w:left w:val="nil"/>
              <w:bottom w:val="nil"/>
              <w:right w:val="nil"/>
            </w:tcBorders>
          </w:tcPr>
          <w:p w14:paraId="23F67F95" w14:textId="77777777" w:rsidR="00B64868" w:rsidRPr="005008D4" w:rsidRDefault="00B64868" w:rsidP="00117422">
            <w:pPr>
              <w:jc w:val="right"/>
              <w:rPr>
                <w:sz w:val="20"/>
                <w:szCs w:val="20"/>
              </w:rPr>
            </w:pPr>
            <w:r w:rsidRPr="005008D4">
              <w:rPr>
                <w:sz w:val="20"/>
                <w:szCs w:val="20"/>
              </w:rPr>
              <w:t>10,295,159</w:t>
            </w:r>
          </w:p>
        </w:tc>
        <w:tc>
          <w:tcPr>
            <w:tcW w:w="1202" w:type="dxa"/>
            <w:tcBorders>
              <w:top w:val="nil"/>
              <w:left w:val="nil"/>
              <w:bottom w:val="nil"/>
              <w:right w:val="nil"/>
            </w:tcBorders>
          </w:tcPr>
          <w:p w14:paraId="42893B04" w14:textId="77777777" w:rsidR="00B64868" w:rsidRPr="00293ED0" w:rsidRDefault="00B64868" w:rsidP="00117422">
            <w:pPr>
              <w:jc w:val="right"/>
              <w:rPr>
                <w:sz w:val="20"/>
                <w:szCs w:val="20"/>
              </w:rPr>
            </w:pPr>
            <w:r w:rsidRPr="00293ED0">
              <w:rPr>
                <w:sz w:val="20"/>
                <w:szCs w:val="20"/>
              </w:rPr>
              <w:t>10,295,081</w:t>
            </w:r>
          </w:p>
        </w:tc>
        <w:tc>
          <w:tcPr>
            <w:tcW w:w="1203" w:type="dxa"/>
            <w:tcBorders>
              <w:top w:val="nil"/>
              <w:left w:val="nil"/>
              <w:bottom w:val="nil"/>
              <w:right w:val="nil"/>
            </w:tcBorders>
          </w:tcPr>
          <w:p w14:paraId="25A9D1A9" w14:textId="77777777" w:rsidR="00B64868" w:rsidRPr="00293ED0" w:rsidRDefault="00B64868" w:rsidP="00117422">
            <w:pPr>
              <w:jc w:val="right"/>
              <w:rPr>
                <w:sz w:val="20"/>
                <w:szCs w:val="20"/>
              </w:rPr>
            </w:pPr>
            <w:r w:rsidRPr="00293ED0">
              <w:rPr>
                <w:sz w:val="20"/>
                <w:szCs w:val="20"/>
              </w:rPr>
              <w:t>10,515,951</w:t>
            </w:r>
          </w:p>
        </w:tc>
        <w:tc>
          <w:tcPr>
            <w:tcW w:w="1202" w:type="dxa"/>
            <w:tcBorders>
              <w:top w:val="nil"/>
              <w:left w:val="nil"/>
              <w:bottom w:val="nil"/>
              <w:right w:val="nil"/>
            </w:tcBorders>
          </w:tcPr>
          <w:p w14:paraId="7EDD05A0" w14:textId="77777777" w:rsidR="00B64868" w:rsidRPr="008F56FE" w:rsidRDefault="00B64868" w:rsidP="00117422">
            <w:pPr>
              <w:jc w:val="right"/>
              <w:rPr>
                <w:sz w:val="20"/>
                <w:szCs w:val="20"/>
              </w:rPr>
            </w:pPr>
            <w:r w:rsidRPr="008F56FE">
              <w:rPr>
                <w:sz w:val="20"/>
                <w:szCs w:val="20"/>
              </w:rPr>
              <w:t>10,713,456</w:t>
            </w:r>
          </w:p>
        </w:tc>
        <w:tc>
          <w:tcPr>
            <w:tcW w:w="1203" w:type="dxa"/>
            <w:tcBorders>
              <w:top w:val="nil"/>
              <w:left w:val="nil"/>
              <w:bottom w:val="nil"/>
              <w:right w:val="nil"/>
            </w:tcBorders>
          </w:tcPr>
          <w:p w14:paraId="002DC50A" w14:textId="77777777" w:rsidR="00B64868" w:rsidRPr="008F56FE" w:rsidRDefault="00B64868" w:rsidP="00117422">
            <w:pPr>
              <w:jc w:val="right"/>
              <w:rPr>
                <w:sz w:val="20"/>
                <w:szCs w:val="20"/>
              </w:rPr>
            </w:pPr>
            <w:r w:rsidRPr="008F56FE">
              <w:rPr>
                <w:sz w:val="20"/>
                <w:szCs w:val="20"/>
              </w:rPr>
              <w:t>10,887,662</w:t>
            </w:r>
          </w:p>
        </w:tc>
      </w:tr>
      <w:tr w:rsidR="00B64868" w:rsidRPr="00C8601B" w14:paraId="1C1489A9" w14:textId="77777777" w:rsidTr="00117422">
        <w:trPr>
          <w:trHeight w:val="220"/>
          <w:jc w:val="center"/>
        </w:trPr>
        <w:tc>
          <w:tcPr>
            <w:tcW w:w="2988" w:type="dxa"/>
            <w:tcBorders>
              <w:top w:val="nil"/>
              <w:left w:val="nil"/>
              <w:bottom w:val="nil"/>
              <w:right w:val="nil"/>
            </w:tcBorders>
            <w:vAlign w:val="bottom"/>
          </w:tcPr>
          <w:p w14:paraId="717A56E1" w14:textId="77777777" w:rsidR="00B64868" w:rsidRPr="00C8601B" w:rsidRDefault="00B64868" w:rsidP="00117422">
            <w:pPr>
              <w:ind w:left="227" w:hanging="227"/>
              <w:rPr>
                <w:rFonts w:ascii="Calibri" w:hAnsi="Calibri"/>
                <w:sz w:val="20"/>
              </w:rPr>
            </w:pPr>
            <w:r w:rsidRPr="00C8601B">
              <w:rPr>
                <w:rFonts w:ascii="Calibri" w:hAnsi="Calibri"/>
                <w:sz w:val="20"/>
              </w:rPr>
              <w:t xml:space="preserve">Employee </w:t>
            </w:r>
            <w:r>
              <w:rPr>
                <w:rFonts w:ascii="Calibri" w:hAnsi="Calibri"/>
                <w:sz w:val="20"/>
              </w:rPr>
              <w:t>b</w:t>
            </w:r>
            <w:r w:rsidRPr="00C8601B">
              <w:rPr>
                <w:rFonts w:ascii="Calibri" w:hAnsi="Calibri"/>
                <w:sz w:val="20"/>
              </w:rPr>
              <w:t>enefits</w:t>
            </w:r>
          </w:p>
        </w:tc>
        <w:tc>
          <w:tcPr>
            <w:tcW w:w="1202" w:type="dxa"/>
            <w:tcBorders>
              <w:top w:val="nil"/>
              <w:left w:val="nil"/>
              <w:bottom w:val="nil"/>
              <w:right w:val="nil"/>
            </w:tcBorders>
          </w:tcPr>
          <w:p w14:paraId="7D63FB7B" w14:textId="77777777" w:rsidR="00B64868" w:rsidRPr="005008D4" w:rsidRDefault="00B64868" w:rsidP="00117422">
            <w:pPr>
              <w:jc w:val="right"/>
              <w:rPr>
                <w:sz w:val="20"/>
                <w:szCs w:val="20"/>
              </w:rPr>
            </w:pPr>
            <w:r w:rsidRPr="005008D4">
              <w:rPr>
                <w:sz w:val="20"/>
                <w:szCs w:val="20"/>
              </w:rPr>
              <w:t>1,120,740</w:t>
            </w:r>
          </w:p>
        </w:tc>
        <w:tc>
          <w:tcPr>
            <w:tcW w:w="1202" w:type="dxa"/>
            <w:tcBorders>
              <w:top w:val="nil"/>
              <w:left w:val="nil"/>
              <w:bottom w:val="nil"/>
              <w:right w:val="nil"/>
            </w:tcBorders>
          </w:tcPr>
          <w:p w14:paraId="7FB3A6B9" w14:textId="77777777" w:rsidR="00B64868" w:rsidRPr="00293ED0" w:rsidRDefault="00B64868" w:rsidP="00117422">
            <w:pPr>
              <w:jc w:val="right"/>
              <w:rPr>
                <w:sz w:val="20"/>
                <w:szCs w:val="20"/>
              </w:rPr>
            </w:pPr>
            <w:r w:rsidRPr="00293ED0">
              <w:rPr>
                <w:sz w:val="20"/>
                <w:szCs w:val="20"/>
              </w:rPr>
              <w:t>1,196,938</w:t>
            </w:r>
          </w:p>
        </w:tc>
        <w:tc>
          <w:tcPr>
            <w:tcW w:w="1203" w:type="dxa"/>
            <w:tcBorders>
              <w:top w:val="nil"/>
              <w:left w:val="nil"/>
              <w:bottom w:val="nil"/>
              <w:right w:val="nil"/>
            </w:tcBorders>
          </w:tcPr>
          <w:p w14:paraId="2A100FF4" w14:textId="77777777" w:rsidR="00B64868" w:rsidRPr="00293ED0" w:rsidRDefault="00B64868" w:rsidP="00117422">
            <w:pPr>
              <w:jc w:val="right"/>
              <w:rPr>
                <w:sz w:val="20"/>
                <w:szCs w:val="20"/>
              </w:rPr>
            </w:pPr>
            <w:r w:rsidRPr="00293ED0">
              <w:rPr>
                <w:sz w:val="20"/>
                <w:szCs w:val="20"/>
              </w:rPr>
              <w:t>1,247,862</w:t>
            </w:r>
          </w:p>
        </w:tc>
        <w:tc>
          <w:tcPr>
            <w:tcW w:w="1202" w:type="dxa"/>
            <w:tcBorders>
              <w:top w:val="nil"/>
              <w:left w:val="nil"/>
              <w:bottom w:val="nil"/>
              <w:right w:val="nil"/>
            </w:tcBorders>
          </w:tcPr>
          <w:p w14:paraId="4540CA26" w14:textId="77777777" w:rsidR="00B64868" w:rsidRPr="008F56FE" w:rsidRDefault="00B64868" w:rsidP="00117422">
            <w:pPr>
              <w:jc w:val="right"/>
              <w:rPr>
                <w:sz w:val="20"/>
                <w:szCs w:val="20"/>
              </w:rPr>
            </w:pPr>
            <w:r w:rsidRPr="008F56FE">
              <w:rPr>
                <w:sz w:val="20"/>
                <w:szCs w:val="20"/>
              </w:rPr>
              <w:t>1,298,659</w:t>
            </w:r>
          </w:p>
        </w:tc>
        <w:tc>
          <w:tcPr>
            <w:tcW w:w="1203" w:type="dxa"/>
            <w:tcBorders>
              <w:top w:val="nil"/>
              <w:left w:val="nil"/>
              <w:bottom w:val="nil"/>
              <w:right w:val="nil"/>
            </w:tcBorders>
          </w:tcPr>
          <w:p w14:paraId="6197EAB8" w14:textId="77777777" w:rsidR="00B64868" w:rsidRPr="008F56FE" w:rsidRDefault="00B64868" w:rsidP="00117422">
            <w:pPr>
              <w:jc w:val="right"/>
              <w:rPr>
                <w:sz w:val="20"/>
                <w:szCs w:val="20"/>
              </w:rPr>
            </w:pPr>
            <w:r w:rsidRPr="008F56FE">
              <w:rPr>
                <w:sz w:val="20"/>
                <w:szCs w:val="20"/>
              </w:rPr>
              <w:t>1,352,594</w:t>
            </w:r>
          </w:p>
        </w:tc>
      </w:tr>
      <w:tr w:rsidR="00B64868" w:rsidRPr="00C8601B" w14:paraId="62506F14" w14:textId="77777777" w:rsidTr="00117422">
        <w:trPr>
          <w:trHeight w:val="220"/>
          <w:jc w:val="center"/>
        </w:trPr>
        <w:tc>
          <w:tcPr>
            <w:tcW w:w="2988" w:type="dxa"/>
            <w:tcBorders>
              <w:top w:val="nil"/>
              <w:left w:val="nil"/>
              <w:bottom w:val="nil"/>
              <w:right w:val="nil"/>
            </w:tcBorders>
            <w:vAlign w:val="bottom"/>
          </w:tcPr>
          <w:p w14:paraId="5AF1D2B0" w14:textId="77777777" w:rsidR="00B64868" w:rsidRPr="00C8601B" w:rsidRDefault="00B64868" w:rsidP="00117422">
            <w:pPr>
              <w:ind w:left="227" w:hanging="227"/>
              <w:rPr>
                <w:rFonts w:ascii="Calibri" w:hAnsi="Calibri"/>
                <w:sz w:val="20"/>
              </w:rPr>
            </w:pPr>
            <w:r w:rsidRPr="00C8601B">
              <w:rPr>
                <w:rFonts w:ascii="Calibri" w:hAnsi="Calibri"/>
                <w:sz w:val="20"/>
              </w:rPr>
              <w:t xml:space="preserve">Other </w:t>
            </w:r>
            <w:r>
              <w:rPr>
                <w:rFonts w:ascii="Calibri" w:hAnsi="Calibri"/>
                <w:sz w:val="20"/>
              </w:rPr>
              <w:t>p</w:t>
            </w:r>
            <w:r w:rsidRPr="00C8601B">
              <w:rPr>
                <w:rFonts w:ascii="Calibri" w:hAnsi="Calibri"/>
                <w:sz w:val="20"/>
              </w:rPr>
              <w:t xml:space="preserve">rovisions   </w:t>
            </w:r>
          </w:p>
        </w:tc>
        <w:tc>
          <w:tcPr>
            <w:tcW w:w="1202" w:type="dxa"/>
            <w:tcBorders>
              <w:top w:val="nil"/>
              <w:left w:val="nil"/>
              <w:bottom w:val="nil"/>
              <w:right w:val="nil"/>
            </w:tcBorders>
          </w:tcPr>
          <w:p w14:paraId="0A2C8FEB" w14:textId="77777777" w:rsidR="00B64868" w:rsidRPr="005008D4" w:rsidRDefault="00B64868" w:rsidP="00117422">
            <w:pPr>
              <w:jc w:val="right"/>
              <w:rPr>
                <w:sz w:val="20"/>
                <w:szCs w:val="20"/>
              </w:rPr>
            </w:pPr>
            <w:r w:rsidRPr="005008D4">
              <w:rPr>
                <w:sz w:val="20"/>
                <w:szCs w:val="20"/>
              </w:rPr>
              <w:t>1,154,772</w:t>
            </w:r>
          </w:p>
        </w:tc>
        <w:tc>
          <w:tcPr>
            <w:tcW w:w="1202" w:type="dxa"/>
            <w:tcBorders>
              <w:top w:val="nil"/>
              <w:left w:val="nil"/>
              <w:bottom w:val="nil"/>
              <w:right w:val="nil"/>
            </w:tcBorders>
          </w:tcPr>
          <w:p w14:paraId="6A99E603" w14:textId="77777777" w:rsidR="00B64868" w:rsidRPr="00293ED0" w:rsidRDefault="00B64868" w:rsidP="00117422">
            <w:pPr>
              <w:jc w:val="right"/>
              <w:rPr>
                <w:sz w:val="20"/>
                <w:szCs w:val="20"/>
              </w:rPr>
            </w:pPr>
            <w:r w:rsidRPr="00293ED0">
              <w:rPr>
                <w:sz w:val="20"/>
                <w:szCs w:val="20"/>
              </w:rPr>
              <w:t>1,251,490</w:t>
            </w:r>
          </w:p>
        </w:tc>
        <w:tc>
          <w:tcPr>
            <w:tcW w:w="1203" w:type="dxa"/>
            <w:tcBorders>
              <w:top w:val="nil"/>
              <w:left w:val="nil"/>
              <w:bottom w:val="nil"/>
              <w:right w:val="nil"/>
            </w:tcBorders>
          </w:tcPr>
          <w:p w14:paraId="2D19F169" w14:textId="77777777" w:rsidR="00B64868" w:rsidRPr="00293ED0" w:rsidRDefault="00B64868" w:rsidP="00117422">
            <w:pPr>
              <w:jc w:val="right"/>
              <w:rPr>
                <w:sz w:val="20"/>
                <w:szCs w:val="20"/>
              </w:rPr>
            </w:pPr>
            <w:r w:rsidRPr="00293ED0">
              <w:rPr>
                <w:sz w:val="20"/>
                <w:szCs w:val="20"/>
              </w:rPr>
              <w:t>1,260,130</w:t>
            </w:r>
          </w:p>
        </w:tc>
        <w:tc>
          <w:tcPr>
            <w:tcW w:w="1202" w:type="dxa"/>
            <w:tcBorders>
              <w:top w:val="nil"/>
              <w:left w:val="nil"/>
              <w:bottom w:val="nil"/>
              <w:right w:val="nil"/>
            </w:tcBorders>
          </w:tcPr>
          <w:p w14:paraId="574F0755" w14:textId="77777777" w:rsidR="00B64868" w:rsidRPr="008F56FE" w:rsidRDefault="00B64868" w:rsidP="00117422">
            <w:pPr>
              <w:jc w:val="right"/>
              <w:rPr>
                <w:sz w:val="20"/>
                <w:szCs w:val="20"/>
              </w:rPr>
            </w:pPr>
            <w:r w:rsidRPr="008F56FE">
              <w:rPr>
                <w:sz w:val="20"/>
                <w:szCs w:val="20"/>
              </w:rPr>
              <w:t>1,309,279</w:t>
            </w:r>
          </w:p>
        </w:tc>
        <w:tc>
          <w:tcPr>
            <w:tcW w:w="1203" w:type="dxa"/>
            <w:tcBorders>
              <w:top w:val="nil"/>
              <w:left w:val="nil"/>
              <w:bottom w:val="nil"/>
              <w:right w:val="nil"/>
            </w:tcBorders>
          </w:tcPr>
          <w:p w14:paraId="0DD93EF1" w14:textId="77777777" w:rsidR="00B64868" w:rsidRPr="008F56FE" w:rsidRDefault="00B64868" w:rsidP="00117422">
            <w:pPr>
              <w:jc w:val="right"/>
              <w:rPr>
                <w:sz w:val="20"/>
                <w:szCs w:val="20"/>
              </w:rPr>
            </w:pPr>
            <w:r w:rsidRPr="008F56FE">
              <w:rPr>
                <w:sz w:val="20"/>
                <w:szCs w:val="20"/>
              </w:rPr>
              <w:t>1,370,398</w:t>
            </w:r>
          </w:p>
        </w:tc>
      </w:tr>
      <w:tr w:rsidR="00B64868" w:rsidRPr="00C8601B" w14:paraId="768A4E4B" w14:textId="77777777" w:rsidTr="00117422">
        <w:trPr>
          <w:trHeight w:val="234"/>
          <w:jc w:val="center"/>
        </w:trPr>
        <w:tc>
          <w:tcPr>
            <w:tcW w:w="2988" w:type="dxa"/>
            <w:tcBorders>
              <w:top w:val="nil"/>
              <w:left w:val="nil"/>
              <w:bottom w:val="nil"/>
              <w:right w:val="nil"/>
            </w:tcBorders>
            <w:vAlign w:val="bottom"/>
          </w:tcPr>
          <w:p w14:paraId="42C22FB4" w14:textId="77777777" w:rsidR="00B64868" w:rsidRPr="00C8601B" w:rsidRDefault="00B64868" w:rsidP="00117422">
            <w:pPr>
              <w:ind w:left="227" w:hanging="227"/>
              <w:rPr>
                <w:rFonts w:ascii="Calibri" w:hAnsi="Calibri"/>
                <w:sz w:val="20"/>
              </w:rPr>
            </w:pPr>
            <w:r w:rsidRPr="00C8601B">
              <w:rPr>
                <w:rFonts w:ascii="Calibri" w:hAnsi="Calibri"/>
                <w:sz w:val="20"/>
              </w:rPr>
              <w:t>Payables</w:t>
            </w:r>
          </w:p>
        </w:tc>
        <w:tc>
          <w:tcPr>
            <w:tcW w:w="1202" w:type="dxa"/>
            <w:tcBorders>
              <w:top w:val="nil"/>
              <w:left w:val="nil"/>
              <w:bottom w:val="nil"/>
              <w:right w:val="nil"/>
            </w:tcBorders>
          </w:tcPr>
          <w:p w14:paraId="2EACD346" w14:textId="77777777" w:rsidR="00B64868" w:rsidRPr="005008D4" w:rsidRDefault="00B64868" w:rsidP="00117422">
            <w:pPr>
              <w:jc w:val="right"/>
              <w:rPr>
                <w:sz w:val="20"/>
                <w:szCs w:val="20"/>
              </w:rPr>
            </w:pPr>
            <w:r w:rsidRPr="005008D4">
              <w:rPr>
                <w:sz w:val="20"/>
                <w:szCs w:val="20"/>
              </w:rPr>
              <w:t>346,846</w:t>
            </w:r>
          </w:p>
        </w:tc>
        <w:tc>
          <w:tcPr>
            <w:tcW w:w="1202" w:type="dxa"/>
            <w:tcBorders>
              <w:top w:val="nil"/>
              <w:left w:val="nil"/>
              <w:bottom w:val="nil"/>
              <w:right w:val="nil"/>
            </w:tcBorders>
          </w:tcPr>
          <w:p w14:paraId="3731F7D3" w14:textId="77777777" w:rsidR="00B64868" w:rsidRPr="00293ED0" w:rsidRDefault="00B64868" w:rsidP="00117422">
            <w:pPr>
              <w:jc w:val="right"/>
              <w:rPr>
                <w:sz w:val="20"/>
                <w:szCs w:val="20"/>
              </w:rPr>
            </w:pPr>
            <w:r w:rsidRPr="00293ED0">
              <w:rPr>
                <w:sz w:val="20"/>
                <w:szCs w:val="20"/>
              </w:rPr>
              <w:t>385,857</w:t>
            </w:r>
          </w:p>
        </w:tc>
        <w:tc>
          <w:tcPr>
            <w:tcW w:w="1203" w:type="dxa"/>
            <w:tcBorders>
              <w:top w:val="nil"/>
              <w:left w:val="nil"/>
              <w:bottom w:val="nil"/>
              <w:right w:val="nil"/>
            </w:tcBorders>
          </w:tcPr>
          <w:p w14:paraId="12FD39DD" w14:textId="77777777" w:rsidR="00B64868" w:rsidRPr="00293ED0" w:rsidRDefault="00B64868" w:rsidP="00117422">
            <w:pPr>
              <w:jc w:val="right"/>
              <w:rPr>
                <w:sz w:val="20"/>
                <w:szCs w:val="20"/>
              </w:rPr>
            </w:pPr>
            <w:r w:rsidRPr="00293ED0">
              <w:rPr>
                <w:sz w:val="20"/>
                <w:szCs w:val="20"/>
              </w:rPr>
              <w:t>394,382</w:t>
            </w:r>
          </w:p>
        </w:tc>
        <w:tc>
          <w:tcPr>
            <w:tcW w:w="1202" w:type="dxa"/>
            <w:tcBorders>
              <w:top w:val="nil"/>
              <w:left w:val="nil"/>
              <w:bottom w:val="nil"/>
              <w:right w:val="nil"/>
            </w:tcBorders>
          </w:tcPr>
          <w:p w14:paraId="17A18F75" w14:textId="77777777" w:rsidR="00B64868" w:rsidRPr="008F56FE" w:rsidRDefault="00B64868" w:rsidP="00117422">
            <w:pPr>
              <w:jc w:val="right"/>
              <w:rPr>
                <w:sz w:val="20"/>
                <w:szCs w:val="20"/>
              </w:rPr>
            </w:pPr>
            <w:r w:rsidRPr="008F56FE">
              <w:rPr>
                <w:sz w:val="20"/>
                <w:szCs w:val="20"/>
              </w:rPr>
              <w:t>403,013</w:t>
            </w:r>
          </w:p>
        </w:tc>
        <w:tc>
          <w:tcPr>
            <w:tcW w:w="1203" w:type="dxa"/>
            <w:tcBorders>
              <w:top w:val="nil"/>
              <w:left w:val="nil"/>
              <w:bottom w:val="nil"/>
              <w:right w:val="nil"/>
            </w:tcBorders>
          </w:tcPr>
          <w:p w14:paraId="2C092983" w14:textId="77777777" w:rsidR="00B64868" w:rsidRPr="008F56FE" w:rsidRDefault="00B64868" w:rsidP="00117422">
            <w:pPr>
              <w:jc w:val="right"/>
              <w:rPr>
                <w:sz w:val="20"/>
                <w:szCs w:val="20"/>
              </w:rPr>
            </w:pPr>
            <w:r w:rsidRPr="008F56FE">
              <w:rPr>
                <w:sz w:val="20"/>
                <w:szCs w:val="20"/>
              </w:rPr>
              <w:t>424,775</w:t>
            </w:r>
          </w:p>
        </w:tc>
      </w:tr>
      <w:tr w:rsidR="00B64868" w:rsidRPr="00C8601B" w14:paraId="2DD33172" w14:textId="77777777" w:rsidTr="00117422">
        <w:trPr>
          <w:trHeight w:val="234"/>
          <w:jc w:val="center"/>
        </w:trPr>
        <w:tc>
          <w:tcPr>
            <w:tcW w:w="2988" w:type="dxa"/>
            <w:tcBorders>
              <w:top w:val="nil"/>
              <w:left w:val="nil"/>
              <w:bottom w:val="nil"/>
              <w:right w:val="nil"/>
            </w:tcBorders>
            <w:vAlign w:val="bottom"/>
          </w:tcPr>
          <w:p w14:paraId="32EA8CEE" w14:textId="77777777" w:rsidR="00B64868" w:rsidRPr="00C8601B" w:rsidRDefault="00B64868" w:rsidP="00117422">
            <w:pPr>
              <w:ind w:left="227" w:hanging="227"/>
              <w:rPr>
                <w:rFonts w:ascii="Calibri" w:hAnsi="Calibri"/>
                <w:sz w:val="20"/>
              </w:rPr>
            </w:pPr>
            <w:r>
              <w:rPr>
                <w:rFonts w:ascii="Calibri" w:hAnsi="Calibri"/>
                <w:sz w:val="20"/>
              </w:rPr>
              <w:t>Contract liabilities</w:t>
            </w:r>
          </w:p>
        </w:tc>
        <w:tc>
          <w:tcPr>
            <w:tcW w:w="1202" w:type="dxa"/>
            <w:tcBorders>
              <w:top w:val="nil"/>
              <w:left w:val="nil"/>
              <w:bottom w:val="nil"/>
              <w:right w:val="nil"/>
            </w:tcBorders>
          </w:tcPr>
          <w:p w14:paraId="6B2D5FB3" w14:textId="77777777" w:rsidR="00B64868" w:rsidRPr="005008D4" w:rsidRDefault="00B64868" w:rsidP="00117422">
            <w:pPr>
              <w:jc w:val="right"/>
              <w:rPr>
                <w:sz w:val="20"/>
                <w:szCs w:val="20"/>
              </w:rPr>
            </w:pPr>
            <w:r w:rsidRPr="005008D4">
              <w:rPr>
                <w:sz w:val="20"/>
                <w:szCs w:val="20"/>
              </w:rPr>
              <w:t>35,088</w:t>
            </w:r>
          </w:p>
        </w:tc>
        <w:tc>
          <w:tcPr>
            <w:tcW w:w="1202" w:type="dxa"/>
            <w:tcBorders>
              <w:top w:val="nil"/>
              <w:left w:val="nil"/>
              <w:bottom w:val="nil"/>
              <w:right w:val="nil"/>
            </w:tcBorders>
          </w:tcPr>
          <w:p w14:paraId="46BD3CAE" w14:textId="77777777" w:rsidR="00B64868" w:rsidRPr="00293ED0" w:rsidRDefault="00B64868" w:rsidP="00117422">
            <w:pPr>
              <w:jc w:val="right"/>
              <w:rPr>
                <w:sz w:val="20"/>
                <w:szCs w:val="20"/>
              </w:rPr>
            </w:pPr>
            <w:r w:rsidRPr="00293ED0">
              <w:rPr>
                <w:sz w:val="20"/>
                <w:szCs w:val="20"/>
              </w:rPr>
              <w:t>53,058</w:t>
            </w:r>
          </w:p>
        </w:tc>
        <w:tc>
          <w:tcPr>
            <w:tcW w:w="1203" w:type="dxa"/>
            <w:tcBorders>
              <w:top w:val="nil"/>
              <w:left w:val="nil"/>
              <w:bottom w:val="nil"/>
              <w:right w:val="nil"/>
            </w:tcBorders>
          </w:tcPr>
          <w:p w14:paraId="64CDB35A" w14:textId="77777777" w:rsidR="00B64868" w:rsidRPr="00293ED0" w:rsidRDefault="00B64868" w:rsidP="00117422">
            <w:pPr>
              <w:jc w:val="right"/>
              <w:rPr>
                <w:sz w:val="20"/>
                <w:szCs w:val="20"/>
              </w:rPr>
            </w:pPr>
            <w:r w:rsidRPr="00293ED0">
              <w:rPr>
                <w:sz w:val="20"/>
                <w:szCs w:val="20"/>
              </w:rPr>
              <w:t>54,143</w:t>
            </w:r>
          </w:p>
        </w:tc>
        <w:tc>
          <w:tcPr>
            <w:tcW w:w="1202" w:type="dxa"/>
            <w:tcBorders>
              <w:top w:val="nil"/>
              <w:left w:val="nil"/>
              <w:bottom w:val="nil"/>
              <w:right w:val="nil"/>
            </w:tcBorders>
          </w:tcPr>
          <w:p w14:paraId="42668339" w14:textId="77777777" w:rsidR="00B64868" w:rsidRPr="008F56FE" w:rsidRDefault="00B64868" w:rsidP="00117422">
            <w:pPr>
              <w:jc w:val="right"/>
              <w:rPr>
                <w:sz w:val="20"/>
                <w:szCs w:val="20"/>
              </w:rPr>
            </w:pPr>
            <w:r w:rsidRPr="008F56FE">
              <w:rPr>
                <w:sz w:val="20"/>
                <w:szCs w:val="20"/>
              </w:rPr>
              <w:t>55,228</w:t>
            </w:r>
          </w:p>
        </w:tc>
        <w:tc>
          <w:tcPr>
            <w:tcW w:w="1203" w:type="dxa"/>
            <w:tcBorders>
              <w:top w:val="nil"/>
              <w:left w:val="nil"/>
              <w:bottom w:val="nil"/>
              <w:right w:val="nil"/>
            </w:tcBorders>
          </w:tcPr>
          <w:p w14:paraId="71C50163" w14:textId="77777777" w:rsidR="00B64868" w:rsidRPr="008F56FE" w:rsidRDefault="00B64868" w:rsidP="00117422">
            <w:pPr>
              <w:jc w:val="right"/>
              <w:rPr>
                <w:sz w:val="20"/>
                <w:szCs w:val="20"/>
              </w:rPr>
            </w:pPr>
            <w:r w:rsidRPr="008F56FE">
              <w:rPr>
                <w:sz w:val="20"/>
                <w:szCs w:val="20"/>
              </w:rPr>
              <w:t>56,313</w:t>
            </w:r>
          </w:p>
        </w:tc>
      </w:tr>
      <w:tr w:rsidR="00B64868" w:rsidRPr="00C8601B" w14:paraId="0327FB94" w14:textId="77777777" w:rsidTr="00117422">
        <w:trPr>
          <w:trHeight w:val="208"/>
          <w:jc w:val="center"/>
        </w:trPr>
        <w:tc>
          <w:tcPr>
            <w:tcW w:w="2988" w:type="dxa"/>
            <w:tcBorders>
              <w:top w:val="nil"/>
              <w:left w:val="nil"/>
              <w:bottom w:val="single" w:sz="4" w:space="0" w:color="auto"/>
              <w:right w:val="nil"/>
            </w:tcBorders>
            <w:vAlign w:val="bottom"/>
          </w:tcPr>
          <w:p w14:paraId="1A1CAD45" w14:textId="77777777" w:rsidR="00B64868" w:rsidRPr="00C8601B" w:rsidRDefault="00B64868" w:rsidP="00117422">
            <w:pPr>
              <w:ind w:left="227" w:hanging="227"/>
              <w:rPr>
                <w:rFonts w:ascii="Calibri" w:hAnsi="Calibri"/>
                <w:sz w:val="20"/>
              </w:rPr>
            </w:pPr>
            <w:r w:rsidRPr="00C8601B">
              <w:rPr>
                <w:rFonts w:ascii="Calibri" w:hAnsi="Calibri"/>
                <w:sz w:val="20"/>
              </w:rPr>
              <w:t xml:space="preserve">Other </w:t>
            </w:r>
            <w:r>
              <w:rPr>
                <w:rFonts w:ascii="Calibri" w:hAnsi="Calibri"/>
                <w:sz w:val="20"/>
              </w:rPr>
              <w:t>l</w:t>
            </w:r>
            <w:r w:rsidRPr="00C8601B">
              <w:rPr>
                <w:rFonts w:ascii="Calibri" w:hAnsi="Calibri"/>
                <w:sz w:val="20"/>
              </w:rPr>
              <w:t>iabilities</w:t>
            </w:r>
          </w:p>
        </w:tc>
        <w:tc>
          <w:tcPr>
            <w:tcW w:w="1202" w:type="dxa"/>
            <w:tcBorders>
              <w:top w:val="nil"/>
              <w:left w:val="nil"/>
              <w:bottom w:val="single" w:sz="4" w:space="0" w:color="auto"/>
              <w:right w:val="nil"/>
            </w:tcBorders>
          </w:tcPr>
          <w:p w14:paraId="592FF526" w14:textId="77777777" w:rsidR="00B64868" w:rsidRPr="005008D4" w:rsidRDefault="00B64868" w:rsidP="00117422">
            <w:pPr>
              <w:jc w:val="right"/>
              <w:rPr>
                <w:sz w:val="20"/>
                <w:szCs w:val="20"/>
              </w:rPr>
            </w:pPr>
            <w:r w:rsidRPr="005008D4">
              <w:rPr>
                <w:sz w:val="20"/>
                <w:szCs w:val="20"/>
              </w:rPr>
              <w:t>5,484</w:t>
            </w:r>
          </w:p>
        </w:tc>
        <w:tc>
          <w:tcPr>
            <w:tcW w:w="1202" w:type="dxa"/>
            <w:tcBorders>
              <w:top w:val="nil"/>
              <w:left w:val="nil"/>
              <w:bottom w:val="single" w:sz="4" w:space="0" w:color="auto"/>
              <w:right w:val="nil"/>
            </w:tcBorders>
          </w:tcPr>
          <w:p w14:paraId="1FDC9EC7" w14:textId="77777777" w:rsidR="00B64868" w:rsidRPr="00293ED0" w:rsidRDefault="00B64868" w:rsidP="00117422">
            <w:pPr>
              <w:jc w:val="right"/>
              <w:rPr>
                <w:sz w:val="20"/>
                <w:szCs w:val="20"/>
              </w:rPr>
            </w:pPr>
            <w:r w:rsidRPr="00293ED0">
              <w:rPr>
                <w:sz w:val="20"/>
                <w:szCs w:val="20"/>
              </w:rPr>
              <w:t>13,227</w:t>
            </w:r>
          </w:p>
        </w:tc>
        <w:tc>
          <w:tcPr>
            <w:tcW w:w="1203" w:type="dxa"/>
            <w:tcBorders>
              <w:top w:val="nil"/>
              <w:left w:val="nil"/>
              <w:bottom w:val="single" w:sz="4" w:space="0" w:color="auto"/>
              <w:right w:val="nil"/>
            </w:tcBorders>
          </w:tcPr>
          <w:p w14:paraId="6DC40850" w14:textId="77777777" w:rsidR="00B64868" w:rsidRPr="00293ED0" w:rsidRDefault="00B64868" w:rsidP="00117422">
            <w:pPr>
              <w:jc w:val="right"/>
              <w:rPr>
                <w:sz w:val="20"/>
                <w:szCs w:val="20"/>
              </w:rPr>
            </w:pPr>
            <w:r w:rsidRPr="00293ED0">
              <w:rPr>
                <w:sz w:val="20"/>
                <w:szCs w:val="20"/>
              </w:rPr>
              <w:t>13,231</w:t>
            </w:r>
          </w:p>
        </w:tc>
        <w:tc>
          <w:tcPr>
            <w:tcW w:w="1202" w:type="dxa"/>
            <w:tcBorders>
              <w:top w:val="nil"/>
              <w:left w:val="nil"/>
              <w:bottom w:val="single" w:sz="4" w:space="0" w:color="auto"/>
              <w:right w:val="nil"/>
            </w:tcBorders>
          </w:tcPr>
          <w:p w14:paraId="147FE4F8" w14:textId="77777777" w:rsidR="00B64868" w:rsidRPr="008F56FE" w:rsidRDefault="00B64868" w:rsidP="00117422">
            <w:pPr>
              <w:jc w:val="right"/>
              <w:rPr>
                <w:sz w:val="20"/>
                <w:szCs w:val="20"/>
              </w:rPr>
            </w:pPr>
            <w:r w:rsidRPr="008F56FE">
              <w:rPr>
                <w:sz w:val="20"/>
                <w:szCs w:val="20"/>
              </w:rPr>
              <w:t>13,235</w:t>
            </w:r>
          </w:p>
        </w:tc>
        <w:tc>
          <w:tcPr>
            <w:tcW w:w="1203" w:type="dxa"/>
            <w:tcBorders>
              <w:top w:val="nil"/>
              <w:left w:val="nil"/>
              <w:bottom w:val="single" w:sz="4" w:space="0" w:color="auto"/>
              <w:right w:val="nil"/>
            </w:tcBorders>
          </w:tcPr>
          <w:p w14:paraId="097FB3F9" w14:textId="77777777" w:rsidR="00B64868" w:rsidRPr="008F56FE" w:rsidRDefault="00B64868" w:rsidP="00117422">
            <w:pPr>
              <w:jc w:val="right"/>
              <w:rPr>
                <w:sz w:val="20"/>
                <w:szCs w:val="20"/>
              </w:rPr>
            </w:pPr>
            <w:r w:rsidRPr="008F56FE">
              <w:rPr>
                <w:sz w:val="20"/>
                <w:szCs w:val="20"/>
              </w:rPr>
              <w:t>0</w:t>
            </w:r>
          </w:p>
        </w:tc>
      </w:tr>
      <w:tr w:rsidR="00B64868" w:rsidRPr="00C8601B" w14:paraId="0D6DA10F" w14:textId="77777777" w:rsidTr="00117422">
        <w:trPr>
          <w:trHeight w:val="220"/>
          <w:jc w:val="center"/>
        </w:trPr>
        <w:tc>
          <w:tcPr>
            <w:tcW w:w="2988" w:type="dxa"/>
            <w:tcBorders>
              <w:top w:val="single" w:sz="4" w:space="0" w:color="auto"/>
              <w:left w:val="nil"/>
              <w:bottom w:val="single" w:sz="4" w:space="0" w:color="auto"/>
              <w:right w:val="nil"/>
            </w:tcBorders>
          </w:tcPr>
          <w:p w14:paraId="2FEAFF02" w14:textId="77777777" w:rsidR="00B64868" w:rsidRPr="00C8601B" w:rsidRDefault="00B64868" w:rsidP="00117422">
            <w:pPr>
              <w:ind w:left="227" w:hanging="227"/>
              <w:rPr>
                <w:rFonts w:ascii="Calibri" w:hAnsi="Calibri"/>
                <w:b/>
                <w:sz w:val="20"/>
              </w:rPr>
            </w:pPr>
            <w:r w:rsidRPr="00C8601B">
              <w:rPr>
                <w:rFonts w:ascii="Calibri" w:hAnsi="Calibri"/>
                <w:b/>
                <w:sz w:val="20"/>
              </w:rPr>
              <w:t>Total liabilities</w:t>
            </w:r>
          </w:p>
        </w:tc>
        <w:tc>
          <w:tcPr>
            <w:tcW w:w="1202" w:type="dxa"/>
            <w:tcBorders>
              <w:top w:val="single" w:sz="4" w:space="0" w:color="auto"/>
              <w:left w:val="nil"/>
              <w:bottom w:val="single" w:sz="4" w:space="0" w:color="auto"/>
              <w:right w:val="nil"/>
            </w:tcBorders>
          </w:tcPr>
          <w:p w14:paraId="6545C9F1" w14:textId="77777777" w:rsidR="00B64868" w:rsidRPr="005008D4" w:rsidRDefault="00B64868" w:rsidP="00117422">
            <w:pPr>
              <w:jc w:val="right"/>
              <w:rPr>
                <w:b/>
                <w:bCs/>
                <w:sz w:val="20"/>
                <w:szCs w:val="20"/>
              </w:rPr>
            </w:pPr>
            <w:r w:rsidRPr="005008D4">
              <w:rPr>
                <w:b/>
                <w:bCs/>
                <w:sz w:val="20"/>
                <w:szCs w:val="20"/>
              </w:rPr>
              <w:t>27,168,477</w:t>
            </w:r>
          </w:p>
        </w:tc>
        <w:tc>
          <w:tcPr>
            <w:tcW w:w="1202" w:type="dxa"/>
            <w:tcBorders>
              <w:top w:val="single" w:sz="4" w:space="0" w:color="auto"/>
              <w:left w:val="nil"/>
              <w:bottom w:val="single" w:sz="4" w:space="0" w:color="auto"/>
              <w:right w:val="nil"/>
            </w:tcBorders>
          </w:tcPr>
          <w:p w14:paraId="416107B4" w14:textId="77777777" w:rsidR="00B64868" w:rsidRPr="00293ED0" w:rsidRDefault="00B64868" w:rsidP="00117422">
            <w:pPr>
              <w:jc w:val="right"/>
              <w:rPr>
                <w:b/>
                <w:bCs/>
                <w:sz w:val="20"/>
                <w:szCs w:val="20"/>
              </w:rPr>
            </w:pPr>
            <w:r w:rsidRPr="00293ED0">
              <w:rPr>
                <w:b/>
                <w:bCs/>
                <w:sz w:val="20"/>
                <w:szCs w:val="20"/>
              </w:rPr>
              <w:t>27,393,500</w:t>
            </w:r>
          </w:p>
        </w:tc>
        <w:tc>
          <w:tcPr>
            <w:tcW w:w="1203" w:type="dxa"/>
            <w:tcBorders>
              <w:top w:val="single" w:sz="4" w:space="0" w:color="auto"/>
              <w:left w:val="nil"/>
              <w:bottom w:val="single" w:sz="4" w:space="0" w:color="auto"/>
              <w:right w:val="nil"/>
            </w:tcBorders>
          </w:tcPr>
          <w:p w14:paraId="42716679" w14:textId="77777777" w:rsidR="00B64868" w:rsidRPr="00293ED0" w:rsidRDefault="00B64868" w:rsidP="00117422">
            <w:pPr>
              <w:jc w:val="right"/>
              <w:rPr>
                <w:b/>
                <w:bCs/>
                <w:sz w:val="20"/>
                <w:szCs w:val="20"/>
              </w:rPr>
            </w:pPr>
            <w:r w:rsidRPr="00293ED0">
              <w:rPr>
                <w:b/>
                <w:bCs/>
                <w:sz w:val="20"/>
                <w:szCs w:val="20"/>
              </w:rPr>
              <w:t>28,959,837</w:t>
            </w:r>
          </w:p>
        </w:tc>
        <w:tc>
          <w:tcPr>
            <w:tcW w:w="1202" w:type="dxa"/>
            <w:tcBorders>
              <w:top w:val="single" w:sz="4" w:space="0" w:color="auto"/>
              <w:left w:val="nil"/>
              <w:bottom w:val="single" w:sz="4" w:space="0" w:color="auto"/>
              <w:right w:val="nil"/>
            </w:tcBorders>
          </w:tcPr>
          <w:p w14:paraId="137500E2" w14:textId="77777777" w:rsidR="00B64868" w:rsidRPr="00830917" w:rsidRDefault="00B64868" w:rsidP="00117422">
            <w:pPr>
              <w:jc w:val="right"/>
              <w:rPr>
                <w:b/>
                <w:bCs/>
                <w:sz w:val="20"/>
                <w:szCs w:val="20"/>
              </w:rPr>
            </w:pPr>
            <w:r w:rsidRPr="00830917">
              <w:rPr>
                <w:b/>
                <w:bCs/>
                <w:sz w:val="20"/>
                <w:szCs w:val="20"/>
              </w:rPr>
              <w:t>32,162,745</w:t>
            </w:r>
          </w:p>
        </w:tc>
        <w:tc>
          <w:tcPr>
            <w:tcW w:w="1203" w:type="dxa"/>
            <w:tcBorders>
              <w:top w:val="single" w:sz="4" w:space="0" w:color="auto"/>
              <w:left w:val="nil"/>
              <w:bottom w:val="single" w:sz="4" w:space="0" w:color="auto"/>
              <w:right w:val="nil"/>
            </w:tcBorders>
          </w:tcPr>
          <w:p w14:paraId="0AAF982D" w14:textId="77777777" w:rsidR="00B64868" w:rsidRPr="00830917" w:rsidRDefault="00B64868" w:rsidP="00117422">
            <w:pPr>
              <w:jc w:val="right"/>
              <w:rPr>
                <w:b/>
                <w:bCs/>
                <w:sz w:val="20"/>
                <w:szCs w:val="20"/>
              </w:rPr>
            </w:pPr>
            <w:r w:rsidRPr="00830917">
              <w:rPr>
                <w:b/>
                <w:bCs/>
                <w:sz w:val="20"/>
                <w:szCs w:val="20"/>
              </w:rPr>
              <w:t>33,096,355</w:t>
            </w:r>
          </w:p>
        </w:tc>
      </w:tr>
      <w:tr w:rsidR="00B64868" w:rsidRPr="00C8601B" w14:paraId="31AD30B6" w14:textId="77777777" w:rsidTr="00117422">
        <w:trPr>
          <w:trHeight w:val="220"/>
          <w:jc w:val="center"/>
        </w:trPr>
        <w:tc>
          <w:tcPr>
            <w:tcW w:w="2988" w:type="dxa"/>
            <w:tcBorders>
              <w:top w:val="single" w:sz="4" w:space="0" w:color="auto"/>
              <w:left w:val="nil"/>
              <w:bottom w:val="single" w:sz="4" w:space="0" w:color="auto"/>
              <w:right w:val="nil"/>
            </w:tcBorders>
          </w:tcPr>
          <w:p w14:paraId="41C88475" w14:textId="77777777" w:rsidR="00B64868" w:rsidRPr="00C8601B" w:rsidRDefault="00B64868" w:rsidP="00117422">
            <w:pPr>
              <w:ind w:left="227" w:hanging="227"/>
              <w:rPr>
                <w:rFonts w:ascii="Calibri" w:hAnsi="Calibri"/>
                <w:b/>
                <w:sz w:val="20"/>
              </w:rPr>
            </w:pPr>
            <w:r w:rsidRPr="00C8601B">
              <w:rPr>
                <w:rFonts w:ascii="Calibri" w:hAnsi="Calibri"/>
                <w:b/>
                <w:sz w:val="20"/>
              </w:rPr>
              <w:t>Net Assets</w:t>
            </w:r>
          </w:p>
        </w:tc>
        <w:tc>
          <w:tcPr>
            <w:tcW w:w="1202" w:type="dxa"/>
            <w:tcBorders>
              <w:top w:val="single" w:sz="4" w:space="0" w:color="auto"/>
              <w:left w:val="nil"/>
              <w:bottom w:val="single" w:sz="4" w:space="0" w:color="auto"/>
              <w:right w:val="nil"/>
            </w:tcBorders>
          </w:tcPr>
          <w:p w14:paraId="448E4556" w14:textId="77777777" w:rsidR="00B64868" w:rsidRPr="005008D4" w:rsidRDefault="00B64868" w:rsidP="00117422">
            <w:pPr>
              <w:jc w:val="right"/>
              <w:rPr>
                <w:b/>
                <w:bCs/>
                <w:sz w:val="20"/>
                <w:szCs w:val="20"/>
              </w:rPr>
            </w:pPr>
            <w:r w:rsidRPr="005008D4">
              <w:rPr>
                <w:b/>
                <w:bCs/>
                <w:sz w:val="20"/>
                <w:szCs w:val="20"/>
              </w:rPr>
              <w:t>18,772,861</w:t>
            </w:r>
          </w:p>
        </w:tc>
        <w:tc>
          <w:tcPr>
            <w:tcW w:w="1202" w:type="dxa"/>
            <w:tcBorders>
              <w:top w:val="single" w:sz="4" w:space="0" w:color="auto"/>
              <w:left w:val="nil"/>
              <w:bottom w:val="single" w:sz="4" w:space="0" w:color="auto"/>
              <w:right w:val="nil"/>
            </w:tcBorders>
          </w:tcPr>
          <w:p w14:paraId="2106BD00" w14:textId="77777777" w:rsidR="00B64868" w:rsidRPr="008F56FE" w:rsidRDefault="00B64868" w:rsidP="00117422">
            <w:pPr>
              <w:jc w:val="right"/>
              <w:rPr>
                <w:b/>
                <w:bCs/>
                <w:sz w:val="20"/>
                <w:szCs w:val="20"/>
              </w:rPr>
            </w:pPr>
            <w:r w:rsidRPr="008F56FE">
              <w:rPr>
                <w:b/>
                <w:bCs/>
                <w:sz w:val="20"/>
                <w:szCs w:val="20"/>
              </w:rPr>
              <w:t>20,629,210</w:t>
            </w:r>
          </w:p>
        </w:tc>
        <w:tc>
          <w:tcPr>
            <w:tcW w:w="1203" w:type="dxa"/>
            <w:tcBorders>
              <w:top w:val="single" w:sz="4" w:space="0" w:color="auto"/>
              <w:left w:val="nil"/>
              <w:bottom w:val="single" w:sz="4" w:space="0" w:color="auto"/>
              <w:right w:val="nil"/>
            </w:tcBorders>
          </w:tcPr>
          <w:p w14:paraId="1A8D6ACA" w14:textId="77777777" w:rsidR="00B64868" w:rsidRPr="008F56FE" w:rsidRDefault="00B64868" w:rsidP="00117422">
            <w:pPr>
              <w:jc w:val="right"/>
              <w:rPr>
                <w:b/>
                <w:bCs/>
                <w:sz w:val="20"/>
                <w:szCs w:val="20"/>
              </w:rPr>
            </w:pPr>
            <w:r w:rsidRPr="008F56FE">
              <w:rPr>
                <w:b/>
                <w:bCs/>
                <w:sz w:val="20"/>
                <w:szCs w:val="20"/>
              </w:rPr>
              <w:t>20,434,652</w:t>
            </w:r>
          </w:p>
        </w:tc>
        <w:tc>
          <w:tcPr>
            <w:tcW w:w="1202" w:type="dxa"/>
            <w:tcBorders>
              <w:top w:val="single" w:sz="4" w:space="0" w:color="auto"/>
              <w:left w:val="nil"/>
              <w:bottom w:val="single" w:sz="4" w:space="0" w:color="auto"/>
              <w:right w:val="nil"/>
            </w:tcBorders>
          </w:tcPr>
          <w:p w14:paraId="3E468D4B" w14:textId="77777777" w:rsidR="00B64868" w:rsidRPr="00830917" w:rsidRDefault="00B64868" w:rsidP="00117422">
            <w:pPr>
              <w:jc w:val="right"/>
              <w:rPr>
                <w:b/>
                <w:bCs/>
                <w:sz w:val="20"/>
                <w:szCs w:val="20"/>
              </w:rPr>
            </w:pPr>
            <w:r w:rsidRPr="00830917">
              <w:rPr>
                <w:b/>
                <w:bCs/>
                <w:sz w:val="20"/>
                <w:szCs w:val="20"/>
              </w:rPr>
              <w:t>20,462,930</w:t>
            </w:r>
          </w:p>
        </w:tc>
        <w:tc>
          <w:tcPr>
            <w:tcW w:w="1203" w:type="dxa"/>
            <w:tcBorders>
              <w:top w:val="single" w:sz="4" w:space="0" w:color="auto"/>
              <w:left w:val="nil"/>
              <w:bottom w:val="single" w:sz="4" w:space="0" w:color="auto"/>
              <w:right w:val="nil"/>
            </w:tcBorders>
          </w:tcPr>
          <w:p w14:paraId="33A73BC8" w14:textId="77777777" w:rsidR="00B64868" w:rsidRPr="00830917" w:rsidRDefault="00B64868" w:rsidP="00117422">
            <w:pPr>
              <w:jc w:val="right"/>
              <w:rPr>
                <w:b/>
                <w:bCs/>
                <w:sz w:val="20"/>
                <w:szCs w:val="20"/>
              </w:rPr>
            </w:pPr>
            <w:r w:rsidRPr="00830917">
              <w:rPr>
                <w:b/>
                <w:bCs/>
                <w:sz w:val="20"/>
                <w:szCs w:val="20"/>
              </w:rPr>
              <w:t>20,553,133</w:t>
            </w:r>
          </w:p>
        </w:tc>
      </w:tr>
      <w:tr w:rsidR="00B64868" w:rsidRPr="00C8601B" w14:paraId="4D2B2ECA" w14:textId="77777777" w:rsidTr="00117422">
        <w:trPr>
          <w:trHeight w:val="227"/>
          <w:jc w:val="center"/>
        </w:trPr>
        <w:tc>
          <w:tcPr>
            <w:tcW w:w="2988" w:type="dxa"/>
            <w:tcBorders>
              <w:top w:val="single" w:sz="4" w:space="0" w:color="auto"/>
              <w:left w:val="nil"/>
              <w:bottom w:val="nil"/>
              <w:right w:val="nil"/>
            </w:tcBorders>
            <w:vAlign w:val="bottom"/>
          </w:tcPr>
          <w:p w14:paraId="5C3293C7" w14:textId="77777777" w:rsidR="00B64868" w:rsidRPr="00C8601B" w:rsidRDefault="00B64868" w:rsidP="00117422">
            <w:pPr>
              <w:ind w:left="227" w:hanging="227"/>
              <w:rPr>
                <w:rFonts w:ascii="Calibri" w:hAnsi="Calibri"/>
                <w:sz w:val="20"/>
              </w:rPr>
            </w:pPr>
            <w:r w:rsidRPr="00C8601B">
              <w:rPr>
                <w:rFonts w:ascii="Calibri" w:hAnsi="Calibri"/>
                <w:sz w:val="20"/>
              </w:rPr>
              <w:t>Equity in Public Trading Entities</w:t>
            </w:r>
            <w:r>
              <w:rPr>
                <w:rFonts w:ascii="Calibri" w:hAnsi="Calibri"/>
                <w:sz w:val="20"/>
              </w:rPr>
              <w:t xml:space="preserve"> (PTE)</w:t>
            </w:r>
          </w:p>
        </w:tc>
        <w:tc>
          <w:tcPr>
            <w:tcW w:w="1202" w:type="dxa"/>
            <w:tcBorders>
              <w:top w:val="single" w:sz="4" w:space="0" w:color="auto"/>
              <w:left w:val="nil"/>
              <w:bottom w:val="nil"/>
              <w:right w:val="nil"/>
            </w:tcBorders>
          </w:tcPr>
          <w:p w14:paraId="1B5C1515" w14:textId="77777777" w:rsidR="00B64868" w:rsidRPr="005008D4" w:rsidRDefault="00B64868" w:rsidP="00117422">
            <w:pPr>
              <w:jc w:val="right"/>
              <w:rPr>
                <w:sz w:val="20"/>
                <w:szCs w:val="20"/>
              </w:rPr>
            </w:pPr>
            <w:r w:rsidRPr="005008D4">
              <w:rPr>
                <w:sz w:val="20"/>
                <w:szCs w:val="20"/>
              </w:rPr>
              <w:t>11,209,719</w:t>
            </w:r>
          </w:p>
        </w:tc>
        <w:tc>
          <w:tcPr>
            <w:tcW w:w="1202" w:type="dxa"/>
            <w:tcBorders>
              <w:top w:val="single" w:sz="4" w:space="0" w:color="auto"/>
              <w:left w:val="nil"/>
              <w:bottom w:val="nil"/>
              <w:right w:val="nil"/>
            </w:tcBorders>
          </w:tcPr>
          <w:p w14:paraId="36A18DA9" w14:textId="77777777" w:rsidR="00B64868" w:rsidRPr="00BB0B0E" w:rsidRDefault="00B64868" w:rsidP="00117422">
            <w:pPr>
              <w:jc w:val="right"/>
              <w:rPr>
                <w:sz w:val="20"/>
                <w:szCs w:val="20"/>
              </w:rPr>
            </w:pPr>
            <w:r w:rsidRPr="00BB0B0E">
              <w:rPr>
                <w:sz w:val="20"/>
                <w:szCs w:val="20"/>
              </w:rPr>
              <w:t>11,038,141</w:t>
            </w:r>
          </w:p>
        </w:tc>
        <w:tc>
          <w:tcPr>
            <w:tcW w:w="1203" w:type="dxa"/>
            <w:tcBorders>
              <w:top w:val="single" w:sz="4" w:space="0" w:color="auto"/>
              <w:left w:val="nil"/>
              <w:bottom w:val="nil"/>
              <w:right w:val="nil"/>
            </w:tcBorders>
          </w:tcPr>
          <w:p w14:paraId="6EC46DB9" w14:textId="77777777" w:rsidR="00B64868" w:rsidRPr="00BB0B0E" w:rsidRDefault="00B64868" w:rsidP="00117422">
            <w:pPr>
              <w:jc w:val="right"/>
              <w:rPr>
                <w:sz w:val="20"/>
                <w:szCs w:val="20"/>
              </w:rPr>
            </w:pPr>
            <w:r w:rsidRPr="00BB0B0E">
              <w:rPr>
                <w:sz w:val="20"/>
                <w:szCs w:val="20"/>
              </w:rPr>
              <w:t>11,099,477</w:t>
            </w:r>
          </w:p>
        </w:tc>
        <w:tc>
          <w:tcPr>
            <w:tcW w:w="1202" w:type="dxa"/>
            <w:tcBorders>
              <w:top w:val="single" w:sz="4" w:space="0" w:color="auto"/>
              <w:left w:val="nil"/>
              <w:bottom w:val="nil"/>
              <w:right w:val="nil"/>
            </w:tcBorders>
          </w:tcPr>
          <w:p w14:paraId="00B2508A" w14:textId="77777777" w:rsidR="00B64868" w:rsidRPr="00BB0B0E" w:rsidRDefault="00B64868" w:rsidP="00117422">
            <w:pPr>
              <w:jc w:val="right"/>
              <w:rPr>
                <w:sz w:val="20"/>
                <w:szCs w:val="20"/>
              </w:rPr>
            </w:pPr>
            <w:r w:rsidRPr="00BB0B0E">
              <w:rPr>
                <w:sz w:val="20"/>
                <w:szCs w:val="20"/>
              </w:rPr>
              <w:t>11,075,510</w:t>
            </w:r>
          </w:p>
        </w:tc>
        <w:tc>
          <w:tcPr>
            <w:tcW w:w="1203" w:type="dxa"/>
            <w:tcBorders>
              <w:top w:val="single" w:sz="4" w:space="0" w:color="auto"/>
              <w:left w:val="nil"/>
              <w:bottom w:val="nil"/>
              <w:right w:val="nil"/>
            </w:tcBorders>
          </w:tcPr>
          <w:p w14:paraId="53C87B33" w14:textId="77777777" w:rsidR="00B64868" w:rsidRPr="00BB0B0E" w:rsidRDefault="00B64868" w:rsidP="00117422">
            <w:pPr>
              <w:jc w:val="right"/>
              <w:rPr>
                <w:sz w:val="20"/>
                <w:szCs w:val="20"/>
              </w:rPr>
            </w:pPr>
            <w:r w:rsidRPr="00BB0B0E">
              <w:rPr>
                <w:sz w:val="20"/>
                <w:szCs w:val="20"/>
              </w:rPr>
              <w:t>11,676,937</w:t>
            </w:r>
          </w:p>
        </w:tc>
      </w:tr>
      <w:tr w:rsidR="00B64868" w:rsidRPr="00C8601B" w14:paraId="600B9549" w14:textId="77777777" w:rsidTr="00117422">
        <w:trPr>
          <w:trHeight w:val="234"/>
          <w:jc w:val="center"/>
        </w:trPr>
        <w:tc>
          <w:tcPr>
            <w:tcW w:w="2988" w:type="dxa"/>
            <w:tcBorders>
              <w:top w:val="nil"/>
              <w:left w:val="nil"/>
              <w:bottom w:val="nil"/>
              <w:right w:val="nil"/>
            </w:tcBorders>
            <w:vAlign w:val="bottom"/>
          </w:tcPr>
          <w:p w14:paraId="0CAEE9D5" w14:textId="77777777" w:rsidR="00B64868" w:rsidRPr="00C8601B" w:rsidRDefault="00B64868" w:rsidP="00117422">
            <w:pPr>
              <w:ind w:left="227" w:hanging="227"/>
              <w:rPr>
                <w:rFonts w:ascii="Calibri" w:hAnsi="Calibri"/>
                <w:sz w:val="20"/>
              </w:rPr>
            </w:pPr>
            <w:r w:rsidRPr="00C8601B">
              <w:rPr>
                <w:rFonts w:ascii="Calibri" w:hAnsi="Calibri"/>
                <w:sz w:val="20"/>
              </w:rPr>
              <w:t xml:space="preserve">Accumulated </w:t>
            </w:r>
            <w:r>
              <w:rPr>
                <w:rFonts w:ascii="Calibri" w:hAnsi="Calibri"/>
                <w:sz w:val="20"/>
              </w:rPr>
              <w:t>f</w:t>
            </w:r>
            <w:r w:rsidRPr="00C8601B">
              <w:rPr>
                <w:rFonts w:ascii="Calibri" w:hAnsi="Calibri"/>
                <w:sz w:val="20"/>
              </w:rPr>
              <w:t>unds</w:t>
            </w:r>
          </w:p>
        </w:tc>
        <w:tc>
          <w:tcPr>
            <w:tcW w:w="1202" w:type="dxa"/>
            <w:tcBorders>
              <w:top w:val="nil"/>
              <w:left w:val="nil"/>
              <w:bottom w:val="nil"/>
              <w:right w:val="nil"/>
            </w:tcBorders>
          </w:tcPr>
          <w:p w14:paraId="2D4D39D1" w14:textId="77777777" w:rsidR="00B64868" w:rsidRPr="005008D4" w:rsidRDefault="00B64868" w:rsidP="00117422">
            <w:pPr>
              <w:jc w:val="right"/>
              <w:rPr>
                <w:sz w:val="20"/>
                <w:szCs w:val="20"/>
              </w:rPr>
            </w:pPr>
            <w:r w:rsidRPr="005008D4">
              <w:rPr>
                <w:sz w:val="20"/>
                <w:szCs w:val="20"/>
              </w:rPr>
              <w:t>(902,801)</w:t>
            </w:r>
          </w:p>
        </w:tc>
        <w:tc>
          <w:tcPr>
            <w:tcW w:w="1202" w:type="dxa"/>
            <w:tcBorders>
              <w:top w:val="nil"/>
              <w:left w:val="nil"/>
              <w:bottom w:val="nil"/>
              <w:right w:val="nil"/>
            </w:tcBorders>
          </w:tcPr>
          <w:p w14:paraId="06AFCB90" w14:textId="77777777" w:rsidR="00B64868" w:rsidRPr="00BB0B0E" w:rsidRDefault="00B64868" w:rsidP="00117422">
            <w:pPr>
              <w:jc w:val="right"/>
              <w:rPr>
                <w:sz w:val="20"/>
                <w:szCs w:val="20"/>
              </w:rPr>
            </w:pPr>
            <w:r w:rsidRPr="00BB0B0E">
              <w:rPr>
                <w:sz w:val="20"/>
                <w:szCs w:val="20"/>
              </w:rPr>
              <w:t>(855,163)</w:t>
            </w:r>
          </w:p>
        </w:tc>
        <w:tc>
          <w:tcPr>
            <w:tcW w:w="1203" w:type="dxa"/>
            <w:tcBorders>
              <w:top w:val="nil"/>
              <w:left w:val="nil"/>
              <w:bottom w:val="nil"/>
              <w:right w:val="nil"/>
            </w:tcBorders>
          </w:tcPr>
          <w:p w14:paraId="2121157A" w14:textId="77777777" w:rsidR="00B64868" w:rsidRPr="00BB0B0E" w:rsidRDefault="00B64868" w:rsidP="00117422">
            <w:pPr>
              <w:jc w:val="right"/>
              <w:rPr>
                <w:sz w:val="20"/>
                <w:szCs w:val="20"/>
              </w:rPr>
            </w:pPr>
            <w:r w:rsidRPr="00BB0B0E">
              <w:rPr>
                <w:sz w:val="20"/>
                <w:szCs w:val="20"/>
              </w:rPr>
              <w:t>(1,130,019)</w:t>
            </w:r>
          </w:p>
        </w:tc>
        <w:tc>
          <w:tcPr>
            <w:tcW w:w="1202" w:type="dxa"/>
            <w:tcBorders>
              <w:top w:val="nil"/>
              <w:left w:val="nil"/>
              <w:bottom w:val="nil"/>
              <w:right w:val="nil"/>
            </w:tcBorders>
          </w:tcPr>
          <w:p w14:paraId="0D41ABB6" w14:textId="77777777" w:rsidR="00B64868" w:rsidRPr="00BB0B0E" w:rsidRDefault="00B64868" w:rsidP="00117422">
            <w:pPr>
              <w:jc w:val="right"/>
              <w:rPr>
                <w:sz w:val="20"/>
                <w:szCs w:val="20"/>
              </w:rPr>
            </w:pPr>
            <w:r w:rsidRPr="00BB0B0E">
              <w:rPr>
                <w:sz w:val="20"/>
                <w:szCs w:val="20"/>
              </w:rPr>
              <w:t>(1,111,141)</w:t>
            </w:r>
          </w:p>
        </w:tc>
        <w:tc>
          <w:tcPr>
            <w:tcW w:w="1203" w:type="dxa"/>
            <w:tcBorders>
              <w:top w:val="nil"/>
              <w:left w:val="nil"/>
              <w:bottom w:val="nil"/>
              <w:right w:val="nil"/>
            </w:tcBorders>
          </w:tcPr>
          <w:p w14:paraId="2B65160C" w14:textId="77777777" w:rsidR="00B64868" w:rsidRPr="00BB0B0E" w:rsidRDefault="00B64868" w:rsidP="00117422">
            <w:pPr>
              <w:jc w:val="right"/>
              <w:rPr>
                <w:sz w:val="20"/>
                <w:szCs w:val="20"/>
              </w:rPr>
            </w:pPr>
            <w:r w:rsidRPr="00BB0B0E">
              <w:rPr>
                <w:sz w:val="20"/>
                <w:szCs w:val="20"/>
              </w:rPr>
              <w:t>(1,554,843)</w:t>
            </w:r>
          </w:p>
        </w:tc>
      </w:tr>
      <w:tr w:rsidR="00B64868" w:rsidRPr="00C8601B" w14:paraId="3DE3D6C3" w14:textId="77777777" w:rsidTr="00117422">
        <w:trPr>
          <w:trHeight w:val="220"/>
          <w:jc w:val="center"/>
        </w:trPr>
        <w:tc>
          <w:tcPr>
            <w:tcW w:w="2988" w:type="dxa"/>
            <w:tcBorders>
              <w:top w:val="nil"/>
              <w:left w:val="nil"/>
              <w:bottom w:val="nil"/>
              <w:right w:val="nil"/>
            </w:tcBorders>
            <w:vAlign w:val="bottom"/>
          </w:tcPr>
          <w:p w14:paraId="376B03F0" w14:textId="77777777" w:rsidR="00B64868" w:rsidRPr="00C8601B" w:rsidRDefault="00B64868" w:rsidP="00117422">
            <w:pPr>
              <w:ind w:left="227" w:hanging="227"/>
              <w:rPr>
                <w:rFonts w:ascii="Calibri" w:hAnsi="Calibri"/>
                <w:sz w:val="20"/>
              </w:rPr>
            </w:pPr>
            <w:r w:rsidRPr="00C8601B">
              <w:rPr>
                <w:rFonts w:ascii="Calibri" w:hAnsi="Calibri"/>
                <w:sz w:val="20"/>
              </w:rPr>
              <w:t xml:space="preserve">Asset </w:t>
            </w:r>
            <w:r>
              <w:rPr>
                <w:rFonts w:ascii="Calibri" w:hAnsi="Calibri"/>
                <w:sz w:val="20"/>
              </w:rPr>
              <w:t>r</w:t>
            </w:r>
            <w:r w:rsidRPr="00C8601B">
              <w:rPr>
                <w:rFonts w:ascii="Calibri" w:hAnsi="Calibri"/>
                <w:sz w:val="20"/>
              </w:rPr>
              <w:t xml:space="preserve">evaluation </w:t>
            </w:r>
            <w:r>
              <w:rPr>
                <w:rFonts w:ascii="Calibri" w:hAnsi="Calibri"/>
                <w:sz w:val="20"/>
              </w:rPr>
              <w:t>s</w:t>
            </w:r>
            <w:r w:rsidRPr="00C8601B">
              <w:rPr>
                <w:rFonts w:ascii="Calibri" w:hAnsi="Calibri"/>
                <w:sz w:val="20"/>
              </w:rPr>
              <w:t>urplus</w:t>
            </w:r>
          </w:p>
        </w:tc>
        <w:tc>
          <w:tcPr>
            <w:tcW w:w="1202" w:type="dxa"/>
            <w:tcBorders>
              <w:top w:val="nil"/>
              <w:left w:val="nil"/>
              <w:bottom w:val="nil"/>
              <w:right w:val="nil"/>
            </w:tcBorders>
          </w:tcPr>
          <w:p w14:paraId="1F82CFAD" w14:textId="77777777" w:rsidR="00B64868" w:rsidRPr="005008D4" w:rsidRDefault="00B64868" w:rsidP="00117422">
            <w:pPr>
              <w:jc w:val="right"/>
              <w:rPr>
                <w:sz w:val="20"/>
                <w:szCs w:val="20"/>
              </w:rPr>
            </w:pPr>
            <w:r w:rsidRPr="005008D4">
              <w:rPr>
                <w:sz w:val="20"/>
                <w:szCs w:val="20"/>
              </w:rPr>
              <w:t>8,464,713</w:t>
            </w:r>
          </w:p>
        </w:tc>
        <w:tc>
          <w:tcPr>
            <w:tcW w:w="1202" w:type="dxa"/>
            <w:tcBorders>
              <w:top w:val="nil"/>
              <w:left w:val="nil"/>
              <w:bottom w:val="nil"/>
              <w:right w:val="nil"/>
            </w:tcBorders>
          </w:tcPr>
          <w:p w14:paraId="7865F03E" w14:textId="77777777" w:rsidR="00B64868" w:rsidRPr="00BB0B0E" w:rsidRDefault="00B64868" w:rsidP="00117422">
            <w:pPr>
              <w:jc w:val="right"/>
              <w:rPr>
                <w:sz w:val="20"/>
                <w:szCs w:val="20"/>
              </w:rPr>
            </w:pPr>
            <w:r w:rsidRPr="00BB0B0E">
              <w:rPr>
                <w:sz w:val="20"/>
                <w:szCs w:val="20"/>
              </w:rPr>
              <w:t>10,445,002</w:t>
            </w:r>
          </w:p>
        </w:tc>
        <w:tc>
          <w:tcPr>
            <w:tcW w:w="1203" w:type="dxa"/>
            <w:tcBorders>
              <w:top w:val="nil"/>
              <w:left w:val="nil"/>
              <w:bottom w:val="nil"/>
              <w:right w:val="nil"/>
            </w:tcBorders>
          </w:tcPr>
          <w:p w14:paraId="79BE76E7" w14:textId="77777777" w:rsidR="00B64868" w:rsidRPr="00BB0B0E" w:rsidRDefault="00B64868" w:rsidP="00117422">
            <w:pPr>
              <w:jc w:val="right"/>
              <w:rPr>
                <w:sz w:val="20"/>
                <w:szCs w:val="20"/>
              </w:rPr>
            </w:pPr>
            <w:r w:rsidRPr="00BB0B0E">
              <w:rPr>
                <w:sz w:val="20"/>
                <w:szCs w:val="20"/>
              </w:rPr>
              <w:t>10,463,964</w:t>
            </w:r>
          </w:p>
        </w:tc>
        <w:tc>
          <w:tcPr>
            <w:tcW w:w="1202" w:type="dxa"/>
            <w:tcBorders>
              <w:top w:val="nil"/>
              <w:left w:val="nil"/>
              <w:bottom w:val="nil"/>
              <w:right w:val="nil"/>
            </w:tcBorders>
          </w:tcPr>
          <w:p w14:paraId="1AE469D7" w14:textId="77777777" w:rsidR="00B64868" w:rsidRPr="00BB0B0E" w:rsidRDefault="00B64868" w:rsidP="00117422">
            <w:pPr>
              <w:jc w:val="right"/>
              <w:rPr>
                <w:sz w:val="20"/>
                <w:szCs w:val="20"/>
              </w:rPr>
            </w:pPr>
            <w:r w:rsidRPr="00BB0B0E">
              <w:rPr>
                <w:sz w:val="20"/>
                <w:szCs w:val="20"/>
              </w:rPr>
              <w:t>10,497,331</w:t>
            </w:r>
          </w:p>
        </w:tc>
        <w:tc>
          <w:tcPr>
            <w:tcW w:w="1203" w:type="dxa"/>
            <w:tcBorders>
              <w:top w:val="nil"/>
              <w:left w:val="nil"/>
              <w:bottom w:val="nil"/>
              <w:right w:val="nil"/>
            </w:tcBorders>
          </w:tcPr>
          <w:p w14:paraId="47BD2290" w14:textId="77777777" w:rsidR="00B64868" w:rsidRPr="00BB0B0E" w:rsidRDefault="00B64868" w:rsidP="00117422">
            <w:pPr>
              <w:jc w:val="right"/>
              <w:rPr>
                <w:sz w:val="20"/>
                <w:szCs w:val="20"/>
              </w:rPr>
            </w:pPr>
            <w:r w:rsidRPr="00BB0B0E">
              <w:rPr>
                <w:sz w:val="20"/>
                <w:szCs w:val="20"/>
              </w:rPr>
              <w:t>10,429,809</w:t>
            </w:r>
          </w:p>
        </w:tc>
      </w:tr>
      <w:tr w:rsidR="00B64868" w:rsidRPr="00C8601B" w14:paraId="37D4599C" w14:textId="77777777" w:rsidTr="00117422">
        <w:trPr>
          <w:trHeight w:val="220"/>
          <w:jc w:val="center"/>
        </w:trPr>
        <w:tc>
          <w:tcPr>
            <w:tcW w:w="2988" w:type="dxa"/>
            <w:tcBorders>
              <w:top w:val="nil"/>
              <w:left w:val="nil"/>
              <w:bottom w:val="nil"/>
              <w:right w:val="nil"/>
            </w:tcBorders>
            <w:vAlign w:val="bottom"/>
          </w:tcPr>
          <w:p w14:paraId="68B2D89E" w14:textId="77777777" w:rsidR="00B64868" w:rsidRPr="00C8601B" w:rsidRDefault="00B64868" w:rsidP="00117422">
            <w:pPr>
              <w:ind w:left="227" w:hanging="227"/>
              <w:rPr>
                <w:rFonts w:ascii="Calibri" w:hAnsi="Calibri"/>
                <w:sz w:val="20"/>
              </w:rPr>
            </w:pPr>
            <w:r w:rsidRPr="00C8601B">
              <w:rPr>
                <w:rFonts w:ascii="Calibri" w:hAnsi="Calibri"/>
                <w:sz w:val="20"/>
              </w:rPr>
              <w:t xml:space="preserve">Other </w:t>
            </w:r>
            <w:r>
              <w:rPr>
                <w:rFonts w:ascii="Calibri" w:hAnsi="Calibri"/>
                <w:sz w:val="20"/>
              </w:rPr>
              <w:t>r</w:t>
            </w:r>
            <w:r w:rsidRPr="00C8601B">
              <w:rPr>
                <w:rFonts w:ascii="Calibri" w:hAnsi="Calibri"/>
                <w:sz w:val="20"/>
              </w:rPr>
              <w:t>eserves</w:t>
            </w:r>
          </w:p>
        </w:tc>
        <w:tc>
          <w:tcPr>
            <w:tcW w:w="1202" w:type="dxa"/>
            <w:tcBorders>
              <w:top w:val="nil"/>
              <w:left w:val="nil"/>
              <w:bottom w:val="nil"/>
              <w:right w:val="nil"/>
            </w:tcBorders>
          </w:tcPr>
          <w:p w14:paraId="302D272D" w14:textId="77777777" w:rsidR="00B64868" w:rsidRPr="005008D4" w:rsidRDefault="00B64868" w:rsidP="00117422">
            <w:pPr>
              <w:jc w:val="right"/>
              <w:rPr>
                <w:sz w:val="20"/>
                <w:szCs w:val="20"/>
              </w:rPr>
            </w:pPr>
            <w:r w:rsidRPr="005008D4">
              <w:rPr>
                <w:sz w:val="20"/>
                <w:szCs w:val="20"/>
              </w:rPr>
              <w:t>1,230</w:t>
            </w:r>
          </w:p>
        </w:tc>
        <w:tc>
          <w:tcPr>
            <w:tcW w:w="1202" w:type="dxa"/>
            <w:tcBorders>
              <w:top w:val="nil"/>
              <w:left w:val="nil"/>
              <w:bottom w:val="nil"/>
              <w:right w:val="nil"/>
            </w:tcBorders>
          </w:tcPr>
          <w:p w14:paraId="4F44B3E7" w14:textId="77777777" w:rsidR="00B64868" w:rsidRPr="00BB0B0E" w:rsidRDefault="00B64868" w:rsidP="00117422">
            <w:pPr>
              <w:jc w:val="right"/>
              <w:rPr>
                <w:sz w:val="20"/>
                <w:szCs w:val="20"/>
              </w:rPr>
            </w:pPr>
            <w:r w:rsidRPr="00BB0B0E">
              <w:rPr>
                <w:sz w:val="20"/>
                <w:szCs w:val="20"/>
              </w:rPr>
              <w:t>1,230</w:t>
            </w:r>
          </w:p>
        </w:tc>
        <w:tc>
          <w:tcPr>
            <w:tcW w:w="1203" w:type="dxa"/>
            <w:tcBorders>
              <w:top w:val="nil"/>
              <w:left w:val="nil"/>
              <w:bottom w:val="nil"/>
              <w:right w:val="nil"/>
            </w:tcBorders>
          </w:tcPr>
          <w:p w14:paraId="19B6747F" w14:textId="77777777" w:rsidR="00B64868" w:rsidRPr="00BB0B0E" w:rsidRDefault="00B64868" w:rsidP="00117422">
            <w:pPr>
              <w:jc w:val="right"/>
              <w:rPr>
                <w:sz w:val="20"/>
                <w:szCs w:val="20"/>
              </w:rPr>
            </w:pPr>
            <w:r w:rsidRPr="00BB0B0E">
              <w:rPr>
                <w:sz w:val="20"/>
                <w:szCs w:val="20"/>
              </w:rPr>
              <w:t>1,230</w:t>
            </w:r>
          </w:p>
        </w:tc>
        <w:tc>
          <w:tcPr>
            <w:tcW w:w="1202" w:type="dxa"/>
            <w:tcBorders>
              <w:top w:val="nil"/>
              <w:left w:val="nil"/>
              <w:bottom w:val="nil"/>
              <w:right w:val="nil"/>
            </w:tcBorders>
          </w:tcPr>
          <w:p w14:paraId="079FDBDF" w14:textId="77777777" w:rsidR="00B64868" w:rsidRPr="00BB0B0E" w:rsidRDefault="00B64868" w:rsidP="00117422">
            <w:pPr>
              <w:jc w:val="right"/>
              <w:rPr>
                <w:sz w:val="20"/>
                <w:szCs w:val="20"/>
              </w:rPr>
            </w:pPr>
            <w:r w:rsidRPr="00BB0B0E">
              <w:rPr>
                <w:sz w:val="20"/>
                <w:szCs w:val="20"/>
              </w:rPr>
              <w:t>1,230</w:t>
            </w:r>
          </w:p>
        </w:tc>
        <w:tc>
          <w:tcPr>
            <w:tcW w:w="1203" w:type="dxa"/>
            <w:tcBorders>
              <w:top w:val="nil"/>
              <w:left w:val="nil"/>
              <w:bottom w:val="nil"/>
              <w:right w:val="nil"/>
            </w:tcBorders>
          </w:tcPr>
          <w:p w14:paraId="1AC2A22D" w14:textId="77777777" w:rsidR="00B64868" w:rsidRPr="00BB0B0E" w:rsidRDefault="00B64868" w:rsidP="00117422">
            <w:pPr>
              <w:jc w:val="right"/>
              <w:rPr>
                <w:sz w:val="20"/>
                <w:szCs w:val="20"/>
              </w:rPr>
            </w:pPr>
            <w:r w:rsidRPr="00BB0B0E">
              <w:rPr>
                <w:sz w:val="20"/>
                <w:szCs w:val="20"/>
              </w:rPr>
              <w:t>1,230</w:t>
            </w:r>
          </w:p>
        </w:tc>
      </w:tr>
      <w:tr w:rsidR="00B64868" w:rsidRPr="00C8601B" w14:paraId="1984CC91" w14:textId="77777777" w:rsidTr="00117422">
        <w:trPr>
          <w:trHeight w:val="220"/>
          <w:jc w:val="center"/>
        </w:trPr>
        <w:tc>
          <w:tcPr>
            <w:tcW w:w="2988" w:type="dxa"/>
            <w:tcBorders>
              <w:top w:val="single" w:sz="4" w:space="0" w:color="auto"/>
              <w:left w:val="nil"/>
              <w:bottom w:val="single" w:sz="4" w:space="0" w:color="auto"/>
              <w:right w:val="nil"/>
            </w:tcBorders>
            <w:vAlign w:val="bottom"/>
          </w:tcPr>
          <w:p w14:paraId="687E9787" w14:textId="77777777" w:rsidR="00B64868" w:rsidRPr="00C8601B" w:rsidRDefault="00B64868" w:rsidP="00117422">
            <w:pPr>
              <w:ind w:left="227" w:hanging="227"/>
              <w:rPr>
                <w:rFonts w:ascii="Calibri" w:hAnsi="Calibri"/>
                <w:b/>
                <w:sz w:val="20"/>
              </w:rPr>
            </w:pPr>
            <w:r w:rsidRPr="00C8601B">
              <w:rPr>
                <w:rFonts w:ascii="Calibri" w:hAnsi="Calibri"/>
                <w:b/>
                <w:sz w:val="20"/>
              </w:rPr>
              <w:t>Net worth</w:t>
            </w:r>
          </w:p>
        </w:tc>
        <w:tc>
          <w:tcPr>
            <w:tcW w:w="1202" w:type="dxa"/>
            <w:tcBorders>
              <w:top w:val="single" w:sz="4" w:space="0" w:color="auto"/>
              <w:left w:val="nil"/>
              <w:bottom w:val="single" w:sz="4" w:space="0" w:color="auto"/>
              <w:right w:val="nil"/>
            </w:tcBorders>
          </w:tcPr>
          <w:p w14:paraId="5B87F86C" w14:textId="77777777" w:rsidR="00B64868" w:rsidRPr="005008D4" w:rsidRDefault="00B64868" w:rsidP="00117422">
            <w:pPr>
              <w:jc w:val="right"/>
              <w:rPr>
                <w:b/>
                <w:bCs/>
                <w:sz w:val="20"/>
                <w:szCs w:val="20"/>
              </w:rPr>
            </w:pPr>
            <w:r w:rsidRPr="005008D4">
              <w:rPr>
                <w:b/>
                <w:bCs/>
                <w:sz w:val="20"/>
                <w:szCs w:val="20"/>
              </w:rPr>
              <w:t>18,772,861</w:t>
            </w:r>
          </w:p>
        </w:tc>
        <w:tc>
          <w:tcPr>
            <w:tcW w:w="1202" w:type="dxa"/>
            <w:tcBorders>
              <w:top w:val="single" w:sz="4" w:space="0" w:color="auto"/>
              <w:left w:val="nil"/>
              <w:bottom w:val="single" w:sz="4" w:space="0" w:color="auto"/>
              <w:right w:val="nil"/>
            </w:tcBorders>
          </w:tcPr>
          <w:p w14:paraId="0A523409" w14:textId="77777777" w:rsidR="00B64868" w:rsidRPr="00BB0B0E" w:rsidRDefault="00B64868" w:rsidP="00117422">
            <w:pPr>
              <w:jc w:val="right"/>
              <w:rPr>
                <w:b/>
                <w:bCs/>
                <w:sz w:val="20"/>
                <w:szCs w:val="20"/>
              </w:rPr>
            </w:pPr>
            <w:r w:rsidRPr="00BB0B0E">
              <w:rPr>
                <w:b/>
                <w:bCs/>
                <w:sz w:val="20"/>
                <w:szCs w:val="20"/>
              </w:rPr>
              <w:t>20,629,210</w:t>
            </w:r>
          </w:p>
        </w:tc>
        <w:tc>
          <w:tcPr>
            <w:tcW w:w="1203" w:type="dxa"/>
            <w:tcBorders>
              <w:top w:val="single" w:sz="4" w:space="0" w:color="auto"/>
              <w:left w:val="nil"/>
              <w:bottom w:val="single" w:sz="4" w:space="0" w:color="auto"/>
              <w:right w:val="nil"/>
            </w:tcBorders>
          </w:tcPr>
          <w:p w14:paraId="0EA2E6DC" w14:textId="77777777" w:rsidR="00B64868" w:rsidRPr="00BB0B0E" w:rsidRDefault="00B64868" w:rsidP="00117422">
            <w:pPr>
              <w:jc w:val="right"/>
              <w:rPr>
                <w:b/>
                <w:bCs/>
                <w:sz w:val="20"/>
                <w:szCs w:val="20"/>
              </w:rPr>
            </w:pPr>
            <w:r w:rsidRPr="00BB0B0E">
              <w:rPr>
                <w:b/>
                <w:bCs/>
                <w:sz w:val="20"/>
                <w:szCs w:val="20"/>
              </w:rPr>
              <w:t>20,434,652</w:t>
            </w:r>
          </w:p>
        </w:tc>
        <w:tc>
          <w:tcPr>
            <w:tcW w:w="1202" w:type="dxa"/>
            <w:tcBorders>
              <w:top w:val="single" w:sz="4" w:space="0" w:color="auto"/>
              <w:left w:val="nil"/>
              <w:bottom w:val="single" w:sz="4" w:space="0" w:color="auto"/>
              <w:right w:val="nil"/>
            </w:tcBorders>
          </w:tcPr>
          <w:p w14:paraId="1A7F3222" w14:textId="77777777" w:rsidR="00B64868" w:rsidRPr="00BB0B0E" w:rsidRDefault="00B64868" w:rsidP="00117422">
            <w:pPr>
              <w:jc w:val="right"/>
              <w:rPr>
                <w:b/>
                <w:bCs/>
                <w:sz w:val="20"/>
                <w:szCs w:val="20"/>
              </w:rPr>
            </w:pPr>
            <w:r w:rsidRPr="00BB0B0E">
              <w:rPr>
                <w:b/>
                <w:bCs/>
                <w:sz w:val="20"/>
                <w:szCs w:val="20"/>
              </w:rPr>
              <w:t>20,462,930</w:t>
            </w:r>
          </w:p>
        </w:tc>
        <w:tc>
          <w:tcPr>
            <w:tcW w:w="1203" w:type="dxa"/>
            <w:tcBorders>
              <w:top w:val="single" w:sz="4" w:space="0" w:color="auto"/>
              <w:left w:val="nil"/>
              <w:bottom w:val="single" w:sz="4" w:space="0" w:color="auto"/>
              <w:right w:val="nil"/>
            </w:tcBorders>
          </w:tcPr>
          <w:p w14:paraId="1CB2FC46" w14:textId="77777777" w:rsidR="00B64868" w:rsidRPr="00BB0B0E" w:rsidRDefault="00B64868" w:rsidP="00117422">
            <w:pPr>
              <w:jc w:val="right"/>
              <w:rPr>
                <w:b/>
                <w:bCs/>
                <w:sz w:val="20"/>
                <w:szCs w:val="20"/>
              </w:rPr>
            </w:pPr>
            <w:r w:rsidRPr="00BB0B0E">
              <w:rPr>
                <w:b/>
                <w:bCs/>
                <w:sz w:val="20"/>
                <w:szCs w:val="20"/>
              </w:rPr>
              <w:t>20,553,133</w:t>
            </w:r>
          </w:p>
        </w:tc>
      </w:tr>
      <w:tr w:rsidR="00B64868" w:rsidRPr="00C8601B" w14:paraId="4BEB715E" w14:textId="77777777" w:rsidTr="00117422">
        <w:trPr>
          <w:trHeight w:val="252"/>
          <w:jc w:val="center"/>
        </w:trPr>
        <w:tc>
          <w:tcPr>
            <w:tcW w:w="2988" w:type="dxa"/>
            <w:tcBorders>
              <w:left w:val="nil"/>
              <w:bottom w:val="nil"/>
              <w:right w:val="nil"/>
            </w:tcBorders>
          </w:tcPr>
          <w:p w14:paraId="16A8A6ED" w14:textId="77777777" w:rsidR="00B64868" w:rsidRPr="00C8601B" w:rsidRDefault="00B64868" w:rsidP="00117422">
            <w:pPr>
              <w:ind w:left="227" w:hanging="227"/>
              <w:rPr>
                <w:rFonts w:ascii="Calibri" w:hAnsi="Calibri"/>
                <w:b/>
                <w:sz w:val="20"/>
              </w:rPr>
            </w:pPr>
            <w:r w:rsidRPr="00C8601B">
              <w:rPr>
                <w:rFonts w:ascii="Calibri" w:hAnsi="Calibri"/>
                <w:b/>
                <w:sz w:val="20"/>
              </w:rPr>
              <w:t xml:space="preserve">Net </w:t>
            </w:r>
            <w:r>
              <w:rPr>
                <w:rFonts w:ascii="Calibri" w:hAnsi="Calibri"/>
                <w:b/>
                <w:sz w:val="20"/>
              </w:rPr>
              <w:t>f</w:t>
            </w:r>
            <w:r w:rsidRPr="00C8601B">
              <w:rPr>
                <w:rFonts w:ascii="Calibri" w:hAnsi="Calibri"/>
                <w:b/>
                <w:sz w:val="20"/>
              </w:rPr>
              <w:t xml:space="preserve">inancial </w:t>
            </w:r>
            <w:r>
              <w:rPr>
                <w:rFonts w:ascii="Calibri" w:hAnsi="Calibri"/>
                <w:b/>
                <w:sz w:val="20"/>
              </w:rPr>
              <w:t>w</w:t>
            </w:r>
            <w:r w:rsidRPr="00C8601B">
              <w:rPr>
                <w:rFonts w:ascii="Calibri" w:hAnsi="Calibri"/>
                <w:b/>
                <w:sz w:val="20"/>
              </w:rPr>
              <w:t>orth</w:t>
            </w:r>
          </w:p>
        </w:tc>
        <w:tc>
          <w:tcPr>
            <w:tcW w:w="1202" w:type="dxa"/>
            <w:tcBorders>
              <w:left w:val="nil"/>
              <w:bottom w:val="nil"/>
              <w:right w:val="nil"/>
            </w:tcBorders>
          </w:tcPr>
          <w:p w14:paraId="5F189A2D" w14:textId="77777777" w:rsidR="00B64868" w:rsidRPr="00696CD6" w:rsidRDefault="00B64868" w:rsidP="00117422">
            <w:pPr>
              <w:jc w:val="right"/>
              <w:rPr>
                <w:sz w:val="20"/>
                <w:szCs w:val="20"/>
              </w:rPr>
            </w:pPr>
            <w:r w:rsidRPr="00696CD6">
              <w:rPr>
                <w:sz w:val="20"/>
                <w:szCs w:val="20"/>
              </w:rPr>
              <w:t>(3,186,646)</w:t>
            </w:r>
          </w:p>
        </w:tc>
        <w:tc>
          <w:tcPr>
            <w:tcW w:w="1202" w:type="dxa"/>
            <w:tcBorders>
              <w:left w:val="nil"/>
              <w:bottom w:val="nil"/>
              <w:right w:val="nil"/>
            </w:tcBorders>
          </w:tcPr>
          <w:p w14:paraId="4DDFA682" w14:textId="77777777" w:rsidR="00B64868" w:rsidRPr="00696CD6" w:rsidRDefault="00B64868" w:rsidP="00117422">
            <w:pPr>
              <w:jc w:val="right"/>
              <w:rPr>
                <w:sz w:val="20"/>
                <w:szCs w:val="20"/>
              </w:rPr>
            </w:pPr>
            <w:r w:rsidRPr="00696CD6">
              <w:rPr>
                <w:sz w:val="20"/>
                <w:szCs w:val="20"/>
              </w:rPr>
              <w:t>(3,280,732)</w:t>
            </w:r>
          </w:p>
        </w:tc>
        <w:tc>
          <w:tcPr>
            <w:tcW w:w="1203" w:type="dxa"/>
            <w:tcBorders>
              <w:left w:val="nil"/>
              <w:bottom w:val="nil"/>
              <w:right w:val="nil"/>
            </w:tcBorders>
          </w:tcPr>
          <w:p w14:paraId="1803B43A" w14:textId="77777777" w:rsidR="00B64868" w:rsidRPr="00696CD6" w:rsidRDefault="00B64868" w:rsidP="00117422">
            <w:pPr>
              <w:jc w:val="right"/>
              <w:rPr>
                <w:sz w:val="20"/>
                <w:szCs w:val="20"/>
              </w:rPr>
            </w:pPr>
            <w:r w:rsidRPr="00696CD6">
              <w:rPr>
                <w:sz w:val="20"/>
                <w:szCs w:val="20"/>
              </w:rPr>
              <w:t>(4,408,982)</w:t>
            </w:r>
          </w:p>
        </w:tc>
        <w:tc>
          <w:tcPr>
            <w:tcW w:w="1202" w:type="dxa"/>
            <w:tcBorders>
              <w:left w:val="nil"/>
              <w:bottom w:val="nil"/>
              <w:right w:val="nil"/>
            </w:tcBorders>
          </w:tcPr>
          <w:p w14:paraId="6125D73B" w14:textId="77777777" w:rsidR="00B64868" w:rsidRPr="00696CD6" w:rsidRDefault="00B64868" w:rsidP="00117422">
            <w:pPr>
              <w:jc w:val="right"/>
              <w:rPr>
                <w:sz w:val="20"/>
                <w:szCs w:val="20"/>
              </w:rPr>
            </w:pPr>
            <w:r w:rsidRPr="00696CD6">
              <w:rPr>
                <w:sz w:val="20"/>
                <w:szCs w:val="20"/>
              </w:rPr>
              <w:t>(5,357,509)</w:t>
            </w:r>
          </w:p>
        </w:tc>
        <w:tc>
          <w:tcPr>
            <w:tcW w:w="1203" w:type="dxa"/>
            <w:tcBorders>
              <w:left w:val="nil"/>
              <w:bottom w:val="nil"/>
              <w:right w:val="nil"/>
            </w:tcBorders>
          </w:tcPr>
          <w:p w14:paraId="03BEDB30" w14:textId="77777777" w:rsidR="00B64868" w:rsidRPr="00696CD6" w:rsidRDefault="00B64868" w:rsidP="00117422">
            <w:pPr>
              <w:jc w:val="right"/>
              <w:rPr>
                <w:sz w:val="20"/>
                <w:szCs w:val="20"/>
              </w:rPr>
            </w:pPr>
            <w:r w:rsidRPr="00696CD6">
              <w:rPr>
                <w:sz w:val="20"/>
                <w:szCs w:val="20"/>
              </w:rPr>
              <w:t>(5,221,332)</w:t>
            </w:r>
          </w:p>
        </w:tc>
      </w:tr>
      <w:tr w:rsidR="00B64868" w:rsidRPr="00C8601B" w14:paraId="33F0EE37" w14:textId="77777777" w:rsidTr="00117422">
        <w:trPr>
          <w:trHeight w:val="220"/>
          <w:jc w:val="center"/>
        </w:trPr>
        <w:tc>
          <w:tcPr>
            <w:tcW w:w="2988" w:type="dxa"/>
            <w:tcBorders>
              <w:top w:val="nil"/>
              <w:left w:val="nil"/>
              <w:bottom w:val="nil"/>
              <w:right w:val="nil"/>
            </w:tcBorders>
          </w:tcPr>
          <w:p w14:paraId="2268EE14" w14:textId="77777777" w:rsidR="00B64868" w:rsidRPr="00C8601B" w:rsidRDefault="00B64868" w:rsidP="00117422">
            <w:pPr>
              <w:ind w:left="227" w:hanging="227"/>
              <w:rPr>
                <w:rFonts w:ascii="Calibri" w:hAnsi="Calibri"/>
                <w:b/>
                <w:sz w:val="20"/>
              </w:rPr>
            </w:pPr>
            <w:r w:rsidRPr="00C8601B">
              <w:rPr>
                <w:rFonts w:ascii="Calibri" w:hAnsi="Calibri"/>
                <w:b/>
                <w:sz w:val="20"/>
              </w:rPr>
              <w:t xml:space="preserve">Net </w:t>
            </w:r>
            <w:r>
              <w:rPr>
                <w:rFonts w:ascii="Calibri" w:hAnsi="Calibri"/>
                <w:b/>
                <w:sz w:val="20"/>
              </w:rPr>
              <w:t>fi</w:t>
            </w:r>
            <w:r w:rsidRPr="00C8601B">
              <w:rPr>
                <w:rFonts w:ascii="Calibri" w:hAnsi="Calibri"/>
                <w:b/>
                <w:sz w:val="20"/>
              </w:rPr>
              <w:t xml:space="preserve">nancial </w:t>
            </w:r>
            <w:r>
              <w:rPr>
                <w:rFonts w:ascii="Calibri" w:hAnsi="Calibri"/>
                <w:b/>
                <w:sz w:val="20"/>
              </w:rPr>
              <w:t>l</w:t>
            </w:r>
            <w:r w:rsidRPr="00C8601B">
              <w:rPr>
                <w:rFonts w:ascii="Calibri" w:hAnsi="Calibri"/>
                <w:b/>
                <w:sz w:val="20"/>
              </w:rPr>
              <w:t>iabilities</w:t>
            </w:r>
          </w:p>
        </w:tc>
        <w:tc>
          <w:tcPr>
            <w:tcW w:w="1202" w:type="dxa"/>
            <w:tcBorders>
              <w:top w:val="nil"/>
              <w:left w:val="nil"/>
              <w:bottom w:val="nil"/>
              <w:right w:val="nil"/>
            </w:tcBorders>
          </w:tcPr>
          <w:p w14:paraId="2E824152" w14:textId="77777777" w:rsidR="00B64868" w:rsidRPr="00696CD6" w:rsidRDefault="00B64868" w:rsidP="00117422">
            <w:pPr>
              <w:jc w:val="right"/>
              <w:rPr>
                <w:sz w:val="20"/>
                <w:szCs w:val="20"/>
              </w:rPr>
            </w:pPr>
            <w:r w:rsidRPr="00696CD6">
              <w:rPr>
                <w:sz w:val="20"/>
                <w:szCs w:val="20"/>
              </w:rPr>
              <w:t>14,396,365</w:t>
            </w:r>
          </w:p>
        </w:tc>
        <w:tc>
          <w:tcPr>
            <w:tcW w:w="1202" w:type="dxa"/>
            <w:tcBorders>
              <w:top w:val="nil"/>
              <w:left w:val="nil"/>
              <w:bottom w:val="nil"/>
              <w:right w:val="nil"/>
            </w:tcBorders>
          </w:tcPr>
          <w:p w14:paraId="5610A846" w14:textId="77777777" w:rsidR="00B64868" w:rsidRPr="00696CD6" w:rsidRDefault="00B64868" w:rsidP="00117422">
            <w:pPr>
              <w:jc w:val="right"/>
              <w:rPr>
                <w:sz w:val="20"/>
                <w:szCs w:val="20"/>
              </w:rPr>
            </w:pPr>
            <w:r w:rsidRPr="00696CD6">
              <w:rPr>
                <w:sz w:val="20"/>
                <w:szCs w:val="20"/>
              </w:rPr>
              <w:t>14,318,873</w:t>
            </w:r>
          </w:p>
        </w:tc>
        <w:tc>
          <w:tcPr>
            <w:tcW w:w="1203" w:type="dxa"/>
            <w:tcBorders>
              <w:top w:val="nil"/>
              <w:left w:val="nil"/>
              <w:bottom w:val="nil"/>
              <w:right w:val="nil"/>
            </w:tcBorders>
          </w:tcPr>
          <w:p w14:paraId="58147C31" w14:textId="77777777" w:rsidR="00B64868" w:rsidRPr="00696CD6" w:rsidRDefault="00B64868" w:rsidP="00117422">
            <w:pPr>
              <w:jc w:val="right"/>
              <w:rPr>
                <w:sz w:val="20"/>
                <w:szCs w:val="20"/>
              </w:rPr>
            </w:pPr>
            <w:r w:rsidRPr="00696CD6">
              <w:rPr>
                <w:sz w:val="20"/>
                <w:szCs w:val="20"/>
              </w:rPr>
              <w:t>15,508,459</w:t>
            </w:r>
          </w:p>
        </w:tc>
        <w:tc>
          <w:tcPr>
            <w:tcW w:w="1202" w:type="dxa"/>
            <w:tcBorders>
              <w:top w:val="nil"/>
              <w:left w:val="nil"/>
              <w:bottom w:val="nil"/>
              <w:right w:val="nil"/>
            </w:tcBorders>
          </w:tcPr>
          <w:p w14:paraId="24ED39D2" w14:textId="77777777" w:rsidR="00B64868" w:rsidRPr="00696CD6" w:rsidRDefault="00B64868" w:rsidP="00117422">
            <w:pPr>
              <w:jc w:val="right"/>
              <w:rPr>
                <w:sz w:val="20"/>
                <w:szCs w:val="20"/>
              </w:rPr>
            </w:pPr>
            <w:r w:rsidRPr="00696CD6">
              <w:rPr>
                <w:sz w:val="20"/>
                <w:szCs w:val="20"/>
              </w:rPr>
              <w:t>16,433,019</w:t>
            </w:r>
          </w:p>
        </w:tc>
        <w:tc>
          <w:tcPr>
            <w:tcW w:w="1203" w:type="dxa"/>
            <w:tcBorders>
              <w:top w:val="nil"/>
              <w:left w:val="nil"/>
              <w:bottom w:val="nil"/>
              <w:right w:val="nil"/>
            </w:tcBorders>
          </w:tcPr>
          <w:p w14:paraId="3BCFF4D9" w14:textId="77777777" w:rsidR="00B64868" w:rsidRPr="00696CD6" w:rsidRDefault="00B64868" w:rsidP="00117422">
            <w:pPr>
              <w:jc w:val="right"/>
              <w:rPr>
                <w:sz w:val="20"/>
                <w:szCs w:val="20"/>
              </w:rPr>
            </w:pPr>
            <w:r w:rsidRPr="00696CD6">
              <w:rPr>
                <w:sz w:val="20"/>
                <w:szCs w:val="20"/>
              </w:rPr>
              <w:t>16,898,269</w:t>
            </w:r>
          </w:p>
        </w:tc>
      </w:tr>
      <w:tr w:rsidR="00B64868" w:rsidRPr="00C8601B" w14:paraId="52D11182" w14:textId="77777777" w:rsidTr="00117422">
        <w:trPr>
          <w:trHeight w:val="510"/>
          <w:jc w:val="center"/>
        </w:trPr>
        <w:tc>
          <w:tcPr>
            <w:tcW w:w="2988" w:type="dxa"/>
            <w:tcBorders>
              <w:top w:val="nil"/>
              <w:left w:val="nil"/>
              <w:bottom w:val="single" w:sz="4" w:space="0" w:color="auto"/>
              <w:right w:val="nil"/>
            </w:tcBorders>
          </w:tcPr>
          <w:p w14:paraId="3CEF9576" w14:textId="77777777" w:rsidR="00B64868" w:rsidRPr="00C8601B" w:rsidRDefault="00B64868" w:rsidP="00117422">
            <w:pPr>
              <w:ind w:left="227" w:hanging="227"/>
              <w:rPr>
                <w:rFonts w:ascii="Calibri" w:hAnsi="Calibri"/>
                <w:b/>
                <w:sz w:val="20"/>
              </w:rPr>
            </w:pPr>
            <w:r w:rsidRPr="00C8601B">
              <w:rPr>
                <w:rFonts w:ascii="Calibri" w:hAnsi="Calibri"/>
                <w:b/>
                <w:sz w:val="20"/>
              </w:rPr>
              <w:t xml:space="preserve">Net </w:t>
            </w:r>
            <w:r>
              <w:rPr>
                <w:rFonts w:ascii="Calibri" w:hAnsi="Calibri"/>
                <w:b/>
                <w:sz w:val="20"/>
              </w:rPr>
              <w:t>d</w:t>
            </w:r>
            <w:r w:rsidRPr="00C8601B">
              <w:rPr>
                <w:rFonts w:ascii="Calibri" w:hAnsi="Calibri"/>
                <w:b/>
                <w:sz w:val="20"/>
              </w:rPr>
              <w:t>ebt (</w:t>
            </w:r>
            <w:r>
              <w:rPr>
                <w:rFonts w:ascii="Calibri" w:hAnsi="Calibri"/>
                <w:b/>
                <w:sz w:val="20"/>
              </w:rPr>
              <w:t>e</w:t>
            </w:r>
            <w:r w:rsidRPr="00C8601B">
              <w:rPr>
                <w:rFonts w:ascii="Calibri" w:hAnsi="Calibri"/>
                <w:b/>
                <w:sz w:val="20"/>
              </w:rPr>
              <w:t xml:space="preserve">xcluding superannuation related investments) </w:t>
            </w:r>
          </w:p>
        </w:tc>
        <w:tc>
          <w:tcPr>
            <w:tcW w:w="1202" w:type="dxa"/>
            <w:tcBorders>
              <w:top w:val="nil"/>
              <w:left w:val="nil"/>
              <w:bottom w:val="single" w:sz="4" w:space="0" w:color="auto"/>
              <w:right w:val="nil"/>
            </w:tcBorders>
          </w:tcPr>
          <w:p w14:paraId="4E45B5C5" w14:textId="77777777" w:rsidR="00B64868" w:rsidRPr="00696CD6" w:rsidRDefault="00B64868" w:rsidP="00117422">
            <w:pPr>
              <w:jc w:val="right"/>
              <w:rPr>
                <w:sz w:val="20"/>
                <w:szCs w:val="20"/>
              </w:rPr>
            </w:pPr>
            <w:r w:rsidRPr="00696CD6">
              <w:rPr>
                <w:sz w:val="20"/>
                <w:szCs w:val="20"/>
              </w:rPr>
              <w:t>8,870,001</w:t>
            </w:r>
          </w:p>
        </w:tc>
        <w:tc>
          <w:tcPr>
            <w:tcW w:w="1202" w:type="dxa"/>
            <w:tcBorders>
              <w:top w:val="nil"/>
              <w:left w:val="nil"/>
              <w:bottom w:val="single" w:sz="4" w:space="0" w:color="auto"/>
              <w:right w:val="nil"/>
            </w:tcBorders>
          </w:tcPr>
          <w:p w14:paraId="635B219A" w14:textId="77777777" w:rsidR="00B64868" w:rsidRPr="00696CD6" w:rsidRDefault="00B64868" w:rsidP="00117422">
            <w:pPr>
              <w:jc w:val="right"/>
              <w:rPr>
                <w:sz w:val="20"/>
                <w:szCs w:val="20"/>
              </w:rPr>
            </w:pPr>
            <w:r w:rsidRPr="00696CD6">
              <w:rPr>
                <w:sz w:val="20"/>
                <w:szCs w:val="20"/>
              </w:rPr>
              <w:t>8,793,937</w:t>
            </w:r>
          </w:p>
        </w:tc>
        <w:tc>
          <w:tcPr>
            <w:tcW w:w="1203" w:type="dxa"/>
            <w:tcBorders>
              <w:top w:val="nil"/>
              <w:left w:val="nil"/>
              <w:bottom w:val="single" w:sz="4" w:space="0" w:color="auto"/>
              <w:right w:val="nil"/>
            </w:tcBorders>
          </w:tcPr>
          <w:p w14:paraId="3A250562" w14:textId="77777777" w:rsidR="00B64868" w:rsidRPr="00696CD6" w:rsidRDefault="00B64868" w:rsidP="00117422">
            <w:pPr>
              <w:jc w:val="right"/>
              <w:rPr>
                <w:sz w:val="20"/>
                <w:szCs w:val="20"/>
              </w:rPr>
            </w:pPr>
            <w:r w:rsidRPr="00696CD6">
              <w:rPr>
                <w:sz w:val="20"/>
                <w:szCs w:val="20"/>
              </w:rPr>
              <w:t>10,374,737</w:t>
            </w:r>
          </w:p>
        </w:tc>
        <w:tc>
          <w:tcPr>
            <w:tcW w:w="1202" w:type="dxa"/>
            <w:tcBorders>
              <w:top w:val="nil"/>
              <w:left w:val="nil"/>
              <w:bottom w:val="single" w:sz="4" w:space="0" w:color="auto"/>
              <w:right w:val="nil"/>
            </w:tcBorders>
          </w:tcPr>
          <w:p w14:paraId="394C64C8" w14:textId="77777777" w:rsidR="00B64868" w:rsidRPr="00696CD6" w:rsidRDefault="00B64868" w:rsidP="00117422">
            <w:pPr>
              <w:jc w:val="right"/>
              <w:rPr>
                <w:sz w:val="20"/>
                <w:szCs w:val="20"/>
              </w:rPr>
            </w:pPr>
            <w:r w:rsidRPr="00696CD6">
              <w:rPr>
                <w:sz w:val="20"/>
                <w:szCs w:val="20"/>
              </w:rPr>
              <w:t>11,679,448</w:t>
            </w:r>
          </w:p>
        </w:tc>
        <w:tc>
          <w:tcPr>
            <w:tcW w:w="1203" w:type="dxa"/>
            <w:tcBorders>
              <w:top w:val="nil"/>
              <w:left w:val="nil"/>
              <w:bottom w:val="single" w:sz="4" w:space="0" w:color="auto"/>
              <w:right w:val="nil"/>
            </w:tcBorders>
          </w:tcPr>
          <w:p w14:paraId="42C320E0" w14:textId="77777777" w:rsidR="00B64868" w:rsidRPr="00696CD6" w:rsidRDefault="00B64868" w:rsidP="00117422">
            <w:pPr>
              <w:jc w:val="right"/>
              <w:rPr>
                <w:sz w:val="20"/>
                <w:szCs w:val="20"/>
              </w:rPr>
            </w:pPr>
            <w:r w:rsidRPr="00696CD6">
              <w:rPr>
                <w:sz w:val="20"/>
                <w:szCs w:val="20"/>
              </w:rPr>
              <w:t>12,393,410</w:t>
            </w:r>
          </w:p>
        </w:tc>
      </w:tr>
    </w:tbl>
    <w:p w14:paraId="399983CA" w14:textId="77777777" w:rsidR="00B64868" w:rsidRPr="00C8601B" w:rsidRDefault="00B64868" w:rsidP="00097A8A"/>
    <w:p w14:paraId="5161B4DF" w14:textId="77777777" w:rsidR="00B64868" w:rsidRPr="00C8601B" w:rsidRDefault="00B64868" w:rsidP="00097A8A">
      <w:r w:rsidRPr="00C8601B">
        <w:br w:type="page"/>
      </w:r>
    </w:p>
    <w:p w14:paraId="2C64BCB5" w14:textId="77777777" w:rsidR="00B64868" w:rsidRPr="002C239C" w:rsidRDefault="00B64868" w:rsidP="00117422">
      <w:pPr>
        <w:pStyle w:val="Caption"/>
        <w:rPr>
          <w:rFonts w:ascii="Calibri" w:eastAsiaTheme="majorEastAsia" w:hAnsi="Calibri" w:cstheme="majorBidi"/>
          <w:iCs w:val="0"/>
          <w:sz w:val="28"/>
          <w:szCs w:val="24"/>
        </w:rPr>
      </w:pPr>
      <w:r w:rsidRPr="002C239C">
        <w:rPr>
          <w:iCs w:val="0"/>
        </w:rPr>
        <w:lastRenderedPageBreak/>
        <w:t xml:space="preserve">Table </w:t>
      </w:r>
      <w:r>
        <w:rPr>
          <w:iCs w:val="0"/>
        </w:rPr>
        <w:t>17</w:t>
      </w:r>
      <w:r w:rsidRPr="002C239C">
        <w:rPr>
          <w:iCs w:val="0"/>
        </w:rPr>
        <w:t xml:space="preserve">: Australian Capital Territory General Government Sector </w:t>
      </w:r>
      <w:r>
        <w:rPr>
          <w:iCs w:val="0"/>
        </w:rPr>
        <w:t>– Statement of Changes in Equity</w:t>
      </w:r>
      <w:r w:rsidRPr="002C239C">
        <w:rPr>
          <w:iCs w:val="0"/>
        </w:rPr>
        <w:t> ($'000)</w:t>
      </w:r>
    </w:p>
    <w:tbl>
      <w:tblPr>
        <w:tblStyle w:val="TableGrid"/>
        <w:tblW w:w="8998" w:type="dxa"/>
        <w:jc w:val="center"/>
        <w:tblLook w:val="04A0" w:firstRow="1" w:lastRow="0" w:firstColumn="1" w:lastColumn="0" w:noHBand="0" w:noVBand="1"/>
      </w:tblPr>
      <w:tblGrid>
        <w:gridCol w:w="2988"/>
        <w:gridCol w:w="1202"/>
        <w:gridCol w:w="1202"/>
        <w:gridCol w:w="1202"/>
        <w:gridCol w:w="1202"/>
        <w:gridCol w:w="1202"/>
      </w:tblGrid>
      <w:tr w:rsidR="00B64868" w:rsidRPr="00C8601B" w14:paraId="0F7B9784" w14:textId="77777777" w:rsidTr="00117422">
        <w:trPr>
          <w:tblHeader/>
          <w:jc w:val="center"/>
        </w:trPr>
        <w:tc>
          <w:tcPr>
            <w:tcW w:w="2988" w:type="dxa"/>
            <w:tcBorders>
              <w:left w:val="nil"/>
              <w:bottom w:val="single" w:sz="4" w:space="0" w:color="auto"/>
              <w:right w:val="nil"/>
            </w:tcBorders>
          </w:tcPr>
          <w:p w14:paraId="2FA84299" w14:textId="77777777" w:rsidR="00B64868" w:rsidRPr="00C8601B" w:rsidRDefault="00B64868" w:rsidP="00117422"/>
        </w:tc>
        <w:tc>
          <w:tcPr>
            <w:tcW w:w="1202" w:type="dxa"/>
            <w:tcBorders>
              <w:left w:val="nil"/>
              <w:bottom w:val="single" w:sz="4" w:space="0" w:color="auto"/>
              <w:right w:val="nil"/>
            </w:tcBorders>
          </w:tcPr>
          <w:p w14:paraId="650FAF10" w14:textId="77777777" w:rsidR="00B64868" w:rsidRPr="00963F7B" w:rsidRDefault="00B64868" w:rsidP="00117422">
            <w:pPr>
              <w:jc w:val="right"/>
              <w:rPr>
                <w:b/>
                <w:bCs/>
                <w:sz w:val="20"/>
                <w:szCs w:val="20"/>
              </w:rPr>
            </w:pPr>
            <w:r w:rsidRPr="00963F7B">
              <w:rPr>
                <w:b/>
                <w:bCs/>
                <w:sz w:val="20"/>
                <w:szCs w:val="20"/>
              </w:rPr>
              <w:t>2024-25 Budget</w:t>
            </w:r>
          </w:p>
          <w:p w14:paraId="25BBDD98" w14:textId="77777777" w:rsidR="00B64868" w:rsidRPr="00963F7B" w:rsidRDefault="00B64868" w:rsidP="00117422">
            <w:pPr>
              <w:jc w:val="right"/>
              <w:rPr>
                <w:b/>
                <w:bCs/>
                <w:sz w:val="20"/>
                <w:szCs w:val="20"/>
              </w:rPr>
            </w:pPr>
          </w:p>
        </w:tc>
        <w:tc>
          <w:tcPr>
            <w:tcW w:w="1202" w:type="dxa"/>
            <w:tcBorders>
              <w:left w:val="nil"/>
              <w:bottom w:val="single" w:sz="4" w:space="0" w:color="auto"/>
              <w:right w:val="nil"/>
            </w:tcBorders>
          </w:tcPr>
          <w:p w14:paraId="3330CF76" w14:textId="77777777" w:rsidR="00B64868" w:rsidRPr="00563480" w:rsidRDefault="00B64868" w:rsidP="00117422">
            <w:pPr>
              <w:jc w:val="right"/>
              <w:rPr>
                <w:b/>
                <w:bCs/>
                <w:sz w:val="20"/>
                <w:szCs w:val="20"/>
              </w:rPr>
            </w:pPr>
            <w:r w:rsidRPr="00563480">
              <w:rPr>
                <w:b/>
                <w:bCs/>
                <w:sz w:val="20"/>
                <w:szCs w:val="20"/>
              </w:rPr>
              <w:t>2024-25</w:t>
            </w:r>
          </w:p>
          <w:p w14:paraId="7293A107" w14:textId="77777777" w:rsidR="00B64868" w:rsidRPr="00563480" w:rsidRDefault="00B64868" w:rsidP="00117422">
            <w:pPr>
              <w:jc w:val="right"/>
              <w:rPr>
                <w:b/>
                <w:bCs/>
                <w:sz w:val="20"/>
                <w:szCs w:val="20"/>
              </w:rPr>
            </w:pPr>
            <w:r w:rsidRPr="00563480">
              <w:rPr>
                <w:b/>
                <w:bCs/>
                <w:sz w:val="20"/>
                <w:szCs w:val="20"/>
              </w:rPr>
              <w:t>Revised</w:t>
            </w:r>
          </w:p>
          <w:p w14:paraId="24958E78" w14:textId="77777777" w:rsidR="00B64868" w:rsidRPr="00563480" w:rsidRDefault="00B64868" w:rsidP="00117422">
            <w:pPr>
              <w:jc w:val="right"/>
              <w:rPr>
                <w:b/>
                <w:bCs/>
                <w:sz w:val="20"/>
                <w:szCs w:val="20"/>
              </w:rPr>
            </w:pPr>
            <w:r w:rsidRPr="00563480">
              <w:rPr>
                <w:b/>
                <w:bCs/>
                <w:sz w:val="20"/>
                <w:szCs w:val="20"/>
              </w:rPr>
              <w:t>Estimate</w:t>
            </w:r>
          </w:p>
        </w:tc>
        <w:tc>
          <w:tcPr>
            <w:tcW w:w="1202" w:type="dxa"/>
            <w:tcBorders>
              <w:left w:val="nil"/>
              <w:bottom w:val="single" w:sz="4" w:space="0" w:color="auto"/>
              <w:right w:val="nil"/>
            </w:tcBorders>
          </w:tcPr>
          <w:p w14:paraId="18874E10" w14:textId="77777777" w:rsidR="00B64868" w:rsidRPr="00563480" w:rsidRDefault="00B64868" w:rsidP="00117422">
            <w:pPr>
              <w:jc w:val="right"/>
              <w:rPr>
                <w:b/>
                <w:bCs/>
                <w:sz w:val="20"/>
                <w:szCs w:val="20"/>
              </w:rPr>
            </w:pPr>
            <w:r w:rsidRPr="00563480">
              <w:rPr>
                <w:b/>
                <w:bCs/>
                <w:sz w:val="20"/>
                <w:szCs w:val="20"/>
              </w:rPr>
              <w:t>2025-26</w:t>
            </w:r>
          </w:p>
          <w:p w14:paraId="19CA85B2" w14:textId="77777777" w:rsidR="00B64868" w:rsidRPr="00563480" w:rsidRDefault="00B64868" w:rsidP="00117422">
            <w:pPr>
              <w:jc w:val="right"/>
              <w:rPr>
                <w:b/>
                <w:bCs/>
                <w:sz w:val="20"/>
                <w:szCs w:val="20"/>
              </w:rPr>
            </w:pPr>
            <w:r w:rsidRPr="00563480">
              <w:rPr>
                <w:b/>
                <w:bCs/>
                <w:sz w:val="20"/>
                <w:szCs w:val="20"/>
              </w:rPr>
              <w:t>Revised</w:t>
            </w:r>
          </w:p>
          <w:p w14:paraId="0977B4E4" w14:textId="77777777" w:rsidR="00B64868" w:rsidRPr="00563480" w:rsidRDefault="00B64868" w:rsidP="00117422">
            <w:pPr>
              <w:jc w:val="right"/>
              <w:rPr>
                <w:b/>
                <w:bCs/>
                <w:sz w:val="20"/>
                <w:szCs w:val="20"/>
              </w:rPr>
            </w:pPr>
            <w:r w:rsidRPr="00563480">
              <w:rPr>
                <w:b/>
                <w:bCs/>
                <w:sz w:val="20"/>
                <w:szCs w:val="20"/>
              </w:rPr>
              <w:t>Estimate</w:t>
            </w:r>
          </w:p>
        </w:tc>
        <w:tc>
          <w:tcPr>
            <w:tcW w:w="1202" w:type="dxa"/>
            <w:tcBorders>
              <w:left w:val="nil"/>
              <w:bottom w:val="single" w:sz="4" w:space="0" w:color="auto"/>
              <w:right w:val="nil"/>
            </w:tcBorders>
          </w:tcPr>
          <w:p w14:paraId="50633D48" w14:textId="77777777" w:rsidR="00B64868" w:rsidRPr="00563480" w:rsidRDefault="00B64868" w:rsidP="00117422">
            <w:pPr>
              <w:jc w:val="right"/>
              <w:rPr>
                <w:b/>
                <w:bCs/>
                <w:sz w:val="20"/>
                <w:szCs w:val="20"/>
              </w:rPr>
            </w:pPr>
            <w:r w:rsidRPr="00563480">
              <w:rPr>
                <w:b/>
                <w:bCs/>
                <w:sz w:val="20"/>
                <w:szCs w:val="20"/>
              </w:rPr>
              <w:t>2026-27</w:t>
            </w:r>
          </w:p>
          <w:p w14:paraId="0A32E4AD" w14:textId="77777777" w:rsidR="00B64868" w:rsidRPr="00563480" w:rsidRDefault="00B64868" w:rsidP="00117422">
            <w:pPr>
              <w:jc w:val="right"/>
              <w:rPr>
                <w:b/>
                <w:bCs/>
                <w:sz w:val="20"/>
                <w:szCs w:val="20"/>
              </w:rPr>
            </w:pPr>
            <w:r w:rsidRPr="00563480">
              <w:rPr>
                <w:b/>
                <w:bCs/>
                <w:sz w:val="20"/>
                <w:szCs w:val="20"/>
              </w:rPr>
              <w:t>Revised</w:t>
            </w:r>
          </w:p>
          <w:p w14:paraId="5D7B7B71" w14:textId="77777777" w:rsidR="00B64868" w:rsidRPr="00563480" w:rsidRDefault="00B64868" w:rsidP="00117422">
            <w:pPr>
              <w:jc w:val="right"/>
              <w:rPr>
                <w:b/>
                <w:bCs/>
                <w:sz w:val="20"/>
                <w:szCs w:val="20"/>
              </w:rPr>
            </w:pPr>
            <w:r w:rsidRPr="00563480">
              <w:rPr>
                <w:b/>
                <w:bCs/>
                <w:sz w:val="20"/>
                <w:szCs w:val="20"/>
              </w:rPr>
              <w:t>Estimate</w:t>
            </w:r>
          </w:p>
        </w:tc>
        <w:tc>
          <w:tcPr>
            <w:tcW w:w="1202" w:type="dxa"/>
            <w:tcBorders>
              <w:left w:val="nil"/>
              <w:bottom w:val="single" w:sz="4" w:space="0" w:color="auto"/>
              <w:right w:val="nil"/>
            </w:tcBorders>
          </w:tcPr>
          <w:p w14:paraId="653B7989" w14:textId="77777777" w:rsidR="00B64868" w:rsidRPr="00563480" w:rsidRDefault="00B64868" w:rsidP="00117422">
            <w:pPr>
              <w:jc w:val="right"/>
              <w:rPr>
                <w:b/>
                <w:bCs/>
                <w:sz w:val="20"/>
                <w:szCs w:val="20"/>
              </w:rPr>
            </w:pPr>
            <w:r w:rsidRPr="00563480">
              <w:rPr>
                <w:b/>
                <w:bCs/>
                <w:sz w:val="20"/>
                <w:szCs w:val="20"/>
              </w:rPr>
              <w:t>2027-28</w:t>
            </w:r>
          </w:p>
          <w:p w14:paraId="35B274A8" w14:textId="77777777" w:rsidR="00B64868" w:rsidRPr="00563480" w:rsidRDefault="00B64868" w:rsidP="00117422">
            <w:pPr>
              <w:jc w:val="right"/>
              <w:rPr>
                <w:b/>
                <w:bCs/>
                <w:sz w:val="20"/>
                <w:szCs w:val="20"/>
              </w:rPr>
            </w:pPr>
            <w:r w:rsidRPr="00563480">
              <w:rPr>
                <w:b/>
                <w:bCs/>
                <w:sz w:val="20"/>
                <w:szCs w:val="20"/>
              </w:rPr>
              <w:t xml:space="preserve">Revised </w:t>
            </w:r>
          </w:p>
          <w:p w14:paraId="1A321C7D" w14:textId="77777777" w:rsidR="00B64868" w:rsidRPr="00563480" w:rsidRDefault="00B64868" w:rsidP="00117422">
            <w:pPr>
              <w:jc w:val="right"/>
              <w:rPr>
                <w:b/>
                <w:bCs/>
                <w:sz w:val="20"/>
                <w:szCs w:val="20"/>
              </w:rPr>
            </w:pPr>
            <w:r w:rsidRPr="00563480">
              <w:rPr>
                <w:b/>
                <w:bCs/>
                <w:sz w:val="20"/>
                <w:szCs w:val="20"/>
              </w:rPr>
              <w:t>Estimate</w:t>
            </w:r>
          </w:p>
        </w:tc>
      </w:tr>
      <w:tr w:rsidR="00B64868" w:rsidRPr="00C8601B" w14:paraId="3B2E3D24" w14:textId="77777777" w:rsidTr="00117422">
        <w:trPr>
          <w:trHeight w:val="397"/>
          <w:jc w:val="center"/>
        </w:trPr>
        <w:tc>
          <w:tcPr>
            <w:tcW w:w="2988" w:type="dxa"/>
            <w:tcBorders>
              <w:left w:val="nil"/>
              <w:bottom w:val="nil"/>
              <w:right w:val="nil"/>
            </w:tcBorders>
            <w:vAlign w:val="bottom"/>
          </w:tcPr>
          <w:p w14:paraId="13706DF6" w14:textId="77777777" w:rsidR="00B64868" w:rsidRPr="00C8601B" w:rsidRDefault="00B64868" w:rsidP="00097A8A">
            <w:pPr>
              <w:ind w:left="227" w:hanging="227"/>
              <w:rPr>
                <w:rFonts w:ascii="Calibri" w:hAnsi="Calibri"/>
                <w:b/>
                <w:sz w:val="20"/>
              </w:rPr>
            </w:pPr>
            <w:r w:rsidRPr="00C8601B">
              <w:rPr>
                <w:rFonts w:ascii="Calibri" w:hAnsi="Calibri"/>
                <w:b/>
                <w:sz w:val="20"/>
              </w:rPr>
              <w:t>Opening equity</w:t>
            </w:r>
          </w:p>
        </w:tc>
        <w:tc>
          <w:tcPr>
            <w:tcW w:w="1202" w:type="dxa"/>
            <w:tcBorders>
              <w:left w:val="nil"/>
              <w:bottom w:val="nil"/>
              <w:right w:val="nil"/>
            </w:tcBorders>
            <w:vAlign w:val="bottom"/>
          </w:tcPr>
          <w:p w14:paraId="5B372306" w14:textId="77777777" w:rsidR="00B64868" w:rsidRPr="00963F7B" w:rsidRDefault="00B64868" w:rsidP="00117422">
            <w:pPr>
              <w:jc w:val="right"/>
              <w:rPr>
                <w:sz w:val="20"/>
                <w:szCs w:val="20"/>
              </w:rPr>
            </w:pPr>
          </w:p>
        </w:tc>
        <w:tc>
          <w:tcPr>
            <w:tcW w:w="1202" w:type="dxa"/>
            <w:tcBorders>
              <w:left w:val="nil"/>
              <w:bottom w:val="nil"/>
              <w:right w:val="nil"/>
            </w:tcBorders>
            <w:vAlign w:val="bottom"/>
          </w:tcPr>
          <w:p w14:paraId="6D4780E8" w14:textId="77777777" w:rsidR="00B64868" w:rsidRPr="00563480" w:rsidRDefault="00B64868" w:rsidP="00117422">
            <w:pPr>
              <w:jc w:val="right"/>
              <w:rPr>
                <w:sz w:val="20"/>
                <w:szCs w:val="20"/>
              </w:rPr>
            </w:pPr>
          </w:p>
        </w:tc>
        <w:tc>
          <w:tcPr>
            <w:tcW w:w="1202" w:type="dxa"/>
            <w:tcBorders>
              <w:left w:val="nil"/>
              <w:bottom w:val="nil"/>
              <w:right w:val="nil"/>
            </w:tcBorders>
            <w:vAlign w:val="bottom"/>
          </w:tcPr>
          <w:p w14:paraId="6B293B6A" w14:textId="77777777" w:rsidR="00B64868" w:rsidRPr="00563480" w:rsidRDefault="00B64868" w:rsidP="00117422">
            <w:pPr>
              <w:jc w:val="right"/>
              <w:rPr>
                <w:sz w:val="20"/>
                <w:szCs w:val="20"/>
              </w:rPr>
            </w:pPr>
          </w:p>
        </w:tc>
        <w:tc>
          <w:tcPr>
            <w:tcW w:w="1202" w:type="dxa"/>
            <w:tcBorders>
              <w:left w:val="nil"/>
              <w:bottom w:val="nil"/>
              <w:right w:val="nil"/>
            </w:tcBorders>
            <w:vAlign w:val="bottom"/>
          </w:tcPr>
          <w:p w14:paraId="27D94A85" w14:textId="77777777" w:rsidR="00B64868" w:rsidRPr="00563480" w:rsidRDefault="00B64868" w:rsidP="00117422">
            <w:pPr>
              <w:jc w:val="right"/>
              <w:rPr>
                <w:sz w:val="20"/>
                <w:szCs w:val="20"/>
              </w:rPr>
            </w:pPr>
          </w:p>
        </w:tc>
        <w:tc>
          <w:tcPr>
            <w:tcW w:w="1202" w:type="dxa"/>
            <w:tcBorders>
              <w:left w:val="nil"/>
              <w:bottom w:val="nil"/>
              <w:right w:val="nil"/>
            </w:tcBorders>
            <w:vAlign w:val="bottom"/>
          </w:tcPr>
          <w:p w14:paraId="560C9147" w14:textId="77777777" w:rsidR="00B64868" w:rsidRPr="00563480" w:rsidRDefault="00B64868" w:rsidP="00117422">
            <w:pPr>
              <w:jc w:val="right"/>
              <w:rPr>
                <w:sz w:val="20"/>
                <w:szCs w:val="20"/>
              </w:rPr>
            </w:pPr>
          </w:p>
        </w:tc>
      </w:tr>
      <w:tr w:rsidR="00B64868" w:rsidRPr="00C8601B" w14:paraId="7F8E567B" w14:textId="77777777" w:rsidTr="00117422">
        <w:trPr>
          <w:jc w:val="center"/>
        </w:trPr>
        <w:tc>
          <w:tcPr>
            <w:tcW w:w="2988" w:type="dxa"/>
            <w:tcBorders>
              <w:top w:val="nil"/>
              <w:left w:val="nil"/>
              <w:bottom w:val="nil"/>
              <w:right w:val="nil"/>
            </w:tcBorders>
            <w:shd w:val="clear" w:color="auto" w:fill="FFFFFF" w:themeFill="background1"/>
            <w:vAlign w:val="bottom"/>
          </w:tcPr>
          <w:p w14:paraId="77EC5A94" w14:textId="77777777" w:rsidR="00B64868" w:rsidRPr="00C8601B" w:rsidRDefault="00B64868" w:rsidP="00117422">
            <w:pPr>
              <w:ind w:left="227" w:hanging="227"/>
              <w:rPr>
                <w:rFonts w:ascii="Calibri" w:hAnsi="Calibri"/>
                <w:sz w:val="20"/>
              </w:rPr>
            </w:pPr>
            <w:r w:rsidRPr="00C8601B">
              <w:rPr>
                <w:rFonts w:ascii="Calibri" w:hAnsi="Calibri"/>
                <w:sz w:val="20"/>
              </w:rPr>
              <w:t>Opening equity In Public Trading Enterprises (PTE)</w:t>
            </w:r>
          </w:p>
        </w:tc>
        <w:tc>
          <w:tcPr>
            <w:tcW w:w="1202" w:type="dxa"/>
            <w:tcBorders>
              <w:top w:val="nil"/>
              <w:left w:val="nil"/>
              <w:bottom w:val="nil"/>
              <w:right w:val="nil"/>
            </w:tcBorders>
          </w:tcPr>
          <w:p w14:paraId="415BCB10" w14:textId="77777777" w:rsidR="00B64868" w:rsidRPr="00963F7B" w:rsidRDefault="00B64868" w:rsidP="00117422">
            <w:pPr>
              <w:jc w:val="right"/>
              <w:rPr>
                <w:sz w:val="20"/>
                <w:szCs w:val="20"/>
              </w:rPr>
            </w:pPr>
            <w:r w:rsidRPr="00963F7B">
              <w:rPr>
                <w:sz w:val="20"/>
                <w:szCs w:val="20"/>
              </w:rPr>
              <w:t>11,110,804</w:t>
            </w:r>
          </w:p>
        </w:tc>
        <w:tc>
          <w:tcPr>
            <w:tcW w:w="1202" w:type="dxa"/>
            <w:tcBorders>
              <w:top w:val="nil"/>
              <w:left w:val="nil"/>
              <w:bottom w:val="nil"/>
              <w:right w:val="nil"/>
            </w:tcBorders>
          </w:tcPr>
          <w:p w14:paraId="798A02D8" w14:textId="77777777" w:rsidR="00B64868" w:rsidRPr="00662211" w:rsidRDefault="00B64868" w:rsidP="00117422">
            <w:pPr>
              <w:jc w:val="right"/>
              <w:rPr>
                <w:sz w:val="20"/>
                <w:szCs w:val="20"/>
              </w:rPr>
            </w:pPr>
            <w:r w:rsidRPr="00662211">
              <w:rPr>
                <w:sz w:val="20"/>
                <w:szCs w:val="20"/>
              </w:rPr>
              <w:t>10,945,397</w:t>
            </w:r>
          </w:p>
        </w:tc>
        <w:tc>
          <w:tcPr>
            <w:tcW w:w="1202" w:type="dxa"/>
            <w:tcBorders>
              <w:top w:val="nil"/>
              <w:left w:val="nil"/>
              <w:bottom w:val="nil"/>
              <w:right w:val="nil"/>
            </w:tcBorders>
          </w:tcPr>
          <w:p w14:paraId="3E9C1719" w14:textId="77777777" w:rsidR="00B64868" w:rsidRPr="00662211" w:rsidRDefault="00B64868" w:rsidP="00117422">
            <w:pPr>
              <w:jc w:val="right"/>
              <w:rPr>
                <w:sz w:val="20"/>
                <w:szCs w:val="20"/>
              </w:rPr>
            </w:pPr>
            <w:r w:rsidRPr="00662211">
              <w:rPr>
                <w:sz w:val="20"/>
                <w:szCs w:val="20"/>
              </w:rPr>
              <w:t>11,038,141</w:t>
            </w:r>
          </w:p>
        </w:tc>
        <w:tc>
          <w:tcPr>
            <w:tcW w:w="1202" w:type="dxa"/>
            <w:tcBorders>
              <w:top w:val="nil"/>
              <w:left w:val="nil"/>
              <w:bottom w:val="nil"/>
              <w:right w:val="nil"/>
            </w:tcBorders>
          </w:tcPr>
          <w:p w14:paraId="052EF307" w14:textId="77777777" w:rsidR="00B64868" w:rsidRPr="0019320D" w:rsidRDefault="00B64868" w:rsidP="00117422">
            <w:pPr>
              <w:jc w:val="right"/>
              <w:rPr>
                <w:sz w:val="20"/>
                <w:szCs w:val="20"/>
              </w:rPr>
            </w:pPr>
            <w:r w:rsidRPr="0019320D">
              <w:rPr>
                <w:sz w:val="20"/>
                <w:szCs w:val="20"/>
              </w:rPr>
              <w:t>11,099,477</w:t>
            </w:r>
          </w:p>
        </w:tc>
        <w:tc>
          <w:tcPr>
            <w:tcW w:w="1202" w:type="dxa"/>
            <w:tcBorders>
              <w:top w:val="nil"/>
              <w:left w:val="nil"/>
              <w:bottom w:val="nil"/>
              <w:right w:val="nil"/>
            </w:tcBorders>
          </w:tcPr>
          <w:p w14:paraId="752DF7F5" w14:textId="77777777" w:rsidR="00B64868" w:rsidRPr="0019320D" w:rsidRDefault="00B64868" w:rsidP="00117422">
            <w:pPr>
              <w:jc w:val="right"/>
              <w:rPr>
                <w:sz w:val="20"/>
                <w:szCs w:val="20"/>
              </w:rPr>
            </w:pPr>
            <w:r w:rsidRPr="0019320D">
              <w:rPr>
                <w:sz w:val="20"/>
                <w:szCs w:val="20"/>
              </w:rPr>
              <w:t>11,075,510</w:t>
            </w:r>
          </w:p>
        </w:tc>
      </w:tr>
      <w:tr w:rsidR="00B64868" w:rsidRPr="00C8601B" w14:paraId="2430FC45" w14:textId="77777777" w:rsidTr="00117422">
        <w:trPr>
          <w:jc w:val="center"/>
        </w:trPr>
        <w:tc>
          <w:tcPr>
            <w:tcW w:w="2988" w:type="dxa"/>
            <w:tcBorders>
              <w:top w:val="nil"/>
              <w:left w:val="nil"/>
              <w:bottom w:val="nil"/>
              <w:right w:val="nil"/>
            </w:tcBorders>
            <w:shd w:val="clear" w:color="auto" w:fill="FFFFFF" w:themeFill="background1"/>
            <w:vAlign w:val="bottom"/>
          </w:tcPr>
          <w:p w14:paraId="12989CDB" w14:textId="77777777" w:rsidR="00B64868" w:rsidRPr="00C8601B" w:rsidRDefault="00B64868" w:rsidP="00117422">
            <w:pPr>
              <w:ind w:left="227" w:hanging="227"/>
              <w:rPr>
                <w:rFonts w:ascii="Calibri" w:hAnsi="Calibri"/>
                <w:sz w:val="20"/>
              </w:rPr>
            </w:pPr>
            <w:r w:rsidRPr="00C8601B">
              <w:rPr>
                <w:rFonts w:ascii="Calibri" w:hAnsi="Calibri"/>
                <w:sz w:val="20"/>
              </w:rPr>
              <w:t>Opening accumulated funds</w:t>
            </w:r>
          </w:p>
        </w:tc>
        <w:tc>
          <w:tcPr>
            <w:tcW w:w="1202" w:type="dxa"/>
            <w:tcBorders>
              <w:top w:val="nil"/>
              <w:left w:val="nil"/>
              <w:bottom w:val="nil"/>
              <w:right w:val="nil"/>
            </w:tcBorders>
          </w:tcPr>
          <w:p w14:paraId="03C62DE4" w14:textId="77777777" w:rsidR="00B64868" w:rsidRPr="00963F7B" w:rsidRDefault="00B64868" w:rsidP="00117422">
            <w:pPr>
              <w:jc w:val="right"/>
              <w:rPr>
                <w:sz w:val="20"/>
                <w:szCs w:val="20"/>
              </w:rPr>
            </w:pPr>
            <w:r w:rsidRPr="00963F7B">
              <w:rPr>
                <w:sz w:val="20"/>
                <w:szCs w:val="20"/>
              </w:rPr>
              <w:t>(101,315)</w:t>
            </w:r>
          </w:p>
        </w:tc>
        <w:tc>
          <w:tcPr>
            <w:tcW w:w="1202" w:type="dxa"/>
            <w:tcBorders>
              <w:top w:val="nil"/>
              <w:left w:val="nil"/>
              <w:bottom w:val="nil"/>
              <w:right w:val="nil"/>
            </w:tcBorders>
          </w:tcPr>
          <w:p w14:paraId="64DB3D5F" w14:textId="77777777" w:rsidR="00B64868" w:rsidRPr="00662211" w:rsidRDefault="00B64868" w:rsidP="00117422">
            <w:pPr>
              <w:jc w:val="right"/>
              <w:rPr>
                <w:sz w:val="20"/>
                <w:szCs w:val="20"/>
              </w:rPr>
            </w:pPr>
            <w:r w:rsidRPr="00662211">
              <w:rPr>
                <w:sz w:val="20"/>
                <w:szCs w:val="20"/>
              </w:rPr>
              <w:t>(492,881)</w:t>
            </w:r>
          </w:p>
        </w:tc>
        <w:tc>
          <w:tcPr>
            <w:tcW w:w="1202" w:type="dxa"/>
            <w:tcBorders>
              <w:top w:val="nil"/>
              <w:left w:val="nil"/>
              <w:bottom w:val="nil"/>
              <w:right w:val="nil"/>
            </w:tcBorders>
          </w:tcPr>
          <w:p w14:paraId="49CE5288" w14:textId="77777777" w:rsidR="00B64868" w:rsidRPr="00662211" w:rsidRDefault="00B64868" w:rsidP="00117422">
            <w:pPr>
              <w:jc w:val="right"/>
              <w:rPr>
                <w:sz w:val="20"/>
                <w:szCs w:val="20"/>
              </w:rPr>
            </w:pPr>
            <w:r w:rsidRPr="00662211">
              <w:rPr>
                <w:sz w:val="20"/>
                <w:szCs w:val="20"/>
              </w:rPr>
              <w:t>(855,163)</w:t>
            </w:r>
          </w:p>
        </w:tc>
        <w:tc>
          <w:tcPr>
            <w:tcW w:w="1202" w:type="dxa"/>
            <w:tcBorders>
              <w:top w:val="nil"/>
              <w:left w:val="nil"/>
              <w:bottom w:val="nil"/>
              <w:right w:val="nil"/>
            </w:tcBorders>
          </w:tcPr>
          <w:p w14:paraId="0B411043" w14:textId="77777777" w:rsidR="00B64868" w:rsidRPr="0019320D" w:rsidRDefault="00B64868" w:rsidP="00117422">
            <w:pPr>
              <w:jc w:val="right"/>
              <w:rPr>
                <w:sz w:val="20"/>
                <w:szCs w:val="20"/>
              </w:rPr>
            </w:pPr>
            <w:r w:rsidRPr="0019320D">
              <w:rPr>
                <w:sz w:val="20"/>
                <w:szCs w:val="20"/>
              </w:rPr>
              <w:t>(1,130,019)</w:t>
            </w:r>
          </w:p>
        </w:tc>
        <w:tc>
          <w:tcPr>
            <w:tcW w:w="1202" w:type="dxa"/>
            <w:tcBorders>
              <w:top w:val="nil"/>
              <w:left w:val="nil"/>
              <w:bottom w:val="nil"/>
              <w:right w:val="nil"/>
            </w:tcBorders>
          </w:tcPr>
          <w:p w14:paraId="5A19A08C" w14:textId="77777777" w:rsidR="00B64868" w:rsidRPr="0019320D" w:rsidRDefault="00B64868" w:rsidP="00117422">
            <w:pPr>
              <w:jc w:val="right"/>
              <w:rPr>
                <w:sz w:val="20"/>
                <w:szCs w:val="20"/>
              </w:rPr>
            </w:pPr>
            <w:r w:rsidRPr="0019320D">
              <w:rPr>
                <w:sz w:val="20"/>
                <w:szCs w:val="20"/>
              </w:rPr>
              <w:t>(1,111,141)</w:t>
            </w:r>
          </w:p>
        </w:tc>
      </w:tr>
      <w:tr w:rsidR="00B64868" w:rsidRPr="00C8601B" w14:paraId="12730687" w14:textId="77777777" w:rsidTr="00117422">
        <w:trPr>
          <w:jc w:val="center"/>
        </w:trPr>
        <w:tc>
          <w:tcPr>
            <w:tcW w:w="2988" w:type="dxa"/>
            <w:tcBorders>
              <w:top w:val="nil"/>
              <w:left w:val="nil"/>
              <w:bottom w:val="nil"/>
              <w:right w:val="nil"/>
            </w:tcBorders>
            <w:shd w:val="clear" w:color="auto" w:fill="FFFFFF" w:themeFill="background1"/>
            <w:vAlign w:val="bottom"/>
          </w:tcPr>
          <w:p w14:paraId="064A9BA4" w14:textId="77777777" w:rsidR="00B64868" w:rsidRPr="00C8601B" w:rsidRDefault="00B64868" w:rsidP="00117422">
            <w:pPr>
              <w:ind w:left="227" w:hanging="227"/>
              <w:rPr>
                <w:rFonts w:ascii="Calibri" w:hAnsi="Calibri"/>
                <w:sz w:val="20"/>
              </w:rPr>
            </w:pPr>
            <w:r w:rsidRPr="00C8601B">
              <w:rPr>
                <w:rFonts w:ascii="Calibri" w:hAnsi="Calibri"/>
                <w:sz w:val="20"/>
              </w:rPr>
              <w:t>Opening asset revaluation surplus</w:t>
            </w:r>
          </w:p>
        </w:tc>
        <w:tc>
          <w:tcPr>
            <w:tcW w:w="1202" w:type="dxa"/>
            <w:tcBorders>
              <w:top w:val="nil"/>
              <w:left w:val="nil"/>
              <w:bottom w:val="nil"/>
              <w:right w:val="nil"/>
            </w:tcBorders>
          </w:tcPr>
          <w:p w14:paraId="77419B5F" w14:textId="77777777" w:rsidR="00B64868" w:rsidRPr="00963F7B" w:rsidRDefault="00B64868" w:rsidP="00117422">
            <w:pPr>
              <w:jc w:val="right"/>
              <w:rPr>
                <w:sz w:val="20"/>
                <w:szCs w:val="20"/>
              </w:rPr>
            </w:pPr>
            <w:r w:rsidRPr="00963F7B">
              <w:rPr>
                <w:sz w:val="20"/>
                <w:szCs w:val="20"/>
              </w:rPr>
              <w:t>8,528,895</w:t>
            </w:r>
          </w:p>
        </w:tc>
        <w:tc>
          <w:tcPr>
            <w:tcW w:w="1202" w:type="dxa"/>
            <w:tcBorders>
              <w:top w:val="nil"/>
              <w:left w:val="nil"/>
              <w:bottom w:val="nil"/>
              <w:right w:val="nil"/>
            </w:tcBorders>
          </w:tcPr>
          <w:p w14:paraId="2AF27F94" w14:textId="77777777" w:rsidR="00B64868" w:rsidRPr="00662211" w:rsidRDefault="00B64868" w:rsidP="00117422">
            <w:pPr>
              <w:jc w:val="right"/>
              <w:rPr>
                <w:sz w:val="20"/>
                <w:szCs w:val="20"/>
              </w:rPr>
            </w:pPr>
            <w:r w:rsidRPr="00662211">
              <w:rPr>
                <w:sz w:val="20"/>
                <w:szCs w:val="20"/>
              </w:rPr>
              <w:t>10,436,477</w:t>
            </w:r>
          </w:p>
        </w:tc>
        <w:tc>
          <w:tcPr>
            <w:tcW w:w="1202" w:type="dxa"/>
            <w:tcBorders>
              <w:top w:val="nil"/>
              <w:left w:val="nil"/>
              <w:bottom w:val="nil"/>
              <w:right w:val="nil"/>
            </w:tcBorders>
          </w:tcPr>
          <w:p w14:paraId="3415122E" w14:textId="77777777" w:rsidR="00B64868" w:rsidRPr="00662211" w:rsidRDefault="00B64868" w:rsidP="00117422">
            <w:pPr>
              <w:jc w:val="right"/>
              <w:rPr>
                <w:sz w:val="20"/>
                <w:szCs w:val="20"/>
              </w:rPr>
            </w:pPr>
            <w:r w:rsidRPr="00662211">
              <w:rPr>
                <w:sz w:val="20"/>
                <w:szCs w:val="20"/>
              </w:rPr>
              <w:t>10,445,002</w:t>
            </w:r>
          </w:p>
        </w:tc>
        <w:tc>
          <w:tcPr>
            <w:tcW w:w="1202" w:type="dxa"/>
            <w:tcBorders>
              <w:top w:val="nil"/>
              <w:left w:val="nil"/>
              <w:bottom w:val="nil"/>
              <w:right w:val="nil"/>
            </w:tcBorders>
          </w:tcPr>
          <w:p w14:paraId="27673824" w14:textId="77777777" w:rsidR="00B64868" w:rsidRPr="0019320D" w:rsidRDefault="00B64868" w:rsidP="00117422">
            <w:pPr>
              <w:jc w:val="right"/>
              <w:rPr>
                <w:sz w:val="20"/>
                <w:szCs w:val="20"/>
              </w:rPr>
            </w:pPr>
            <w:r w:rsidRPr="0019320D">
              <w:rPr>
                <w:sz w:val="20"/>
                <w:szCs w:val="20"/>
              </w:rPr>
              <w:t>10,463,964</w:t>
            </w:r>
          </w:p>
        </w:tc>
        <w:tc>
          <w:tcPr>
            <w:tcW w:w="1202" w:type="dxa"/>
            <w:tcBorders>
              <w:top w:val="nil"/>
              <w:left w:val="nil"/>
              <w:bottom w:val="nil"/>
              <w:right w:val="nil"/>
            </w:tcBorders>
          </w:tcPr>
          <w:p w14:paraId="3DE19738" w14:textId="77777777" w:rsidR="00B64868" w:rsidRPr="0019320D" w:rsidRDefault="00B64868" w:rsidP="00117422">
            <w:pPr>
              <w:jc w:val="right"/>
              <w:rPr>
                <w:sz w:val="20"/>
                <w:szCs w:val="20"/>
              </w:rPr>
            </w:pPr>
            <w:r w:rsidRPr="0019320D">
              <w:rPr>
                <w:sz w:val="20"/>
                <w:szCs w:val="20"/>
              </w:rPr>
              <w:t>10,497,331</w:t>
            </w:r>
          </w:p>
        </w:tc>
      </w:tr>
      <w:tr w:rsidR="00B64868" w:rsidRPr="00C8601B" w14:paraId="7E678D68" w14:textId="77777777" w:rsidTr="00117422">
        <w:trPr>
          <w:jc w:val="center"/>
        </w:trPr>
        <w:tc>
          <w:tcPr>
            <w:tcW w:w="2988" w:type="dxa"/>
            <w:tcBorders>
              <w:top w:val="nil"/>
              <w:left w:val="nil"/>
              <w:bottom w:val="nil"/>
              <w:right w:val="nil"/>
            </w:tcBorders>
            <w:shd w:val="clear" w:color="auto" w:fill="FFFFFF" w:themeFill="background1"/>
            <w:vAlign w:val="bottom"/>
          </w:tcPr>
          <w:p w14:paraId="61CE31F2" w14:textId="77777777" w:rsidR="00B64868" w:rsidRPr="00C8601B" w:rsidRDefault="00B64868" w:rsidP="00117422">
            <w:pPr>
              <w:ind w:left="227" w:hanging="227"/>
              <w:rPr>
                <w:rFonts w:ascii="Calibri" w:hAnsi="Calibri"/>
                <w:sz w:val="20"/>
              </w:rPr>
            </w:pPr>
            <w:r w:rsidRPr="00C8601B">
              <w:rPr>
                <w:rFonts w:ascii="Calibri" w:hAnsi="Calibri"/>
                <w:sz w:val="20"/>
              </w:rPr>
              <w:t>Opening other reserves</w:t>
            </w:r>
          </w:p>
        </w:tc>
        <w:tc>
          <w:tcPr>
            <w:tcW w:w="1202" w:type="dxa"/>
            <w:tcBorders>
              <w:top w:val="nil"/>
              <w:left w:val="nil"/>
              <w:bottom w:val="nil"/>
              <w:right w:val="nil"/>
            </w:tcBorders>
          </w:tcPr>
          <w:p w14:paraId="3E5F0700" w14:textId="77777777" w:rsidR="00B64868" w:rsidRPr="00963F7B" w:rsidRDefault="00B64868" w:rsidP="00117422">
            <w:pPr>
              <w:jc w:val="right"/>
              <w:rPr>
                <w:sz w:val="20"/>
                <w:szCs w:val="20"/>
              </w:rPr>
            </w:pPr>
            <w:r w:rsidRPr="00963F7B">
              <w:rPr>
                <w:sz w:val="20"/>
                <w:szCs w:val="20"/>
              </w:rPr>
              <w:t>1,230</w:t>
            </w:r>
          </w:p>
        </w:tc>
        <w:tc>
          <w:tcPr>
            <w:tcW w:w="1202" w:type="dxa"/>
            <w:tcBorders>
              <w:top w:val="nil"/>
              <w:left w:val="nil"/>
              <w:bottom w:val="nil"/>
              <w:right w:val="nil"/>
            </w:tcBorders>
          </w:tcPr>
          <w:p w14:paraId="5E9C6F07" w14:textId="77777777" w:rsidR="00B64868" w:rsidRPr="00662211" w:rsidRDefault="00B64868" w:rsidP="00117422">
            <w:pPr>
              <w:jc w:val="right"/>
              <w:rPr>
                <w:sz w:val="20"/>
                <w:szCs w:val="20"/>
              </w:rPr>
            </w:pPr>
            <w:r w:rsidRPr="00662211">
              <w:rPr>
                <w:sz w:val="20"/>
                <w:szCs w:val="20"/>
              </w:rPr>
              <w:t>1,230</w:t>
            </w:r>
          </w:p>
        </w:tc>
        <w:tc>
          <w:tcPr>
            <w:tcW w:w="1202" w:type="dxa"/>
            <w:tcBorders>
              <w:top w:val="nil"/>
              <w:left w:val="nil"/>
              <w:bottom w:val="nil"/>
              <w:right w:val="nil"/>
            </w:tcBorders>
          </w:tcPr>
          <w:p w14:paraId="325C4C31" w14:textId="77777777" w:rsidR="00B64868" w:rsidRPr="00662211" w:rsidRDefault="00B64868" w:rsidP="00117422">
            <w:pPr>
              <w:jc w:val="right"/>
              <w:rPr>
                <w:sz w:val="20"/>
                <w:szCs w:val="20"/>
              </w:rPr>
            </w:pPr>
            <w:r w:rsidRPr="00662211">
              <w:rPr>
                <w:sz w:val="20"/>
                <w:szCs w:val="20"/>
              </w:rPr>
              <w:t>1,230</w:t>
            </w:r>
          </w:p>
        </w:tc>
        <w:tc>
          <w:tcPr>
            <w:tcW w:w="1202" w:type="dxa"/>
            <w:tcBorders>
              <w:top w:val="nil"/>
              <w:left w:val="nil"/>
              <w:bottom w:val="nil"/>
              <w:right w:val="nil"/>
            </w:tcBorders>
          </w:tcPr>
          <w:p w14:paraId="19E3B5D1" w14:textId="77777777" w:rsidR="00B64868" w:rsidRPr="0019320D" w:rsidRDefault="00B64868" w:rsidP="00117422">
            <w:pPr>
              <w:jc w:val="right"/>
              <w:rPr>
                <w:sz w:val="20"/>
                <w:szCs w:val="20"/>
              </w:rPr>
            </w:pPr>
            <w:r w:rsidRPr="0019320D">
              <w:rPr>
                <w:sz w:val="20"/>
                <w:szCs w:val="20"/>
              </w:rPr>
              <w:t>1,230</w:t>
            </w:r>
          </w:p>
        </w:tc>
        <w:tc>
          <w:tcPr>
            <w:tcW w:w="1202" w:type="dxa"/>
            <w:tcBorders>
              <w:top w:val="nil"/>
              <w:left w:val="nil"/>
              <w:bottom w:val="nil"/>
              <w:right w:val="nil"/>
            </w:tcBorders>
          </w:tcPr>
          <w:p w14:paraId="4FC2C760" w14:textId="77777777" w:rsidR="00B64868" w:rsidRPr="0019320D" w:rsidRDefault="00B64868" w:rsidP="00117422">
            <w:pPr>
              <w:jc w:val="right"/>
              <w:rPr>
                <w:sz w:val="20"/>
                <w:szCs w:val="20"/>
              </w:rPr>
            </w:pPr>
            <w:r w:rsidRPr="0019320D">
              <w:rPr>
                <w:sz w:val="20"/>
                <w:szCs w:val="20"/>
              </w:rPr>
              <w:t>1,230</w:t>
            </w:r>
          </w:p>
        </w:tc>
      </w:tr>
      <w:tr w:rsidR="00B64868" w:rsidRPr="00C8601B" w14:paraId="2F43A463" w14:textId="77777777" w:rsidTr="00117422">
        <w:trPr>
          <w:jc w:val="center"/>
        </w:trPr>
        <w:tc>
          <w:tcPr>
            <w:tcW w:w="2988" w:type="dxa"/>
            <w:tcBorders>
              <w:top w:val="nil"/>
              <w:left w:val="nil"/>
              <w:bottom w:val="nil"/>
              <w:right w:val="nil"/>
            </w:tcBorders>
          </w:tcPr>
          <w:p w14:paraId="65A8BF52" w14:textId="77777777" w:rsidR="00B64868" w:rsidRPr="00C8601B" w:rsidRDefault="00B64868" w:rsidP="00117422">
            <w:pPr>
              <w:ind w:left="227" w:hanging="227"/>
              <w:rPr>
                <w:rFonts w:ascii="Calibri" w:hAnsi="Calibri"/>
                <w:b/>
                <w:sz w:val="20"/>
              </w:rPr>
            </w:pPr>
            <w:r w:rsidRPr="00C8601B">
              <w:rPr>
                <w:rFonts w:ascii="Calibri" w:hAnsi="Calibri"/>
                <w:b/>
                <w:sz w:val="20"/>
              </w:rPr>
              <w:t>Opening balance</w:t>
            </w:r>
          </w:p>
        </w:tc>
        <w:tc>
          <w:tcPr>
            <w:tcW w:w="1202" w:type="dxa"/>
            <w:tcBorders>
              <w:top w:val="nil"/>
              <w:left w:val="nil"/>
              <w:bottom w:val="nil"/>
              <w:right w:val="nil"/>
            </w:tcBorders>
          </w:tcPr>
          <w:p w14:paraId="15C0A667" w14:textId="77777777" w:rsidR="00B64868" w:rsidRPr="00963F7B" w:rsidRDefault="00B64868" w:rsidP="00117422">
            <w:pPr>
              <w:jc w:val="right"/>
              <w:rPr>
                <w:b/>
                <w:bCs/>
                <w:sz w:val="20"/>
                <w:szCs w:val="20"/>
              </w:rPr>
            </w:pPr>
            <w:r w:rsidRPr="00963F7B">
              <w:rPr>
                <w:b/>
                <w:bCs/>
                <w:sz w:val="20"/>
                <w:szCs w:val="20"/>
              </w:rPr>
              <w:t>19,539,614</w:t>
            </w:r>
          </w:p>
        </w:tc>
        <w:tc>
          <w:tcPr>
            <w:tcW w:w="1202" w:type="dxa"/>
            <w:tcBorders>
              <w:top w:val="nil"/>
              <w:left w:val="nil"/>
              <w:bottom w:val="nil"/>
              <w:right w:val="nil"/>
            </w:tcBorders>
          </w:tcPr>
          <w:p w14:paraId="1ABC6954" w14:textId="77777777" w:rsidR="00B64868" w:rsidRPr="00662211" w:rsidRDefault="00B64868" w:rsidP="00117422">
            <w:pPr>
              <w:jc w:val="right"/>
              <w:rPr>
                <w:b/>
                <w:bCs/>
                <w:sz w:val="20"/>
                <w:szCs w:val="20"/>
              </w:rPr>
            </w:pPr>
            <w:r w:rsidRPr="00662211">
              <w:rPr>
                <w:b/>
                <w:bCs/>
                <w:sz w:val="20"/>
                <w:szCs w:val="20"/>
              </w:rPr>
              <w:t>20,890,223</w:t>
            </w:r>
          </w:p>
        </w:tc>
        <w:tc>
          <w:tcPr>
            <w:tcW w:w="1202" w:type="dxa"/>
            <w:tcBorders>
              <w:top w:val="nil"/>
              <w:left w:val="nil"/>
              <w:bottom w:val="nil"/>
              <w:right w:val="nil"/>
            </w:tcBorders>
          </w:tcPr>
          <w:p w14:paraId="49217FED" w14:textId="77777777" w:rsidR="00B64868" w:rsidRPr="00662211" w:rsidRDefault="00B64868" w:rsidP="00117422">
            <w:pPr>
              <w:jc w:val="right"/>
              <w:rPr>
                <w:b/>
                <w:bCs/>
                <w:sz w:val="20"/>
                <w:szCs w:val="20"/>
              </w:rPr>
            </w:pPr>
            <w:r w:rsidRPr="00662211">
              <w:rPr>
                <w:b/>
                <w:bCs/>
                <w:sz w:val="20"/>
                <w:szCs w:val="20"/>
              </w:rPr>
              <w:t>20,629,210</w:t>
            </w:r>
          </w:p>
        </w:tc>
        <w:tc>
          <w:tcPr>
            <w:tcW w:w="1202" w:type="dxa"/>
            <w:tcBorders>
              <w:top w:val="nil"/>
              <w:left w:val="nil"/>
              <w:bottom w:val="nil"/>
              <w:right w:val="nil"/>
            </w:tcBorders>
          </w:tcPr>
          <w:p w14:paraId="25357AB8" w14:textId="77777777" w:rsidR="00B64868" w:rsidRPr="0019320D" w:rsidRDefault="00B64868" w:rsidP="00117422">
            <w:pPr>
              <w:jc w:val="right"/>
              <w:rPr>
                <w:b/>
                <w:bCs/>
                <w:sz w:val="20"/>
                <w:szCs w:val="20"/>
              </w:rPr>
            </w:pPr>
            <w:r w:rsidRPr="0019320D">
              <w:rPr>
                <w:b/>
                <w:bCs/>
                <w:sz w:val="20"/>
                <w:szCs w:val="20"/>
              </w:rPr>
              <w:t>20,434,652</w:t>
            </w:r>
          </w:p>
        </w:tc>
        <w:tc>
          <w:tcPr>
            <w:tcW w:w="1202" w:type="dxa"/>
            <w:tcBorders>
              <w:top w:val="nil"/>
              <w:left w:val="nil"/>
              <w:bottom w:val="nil"/>
              <w:right w:val="nil"/>
            </w:tcBorders>
          </w:tcPr>
          <w:p w14:paraId="0FB1B399" w14:textId="77777777" w:rsidR="00B64868" w:rsidRPr="0019320D" w:rsidRDefault="00B64868" w:rsidP="00117422">
            <w:pPr>
              <w:jc w:val="right"/>
              <w:rPr>
                <w:b/>
                <w:bCs/>
                <w:sz w:val="20"/>
                <w:szCs w:val="20"/>
              </w:rPr>
            </w:pPr>
            <w:r w:rsidRPr="0019320D">
              <w:rPr>
                <w:b/>
                <w:bCs/>
                <w:sz w:val="20"/>
                <w:szCs w:val="20"/>
              </w:rPr>
              <w:t>20,462,930</w:t>
            </w:r>
          </w:p>
        </w:tc>
      </w:tr>
      <w:tr w:rsidR="00B64868" w:rsidRPr="00C8601B" w14:paraId="2F25CEAF" w14:textId="77777777" w:rsidTr="00117422">
        <w:trPr>
          <w:trHeight w:val="454"/>
          <w:jc w:val="center"/>
        </w:trPr>
        <w:tc>
          <w:tcPr>
            <w:tcW w:w="2988" w:type="dxa"/>
            <w:tcBorders>
              <w:top w:val="nil"/>
              <w:left w:val="nil"/>
              <w:bottom w:val="nil"/>
              <w:right w:val="nil"/>
            </w:tcBorders>
            <w:vAlign w:val="bottom"/>
          </w:tcPr>
          <w:p w14:paraId="51063F75" w14:textId="77777777" w:rsidR="00B64868" w:rsidRPr="00C8601B" w:rsidRDefault="00B64868" w:rsidP="00097A8A">
            <w:pPr>
              <w:ind w:left="227" w:hanging="227"/>
              <w:rPr>
                <w:rFonts w:ascii="Calibri" w:hAnsi="Calibri"/>
                <w:b/>
                <w:sz w:val="20"/>
              </w:rPr>
            </w:pPr>
            <w:r w:rsidRPr="00C8601B">
              <w:rPr>
                <w:rFonts w:ascii="Calibri" w:hAnsi="Calibri"/>
                <w:b/>
                <w:sz w:val="20"/>
              </w:rPr>
              <w:t>Comprehensive income</w:t>
            </w:r>
          </w:p>
        </w:tc>
        <w:tc>
          <w:tcPr>
            <w:tcW w:w="1202" w:type="dxa"/>
            <w:tcBorders>
              <w:top w:val="nil"/>
              <w:left w:val="nil"/>
              <w:bottom w:val="nil"/>
              <w:right w:val="nil"/>
            </w:tcBorders>
          </w:tcPr>
          <w:p w14:paraId="77BD4F01" w14:textId="77777777" w:rsidR="00B64868" w:rsidRPr="00963F7B" w:rsidRDefault="00B64868" w:rsidP="00117422">
            <w:pPr>
              <w:jc w:val="right"/>
              <w:rPr>
                <w:sz w:val="20"/>
                <w:szCs w:val="20"/>
              </w:rPr>
            </w:pPr>
          </w:p>
        </w:tc>
        <w:tc>
          <w:tcPr>
            <w:tcW w:w="1202" w:type="dxa"/>
            <w:tcBorders>
              <w:top w:val="nil"/>
              <w:left w:val="nil"/>
              <w:bottom w:val="nil"/>
              <w:right w:val="nil"/>
            </w:tcBorders>
          </w:tcPr>
          <w:p w14:paraId="348CE1F5" w14:textId="77777777" w:rsidR="00B64868" w:rsidRPr="00563480" w:rsidRDefault="00B64868" w:rsidP="00117422">
            <w:pPr>
              <w:jc w:val="right"/>
              <w:rPr>
                <w:sz w:val="20"/>
                <w:szCs w:val="20"/>
              </w:rPr>
            </w:pPr>
          </w:p>
        </w:tc>
        <w:tc>
          <w:tcPr>
            <w:tcW w:w="1202" w:type="dxa"/>
            <w:tcBorders>
              <w:top w:val="nil"/>
              <w:left w:val="nil"/>
              <w:bottom w:val="nil"/>
              <w:right w:val="nil"/>
            </w:tcBorders>
          </w:tcPr>
          <w:p w14:paraId="1BC552F1" w14:textId="77777777" w:rsidR="00B64868" w:rsidRPr="00563480" w:rsidRDefault="00B64868" w:rsidP="00117422">
            <w:pPr>
              <w:jc w:val="right"/>
              <w:rPr>
                <w:sz w:val="20"/>
                <w:szCs w:val="20"/>
              </w:rPr>
            </w:pPr>
          </w:p>
        </w:tc>
        <w:tc>
          <w:tcPr>
            <w:tcW w:w="1202" w:type="dxa"/>
            <w:tcBorders>
              <w:top w:val="nil"/>
              <w:left w:val="nil"/>
              <w:bottom w:val="nil"/>
              <w:right w:val="nil"/>
            </w:tcBorders>
          </w:tcPr>
          <w:p w14:paraId="7C0BA058" w14:textId="77777777" w:rsidR="00B64868" w:rsidRPr="00563480" w:rsidRDefault="00B64868" w:rsidP="00117422">
            <w:pPr>
              <w:jc w:val="right"/>
              <w:rPr>
                <w:sz w:val="20"/>
                <w:szCs w:val="20"/>
              </w:rPr>
            </w:pPr>
          </w:p>
        </w:tc>
        <w:tc>
          <w:tcPr>
            <w:tcW w:w="1202" w:type="dxa"/>
            <w:tcBorders>
              <w:top w:val="nil"/>
              <w:left w:val="nil"/>
              <w:bottom w:val="nil"/>
              <w:right w:val="nil"/>
            </w:tcBorders>
          </w:tcPr>
          <w:p w14:paraId="65134408" w14:textId="77777777" w:rsidR="00B64868" w:rsidRPr="00563480" w:rsidRDefault="00B64868" w:rsidP="00117422">
            <w:pPr>
              <w:jc w:val="right"/>
              <w:rPr>
                <w:sz w:val="20"/>
                <w:szCs w:val="20"/>
              </w:rPr>
            </w:pPr>
          </w:p>
        </w:tc>
      </w:tr>
      <w:tr w:rsidR="00B64868" w:rsidRPr="00C8601B" w14:paraId="4CB0DB88" w14:textId="77777777" w:rsidTr="00117422">
        <w:trPr>
          <w:jc w:val="center"/>
        </w:trPr>
        <w:tc>
          <w:tcPr>
            <w:tcW w:w="2988" w:type="dxa"/>
            <w:tcBorders>
              <w:top w:val="nil"/>
              <w:left w:val="nil"/>
              <w:bottom w:val="nil"/>
              <w:right w:val="nil"/>
            </w:tcBorders>
            <w:vAlign w:val="bottom"/>
          </w:tcPr>
          <w:p w14:paraId="5876D901" w14:textId="77777777" w:rsidR="00B64868" w:rsidRPr="00C8601B" w:rsidRDefault="00B64868" w:rsidP="00097A8A">
            <w:pPr>
              <w:ind w:left="227" w:hanging="227"/>
              <w:rPr>
                <w:rFonts w:ascii="Calibri" w:hAnsi="Calibri"/>
                <w:i/>
                <w:iCs/>
                <w:sz w:val="20"/>
              </w:rPr>
            </w:pPr>
            <w:r w:rsidRPr="00C8601B">
              <w:rPr>
                <w:rFonts w:ascii="Calibri" w:hAnsi="Calibri"/>
                <w:i/>
                <w:iCs/>
                <w:sz w:val="20"/>
              </w:rPr>
              <w:t>Included in accumulated funds:</w:t>
            </w:r>
          </w:p>
        </w:tc>
        <w:tc>
          <w:tcPr>
            <w:tcW w:w="1202" w:type="dxa"/>
            <w:tcBorders>
              <w:top w:val="nil"/>
              <w:left w:val="nil"/>
              <w:bottom w:val="nil"/>
              <w:right w:val="nil"/>
            </w:tcBorders>
          </w:tcPr>
          <w:p w14:paraId="626FD580" w14:textId="77777777" w:rsidR="00B64868" w:rsidRPr="00963F7B" w:rsidRDefault="00B64868" w:rsidP="00117422">
            <w:pPr>
              <w:jc w:val="right"/>
              <w:rPr>
                <w:sz w:val="20"/>
                <w:szCs w:val="20"/>
              </w:rPr>
            </w:pPr>
          </w:p>
        </w:tc>
        <w:tc>
          <w:tcPr>
            <w:tcW w:w="1202" w:type="dxa"/>
            <w:tcBorders>
              <w:top w:val="nil"/>
              <w:left w:val="nil"/>
              <w:bottom w:val="nil"/>
              <w:right w:val="nil"/>
            </w:tcBorders>
          </w:tcPr>
          <w:p w14:paraId="775E7D0B" w14:textId="77777777" w:rsidR="00B64868" w:rsidRPr="00563480" w:rsidRDefault="00B64868" w:rsidP="00117422">
            <w:pPr>
              <w:jc w:val="right"/>
              <w:rPr>
                <w:sz w:val="20"/>
                <w:szCs w:val="20"/>
              </w:rPr>
            </w:pPr>
          </w:p>
        </w:tc>
        <w:tc>
          <w:tcPr>
            <w:tcW w:w="1202" w:type="dxa"/>
            <w:tcBorders>
              <w:top w:val="nil"/>
              <w:left w:val="nil"/>
              <w:bottom w:val="nil"/>
              <w:right w:val="nil"/>
            </w:tcBorders>
          </w:tcPr>
          <w:p w14:paraId="7EEFFE43" w14:textId="77777777" w:rsidR="00B64868" w:rsidRPr="00563480" w:rsidRDefault="00B64868" w:rsidP="00117422">
            <w:pPr>
              <w:jc w:val="right"/>
              <w:rPr>
                <w:sz w:val="20"/>
                <w:szCs w:val="20"/>
              </w:rPr>
            </w:pPr>
          </w:p>
        </w:tc>
        <w:tc>
          <w:tcPr>
            <w:tcW w:w="1202" w:type="dxa"/>
            <w:tcBorders>
              <w:top w:val="nil"/>
              <w:left w:val="nil"/>
              <w:bottom w:val="nil"/>
              <w:right w:val="nil"/>
            </w:tcBorders>
          </w:tcPr>
          <w:p w14:paraId="57FA4680" w14:textId="77777777" w:rsidR="00B64868" w:rsidRPr="00563480" w:rsidRDefault="00B64868" w:rsidP="00117422">
            <w:pPr>
              <w:jc w:val="right"/>
              <w:rPr>
                <w:sz w:val="20"/>
                <w:szCs w:val="20"/>
              </w:rPr>
            </w:pPr>
          </w:p>
        </w:tc>
        <w:tc>
          <w:tcPr>
            <w:tcW w:w="1202" w:type="dxa"/>
            <w:tcBorders>
              <w:top w:val="nil"/>
              <w:left w:val="nil"/>
              <w:bottom w:val="nil"/>
              <w:right w:val="nil"/>
            </w:tcBorders>
          </w:tcPr>
          <w:p w14:paraId="376F8793" w14:textId="77777777" w:rsidR="00B64868" w:rsidRPr="00563480" w:rsidRDefault="00B64868" w:rsidP="00117422">
            <w:pPr>
              <w:jc w:val="right"/>
              <w:rPr>
                <w:sz w:val="20"/>
                <w:szCs w:val="20"/>
              </w:rPr>
            </w:pPr>
          </w:p>
        </w:tc>
      </w:tr>
      <w:tr w:rsidR="00B64868" w:rsidRPr="00C8601B" w14:paraId="67B30EA3" w14:textId="77777777" w:rsidTr="00117422">
        <w:trPr>
          <w:jc w:val="center"/>
        </w:trPr>
        <w:tc>
          <w:tcPr>
            <w:tcW w:w="2988" w:type="dxa"/>
            <w:tcBorders>
              <w:top w:val="nil"/>
              <w:left w:val="nil"/>
              <w:bottom w:val="nil"/>
              <w:right w:val="nil"/>
            </w:tcBorders>
            <w:vAlign w:val="bottom"/>
          </w:tcPr>
          <w:p w14:paraId="37E2D509" w14:textId="77777777" w:rsidR="00B64868" w:rsidRPr="00C8601B" w:rsidRDefault="00B64868" w:rsidP="00117422">
            <w:pPr>
              <w:ind w:left="227" w:hanging="227"/>
              <w:rPr>
                <w:rFonts w:ascii="Calibri" w:hAnsi="Calibri"/>
                <w:sz w:val="20"/>
              </w:rPr>
            </w:pPr>
            <w:r w:rsidRPr="00C8601B">
              <w:rPr>
                <w:rFonts w:ascii="Calibri" w:hAnsi="Calibri"/>
                <w:sz w:val="20"/>
              </w:rPr>
              <w:t>Operating result for the period</w:t>
            </w:r>
          </w:p>
        </w:tc>
        <w:tc>
          <w:tcPr>
            <w:tcW w:w="1202" w:type="dxa"/>
            <w:tcBorders>
              <w:top w:val="nil"/>
              <w:left w:val="nil"/>
              <w:bottom w:val="nil"/>
              <w:right w:val="nil"/>
            </w:tcBorders>
          </w:tcPr>
          <w:p w14:paraId="141391F0" w14:textId="77777777" w:rsidR="00B64868" w:rsidRPr="00963F7B" w:rsidRDefault="00B64868" w:rsidP="00117422">
            <w:pPr>
              <w:jc w:val="right"/>
              <w:rPr>
                <w:sz w:val="20"/>
                <w:szCs w:val="20"/>
              </w:rPr>
            </w:pPr>
            <w:r w:rsidRPr="00963F7B">
              <w:rPr>
                <w:sz w:val="20"/>
                <w:szCs w:val="20"/>
              </w:rPr>
              <w:t>(560,605)</w:t>
            </w:r>
          </w:p>
        </w:tc>
        <w:tc>
          <w:tcPr>
            <w:tcW w:w="1202" w:type="dxa"/>
            <w:tcBorders>
              <w:top w:val="nil"/>
              <w:left w:val="nil"/>
              <w:bottom w:val="nil"/>
              <w:right w:val="nil"/>
            </w:tcBorders>
          </w:tcPr>
          <w:p w14:paraId="4DD26B98" w14:textId="77777777" w:rsidR="00B64868" w:rsidRPr="00441213" w:rsidRDefault="00B64868" w:rsidP="00117422">
            <w:pPr>
              <w:jc w:val="right"/>
              <w:rPr>
                <w:sz w:val="20"/>
                <w:szCs w:val="20"/>
              </w:rPr>
            </w:pPr>
            <w:r w:rsidRPr="00441213">
              <w:rPr>
                <w:sz w:val="20"/>
                <w:szCs w:val="20"/>
              </w:rPr>
              <w:t>(572,913)</w:t>
            </w:r>
          </w:p>
        </w:tc>
        <w:tc>
          <w:tcPr>
            <w:tcW w:w="1202" w:type="dxa"/>
            <w:tcBorders>
              <w:top w:val="nil"/>
              <w:left w:val="nil"/>
              <w:bottom w:val="nil"/>
              <w:right w:val="nil"/>
            </w:tcBorders>
          </w:tcPr>
          <w:p w14:paraId="1C768408" w14:textId="77777777" w:rsidR="00B64868" w:rsidRPr="00441213" w:rsidRDefault="00B64868" w:rsidP="00117422">
            <w:pPr>
              <w:jc w:val="right"/>
              <w:rPr>
                <w:sz w:val="20"/>
                <w:szCs w:val="20"/>
              </w:rPr>
            </w:pPr>
            <w:r w:rsidRPr="00441213">
              <w:rPr>
                <w:sz w:val="20"/>
                <w:szCs w:val="20"/>
              </w:rPr>
              <w:t>(126,230)</w:t>
            </w:r>
          </w:p>
        </w:tc>
        <w:tc>
          <w:tcPr>
            <w:tcW w:w="1202" w:type="dxa"/>
            <w:tcBorders>
              <w:top w:val="nil"/>
              <w:left w:val="nil"/>
              <w:bottom w:val="nil"/>
              <w:right w:val="nil"/>
            </w:tcBorders>
          </w:tcPr>
          <w:p w14:paraId="09B3EA45" w14:textId="77777777" w:rsidR="00B64868" w:rsidRPr="00DE5194" w:rsidRDefault="00B64868" w:rsidP="00117422">
            <w:pPr>
              <w:jc w:val="right"/>
              <w:rPr>
                <w:sz w:val="20"/>
                <w:szCs w:val="20"/>
              </w:rPr>
            </w:pPr>
            <w:r w:rsidRPr="00DE5194">
              <w:rPr>
                <w:sz w:val="20"/>
                <w:szCs w:val="20"/>
              </w:rPr>
              <w:t>134,644</w:t>
            </w:r>
          </w:p>
        </w:tc>
        <w:tc>
          <w:tcPr>
            <w:tcW w:w="1202" w:type="dxa"/>
            <w:tcBorders>
              <w:top w:val="nil"/>
              <w:left w:val="nil"/>
              <w:bottom w:val="nil"/>
              <w:right w:val="nil"/>
            </w:tcBorders>
          </w:tcPr>
          <w:p w14:paraId="562F17DB" w14:textId="77777777" w:rsidR="00B64868" w:rsidRPr="00DE5194" w:rsidRDefault="00B64868" w:rsidP="00117422">
            <w:pPr>
              <w:jc w:val="right"/>
              <w:rPr>
                <w:sz w:val="20"/>
                <w:szCs w:val="20"/>
              </w:rPr>
            </w:pPr>
            <w:r w:rsidRPr="00DE5194">
              <w:rPr>
                <w:sz w:val="20"/>
                <w:szCs w:val="20"/>
              </w:rPr>
              <w:t>204,394</w:t>
            </w:r>
          </w:p>
        </w:tc>
      </w:tr>
      <w:tr w:rsidR="00B64868" w:rsidRPr="00C8601B" w14:paraId="64557B50" w14:textId="77777777" w:rsidTr="00117422">
        <w:trPr>
          <w:jc w:val="center"/>
        </w:trPr>
        <w:tc>
          <w:tcPr>
            <w:tcW w:w="2988" w:type="dxa"/>
            <w:tcBorders>
              <w:top w:val="nil"/>
              <w:left w:val="nil"/>
              <w:bottom w:val="nil"/>
              <w:right w:val="nil"/>
            </w:tcBorders>
            <w:vAlign w:val="bottom"/>
          </w:tcPr>
          <w:p w14:paraId="5B457A80" w14:textId="77777777" w:rsidR="00B64868" w:rsidRPr="00C8601B" w:rsidRDefault="00B64868" w:rsidP="00117422">
            <w:pPr>
              <w:ind w:left="227" w:hanging="227"/>
              <w:rPr>
                <w:rFonts w:ascii="Calibri" w:hAnsi="Calibri"/>
                <w:sz w:val="20"/>
              </w:rPr>
            </w:pPr>
            <w:r w:rsidRPr="00C8601B">
              <w:rPr>
                <w:rFonts w:ascii="Calibri" w:hAnsi="Calibri"/>
                <w:sz w:val="20"/>
              </w:rPr>
              <w:t xml:space="preserve">Payments to ACT </w:t>
            </w:r>
            <w:r>
              <w:rPr>
                <w:rFonts w:ascii="Calibri" w:hAnsi="Calibri"/>
                <w:sz w:val="20"/>
              </w:rPr>
              <w:t>G</w:t>
            </w:r>
            <w:r w:rsidRPr="00C8601B">
              <w:rPr>
                <w:rFonts w:ascii="Calibri" w:hAnsi="Calibri"/>
                <w:sz w:val="20"/>
              </w:rPr>
              <w:t>overnment agencies</w:t>
            </w:r>
          </w:p>
        </w:tc>
        <w:tc>
          <w:tcPr>
            <w:tcW w:w="1202" w:type="dxa"/>
            <w:tcBorders>
              <w:top w:val="nil"/>
              <w:left w:val="nil"/>
              <w:bottom w:val="nil"/>
              <w:right w:val="nil"/>
            </w:tcBorders>
          </w:tcPr>
          <w:p w14:paraId="137960F0" w14:textId="77777777" w:rsidR="00B64868" w:rsidRPr="00963F7B" w:rsidRDefault="00B64868" w:rsidP="00117422">
            <w:pPr>
              <w:jc w:val="right"/>
              <w:rPr>
                <w:sz w:val="20"/>
                <w:szCs w:val="20"/>
              </w:rPr>
            </w:pPr>
            <w:r w:rsidRPr="00963F7B">
              <w:rPr>
                <w:sz w:val="20"/>
                <w:szCs w:val="20"/>
              </w:rPr>
              <w:t>(237,464)</w:t>
            </w:r>
          </w:p>
        </w:tc>
        <w:tc>
          <w:tcPr>
            <w:tcW w:w="1202" w:type="dxa"/>
            <w:tcBorders>
              <w:top w:val="nil"/>
              <w:left w:val="nil"/>
              <w:bottom w:val="nil"/>
              <w:right w:val="nil"/>
            </w:tcBorders>
          </w:tcPr>
          <w:p w14:paraId="328881E6" w14:textId="77777777" w:rsidR="00B64868" w:rsidRPr="00441213" w:rsidRDefault="00B64868" w:rsidP="00117422">
            <w:pPr>
              <w:jc w:val="right"/>
              <w:rPr>
                <w:sz w:val="20"/>
                <w:szCs w:val="20"/>
              </w:rPr>
            </w:pPr>
            <w:r w:rsidRPr="00441213">
              <w:rPr>
                <w:sz w:val="20"/>
                <w:szCs w:val="20"/>
              </w:rPr>
              <w:t>(237,464)</w:t>
            </w:r>
          </w:p>
        </w:tc>
        <w:tc>
          <w:tcPr>
            <w:tcW w:w="1202" w:type="dxa"/>
            <w:tcBorders>
              <w:top w:val="nil"/>
              <w:left w:val="nil"/>
              <w:bottom w:val="nil"/>
              <w:right w:val="nil"/>
            </w:tcBorders>
          </w:tcPr>
          <w:p w14:paraId="39EC1C90" w14:textId="77777777" w:rsidR="00B64868" w:rsidRPr="00441213" w:rsidRDefault="00B64868" w:rsidP="00117422">
            <w:pPr>
              <w:jc w:val="right"/>
              <w:rPr>
                <w:sz w:val="20"/>
                <w:szCs w:val="20"/>
              </w:rPr>
            </w:pPr>
            <w:r w:rsidRPr="00441213">
              <w:rPr>
                <w:sz w:val="20"/>
                <w:szCs w:val="20"/>
              </w:rPr>
              <w:t>(157,175)</w:t>
            </w:r>
          </w:p>
        </w:tc>
        <w:tc>
          <w:tcPr>
            <w:tcW w:w="1202" w:type="dxa"/>
            <w:tcBorders>
              <w:top w:val="nil"/>
              <w:left w:val="nil"/>
              <w:bottom w:val="nil"/>
              <w:right w:val="nil"/>
            </w:tcBorders>
          </w:tcPr>
          <w:p w14:paraId="32108925" w14:textId="77777777" w:rsidR="00B64868" w:rsidRPr="00DE5194" w:rsidRDefault="00B64868" w:rsidP="00117422">
            <w:pPr>
              <w:jc w:val="right"/>
              <w:rPr>
                <w:sz w:val="20"/>
                <w:szCs w:val="20"/>
              </w:rPr>
            </w:pPr>
            <w:r w:rsidRPr="00DE5194">
              <w:rPr>
                <w:sz w:val="20"/>
                <w:szCs w:val="20"/>
              </w:rPr>
              <w:t>(125,000)</w:t>
            </w:r>
          </w:p>
        </w:tc>
        <w:tc>
          <w:tcPr>
            <w:tcW w:w="1202" w:type="dxa"/>
            <w:tcBorders>
              <w:top w:val="nil"/>
              <w:left w:val="nil"/>
              <w:bottom w:val="nil"/>
              <w:right w:val="nil"/>
            </w:tcBorders>
          </w:tcPr>
          <w:p w14:paraId="3F6A1932" w14:textId="77777777" w:rsidR="00B64868" w:rsidRPr="00DE5194" w:rsidRDefault="00B64868" w:rsidP="00117422">
            <w:pPr>
              <w:jc w:val="right"/>
              <w:rPr>
                <w:sz w:val="20"/>
                <w:szCs w:val="20"/>
              </w:rPr>
            </w:pPr>
            <w:r w:rsidRPr="00DE5194">
              <w:rPr>
                <w:sz w:val="20"/>
                <w:szCs w:val="20"/>
              </w:rPr>
              <w:t>(92,514)</w:t>
            </w:r>
          </w:p>
        </w:tc>
      </w:tr>
      <w:tr w:rsidR="00B64868" w:rsidRPr="00C8601B" w14:paraId="1BC771CE" w14:textId="77777777" w:rsidTr="00117422">
        <w:trPr>
          <w:jc w:val="center"/>
        </w:trPr>
        <w:tc>
          <w:tcPr>
            <w:tcW w:w="2988" w:type="dxa"/>
            <w:tcBorders>
              <w:top w:val="nil"/>
              <w:left w:val="nil"/>
              <w:bottom w:val="nil"/>
              <w:right w:val="nil"/>
            </w:tcBorders>
            <w:vAlign w:val="bottom"/>
          </w:tcPr>
          <w:p w14:paraId="3E689856" w14:textId="77777777" w:rsidR="00B64868" w:rsidRPr="00C8601B" w:rsidRDefault="00B64868" w:rsidP="00117422">
            <w:pPr>
              <w:ind w:left="227" w:hanging="227"/>
              <w:rPr>
                <w:rFonts w:ascii="Calibri" w:hAnsi="Calibri"/>
                <w:sz w:val="20"/>
              </w:rPr>
            </w:pPr>
            <w:r>
              <w:rPr>
                <w:rFonts w:ascii="Calibri" w:hAnsi="Calibri"/>
                <w:sz w:val="20"/>
              </w:rPr>
              <w:t>Capital distributions</w:t>
            </w:r>
          </w:p>
        </w:tc>
        <w:tc>
          <w:tcPr>
            <w:tcW w:w="1202" w:type="dxa"/>
            <w:tcBorders>
              <w:top w:val="nil"/>
              <w:left w:val="nil"/>
              <w:bottom w:val="nil"/>
              <w:right w:val="nil"/>
            </w:tcBorders>
          </w:tcPr>
          <w:p w14:paraId="4DA8E0C6" w14:textId="77777777" w:rsidR="00B64868" w:rsidRPr="00963F7B" w:rsidRDefault="00B64868" w:rsidP="00117422">
            <w:pPr>
              <w:jc w:val="right"/>
              <w:rPr>
                <w:sz w:val="20"/>
                <w:szCs w:val="20"/>
              </w:rPr>
            </w:pPr>
            <w:r w:rsidRPr="00963F7B">
              <w:rPr>
                <w:sz w:val="20"/>
                <w:szCs w:val="20"/>
              </w:rPr>
              <w:t>(166)</w:t>
            </w:r>
          </w:p>
        </w:tc>
        <w:tc>
          <w:tcPr>
            <w:tcW w:w="1202" w:type="dxa"/>
            <w:tcBorders>
              <w:top w:val="nil"/>
              <w:left w:val="nil"/>
              <w:bottom w:val="nil"/>
              <w:right w:val="nil"/>
            </w:tcBorders>
          </w:tcPr>
          <w:p w14:paraId="62C3FB59" w14:textId="77777777" w:rsidR="00B64868" w:rsidRPr="00441213" w:rsidRDefault="00B64868" w:rsidP="00117422">
            <w:pPr>
              <w:jc w:val="right"/>
              <w:rPr>
                <w:sz w:val="20"/>
                <w:szCs w:val="20"/>
              </w:rPr>
            </w:pPr>
            <w:r w:rsidRPr="00441213">
              <w:rPr>
                <w:sz w:val="20"/>
                <w:szCs w:val="20"/>
              </w:rPr>
              <w:t>0</w:t>
            </w:r>
          </w:p>
        </w:tc>
        <w:tc>
          <w:tcPr>
            <w:tcW w:w="1202" w:type="dxa"/>
            <w:tcBorders>
              <w:top w:val="nil"/>
              <w:left w:val="nil"/>
              <w:bottom w:val="nil"/>
              <w:right w:val="nil"/>
            </w:tcBorders>
          </w:tcPr>
          <w:p w14:paraId="138E62FF" w14:textId="77777777" w:rsidR="00B64868" w:rsidRPr="00441213" w:rsidRDefault="00B64868" w:rsidP="00117422">
            <w:pPr>
              <w:jc w:val="right"/>
              <w:rPr>
                <w:sz w:val="20"/>
                <w:szCs w:val="20"/>
              </w:rPr>
            </w:pPr>
            <w:r w:rsidRPr="00441213">
              <w:rPr>
                <w:sz w:val="20"/>
                <w:szCs w:val="20"/>
              </w:rPr>
              <w:t>0</w:t>
            </w:r>
          </w:p>
        </w:tc>
        <w:tc>
          <w:tcPr>
            <w:tcW w:w="1202" w:type="dxa"/>
            <w:tcBorders>
              <w:top w:val="nil"/>
              <w:left w:val="nil"/>
              <w:bottom w:val="nil"/>
              <w:right w:val="nil"/>
            </w:tcBorders>
          </w:tcPr>
          <w:p w14:paraId="5878860F" w14:textId="77777777" w:rsidR="00B64868" w:rsidRPr="00DE5194" w:rsidRDefault="00B64868" w:rsidP="00117422">
            <w:pPr>
              <w:jc w:val="right"/>
              <w:rPr>
                <w:sz w:val="20"/>
                <w:szCs w:val="20"/>
              </w:rPr>
            </w:pPr>
            <w:r w:rsidRPr="00DE5194">
              <w:rPr>
                <w:sz w:val="20"/>
                <w:szCs w:val="20"/>
              </w:rPr>
              <w:t>0</w:t>
            </w:r>
          </w:p>
        </w:tc>
        <w:tc>
          <w:tcPr>
            <w:tcW w:w="1202" w:type="dxa"/>
            <w:tcBorders>
              <w:top w:val="nil"/>
              <w:left w:val="nil"/>
              <w:bottom w:val="nil"/>
              <w:right w:val="nil"/>
            </w:tcBorders>
          </w:tcPr>
          <w:p w14:paraId="22BBDAD9" w14:textId="77777777" w:rsidR="00B64868" w:rsidRPr="00DE5194" w:rsidRDefault="00B64868" w:rsidP="00117422">
            <w:pPr>
              <w:jc w:val="right"/>
              <w:rPr>
                <w:sz w:val="20"/>
                <w:szCs w:val="20"/>
              </w:rPr>
            </w:pPr>
            <w:r w:rsidRPr="00DE5194">
              <w:rPr>
                <w:sz w:val="20"/>
                <w:szCs w:val="20"/>
              </w:rPr>
              <w:t>0</w:t>
            </w:r>
          </w:p>
        </w:tc>
      </w:tr>
      <w:tr w:rsidR="00B64868" w:rsidRPr="00C8601B" w14:paraId="4BBF92F0" w14:textId="77777777" w:rsidTr="00117422">
        <w:trPr>
          <w:jc w:val="center"/>
        </w:trPr>
        <w:tc>
          <w:tcPr>
            <w:tcW w:w="2988" w:type="dxa"/>
            <w:tcBorders>
              <w:top w:val="nil"/>
              <w:left w:val="nil"/>
              <w:bottom w:val="nil"/>
              <w:right w:val="nil"/>
            </w:tcBorders>
            <w:vAlign w:val="bottom"/>
          </w:tcPr>
          <w:p w14:paraId="4D659D70" w14:textId="77777777" w:rsidR="00B64868" w:rsidRPr="00C8601B" w:rsidRDefault="00B64868" w:rsidP="00117422">
            <w:pPr>
              <w:ind w:left="227" w:hanging="227"/>
              <w:rPr>
                <w:rFonts w:ascii="Calibri" w:hAnsi="Calibri"/>
                <w:sz w:val="20"/>
              </w:rPr>
            </w:pPr>
            <w:r w:rsidRPr="00C8601B">
              <w:rPr>
                <w:rFonts w:ascii="Calibri" w:hAnsi="Calibri"/>
                <w:sz w:val="20"/>
              </w:rPr>
              <w:t xml:space="preserve">Transfer of assets </w:t>
            </w:r>
            <w:r>
              <w:rPr>
                <w:rFonts w:ascii="Calibri" w:hAnsi="Calibri"/>
                <w:sz w:val="20"/>
              </w:rPr>
              <w:t>(</w:t>
            </w:r>
            <w:r w:rsidRPr="00C8601B">
              <w:rPr>
                <w:rFonts w:ascii="Calibri" w:hAnsi="Calibri"/>
                <w:sz w:val="20"/>
              </w:rPr>
              <w:t>to</w:t>
            </w:r>
            <w:r>
              <w:rPr>
                <w:rFonts w:ascii="Calibri" w:hAnsi="Calibri"/>
                <w:sz w:val="20"/>
              </w:rPr>
              <w:t>)/from</w:t>
            </w:r>
            <w:r w:rsidRPr="00C8601B">
              <w:rPr>
                <w:rFonts w:ascii="Calibri" w:hAnsi="Calibri"/>
                <w:sz w:val="20"/>
              </w:rPr>
              <w:t xml:space="preserve"> the PTE sector</w:t>
            </w:r>
          </w:p>
        </w:tc>
        <w:tc>
          <w:tcPr>
            <w:tcW w:w="1202" w:type="dxa"/>
            <w:tcBorders>
              <w:top w:val="nil"/>
              <w:left w:val="nil"/>
              <w:bottom w:val="nil"/>
              <w:right w:val="nil"/>
            </w:tcBorders>
          </w:tcPr>
          <w:p w14:paraId="4E55B4F8" w14:textId="77777777" w:rsidR="00B64868" w:rsidRPr="00963F7B" w:rsidRDefault="00B64868" w:rsidP="00117422">
            <w:pPr>
              <w:jc w:val="right"/>
              <w:rPr>
                <w:sz w:val="20"/>
                <w:szCs w:val="20"/>
              </w:rPr>
            </w:pPr>
            <w:r w:rsidRPr="00963F7B">
              <w:rPr>
                <w:sz w:val="20"/>
                <w:szCs w:val="20"/>
              </w:rPr>
              <w:t>(13,268)</w:t>
            </w:r>
          </w:p>
        </w:tc>
        <w:tc>
          <w:tcPr>
            <w:tcW w:w="1202" w:type="dxa"/>
            <w:tcBorders>
              <w:top w:val="nil"/>
              <w:left w:val="nil"/>
              <w:bottom w:val="nil"/>
              <w:right w:val="nil"/>
            </w:tcBorders>
          </w:tcPr>
          <w:p w14:paraId="490C5B6B" w14:textId="77777777" w:rsidR="00B64868" w:rsidRPr="00441213" w:rsidRDefault="00B64868" w:rsidP="00117422">
            <w:pPr>
              <w:jc w:val="right"/>
              <w:rPr>
                <w:sz w:val="20"/>
                <w:szCs w:val="20"/>
              </w:rPr>
            </w:pPr>
            <w:r w:rsidRPr="00441213">
              <w:rPr>
                <w:sz w:val="20"/>
                <w:szCs w:val="20"/>
              </w:rPr>
              <w:t>(13,268)</w:t>
            </w:r>
          </w:p>
        </w:tc>
        <w:tc>
          <w:tcPr>
            <w:tcW w:w="1202" w:type="dxa"/>
            <w:tcBorders>
              <w:top w:val="nil"/>
              <w:left w:val="nil"/>
              <w:bottom w:val="nil"/>
              <w:right w:val="nil"/>
            </w:tcBorders>
          </w:tcPr>
          <w:p w14:paraId="7A1C0317" w14:textId="77777777" w:rsidR="00B64868" w:rsidRPr="00441213" w:rsidRDefault="00B64868" w:rsidP="00117422">
            <w:pPr>
              <w:jc w:val="right"/>
              <w:rPr>
                <w:sz w:val="20"/>
                <w:szCs w:val="20"/>
              </w:rPr>
            </w:pPr>
            <w:r w:rsidRPr="00441213">
              <w:rPr>
                <w:sz w:val="20"/>
                <w:szCs w:val="20"/>
              </w:rPr>
              <w:t>41</w:t>
            </w:r>
          </w:p>
        </w:tc>
        <w:tc>
          <w:tcPr>
            <w:tcW w:w="1202" w:type="dxa"/>
            <w:tcBorders>
              <w:top w:val="nil"/>
              <w:left w:val="nil"/>
              <w:bottom w:val="nil"/>
              <w:right w:val="nil"/>
            </w:tcBorders>
          </w:tcPr>
          <w:p w14:paraId="1FAF86CA" w14:textId="77777777" w:rsidR="00B64868" w:rsidRPr="00DE5194" w:rsidRDefault="00B64868" w:rsidP="00117422">
            <w:pPr>
              <w:jc w:val="right"/>
              <w:rPr>
                <w:sz w:val="20"/>
                <w:szCs w:val="20"/>
              </w:rPr>
            </w:pPr>
            <w:r w:rsidRPr="00DE5194">
              <w:rPr>
                <w:sz w:val="20"/>
                <w:szCs w:val="20"/>
              </w:rPr>
              <w:t>40</w:t>
            </w:r>
          </w:p>
        </w:tc>
        <w:tc>
          <w:tcPr>
            <w:tcW w:w="1202" w:type="dxa"/>
            <w:tcBorders>
              <w:top w:val="nil"/>
              <w:left w:val="nil"/>
              <w:bottom w:val="nil"/>
              <w:right w:val="nil"/>
            </w:tcBorders>
          </w:tcPr>
          <w:p w14:paraId="2BD2A98F" w14:textId="77777777" w:rsidR="00B64868" w:rsidRPr="00DE5194" w:rsidRDefault="00B64868" w:rsidP="00117422">
            <w:pPr>
              <w:jc w:val="right"/>
              <w:rPr>
                <w:sz w:val="20"/>
                <w:szCs w:val="20"/>
              </w:rPr>
            </w:pPr>
            <w:r w:rsidRPr="00DE5194">
              <w:rPr>
                <w:sz w:val="20"/>
                <w:szCs w:val="20"/>
              </w:rPr>
              <w:t>(654,930)</w:t>
            </w:r>
          </w:p>
        </w:tc>
      </w:tr>
      <w:tr w:rsidR="00B64868" w:rsidRPr="00C8601B" w14:paraId="4F94E19E" w14:textId="77777777" w:rsidTr="00117422">
        <w:trPr>
          <w:jc w:val="center"/>
        </w:trPr>
        <w:tc>
          <w:tcPr>
            <w:tcW w:w="2988" w:type="dxa"/>
            <w:tcBorders>
              <w:top w:val="nil"/>
              <w:left w:val="nil"/>
              <w:bottom w:val="nil"/>
              <w:right w:val="nil"/>
            </w:tcBorders>
            <w:vAlign w:val="bottom"/>
          </w:tcPr>
          <w:p w14:paraId="0F74DFAD" w14:textId="77777777" w:rsidR="00B64868" w:rsidRPr="00C8601B" w:rsidRDefault="00B64868" w:rsidP="00117422">
            <w:pPr>
              <w:ind w:left="227" w:hanging="227"/>
              <w:rPr>
                <w:rFonts w:ascii="Calibri" w:hAnsi="Calibri"/>
                <w:sz w:val="20"/>
              </w:rPr>
            </w:pPr>
            <w:r w:rsidRPr="00C8601B">
              <w:rPr>
                <w:rFonts w:ascii="Calibri" w:hAnsi="Calibri"/>
                <w:sz w:val="20"/>
              </w:rPr>
              <w:t>Superannuation actuarial gain</w:t>
            </w:r>
          </w:p>
        </w:tc>
        <w:tc>
          <w:tcPr>
            <w:tcW w:w="1202" w:type="dxa"/>
            <w:tcBorders>
              <w:top w:val="nil"/>
              <w:left w:val="nil"/>
              <w:bottom w:val="nil"/>
              <w:right w:val="nil"/>
            </w:tcBorders>
          </w:tcPr>
          <w:p w14:paraId="11B5A533" w14:textId="77777777" w:rsidR="00B64868" w:rsidRPr="00963F7B" w:rsidRDefault="00B64868" w:rsidP="00117422">
            <w:pPr>
              <w:jc w:val="right"/>
              <w:rPr>
                <w:sz w:val="20"/>
                <w:szCs w:val="20"/>
              </w:rPr>
            </w:pPr>
            <w:r w:rsidRPr="00963F7B">
              <w:rPr>
                <w:sz w:val="20"/>
                <w:szCs w:val="20"/>
              </w:rPr>
              <w:t>0</w:t>
            </w:r>
          </w:p>
        </w:tc>
        <w:tc>
          <w:tcPr>
            <w:tcW w:w="1202" w:type="dxa"/>
            <w:tcBorders>
              <w:top w:val="nil"/>
              <w:left w:val="nil"/>
              <w:bottom w:val="nil"/>
              <w:right w:val="nil"/>
            </w:tcBorders>
          </w:tcPr>
          <w:p w14:paraId="008F5598" w14:textId="77777777" w:rsidR="00B64868" w:rsidRPr="00441213" w:rsidRDefault="00B64868" w:rsidP="00117422">
            <w:pPr>
              <w:jc w:val="right"/>
              <w:rPr>
                <w:sz w:val="20"/>
                <w:szCs w:val="20"/>
              </w:rPr>
            </w:pPr>
            <w:r w:rsidRPr="00441213">
              <w:rPr>
                <w:sz w:val="20"/>
                <w:szCs w:val="20"/>
              </w:rPr>
              <w:t>451,346</w:t>
            </w:r>
          </w:p>
        </w:tc>
        <w:tc>
          <w:tcPr>
            <w:tcW w:w="1202" w:type="dxa"/>
            <w:tcBorders>
              <w:top w:val="nil"/>
              <w:left w:val="nil"/>
              <w:bottom w:val="nil"/>
              <w:right w:val="nil"/>
            </w:tcBorders>
          </w:tcPr>
          <w:p w14:paraId="15D36750" w14:textId="77777777" w:rsidR="00B64868" w:rsidRPr="00441213" w:rsidRDefault="00B64868" w:rsidP="00117422">
            <w:pPr>
              <w:jc w:val="right"/>
              <w:rPr>
                <w:sz w:val="20"/>
                <w:szCs w:val="20"/>
              </w:rPr>
            </w:pPr>
            <w:r w:rsidRPr="00441213">
              <w:rPr>
                <w:sz w:val="20"/>
                <w:szCs w:val="20"/>
              </w:rPr>
              <w:t>0</w:t>
            </w:r>
          </w:p>
        </w:tc>
        <w:tc>
          <w:tcPr>
            <w:tcW w:w="1202" w:type="dxa"/>
            <w:tcBorders>
              <w:top w:val="nil"/>
              <w:left w:val="nil"/>
              <w:bottom w:val="nil"/>
              <w:right w:val="nil"/>
            </w:tcBorders>
          </w:tcPr>
          <w:p w14:paraId="6A2F194A" w14:textId="77777777" w:rsidR="00B64868" w:rsidRPr="00DE2EFE" w:rsidRDefault="00B64868" w:rsidP="00117422">
            <w:pPr>
              <w:jc w:val="right"/>
              <w:rPr>
                <w:sz w:val="20"/>
                <w:szCs w:val="20"/>
              </w:rPr>
            </w:pPr>
            <w:r w:rsidRPr="00DE2EFE">
              <w:rPr>
                <w:sz w:val="20"/>
                <w:szCs w:val="20"/>
              </w:rPr>
              <w:t>0</w:t>
            </w:r>
          </w:p>
        </w:tc>
        <w:tc>
          <w:tcPr>
            <w:tcW w:w="1202" w:type="dxa"/>
            <w:tcBorders>
              <w:top w:val="nil"/>
              <w:left w:val="nil"/>
              <w:bottom w:val="nil"/>
              <w:right w:val="nil"/>
            </w:tcBorders>
          </w:tcPr>
          <w:p w14:paraId="2BEA1E30" w14:textId="77777777" w:rsidR="00B64868" w:rsidRPr="00DE2EFE" w:rsidRDefault="00B64868" w:rsidP="00117422">
            <w:pPr>
              <w:jc w:val="right"/>
              <w:rPr>
                <w:sz w:val="20"/>
                <w:szCs w:val="20"/>
              </w:rPr>
            </w:pPr>
            <w:r w:rsidRPr="00DE2EFE">
              <w:rPr>
                <w:sz w:val="20"/>
                <w:szCs w:val="20"/>
              </w:rPr>
              <w:t>0</w:t>
            </w:r>
          </w:p>
        </w:tc>
      </w:tr>
      <w:tr w:rsidR="00B64868" w:rsidRPr="00C8601B" w14:paraId="1250B44E" w14:textId="77777777" w:rsidTr="00117422">
        <w:trPr>
          <w:jc w:val="center"/>
        </w:trPr>
        <w:tc>
          <w:tcPr>
            <w:tcW w:w="2988" w:type="dxa"/>
            <w:tcBorders>
              <w:top w:val="nil"/>
              <w:left w:val="nil"/>
              <w:bottom w:val="nil"/>
              <w:right w:val="nil"/>
            </w:tcBorders>
            <w:vAlign w:val="bottom"/>
          </w:tcPr>
          <w:p w14:paraId="1DA03D7F" w14:textId="77777777" w:rsidR="00B64868" w:rsidRPr="00C8601B" w:rsidRDefault="00B64868" w:rsidP="00117422">
            <w:pPr>
              <w:ind w:left="227" w:hanging="227"/>
              <w:rPr>
                <w:rFonts w:ascii="Calibri" w:hAnsi="Calibri"/>
                <w:sz w:val="20"/>
              </w:rPr>
            </w:pPr>
            <w:r w:rsidRPr="00C8601B">
              <w:rPr>
                <w:rFonts w:ascii="Calibri" w:hAnsi="Calibri"/>
                <w:sz w:val="20"/>
              </w:rPr>
              <w:t>Other movements</w:t>
            </w:r>
          </w:p>
        </w:tc>
        <w:tc>
          <w:tcPr>
            <w:tcW w:w="1202" w:type="dxa"/>
            <w:tcBorders>
              <w:top w:val="nil"/>
              <w:left w:val="nil"/>
              <w:bottom w:val="nil"/>
              <w:right w:val="nil"/>
            </w:tcBorders>
          </w:tcPr>
          <w:p w14:paraId="2763F579" w14:textId="77777777" w:rsidR="00B64868" w:rsidRPr="00963F7B" w:rsidRDefault="00B64868" w:rsidP="00117422">
            <w:pPr>
              <w:jc w:val="right"/>
              <w:rPr>
                <w:sz w:val="20"/>
                <w:szCs w:val="20"/>
              </w:rPr>
            </w:pPr>
            <w:r w:rsidRPr="00963F7B">
              <w:rPr>
                <w:sz w:val="20"/>
                <w:szCs w:val="20"/>
              </w:rPr>
              <w:t>1</w:t>
            </w:r>
          </w:p>
        </w:tc>
        <w:tc>
          <w:tcPr>
            <w:tcW w:w="1202" w:type="dxa"/>
            <w:tcBorders>
              <w:top w:val="nil"/>
              <w:left w:val="nil"/>
              <w:bottom w:val="nil"/>
              <w:right w:val="nil"/>
            </w:tcBorders>
          </w:tcPr>
          <w:p w14:paraId="40CCEF9C" w14:textId="77777777" w:rsidR="00B64868" w:rsidRPr="00441213" w:rsidRDefault="00B64868" w:rsidP="00117422">
            <w:pPr>
              <w:jc w:val="right"/>
              <w:rPr>
                <w:sz w:val="20"/>
                <w:szCs w:val="20"/>
              </w:rPr>
            </w:pPr>
            <w:r w:rsidRPr="00441213">
              <w:rPr>
                <w:sz w:val="20"/>
                <w:szCs w:val="20"/>
              </w:rPr>
              <w:t>1</w:t>
            </w:r>
          </w:p>
        </w:tc>
        <w:tc>
          <w:tcPr>
            <w:tcW w:w="1202" w:type="dxa"/>
            <w:tcBorders>
              <w:top w:val="nil"/>
              <w:left w:val="nil"/>
              <w:bottom w:val="nil"/>
              <w:right w:val="nil"/>
            </w:tcBorders>
          </w:tcPr>
          <w:p w14:paraId="1111068C" w14:textId="77777777" w:rsidR="00B64868" w:rsidRPr="00441213" w:rsidRDefault="00B64868" w:rsidP="00117422">
            <w:pPr>
              <w:jc w:val="right"/>
              <w:rPr>
                <w:sz w:val="20"/>
                <w:szCs w:val="20"/>
              </w:rPr>
            </w:pPr>
            <w:r w:rsidRPr="00441213">
              <w:rPr>
                <w:sz w:val="20"/>
                <w:szCs w:val="20"/>
              </w:rPr>
              <w:t>1</w:t>
            </w:r>
          </w:p>
        </w:tc>
        <w:tc>
          <w:tcPr>
            <w:tcW w:w="1202" w:type="dxa"/>
            <w:tcBorders>
              <w:top w:val="nil"/>
              <w:left w:val="nil"/>
              <w:bottom w:val="nil"/>
              <w:right w:val="nil"/>
            </w:tcBorders>
          </w:tcPr>
          <w:p w14:paraId="5534D84A" w14:textId="77777777" w:rsidR="00B64868" w:rsidRPr="00DE2EFE" w:rsidRDefault="00B64868" w:rsidP="00117422">
            <w:pPr>
              <w:jc w:val="right"/>
              <w:rPr>
                <w:sz w:val="20"/>
                <w:szCs w:val="20"/>
              </w:rPr>
            </w:pPr>
            <w:r w:rsidRPr="00DE2EFE">
              <w:rPr>
                <w:sz w:val="20"/>
                <w:szCs w:val="20"/>
              </w:rPr>
              <w:t>1</w:t>
            </w:r>
          </w:p>
        </w:tc>
        <w:tc>
          <w:tcPr>
            <w:tcW w:w="1202" w:type="dxa"/>
            <w:tcBorders>
              <w:top w:val="nil"/>
              <w:left w:val="nil"/>
              <w:bottom w:val="nil"/>
              <w:right w:val="nil"/>
            </w:tcBorders>
          </w:tcPr>
          <w:p w14:paraId="675A67E5" w14:textId="77777777" w:rsidR="00B64868" w:rsidRPr="00DE2EFE" w:rsidRDefault="00B64868" w:rsidP="00117422">
            <w:pPr>
              <w:jc w:val="right"/>
              <w:rPr>
                <w:sz w:val="20"/>
                <w:szCs w:val="20"/>
              </w:rPr>
            </w:pPr>
            <w:r w:rsidRPr="00DE2EFE">
              <w:rPr>
                <w:sz w:val="20"/>
                <w:szCs w:val="20"/>
              </w:rPr>
              <w:t>1</w:t>
            </w:r>
          </w:p>
        </w:tc>
      </w:tr>
      <w:tr w:rsidR="00B64868" w:rsidRPr="00C8601B" w14:paraId="799B98BC" w14:textId="77777777" w:rsidTr="00117422">
        <w:trPr>
          <w:jc w:val="center"/>
        </w:trPr>
        <w:tc>
          <w:tcPr>
            <w:tcW w:w="2988" w:type="dxa"/>
            <w:tcBorders>
              <w:top w:val="nil"/>
              <w:left w:val="nil"/>
              <w:bottom w:val="nil"/>
              <w:right w:val="nil"/>
            </w:tcBorders>
            <w:vAlign w:val="bottom"/>
          </w:tcPr>
          <w:p w14:paraId="3D21CE55" w14:textId="77777777" w:rsidR="00B64868" w:rsidRPr="00C8601B" w:rsidRDefault="00B64868" w:rsidP="00117422">
            <w:pPr>
              <w:ind w:left="227" w:hanging="227"/>
              <w:rPr>
                <w:rFonts w:ascii="Calibri" w:hAnsi="Calibri"/>
                <w:i/>
                <w:iCs/>
                <w:sz w:val="20"/>
              </w:rPr>
            </w:pPr>
            <w:r w:rsidRPr="00C8601B">
              <w:rPr>
                <w:rFonts w:ascii="Calibri" w:hAnsi="Calibri"/>
                <w:i/>
                <w:iCs/>
                <w:sz w:val="20"/>
              </w:rPr>
              <w:t>Included in equity in PTE:</w:t>
            </w:r>
          </w:p>
        </w:tc>
        <w:tc>
          <w:tcPr>
            <w:tcW w:w="1202" w:type="dxa"/>
            <w:tcBorders>
              <w:top w:val="nil"/>
              <w:left w:val="nil"/>
              <w:bottom w:val="nil"/>
              <w:right w:val="nil"/>
            </w:tcBorders>
          </w:tcPr>
          <w:p w14:paraId="54F55CFB" w14:textId="77777777" w:rsidR="00B64868" w:rsidRPr="00963F7B" w:rsidRDefault="00B64868" w:rsidP="00117422">
            <w:pPr>
              <w:jc w:val="right"/>
              <w:rPr>
                <w:sz w:val="20"/>
                <w:szCs w:val="20"/>
              </w:rPr>
            </w:pPr>
          </w:p>
        </w:tc>
        <w:tc>
          <w:tcPr>
            <w:tcW w:w="1202" w:type="dxa"/>
            <w:tcBorders>
              <w:top w:val="nil"/>
              <w:left w:val="nil"/>
              <w:bottom w:val="nil"/>
              <w:right w:val="nil"/>
            </w:tcBorders>
          </w:tcPr>
          <w:p w14:paraId="63FCFBAC" w14:textId="77777777" w:rsidR="00B64868" w:rsidRPr="00563480" w:rsidRDefault="00B64868" w:rsidP="00117422">
            <w:pPr>
              <w:jc w:val="right"/>
              <w:rPr>
                <w:sz w:val="20"/>
                <w:szCs w:val="20"/>
              </w:rPr>
            </w:pPr>
          </w:p>
        </w:tc>
        <w:tc>
          <w:tcPr>
            <w:tcW w:w="1202" w:type="dxa"/>
            <w:tcBorders>
              <w:top w:val="nil"/>
              <w:left w:val="nil"/>
              <w:bottom w:val="nil"/>
              <w:right w:val="nil"/>
            </w:tcBorders>
            <w:vAlign w:val="bottom"/>
          </w:tcPr>
          <w:p w14:paraId="7B4FE44D" w14:textId="77777777" w:rsidR="00B64868" w:rsidRPr="00563480" w:rsidRDefault="00B64868" w:rsidP="00117422">
            <w:pPr>
              <w:jc w:val="right"/>
              <w:rPr>
                <w:sz w:val="20"/>
                <w:szCs w:val="20"/>
              </w:rPr>
            </w:pPr>
          </w:p>
        </w:tc>
        <w:tc>
          <w:tcPr>
            <w:tcW w:w="1202" w:type="dxa"/>
            <w:tcBorders>
              <w:top w:val="nil"/>
              <w:left w:val="nil"/>
              <w:bottom w:val="nil"/>
              <w:right w:val="nil"/>
            </w:tcBorders>
            <w:vAlign w:val="bottom"/>
          </w:tcPr>
          <w:p w14:paraId="42F6509D" w14:textId="77777777" w:rsidR="00B64868" w:rsidRPr="00563480" w:rsidRDefault="00B64868" w:rsidP="00117422">
            <w:pPr>
              <w:jc w:val="right"/>
              <w:rPr>
                <w:sz w:val="20"/>
                <w:szCs w:val="20"/>
              </w:rPr>
            </w:pPr>
          </w:p>
        </w:tc>
        <w:tc>
          <w:tcPr>
            <w:tcW w:w="1202" w:type="dxa"/>
            <w:tcBorders>
              <w:top w:val="nil"/>
              <w:left w:val="nil"/>
              <w:bottom w:val="nil"/>
              <w:right w:val="nil"/>
            </w:tcBorders>
            <w:vAlign w:val="bottom"/>
          </w:tcPr>
          <w:p w14:paraId="7E7F6D93" w14:textId="77777777" w:rsidR="00B64868" w:rsidRPr="00563480" w:rsidRDefault="00B64868" w:rsidP="00117422">
            <w:pPr>
              <w:jc w:val="right"/>
              <w:rPr>
                <w:sz w:val="20"/>
                <w:szCs w:val="20"/>
              </w:rPr>
            </w:pPr>
          </w:p>
        </w:tc>
      </w:tr>
      <w:tr w:rsidR="00B64868" w:rsidRPr="00C8601B" w14:paraId="5E2C6F4D" w14:textId="77777777" w:rsidTr="00117422">
        <w:trPr>
          <w:jc w:val="center"/>
        </w:trPr>
        <w:tc>
          <w:tcPr>
            <w:tcW w:w="2988" w:type="dxa"/>
            <w:tcBorders>
              <w:top w:val="nil"/>
              <w:left w:val="nil"/>
              <w:bottom w:val="nil"/>
              <w:right w:val="nil"/>
            </w:tcBorders>
            <w:vAlign w:val="bottom"/>
          </w:tcPr>
          <w:p w14:paraId="613F59B5" w14:textId="77777777" w:rsidR="00B64868" w:rsidRPr="00C8601B" w:rsidRDefault="00B64868" w:rsidP="00117422">
            <w:pPr>
              <w:ind w:left="227" w:hanging="227"/>
              <w:rPr>
                <w:rFonts w:ascii="Calibri" w:hAnsi="Calibri"/>
                <w:sz w:val="20"/>
              </w:rPr>
            </w:pPr>
            <w:r w:rsidRPr="00C8601B">
              <w:rPr>
                <w:rFonts w:ascii="Calibri" w:hAnsi="Calibri"/>
                <w:sz w:val="20"/>
              </w:rPr>
              <w:t>Increase/(</w:t>
            </w:r>
            <w:r>
              <w:rPr>
                <w:rFonts w:ascii="Calibri" w:hAnsi="Calibri"/>
                <w:sz w:val="20"/>
              </w:rPr>
              <w:t>d</w:t>
            </w:r>
            <w:r w:rsidRPr="00C8601B">
              <w:rPr>
                <w:rFonts w:ascii="Calibri" w:hAnsi="Calibri"/>
                <w:sz w:val="20"/>
              </w:rPr>
              <w:t>ecrease) in net assets of PTE</w:t>
            </w:r>
          </w:p>
        </w:tc>
        <w:tc>
          <w:tcPr>
            <w:tcW w:w="1202" w:type="dxa"/>
            <w:tcBorders>
              <w:top w:val="nil"/>
              <w:left w:val="nil"/>
              <w:bottom w:val="nil"/>
              <w:right w:val="nil"/>
            </w:tcBorders>
          </w:tcPr>
          <w:p w14:paraId="566166DE" w14:textId="77777777" w:rsidR="00B64868" w:rsidRPr="00963F7B" w:rsidRDefault="00B64868" w:rsidP="00117422">
            <w:pPr>
              <w:jc w:val="right"/>
              <w:rPr>
                <w:sz w:val="20"/>
                <w:szCs w:val="20"/>
              </w:rPr>
            </w:pPr>
            <w:r w:rsidRPr="00963F7B">
              <w:rPr>
                <w:sz w:val="20"/>
                <w:szCs w:val="20"/>
              </w:rPr>
              <w:t>98,915</w:t>
            </w:r>
          </w:p>
        </w:tc>
        <w:tc>
          <w:tcPr>
            <w:tcW w:w="1202" w:type="dxa"/>
            <w:tcBorders>
              <w:top w:val="nil"/>
              <w:left w:val="nil"/>
              <w:bottom w:val="nil"/>
              <w:right w:val="nil"/>
            </w:tcBorders>
          </w:tcPr>
          <w:p w14:paraId="71B444FC" w14:textId="77777777" w:rsidR="00B64868" w:rsidRPr="00E0448F" w:rsidRDefault="00B64868" w:rsidP="00117422">
            <w:pPr>
              <w:jc w:val="right"/>
              <w:rPr>
                <w:sz w:val="20"/>
                <w:szCs w:val="20"/>
              </w:rPr>
            </w:pPr>
            <w:r w:rsidRPr="00E0448F">
              <w:rPr>
                <w:sz w:val="20"/>
                <w:szCs w:val="20"/>
              </w:rPr>
              <w:t>92,744</w:t>
            </w:r>
          </w:p>
        </w:tc>
        <w:tc>
          <w:tcPr>
            <w:tcW w:w="1202" w:type="dxa"/>
            <w:tcBorders>
              <w:top w:val="nil"/>
              <w:left w:val="nil"/>
              <w:bottom w:val="nil"/>
              <w:right w:val="nil"/>
            </w:tcBorders>
          </w:tcPr>
          <w:p w14:paraId="2BC77ECB" w14:textId="77777777" w:rsidR="00B64868" w:rsidRPr="00E0448F" w:rsidRDefault="00B64868" w:rsidP="00117422">
            <w:pPr>
              <w:jc w:val="right"/>
              <w:rPr>
                <w:sz w:val="20"/>
                <w:szCs w:val="20"/>
              </w:rPr>
            </w:pPr>
            <w:r w:rsidRPr="00E0448F">
              <w:rPr>
                <w:sz w:val="20"/>
                <w:szCs w:val="20"/>
              </w:rPr>
              <w:t>61,336</w:t>
            </w:r>
          </w:p>
        </w:tc>
        <w:tc>
          <w:tcPr>
            <w:tcW w:w="1202" w:type="dxa"/>
            <w:tcBorders>
              <w:top w:val="nil"/>
              <w:left w:val="nil"/>
              <w:bottom w:val="nil"/>
              <w:right w:val="nil"/>
            </w:tcBorders>
          </w:tcPr>
          <w:p w14:paraId="1F580658" w14:textId="77777777" w:rsidR="00B64868" w:rsidRPr="00DE2EFE" w:rsidRDefault="00B64868" w:rsidP="00117422">
            <w:pPr>
              <w:jc w:val="right"/>
              <w:rPr>
                <w:sz w:val="20"/>
                <w:szCs w:val="20"/>
              </w:rPr>
            </w:pPr>
            <w:r w:rsidRPr="00DE2EFE">
              <w:rPr>
                <w:sz w:val="20"/>
                <w:szCs w:val="20"/>
              </w:rPr>
              <w:t>(23,967)</w:t>
            </w:r>
          </w:p>
        </w:tc>
        <w:tc>
          <w:tcPr>
            <w:tcW w:w="1202" w:type="dxa"/>
            <w:tcBorders>
              <w:top w:val="nil"/>
              <w:left w:val="nil"/>
              <w:bottom w:val="nil"/>
              <w:right w:val="nil"/>
            </w:tcBorders>
          </w:tcPr>
          <w:p w14:paraId="0EF81438" w14:textId="77777777" w:rsidR="00B64868" w:rsidRPr="00DE2EFE" w:rsidRDefault="00B64868" w:rsidP="00117422">
            <w:pPr>
              <w:jc w:val="right"/>
              <w:rPr>
                <w:sz w:val="20"/>
                <w:szCs w:val="20"/>
              </w:rPr>
            </w:pPr>
            <w:r w:rsidRPr="00DE2EFE">
              <w:rPr>
                <w:sz w:val="20"/>
                <w:szCs w:val="20"/>
              </w:rPr>
              <w:t>601,427</w:t>
            </w:r>
          </w:p>
        </w:tc>
      </w:tr>
      <w:tr w:rsidR="00B64868" w:rsidRPr="00C8601B" w14:paraId="0AD523A5" w14:textId="77777777" w:rsidTr="00117422">
        <w:trPr>
          <w:jc w:val="center"/>
        </w:trPr>
        <w:tc>
          <w:tcPr>
            <w:tcW w:w="2988" w:type="dxa"/>
            <w:tcBorders>
              <w:top w:val="nil"/>
              <w:left w:val="nil"/>
              <w:bottom w:val="nil"/>
              <w:right w:val="nil"/>
            </w:tcBorders>
            <w:vAlign w:val="bottom"/>
          </w:tcPr>
          <w:p w14:paraId="69B6B755" w14:textId="77777777" w:rsidR="00B64868" w:rsidRPr="00C8601B" w:rsidRDefault="00B64868" w:rsidP="00117422">
            <w:pPr>
              <w:ind w:left="227" w:hanging="227"/>
              <w:rPr>
                <w:rFonts w:ascii="Calibri" w:hAnsi="Calibri"/>
                <w:i/>
                <w:iCs/>
                <w:sz w:val="20"/>
              </w:rPr>
            </w:pPr>
            <w:r w:rsidRPr="00C8601B">
              <w:rPr>
                <w:rFonts w:ascii="Calibri" w:hAnsi="Calibri"/>
                <w:i/>
                <w:iCs/>
                <w:sz w:val="20"/>
              </w:rPr>
              <w:t>Included in the asset revaluation surplus:</w:t>
            </w:r>
          </w:p>
        </w:tc>
        <w:tc>
          <w:tcPr>
            <w:tcW w:w="1202" w:type="dxa"/>
            <w:tcBorders>
              <w:top w:val="nil"/>
              <w:left w:val="nil"/>
              <w:bottom w:val="nil"/>
              <w:right w:val="nil"/>
            </w:tcBorders>
          </w:tcPr>
          <w:p w14:paraId="21A43A55" w14:textId="77777777" w:rsidR="00B64868" w:rsidRPr="00963F7B" w:rsidRDefault="00B64868" w:rsidP="00117422">
            <w:pPr>
              <w:jc w:val="right"/>
              <w:rPr>
                <w:sz w:val="20"/>
                <w:szCs w:val="20"/>
              </w:rPr>
            </w:pPr>
          </w:p>
        </w:tc>
        <w:tc>
          <w:tcPr>
            <w:tcW w:w="1202" w:type="dxa"/>
            <w:tcBorders>
              <w:top w:val="nil"/>
              <w:left w:val="nil"/>
              <w:bottom w:val="nil"/>
              <w:right w:val="nil"/>
            </w:tcBorders>
          </w:tcPr>
          <w:p w14:paraId="345E8B6C" w14:textId="77777777" w:rsidR="00B64868" w:rsidRPr="00E0448F" w:rsidRDefault="00B64868" w:rsidP="00117422">
            <w:pPr>
              <w:jc w:val="right"/>
              <w:rPr>
                <w:sz w:val="20"/>
                <w:szCs w:val="20"/>
              </w:rPr>
            </w:pPr>
          </w:p>
        </w:tc>
        <w:tc>
          <w:tcPr>
            <w:tcW w:w="1202" w:type="dxa"/>
            <w:tcBorders>
              <w:top w:val="nil"/>
              <w:left w:val="nil"/>
              <w:bottom w:val="nil"/>
              <w:right w:val="nil"/>
            </w:tcBorders>
          </w:tcPr>
          <w:p w14:paraId="2A177F15" w14:textId="77777777" w:rsidR="00B64868" w:rsidRPr="00E0448F" w:rsidRDefault="00B64868" w:rsidP="00117422">
            <w:pPr>
              <w:jc w:val="right"/>
              <w:rPr>
                <w:sz w:val="20"/>
                <w:szCs w:val="20"/>
              </w:rPr>
            </w:pPr>
          </w:p>
        </w:tc>
        <w:tc>
          <w:tcPr>
            <w:tcW w:w="1202" w:type="dxa"/>
            <w:tcBorders>
              <w:top w:val="nil"/>
              <w:left w:val="nil"/>
              <w:bottom w:val="nil"/>
              <w:right w:val="nil"/>
            </w:tcBorders>
            <w:vAlign w:val="bottom"/>
          </w:tcPr>
          <w:p w14:paraId="62732217" w14:textId="77777777" w:rsidR="00B64868" w:rsidRPr="00563480" w:rsidRDefault="00B64868" w:rsidP="00117422">
            <w:pPr>
              <w:jc w:val="right"/>
              <w:rPr>
                <w:sz w:val="20"/>
                <w:szCs w:val="20"/>
              </w:rPr>
            </w:pPr>
          </w:p>
        </w:tc>
        <w:tc>
          <w:tcPr>
            <w:tcW w:w="1202" w:type="dxa"/>
            <w:tcBorders>
              <w:top w:val="nil"/>
              <w:left w:val="nil"/>
              <w:bottom w:val="nil"/>
              <w:right w:val="nil"/>
            </w:tcBorders>
            <w:vAlign w:val="bottom"/>
          </w:tcPr>
          <w:p w14:paraId="75EFC7E9" w14:textId="77777777" w:rsidR="00B64868" w:rsidRPr="00563480" w:rsidRDefault="00B64868" w:rsidP="00117422">
            <w:pPr>
              <w:jc w:val="right"/>
              <w:rPr>
                <w:sz w:val="20"/>
                <w:szCs w:val="20"/>
              </w:rPr>
            </w:pPr>
          </w:p>
        </w:tc>
      </w:tr>
      <w:tr w:rsidR="00B64868" w:rsidRPr="00C8601B" w14:paraId="79F6BB2B" w14:textId="77777777" w:rsidTr="00117422">
        <w:trPr>
          <w:jc w:val="center"/>
        </w:trPr>
        <w:tc>
          <w:tcPr>
            <w:tcW w:w="2988" w:type="dxa"/>
            <w:tcBorders>
              <w:top w:val="nil"/>
              <w:left w:val="nil"/>
              <w:bottom w:val="nil"/>
              <w:right w:val="nil"/>
            </w:tcBorders>
          </w:tcPr>
          <w:p w14:paraId="2DC516EE" w14:textId="77777777" w:rsidR="00B64868" w:rsidRPr="00C8601B" w:rsidRDefault="00B64868" w:rsidP="00117422">
            <w:pPr>
              <w:ind w:left="227" w:hanging="227"/>
              <w:rPr>
                <w:rFonts w:ascii="Calibri" w:hAnsi="Calibri"/>
                <w:sz w:val="20"/>
              </w:rPr>
            </w:pPr>
            <w:r>
              <w:rPr>
                <w:rFonts w:ascii="Calibri" w:hAnsi="Calibri"/>
                <w:sz w:val="20"/>
              </w:rPr>
              <w:t>Increase/(</w:t>
            </w:r>
            <w:r w:rsidRPr="00C8601B">
              <w:rPr>
                <w:rFonts w:ascii="Calibri" w:hAnsi="Calibri"/>
                <w:sz w:val="20"/>
              </w:rPr>
              <w:t>Decrease</w:t>
            </w:r>
            <w:r>
              <w:rPr>
                <w:rFonts w:ascii="Calibri" w:hAnsi="Calibri"/>
                <w:sz w:val="20"/>
              </w:rPr>
              <w:t>)</w:t>
            </w:r>
            <w:r w:rsidRPr="00C8601B">
              <w:rPr>
                <w:rFonts w:ascii="Calibri" w:hAnsi="Calibri"/>
                <w:sz w:val="20"/>
              </w:rPr>
              <w:t xml:space="preserve"> in asset revaluation reserve surplus</w:t>
            </w:r>
          </w:p>
        </w:tc>
        <w:tc>
          <w:tcPr>
            <w:tcW w:w="1202" w:type="dxa"/>
            <w:tcBorders>
              <w:top w:val="nil"/>
              <w:left w:val="nil"/>
              <w:bottom w:val="nil"/>
              <w:right w:val="nil"/>
            </w:tcBorders>
          </w:tcPr>
          <w:p w14:paraId="7D0D85D1" w14:textId="77777777" w:rsidR="00B64868" w:rsidRPr="00963F7B" w:rsidRDefault="00B64868" w:rsidP="00117422">
            <w:pPr>
              <w:jc w:val="right"/>
              <w:rPr>
                <w:sz w:val="20"/>
                <w:szCs w:val="20"/>
              </w:rPr>
            </w:pPr>
            <w:r w:rsidRPr="00963F7B">
              <w:rPr>
                <w:sz w:val="20"/>
                <w:szCs w:val="20"/>
              </w:rPr>
              <w:t>(54,166)</w:t>
            </w:r>
          </w:p>
        </w:tc>
        <w:tc>
          <w:tcPr>
            <w:tcW w:w="1202" w:type="dxa"/>
            <w:tcBorders>
              <w:top w:val="nil"/>
              <w:left w:val="nil"/>
              <w:bottom w:val="nil"/>
              <w:right w:val="nil"/>
            </w:tcBorders>
          </w:tcPr>
          <w:p w14:paraId="0AD3AF92" w14:textId="77777777" w:rsidR="00B64868" w:rsidRPr="00E0448F" w:rsidRDefault="00B64868" w:rsidP="00117422">
            <w:pPr>
              <w:jc w:val="right"/>
              <w:rPr>
                <w:sz w:val="20"/>
                <w:szCs w:val="20"/>
              </w:rPr>
            </w:pPr>
            <w:r w:rsidRPr="00E0448F">
              <w:rPr>
                <w:sz w:val="20"/>
                <w:szCs w:val="20"/>
              </w:rPr>
              <w:t>18,541</w:t>
            </w:r>
          </w:p>
        </w:tc>
        <w:tc>
          <w:tcPr>
            <w:tcW w:w="1202" w:type="dxa"/>
            <w:tcBorders>
              <w:top w:val="nil"/>
              <w:left w:val="nil"/>
              <w:bottom w:val="nil"/>
              <w:right w:val="nil"/>
            </w:tcBorders>
          </w:tcPr>
          <w:p w14:paraId="76032544" w14:textId="77777777" w:rsidR="00B64868" w:rsidRPr="00E0448F" w:rsidRDefault="00B64868" w:rsidP="00117422">
            <w:pPr>
              <w:jc w:val="right"/>
              <w:rPr>
                <w:sz w:val="20"/>
                <w:szCs w:val="20"/>
              </w:rPr>
            </w:pPr>
            <w:r w:rsidRPr="00E0448F">
              <w:rPr>
                <w:sz w:val="20"/>
                <w:szCs w:val="20"/>
              </w:rPr>
              <w:t>27,469</w:t>
            </w:r>
          </w:p>
        </w:tc>
        <w:tc>
          <w:tcPr>
            <w:tcW w:w="1202" w:type="dxa"/>
            <w:tcBorders>
              <w:top w:val="nil"/>
              <w:left w:val="nil"/>
              <w:bottom w:val="nil"/>
              <w:right w:val="nil"/>
            </w:tcBorders>
          </w:tcPr>
          <w:p w14:paraId="71B98881" w14:textId="77777777" w:rsidR="00B64868" w:rsidRPr="00E52E60" w:rsidRDefault="00B64868" w:rsidP="00117422">
            <w:pPr>
              <w:jc w:val="right"/>
              <w:rPr>
                <w:sz w:val="20"/>
                <w:szCs w:val="20"/>
              </w:rPr>
            </w:pPr>
            <w:r w:rsidRPr="00E52E60">
              <w:rPr>
                <w:sz w:val="20"/>
                <w:szCs w:val="20"/>
              </w:rPr>
              <w:t>42,560</w:t>
            </w:r>
          </w:p>
        </w:tc>
        <w:tc>
          <w:tcPr>
            <w:tcW w:w="1202" w:type="dxa"/>
            <w:tcBorders>
              <w:top w:val="nil"/>
              <w:left w:val="nil"/>
              <w:bottom w:val="nil"/>
              <w:right w:val="nil"/>
            </w:tcBorders>
          </w:tcPr>
          <w:p w14:paraId="75B69ECB" w14:textId="77777777" w:rsidR="00B64868" w:rsidRPr="00E52E60" w:rsidRDefault="00B64868" w:rsidP="00117422">
            <w:pPr>
              <w:jc w:val="right"/>
              <w:rPr>
                <w:sz w:val="20"/>
                <w:szCs w:val="20"/>
              </w:rPr>
            </w:pPr>
            <w:r w:rsidRPr="00E52E60">
              <w:rPr>
                <w:sz w:val="20"/>
                <w:szCs w:val="20"/>
              </w:rPr>
              <w:t>31,825</w:t>
            </w:r>
          </w:p>
        </w:tc>
      </w:tr>
      <w:tr w:rsidR="00B64868" w:rsidRPr="00C8601B" w14:paraId="799D77AA" w14:textId="77777777" w:rsidTr="00117422">
        <w:trPr>
          <w:trHeight w:val="227"/>
          <w:jc w:val="center"/>
        </w:trPr>
        <w:tc>
          <w:tcPr>
            <w:tcW w:w="2988" w:type="dxa"/>
            <w:tcBorders>
              <w:top w:val="nil"/>
              <w:left w:val="nil"/>
              <w:bottom w:val="nil"/>
              <w:right w:val="nil"/>
            </w:tcBorders>
          </w:tcPr>
          <w:p w14:paraId="09775058" w14:textId="77777777" w:rsidR="00B64868" w:rsidRPr="00C8601B" w:rsidRDefault="00B64868" w:rsidP="00117422">
            <w:pPr>
              <w:ind w:left="227" w:hanging="227"/>
              <w:rPr>
                <w:rFonts w:ascii="Calibri" w:hAnsi="Calibri"/>
                <w:b/>
                <w:sz w:val="20"/>
              </w:rPr>
            </w:pPr>
            <w:r w:rsidRPr="00C8601B">
              <w:rPr>
                <w:rFonts w:ascii="Calibri" w:hAnsi="Calibri"/>
                <w:b/>
                <w:sz w:val="20"/>
              </w:rPr>
              <w:t xml:space="preserve">Total comprehensive </w:t>
            </w:r>
            <w:r>
              <w:rPr>
                <w:rFonts w:ascii="Calibri" w:hAnsi="Calibri"/>
                <w:b/>
                <w:sz w:val="20"/>
              </w:rPr>
              <w:t>result</w:t>
            </w:r>
          </w:p>
        </w:tc>
        <w:tc>
          <w:tcPr>
            <w:tcW w:w="1202" w:type="dxa"/>
            <w:tcBorders>
              <w:top w:val="nil"/>
              <w:left w:val="nil"/>
              <w:bottom w:val="nil"/>
              <w:right w:val="nil"/>
            </w:tcBorders>
          </w:tcPr>
          <w:p w14:paraId="4151ECDA" w14:textId="77777777" w:rsidR="00B64868" w:rsidRPr="00963F7B" w:rsidRDefault="00B64868" w:rsidP="00117422">
            <w:pPr>
              <w:jc w:val="right"/>
              <w:rPr>
                <w:b/>
                <w:bCs/>
                <w:sz w:val="20"/>
                <w:szCs w:val="20"/>
              </w:rPr>
            </w:pPr>
            <w:r w:rsidRPr="00963F7B">
              <w:rPr>
                <w:b/>
                <w:bCs/>
                <w:sz w:val="20"/>
                <w:szCs w:val="20"/>
              </w:rPr>
              <w:t>(766,753)</w:t>
            </w:r>
          </w:p>
        </w:tc>
        <w:tc>
          <w:tcPr>
            <w:tcW w:w="1202" w:type="dxa"/>
            <w:tcBorders>
              <w:top w:val="nil"/>
              <w:left w:val="nil"/>
              <w:bottom w:val="nil"/>
              <w:right w:val="nil"/>
            </w:tcBorders>
          </w:tcPr>
          <w:p w14:paraId="7EF83977" w14:textId="77777777" w:rsidR="00B64868" w:rsidRPr="00E0448F" w:rsidRDefault="00B64868" w:rsidP="00117422">
            <w:pPr>
              <w:jc w:val="right"/>
              <w:rPr>
                <w:b/>
                <w:bCs/>
                <w:sz w:val="20"/>
                <w:szCs w:val="20"/>
              </w:rPr>
            </w:pPr>
            <w:r w:rsidRPr="00E0448F">
              <w:rPr>
                <w:b/>
                <w:bCs/>
                <w:sz w:val="20"/>
                <w:szCs w:val="20"/>
              </w:rPr>
              <w:t>(261,013)</w:t>
            </w:r>
          </w:p>
        </w:tc>
        <w:tc>
          <w:tcPr>
            <w:tcW w:w="1202" w:type="dxa"/>
            <w:tcBorders>
              <w:top w:val="nil"/>
              <w:left w:val="nil"/>
              <w:bottom w:val="nil"/>
              <w:right w:val="nil"/>
            </w:tcBorders>
          </w:tcPr>
          <w:p w14:paraId="13C17502" w14:textId="77777777" w:rsidR="00B64868" w:rsidRPr="00E0448F" w:rsidRDefault="00B64868" w:rsidP="00117422">
            <w:pPr>
              <w:jc w:val="right"/>
              <w:rPr>
                <w:b/>
                <w:bCs/>
                <w:sz w:val="20"/>
                <w:szCs w:val="20"/>
              </w:rPr>
            </w:pPr>
            <w:r w:rsidRPr="00E0448F">
              <w:rPr>
                <w:b/>
                <w:bCs/>
                <w:sz w:val="20"/>
                <w:szCs w:val="20"/>
              </w:rPr>
              <w:t>(194,558)</w:t>
            </w:r>
          </w:p>
        </w:tc>
        <w:tc>
          <w:tcPr>
            <w:tcW w:w="1202" w:type="dxa"/>
            <w:tcBorders>
              <w:top w:val="nil"/>
              <w:left w:val="nil"/>
              <w:bottom w:val="nil"/>
              <w:right w:val="nil"/>
            </w:tcBorders>
          </w:tcPr>
          <w:p w14:paraId="7FB27B0E" w14:textId="77777777" w:rsidR="00B64868" w:rsidRPr="00E52E60" w:rsidRDefault="00B64868" w:rsidP="00117422">
            <w:pPr>
              <w:jc w:val="right"/>
              <w:rPr>
                <w:b/>
                <w:bCs/>
                <w:sz w:val="20"/>
                <w:szCs w:val="20"/>
              </w:rPr>
            </w:pPr>
            <w:r w:rsidRPr="00E52E60">
              <w:rPr>
                <w:b/>
                <w:bCs/>
                <w:sz w:val="20"/>
                <w:szCs w:val="20"/>
              </w:rPr>
              <w:t>28,278</w:t>
            </w:r>
          </w:p>
        </w:tc>
        <w:tc>
          <w:tcPr>
            <w:tcW w:w="1202" w:type="dxa"/>
            <w:tcBorders>
              <w:top w:val="nil"/>
              <w:left w:val="nil"/>
              <w:bottom w:val="nil"/>
              <w:right w:val="nil"/>
            </w:tcBorders>
          </w:tcPr>
          <w:p w14:paraId="7D27C42A" w14:textId="77777777" w:rsidR="00B64868" w:rsidRPr="00E52E60" w:rsidRDefault="00B64868" w:rsidP="00117422">
            <w:pPr>
              <w:jc w:val="right"/>
              <w:rPr>
                <w:b/>
                <w:bCs/>
                <w:sz w:val="20"/>
                <w:szCs w:val="20"/>
              </w:rPr>
            </w:pPr>
            <w:r w:rsidRPr="00E52E60">
              <w:rPr>
                <w:b/>
                <w:bCs/>
                <w:sz w:val="20"/>
                <w:szCs w:val="20"/>
              </w:rPr>
              <w:t>90,203</w:t>
            </w:r>
          </w:p>
        </w:tc>
      </w:tr>
      <w:tr w:rsidR="00B64868" w:rsidRPr="00C8601B" w14:paraId="42943909" w14:textId="77777777" w:rsidTr="00117422">
        <w:trPr>
          <w:trHeight w:val="397"/>
          <w:jc w:val="center"/>
        </w:trPr>
        <w:tc>
          <w:tcPr>
            <w:tcW w:w="2988" w:type="dxa"/>
            <w:tcBorders>
              <w:top w:val="nil"/>
              <w:left w:val="nil"/>
              <w:bottom w:val="nil"/>
              <w:right w:val="nil"/>
            </w:tcBorders>
            <w:vAlign w:val="bottom"/>
          </w:tcPr>
          <w:p w14:paraId="2904B111" w14:textId="77777777" w:rsidR="00B64868" w:rsidRPr="00CF64A2" w:rsidRDefault="00B64868" w:rsidP="00117422">
            <w:pPr>
              <w:ind w:left="227" w:hanging="227"/>
              <w:rPr>
                <w:rFonts w:ascii="Calibri" w:hAnsi="Calibri"/>
                <w:b/>
                <w:sz w:val="20"/>
                <w:szCs w:val="20"/>
              </w:rPr>
            </w:pPr>
            <w:r w:rsidRPr="00CF64A2">
              <w:rPr>
                <w:b/>
                <w:bCs/>
                <w:sz w:val="20"/>
                <w:szCs w:val="20"/>
              </w:rPr>
              <w:t>Other</w:t>
            </w:r>
          </w:p>
        </w:tc>
        <w:tc>
          <w:tcPr>
            <w:tcW w:w="1202" w:type="dxa"/>
            <w:tcBorders>
              <w:top w:val="nil"/>
              <w:left w:val="nil"/>
              <w:bottom w:val="nil"/>
              <w:right w:val="nil"/>
            </w:tcBorders>
          </w:tcPr>
          <w:p w14:paraId="340999D7" w14:textId="77777777" w:rsidR="00B64868" w:rsidRPr="00963F7B" w:rsidRDefault="00B64868" w:rsidP="00117422">
            <w:pPr>
              <w:jc w:val="right"/>
              <w:rPr>
                <w:b/>
                <w:bCs/>
                <w:sz w:val="20"/>
                <w:szCs w:val="20"/>
              </w:rPr>
            </w:pPr>
          </w:p>
        </w:tc>
        <w:tc>
          <w:tcPr>
            <w:tcW w:w="1202" w:type="dxa"/>
            <w:tcBorders>
              <w:top w:val="nil"/>
              <w:left w:val="nil"/>
              <w:bottom w:val="nil"/>
              <w:right w:val="nil"/>
            </w:tcBorders>
            <w:vAlign w:val="bottom"/>
          </w:tcPr>
          <w:p w14:paraId="6F5F9D93" w14:textId="77777777" w:rsidR="00B64868" w:rsidRPr="00563480" w:rsidRDefault="00B64868" w:rsidP="00117422">
            <w:pPr>
              <w:jc w:val="right"/>
              <w:rPr>
                <w:b/>
                <w:bCs/>
                <w:sz w:val="20"/>
                <w:szCs w:val="20"/>
              </w:rPr>
            </w:pPr>
          </w:p>
        </w:tc>
        <w:tc>
          <w:tcPr>
            <w:tcW w:w="1202" w:type="dxa"/>
            <w:tcBorders>
              <w:top w:val="nil"/>
              <w:left w:val="nil"/>
              <w:bottom w:val="nil"/>
              <w:right w:val="nil"/>
            </w:tcBorders>
            <w:vAlign w:val="bottom"/>
          </w:tcPr>
          <w:p w14:paraId="422D13C0" w14:textId="77777777" w:rsidR="00B64868" w:rsidRPr="00563480" w:rsidRDefault="00B64868" w:rsidP="00117422">
            <w:pPr>
              <w:jc w:val="right"/>
              <w:rPr>
                <w:b/>
                <w:bCs/>
                <w:sz w:val="20"/>
                <w:szCs w:val="20"/>
              </w:rPr>
            </w:pPr>
          </w:p>
        </w:tc>
        <w:tc>
          <w:tcPr>
            <w:tcW w:w="1202" w:type="dxa"/>
            <w:tcBorders>
              <w:top w:val="nil"/>
              <w:left w:val="nil"/>
              <w:bottom w:val="nil"/>
              <w:right w:val="nil"/>
            </w:tcBorders>
            <w:vAlign w:val="bottom"/>
          </w:tcPr>
          <w:p w14:paraId="565B969F" w14:textId="77777777" w:rsidR="00B64868" w:rsidRPr="00563480" w:rsidRDefault="00B64868" w:rsidP="00117422">
            <w:pPr>
              <w:jc w:val="right"/>
              <w:rPr>
                <w:b/>
                <w:bCs/>
                <w:sz w:val="20"/>
                <w:szCs w:val="20"/>
              </w:rPr>
            </w:pPr>
          </w:p>
        </w:tc>
        <w:tc>
          <w:tcPr>
            <w:tcW w:w="1202" w:type="dxa"/>
            <w:tcBorders>
              <w:top w:val="nil"/>
              <w:left w:val="nil"/>
              <w:bottom w:val="nil"/>
              <w:right w:val="nil"/>
            </w:tcBorders>
            <w:vAlign w:val="bottom"/>
          </w:tcPr>
          <w:p w14:paraId="12AE44DB" w14:textId="77777777" w:rsidR="00B64868" w:rsidRPr="00563480" w:rsidRDefault="00B64868" w:rsidP="00117422">
            <w:pPr>
              <w:jc w:val="right"/>
              <w:rPr>
                <w:b/>
                <w:bCs/>
                <w:sz w:val="20"/>
                <w:szCs w:val="20"/>
              </w:rPr>
            </w:pPr>
          </w:p>
        </w:tc>
      </w:tr>
      <w:tr w:rsidR="00B64868" w:rsidRPr="00C8601B" w14:paraId="0332A226" w14:textId="77777777" w:rsidTr="00117422">
        <w:trPr>
          <w:trHeight w:val="227"/>
          <w:jc w:val="center"/>
        </w:trPr>
        <w:tc>
          <w:tcPr>
            <w:tcW w:w="2988" w:type="dxa"/>
            <w:tcBorders>
              <w:top w:val="nil"/>
              <w:left w:val="nil"/>
              <w:bottom w:val="nil"/>
              <w:right w:val="nil"/>
            </w:tcBorders>
            <w:vAlign w:val="bottom"/>
          </w:tcPr>
          <w:p w14:paraId="4B5CDFF1" w14:textId="77777777" w:rsidR="00B64868" w:rsidRPr="00CF64A2" w:rsidRDefault="00B64868" w:rsidP="00117422">
            <w:pPr>
              <w:ind w:left="227" w:hanging="227"/>
              <w:rPr>
                <w:rFonts w:ascii="Calibri" w:hAnsi="Calibri"/>
                <w:b/>
                <w:sz w:val="20"/>
                <w:szCs w:val="20"/>
              </w:rPr>
            </w:pPr>
            <w:r w:rsidRPr="00CF64A2">
              <w:rPr>
                <w:sz w:val="20"/>
                <w:szCs w:val="20"/>
              </w:rPr>
              <w:t>Transfer to accumulated funds</w:t>
            </w:r>
          </w:p>
        </w:tc>
        <w:tc>
          <w:tcPr>
            <w:tcW w:w="1202" w:type="dxa"/>
            <w:tcBorders>
              <w:top w:val="nil"/>
              <w:left w:val="nil"/>
              <w:bottom w:val="nil"/>
              <w:right w:val="nil"/>
            </w:tcBorders>
          </w:tcPr>
          <w:p w14:paraId="4507F9F1" w14:textId="77777777" w:rsidR="00B64868" w:rsidRPr="00963F7B" w:rsidRDefault="00B64868" w:rsidP="00117422">
            <w:pPr>
              <w:jc w:val="right"/>
              <w:rPr>
                <w:b/>
                <w:bCs/>
                <w:sz w:val="20"/>
                <w:szCs w:val="20"/>
              </w:rPr>
            </w:pPr>
            <w:r w:rsidRPr="00963F7B">
              <w:rPr>
                <w:sz w:val="20"/>
                <w:szCs w:val="20"/>
              </w:rPr>
              <w:t>10,016</w:t>
            </w:r>
          </w:p>
        </w:tc>
        <w:tc>
          <w:tcPr>
            <w:tcW w:w="1202" w:type="dxa"/>
            <w:tcBorders>
              <w:top w:val="nil"/>
              <w:left w:val="nil"/>
              <w:bottom w:val="nil"/>
              <w:right w:val="nil"/>
            </w:tcBorders>
          </w:tcPr>
          <w:p w14:paraId="5E0C60C6" w14:textId="77777777" w:rsidR="00B64868" w:rsidRPr="004F7B8B" w:rsidRDefault="00B64868" w:rsidP="00117422">
            <w:pPr>
              <w:jc w:val="right"/>
              <w:rPr>
                <w:b/>
                <w:bCs/>
                <w:sz w:val="20"/>
                <w:szCs w:val="20"/>
              </w:rPr>
            </w:pPr>
            <w:r w:rsidRPr="004F7B8B">
              <w:rPr>
                <w:sz w:val="20"/>
                <w:szCs w:val="20"/>
              </w:rPr>
              <w:t>10,016</w:t>
            </w:r>
          </w:p>
        </w:tc>
        <w:tc>
          <w:tcPr>
            <w:tcW w:w="1202" w:type="dxa"/>
            <w:tcBorders>
              <w:top w:val="nil"/>
              <w:left w:val="nil"/>
              <w:bottom w:val="nil"/>
              <w:right w:val="nil"/>
            </w:tcBorders>
          </w:tcPr>
          <w:p w14:paraId="1BE97E0C" w14:textId="77777777" w:rsidR="00B64868" w:rsidRPr="004F7B8B" w:rsidRDefault="00B64868" w:rsidP="00117422">
            <w:pPr>
              <w:jc w:val="right"/>
              <w:rPr>
                <w:b/>
                <w:bCs/>
                <w:sz w:val="20"/>
                <w:szCs w:val="20"/>
              </w:rPr>
            </w:pPr>
            <w:r w:rsidRPr="004F7B8B">
              <w:rPr>
                <w:sz w:val="20"/>
                <w:szCs w:val="20"/>
              </w:rPr>
              <w:t>8,507</w:t>
            </w:r>
          </w:p>
        </w:tc>
        <w:tc>
          <w:tcPr>
            <w:tcW w:w="1202" w:type="dxa"/>
            <w:tcBorders>
              <w:top w:val="nil"/>
              <w:left w:val="nil"/>
              <w:bottom w:val="nil"/>
              <w:right w:val="nil"/>
            </w:tcBorders>
          </w:tcPr>
          <w:p w14:paraId="67955E56" w14:textId="77777777" w:rsidR="00B64868" w:rsidRPr="00E4361C" w:rsidRDefault="00B64868" w:rsidP="00117422">
            <w:pPr>
              <w:jc w:val="right"/>
              <w:rPr>
                <w:b/>
                <w:bCs/>
                <w:sz w:val="20"/>
                <w:szCs w:val="20"/>
              </w:rPr>
            </w:pPr>
            <w:r w:rsidRPr="00E4361C">
              <w:rPr>
                <w:sz w:val="20"/>
                <w:szCs w:val="20"/>
              </w:rPr>
              <w:t>9,193</w:t>
            </w:r>
          </w:p>
        </w:tc>
        <w:tc>
          <w:tcPr>
            <w:tcW w:w="1202" w:type="dxa"/>
            <w:tcBorders>
              <w:top w:val="nil"/>
              <w:left w:val="nil"/>
              <w:bottom w:val="nil"/>
              <w:right w:val="nil"/>
            </w:tcBorders>
          </w:tcPr>
          <w:p w14:paraId="6850EA1F" w14:textId="77777777" w:rsidR="00B64868" w:rsidRPr="00E4361C" w:rsidRDefault="00B64868" w:rsidP="00117422">
            <w:pPr>
              <w:jc w:val="right"/>
              <w:rPr>
                <w:b/>
                <w:bCs/>
                <w:sz w:val="20"/>
                <w:szCs w:val="20"/>
              </w:rPr>
            </w:pPr>
            <w:r w:rsidRPr="00E4361C">
              <w:rPr>
                <w:sz w:val="20"/>
                <w:szCs w:val="20"/>
              </w:rPr>
              <w:t>99,347</w:t>
            </w:r>
          </w:p>
        </w:tc>
      </w:tr>
      <w:tr w:rsidR="00B64868" w:rsidRPr="00C8601B" w14:paraId="2ACEF3E9" w14:textId="77777777" w:rsidTr="00117422">
        <w:trPr>
          <w:trHeight w:val="227"/>
          <w:jc w:val="center"/>
        </w:trPr>
        <w:tc>
          <w:tcPr>
            <w:tcW w:w="2988" w:type="dxa"/>
            <w:tcBorders>
              <w:top w:val="nil"/>
              <w:left w:val="nil"/>
              <w:bottom w:val="nil"/>
              <w:right w:val="nil"/>
            </w:tcBorders>
            <w:vAlign w:val="bottom"/>
          </w:tcPr>
          <w:p w14:paraId="48833B16" w14:textId="77777777" w:rsidR="00B64868" w:rsidRPr="00CF64A2" w:rsidRDefault="00B64868" w:rsidP="00117422">
            <w:pPr>
              <w:ind w:left="227" w:hanging="227"/>
              <w:rPr>
                <w:rFonts w:ascii="Calibri" w:hAnsi="Calibri"/>
                <w:b/>
                <w:sz w:val="20"/>
                <w:szCs w:val="20"/>
              </w:rPr>
            </w:pPr>
            <w:r w:rsidRPr="00CF64A2">
              <w:rPr>
                <w:sz w:val="20"/>
                <w:szCs w:val="20"/>
              </w:rPr>
              <w:t>Transfer (from) the asset revaluation surplus</w:t>
            </w:r>
          </w:p>
        </w:tc>
        <w:tc>
          <w:tcPr>
            <w:tcW w:w="1202" w:type="dxa"/>
            <w:tcBorders>
              <w:top w:val="nil"/>
              <w:left w:val="nil"/>
              <w:bottom w:val="nil"/>
              <w:right w:val="nil"/>
            </w:tcBorders>
          </w:tcPr>
          <w:p w14:paraId="6D7E8612" w14:textId="77777777" w:rsidR="00B64868" w:rsidRPr="00963F7B" w:rsidRDefault="00B64868" w:rsidP="00117422">
            <w:pPr>
              <w:jc w:val="right"/>
              <w:rPr>
                <w:b/>
                <w:bCs/>
                <w:sz w:val="20"/>
                <w:szCs w:val="20"/>
              </w:rPr>
            </w:pPr>
            <w:r w:rsidRPr="00963F7B">
              <w:rPr>
                <w:sz w:val="20"/>
                <w:szCs w:val="20"/>
              </w:rPr>
              <w:t>(10,016)</w:t>
            </w:r>
          </w:p>
        </w:tc>
        <w:tc>
          <w:tcPr>
            <w:tcW w:w="1202" w:type="dxa"/>
            <w:tcBorders>
              <w:top w:val="nil"/>
              <w:left w:val="nil"/>
              <w:bottom w:val="nil"/>
              <w:right w:val="nil"/>
            </w:tcBorders>
          </w:tcPr>
          <w:p w14:paraId="29EA5188" w14:textId="77777777" w:rsidR="00B64868" w:rsidRPr="004F7B8B" w:rsidRDefault="00B64868" w:rsidP="00117422">
            <w:pPr>
              <w:jc w:val="right"/>
              <w:rPr>
                <w:b/>
                <w:bCs/>
                <w:sz w:val="20"/>
                <w:szCs w:val="20"/>
              </w:rPr>
            </w:pPr>
            <w:r w:rsidRPr="004F7B8B">
              <w:rPr>
                <w:sz w:val="20"/>
                <w:szCs w:val="20"/>
              </w:rPr>
              <w:t>(10,016)</w:t>
            </w:r>
          </w:p>
        </w:tc>
        <w:tc>
          <w:tcPr>
            <w:tcW w:w="1202" w:type="dxa"/>
            <w:tcBorders>
              <w:top w:val="nil"/>
              <w:left w:val="nil"/>
              <w:bottom w:val="nil"/>
              <w:right w:val="nil"/>
            </w:tcBorders>
          </w:tcPr>
          <w:p w14:paraId="1D46A4F3" w14:textId="77777777" w:rsidR="00B64868" w:rsidRPr="004F7B8B" w:rsidRDefault="00B64868" w:rsidP="00117422">
            <w:pPr>
              <w:jc w:val="right"/>
              <w:rPr>
                <w:b/>
                <w:bCs/>
                <w:sz w:val="20"/>
                <w:szCs w:val="20"/>
              </w:rPr>
            </w:pPr>
            <w:r w:rsidRPr="004F7B8B">
              <w:rPr>
                <w:sz w:val="20"/>
                <w:szCs w:val="20"/>
              </w:rPr>
              <w:t>(8,507)</w:t>
            </w:r>
          </w:p>
        </w:tc>
        <w:tc>
          <w:tcPr>
            <w:tcW w:w="1202" w:type="dxa"/>
            <w:tcBorders>
              <w:top w:val="nil"/>
              <w:left w:val="nil"/>
              <w:bottom w:val="nil"/>
              <w:right w:val="nil"/>
            </w:tcBorders>
          </w:tcPr>
          <w:p w14:paraId="3A32D040" w14:textId="77777777" w:rsidR="00B64868" w:rsidRPr="00E4361C" w:rsidRDefault="00B64868" w:rsidP="00117422">
            <w:pPr>
              <w:jc w:val="right"/>
              <w:rPr>
                <w:b/>
                <w:bCs/>
                <w:sz w:val="20"/>
                <w:szCs w:val="20"/>
              </w:rPr>
            </w:pPr>
            <w:r w:rsidRPr="00E4361C">
              <w:rPr>
                <w:sz w:val="20"/>
                <w:szCs w:val="20"/>
              </w:rPr>
              <w:t>(9,193)</w:t>
            </w:r>
          </w:p>
        </w:tc>
        <w:tc>
          <w:tcPr>
            <w:tcW w:w="1202" w:type="dxa"/>
            <w:tcBorders>
              <w:top w:val="nil"/>
              <w:left w:val="nil"/>
              <w:bottom w:val="nil"/>
              <w:right w:val="nil"/>
            </w:tcBorders>
          </w:tcPr>
          <w:p w14:paraId="4A6BF626" w14:textId="77777777" w:rsidR="00B64868" w:rsidRPr="00E4361C" w:rsidRDefault="00B64868" w:rsidP="00117422">
            <w:pPr>
              <w:jc w:val="right"/>
              <w:rPr>
                <w:b/>
                <w:bCs/>
                <w:sz w:val="20"/>
                <w:szCs w:val="20"/>
              </w:rPr>
            </w:pPr>
            <w:r w:rsidRPr="00E4361C">
              <w:rPr>
                <w:sz w:val="20"/>
                <w:szCs w:val="20"/>
              </w:rPr>
              <w:t>(99,347)</w:t>
            </w:r>
          </w:p>
        </w:tc>
      </w:tr>
      <w:tr w:rsidR="00B64868" w:rsidRPr="00C8601B" w14:paraId="21E6CD69" w14:textId="77777777" w:rsidTr="00117422">
        <w:trPr>
          <w:trHeight w:val="227"/>
          <w:jc w:val="center"/>
        </w:trPr>
        <w:tc>
          <w:tcPr>
            <w:tcW w:w="2988" w:type="dxa"/>
            <w:tcBorders>
              <w:top w:val="nil"/>
              <w:left w:val="nil"/>
              <w:bottom w:val="nil"/>
              <w:right w:val="nil"/>
            </w:tcBorders>
          </w:tcPr>
          <w:p w14:paraId="606FFEE5" w14:textId="77777777" w:rsidR="00B64868" w:rsidRPr="00CF64A2" w:rsidRDefault="00B64868" w:rsidP="00117422">
            <w:pPr>
              <w:ind w:left="227" w:hanging="227"/>
              <w:rPr>
                <w:rFonts w:ascii="Calibri" w:hAnsi="Calibri"/>
                <w:b/>
                <w:sz w:val="20"/>
                <w:szCs w:val="20"/>
              </w:rPr>
            </w:pPr>
            <w:r w:rsidRPr="00CF64A2">
              <w:rPr>
                <w:b/>
                <w:bCs/>
                <w:sz w:val="20"/>
                <w:szCs w:val="20"/>
              </w:rPr>
              <w:t>Total other</w:t>
            </w:r>
          </w:p>
        </w:tc>
        <w:tc>
          <w:tcPr>
            <w:tcW w:w="1202" w:type="dxa"/>
            <w:tcBorders>
              <w:top w:val="nil"/>
              <w:left w:val="nil"/>
              <w:bottom w:val="nil"/>
              <w:right w:val="nil"/>
            </w:tcBorders>
          </w:tcPr>
          <w:p w14:paraId="43927B72" w14:textId="77777777" w:rsidR="00B64868" w:rsidRPr="00963F7B" w:rsidRDefault="00B64868" w:rsidP="00117422">
            <w:pPr>
              <w:jc w:val="right"/>
              <w:rPr>
                <w:b/>
                <w:bCs/>
                <w:sz w:val="20"/>
                <w:szCs w:val="20"/>
              </w:rPr>
            </w:pPr>
            <w:r w:rsidRPr="00963F7B">
              <w:rPr>
                <w:b/>
                <w:bCs/>
                <w:sz w:val="20"/>
                <w:szCs w:val="20"/>
              </w:rPr>
              <w:t>0</w:t>
            </w:r>
          </w:p>
        </w:tc>
        <w:tc>
          <w:tcPr>
            <w:tcW w:w="1202" w:type="dxa"/>
            <w:tcBorders>
              <w:top w:val="nil"/>
              <w:left w:val="nil"/>
              <w:bottom w:val="nil"/>
              <w:right w:val="nil"/>
            </w:tcBorders>
          </w:tcPr>
          <w:p w14:paraId="65969F9A" w14:textId="77777777" w:rsidR="00B64868" w:rsidRPr="004F7B8B" w:rsidRDefault="00B64868" w:rsidP="00117422">
            <w:pPr>
              <w:jc w:val="right"/>
              <w:rPr>
                <w:b/>
                <w:bCs/>
                <w:sz w:val="20"/>
                <w:szCs w:val="20"/>
              </w:rPr>
            </w:pPr>
            <w:r w:rsidRPr="004F7B8B">
              <w:rPr>
                <w:b/>
                <w:bCs/>
                <w:sz w:val="20"/>
                <w:szCs w:val="20"/>
              </w:rPr>
              <w:t>0</w:t>
            </w:r>
          </w:p>
        </w:tc>
        <w:tc>
          <w:tcPr>
            <w:tcW w:w="1202" w:type="dxa"/>
            <w:tcBorders>
              <w:top w:val="nil"/>
              <w:left w:val="nil"/>
              <w:bottom w:val="nil"/>
              <w:right w:val="nil"/>
            </w:tcBorders>
          </w:tcPr>
          <w:p w14:paraId="5E75B2F5" w14:textId="77777777" w:rsidR="00B64868" w:rsidRPr="004F7B8B" w:rsidRDefault="00B64868" w:rsidP="00117422">
            <w:pPr>
              <w:jc w:val="right"/>
              <w:rPr>
                <w:b/>
                <w:bCs/>
                <w:sz w:val="20"/>
                <w:szCs w:val="20"/>
              </w:rPr>
            </w:pPr>
            <w:r w:rsidRPr="004F7B8B">
              <w:rPr>
                <w:b/>
                <w:bCs/>
                <w:sz w:val="20"/>
                <w:szCs w:val="20"/>
              </w:rPr>
              <w:t>0</w:t>
            </w:r>
          </w:p>
        </w:tc>
        <w:tc>
          <w:tcPr>
            <w:tcW w:w="1202" w:type="dxa"/>
            <w:tcBorders>
              <w:top w:val="nil"/>
              <w:left w:val="nil"/>
              <w:bottom w:val="nil"/>
              <w:right w:val="nil"/>
            </w:tcBorders>
          </w:tcPr>
          <w:p w14:paraId="645F3CF0" w14:textId="77777777" w:rsidR="00B64868" w:rsidRPr="00E4361C" w:rsidRDefault="00B64868" w:rsidP="00117422">
            <w:pPr>
              <w:jc w:val="right"/>
              <w:rPr>
                <w:b/>
                <w:bCs/>
                <w:sz w:val="20"/>
                <w:szCs w:val="20"/>
              </w:rPr>
            </w:pPr>
            <w:r w:rsidRPr="00E4361C">
              <w:rPr>
                <w:sz w:val="20"/>
                <w:szCs w:val="20"/>
              </w:rPr>
              <w:t>0</w:t>
            </w:r>
          </w:p>
        </w:tc>
        <w:tc>
          <w:tcPr>
            <w:tcW w:w="1202" w:type="dxa"/>
            <w:tcBorders>
              <w:top w:val="nil"/>
              <w:left w:val="nil"/>
              <w:bottom w:val="nil"/>
              <w:right w:val="nil"/>
            </w:tcBorders>
          </w:tcPr>
          <w:p w14:paraId="34B1BE85" w14:textId="77777777" w:rsidR="00B64868" w:rsidRPr="00E4361C" w:rsidRDefault="00B64868" w:rsidP="00117422">
            <w:pPr>
              <w:jc w:val="right"/>
              <w:rPr>
                <w:b/>
                <w:bCs/>
                <w:sz w:val="20"/>
                <w:szCs w:val="20"/>
              </w:rPr>
            </w:pPr>
            <w:r w:rsidRPr="00E4361C">
              <w:rPr>
                <w:sz w:val="20"/>
                <w:szCs w:val="20"/>
              </w:rPr>
              <w:t>0</w:t>
            </w:r>
          </w:p>
        </w:tc>
      </w:tr>
      <w:tr w:rsidR="00B64868" w:rsidRPr="00C8601B" w14:paraId="572722D9" w14:textId="77777777" w:rsidTr="00117422">
        <w:trPr>
          <w:trHeight w:val="397"/>
          <w:jc w:val="center"/>
        </w:trPr>
        <w:tc>
          <w:tcPr>
            <w:tcW w:w="2988" w:type="dxa"/>
            <w:tcBorders>
              <w:top w:val="nil"/>
              <w:left w:val="nil"/>
              <w:bottom w:val="nil"/>
              <w:right w:val="nil"/>
            </w:tcBorders>
            <w:vAlign w:val="bottom"/>
          </w:tcPr>
          <w:p w14:paraId="2E62E77F" w14:textId="77777777" w:rsidR="00B64868" w:rsidRPr="00C8601B" w:rsidRDefault="00B64868" w:rsidP="00097A8A">
            <w:pPr>
              <w:ind w:left="227" w:hanging="227"/>
              <w:rPr>
                <w:rFonts w:ascii="Calibri" w:hAnsi="Calibri"/>
                <w:b/>
                <w:sz w:val="20"/>
              </w:rPr>
            </w:pPr>
            <w:r w:rsidRPr="00C8601B">
              <w:rPr>
                <w:rFonts w:ascii="Calibri" w:hAnsi="Calibri"/>
                <w:b/>
                <w:sz w:val="20"/>
              </w:rPr>
              <w:t>Closing equity</w:t>
            </w:r>
          </w:p>
        </w:tc>
        <w:tc>
          <w:tcPr>
            <w:tcW w:w="1202" w:type="dxa"/>
            <w:tcBorders>
              <w:top w:val="nil"/>
              <w:left w:val="nil"/>
              <w:bottom w:val="nil"/>
              <w:right w:val="nil"/>
            </w:tcBorders>
          </w:tcPr>
          <w:p w14:paraId="2357CF60" w14:textId="77777777" w:rsidR="00B64868" w:rsidRPr="00963F7B" w:rsidRDefault="00B64868" w:rsidP="00117422">
            <w:pPr>
              <w:jc w:val="right"/>
              <w:rPr>
                <w:sz w:val="20"/>
                <w:szCs w:val="20"/>
              </w:rPr>
            </w:pPr>
          </w:p>
        </w:tc>
        <w:tc>
          <w:tcPr>
            <w:tcW w:w="1202" w:type="dxa"/>
            <w:tcBorders>
              <w:top w:val="nil"/>
              <w:left w:val="nil"/>
              <w:bottom w:val="nil"/>
              <w:right w:val="nil"/>
            </w:tcBorders>
          </w:tcPr>
          <w:p w14:paraId="7ABB605A" w14:textId="77777777" w:rsidR="00B64868" w:rsidRPr="00563480" w:rsidRDefault="00B64868" w:rsidP="00117422">
            <w:pPr>
              <w:jc w:val="right"/>
              <w:rPr>
                <w:sz w:val="20"/>
                <w:szCs w:val="20"/>
              </w:rPr>
            </w:pPr>
          </w:p>
        </w:tc>
        <w:tc>
          <w:tcPr>
            <w:tcW w:w="1202" w:type="dxa"/>
            <w:tcBorders>
              <w:top w:val="nil"/>
              <w:left w:val="nil"/>
              <w:bottom w:val="nil"/>
              <w:right w:val="nil"/>
            </w:tcBorders>
          </w:tcPr>
          <w:p w14:paraId="016C4BAB" w14:textId="77777777" w:rsidR="00B64868" w:rsidRPr="00563480" w:rsidRDefault="00B64868" w:rsidP="00117422">
            <w:pPr>
              <w:jc w:val="right"/>
              <w:rPr>
                <w:sz w:val="20"/>
                <w:szCs w:val="20"/>
              </w:rPr>
            </w:pPr>
          </w:p>
        </w:tc>
        <w:tc>
          <w:tcPr>
            <w:tcW w:w="1202" w:type="dxa"/>
            <w:tcBorders>
              <w:top w:val="nil"/>
              <w:left w:val="nil"/>
              <w:bottom w:val="nil"/>
              <w:right w:val="nil"/>
            </w:tcBorders>
          </w:tcPr>
          <w:p w14:paraId="329F930C" w14:textId="77777777" w:rsidR="00B64868" w:rsidRPr="00563480" w:rsidRDefault="00B64868" w:rsidP="00117422">
            <w:pPr>
              <w:jc w:val="right"/>
              <w:rPr>
                <w:sz w:val="20"/>
                <w:szCs w:val="20"/>
              </w:rPr>
            </w:pPr>
          </w:p>
        </w:tc>
        <w:tc>
          <w:tcPr>
            <w:tcW w:w="1202" w:type="dxa"/>
            <w:tcBorders>
              <w:top w:val="nil"/>
              <w:left w:val="nil"/>
              <w:bottom w:val="nil"/>
              <w:right w:val="nil"/>
            </w:tcBorders>
          </w:tcPr>
          <w:p w14:paraId="2ED9087B" w14:textId="77777777" w:rsidR="00B64868" w:rsidRPr="00563480" w:rsidRDefault="00B64868" w:rsidP="00117422">
            <w:pPr>
              <w:jc w:val="right"/>
              <w:rPr>
                <w:sz w:val="20"/>
                <w:szCs w:val="20"/>
              </w:rPr>
            </w:pPr>
          </w:p>
        </w:tc>
      </w:tr>
      <w:tr w:rsidR="00B64868" w:rsidRPr="00C8601B" w14:paraId="6A437A6C" w14:textId="77777777" w:rsidTr="00117422">
        <w:trPr>
          <w:jc w:val="center"/>
        </w:trPr>
        <w:tc>
          <w:tcPr>
            <w:tcW w:w="2988" w:type="dxa"/>
            <w:tcBorders>
              <w:top w:val="nil"/>
              <w:left w:val="nil"/>
              <w:bottom w:val="nil"/>
              <w:right w:val="nil"/>
            </w:tcBorders>
            <w:vAlign w:val="bottom"/>
          </w:tcPr>
          <w:p w14:paraId="1370BDF5" w14:textId="77777777" w:rsidR="00B64868" w:rsidRPr="00C8601B" w:rsidRDefault="00B64868" w:rsidP="00117422">
            <w:pPr>
              <w:ind w:left="227" w:hanging="227"/>
              <w:rPr>
                <w:rFonts w:ascii="Calibri" w:hAnsi="Calibri"/>
                <w:sz w:val="20"/>
              </w:rPr>
            </w:pPr>
            <w:r w:rsidRPr="00C8601B">
              <w:rPr>
                <w:rFonts w:ascii="Calibri" w:hAnsi="Calibri"/>
                <w:sz w:val="20"/>
              </w:rPr>
              <w:t>Closing equity in PTE</w:t>
            </w:r>
          </w:p>
        </w:tc>
        <w:tc>
          <w:tcPr>
            <w:tcW w:w="1202" w:type="dxa"/>
            <w:tcBorders>
              <w:top w:val="nil"/>
              <w:left w:val="nil"/>
              <w:bottom w:val="nil"/>
              <w:right w:val="nil"/>
            </w:tcBorders>
          </w:tcPr>
          <w:p w14:paraId="67341700" w14:textId="77777777" w:rsidR="00B64868" w:rsidRPr="00963F7B" w:rsidRDefault="00B64868" w:rsidP="00117422">
            <w:pPr>
              <w:jc w:val="right"/>
              <w:rPr>
                <w:sz w:val="20"/>
                <w:szCs w:val="20"/>
              </w:rPr>
            </w:pPr>
            <w:r w:rsidRPr="00963F7B">
              <w:rPr>
                <w:sz w:val="20"/>
                <w:szCs w:val="20"/>
              </w:rPr>
              <w:t>11,209,719</w:t>
            </w:r>
          </w:p>
        </w:tc>
        <w:tc>
          <w:tcPr>
            <w:tcW w:w="1202" w:type="dxa"/>
            <w:tcBorders>
              <w:top w:val="nil"/>
              <w:left w:val="nil"/>
              <w:bottom w:val="nil"/>
              <w:right w:val="nil"/>
            </w:tcBorders>
          </w:tcPr>
          <w:p w14:paraId="54634147" w14:textId="77777777" w:rsidR="00B64868" w:rsidRPr="007A7ED4" w:rsidRDefault="00B64868" w:rsidP="00117422">
            <w:pPr>
              <w:jc w:val="right"/>
              <w:rPr>
                <w:sz w:val="20"/>
                <w:szCs w:val="20"/>
              </w:rPr>
            </w:pPr>
            <w:r w:rsidRPr="007A7ED4">
              <w:rPr>
                <w:sz w:val="20"/>
                <w:szCs w:val="20"/>
              </w:rPr>
              <w:t>11,038,141</w:t>
            </w:r>
          </w:p>
        </w:tc>
        <w:tc>
          <w:tcPr>
            <w:tcW w:w="1202" w:type="dxa"/>
            <w:tcBorders>
              <w:top w:val="nil"/>
              <w:left w:val="nil"/>
              <w:bottom w:val="nil"/>
              <w:right w:val="nil"/>
            </w:tcBorders>
          </w:tcPr>
          <w:p w14:paraId="7ECC184E" w14:textId="77777777" w:rsidR="00B64868" w:rsidRPr="007A7ED4" w:rsidRDefault="00B64868" w:rsidP="00117422">
            <w:pPr>
              <w:jc w:val="right"/>
              <w:rPr>
                <w:sz w:val="20"/>
                <w:szCs w:val="20"/>
              </w:rPr>
            </w:pPr>
            <w:r w:rsidRPr="007A7ED4">
              <w:rPr>
                <w:sz w:val="20"/>
                <w:szCs w:val="20"/>
              </w:rPr>
              <w:t>11,099,477</w:t>
            </w:r>
          </w:p>
        </w:tc>
        <w:tc>
          <w:tcPr>
            <w:tcW w:w="1202" w:type="dxa"/>
            <w:tcBorders>
              <w:top w:val="nil"/>
              <w:left w:val="nil"/>
              <w:bottom w:val="nil"/>
              <w:right w:val="nil"/>
            </w:tcBorders>
          </w:tcPr>
          <w:p w14:paraId="76CD6E88" w14:textId="77777777" w:rsidR="00B64868" w:rsidRPr="000D6163" w:rsidRDefault="00B64868" w:rsidP="00117422">
            <w:pPr>
              <w:jc w:val="right"/>
              <w:rPr>
                <w:sz w:val="20"/>
                <w:szCs w:val="20"/>
              </w:rPr>
            </w:pPr>
            <w:r w:rsidRPr="000D6163">
              <w:rPr>
                <w:sz w:val="20"/>
                <w:szCs w:val="20"/>
              </w:rPr>
              <w:t>11,075,510</w:t>
            </w:r>
          </w:p>
        </w:tc>
        <w:tc>
          <w:tcPr>
            <w:tcW w:w="1202" w:type="dxa"/>
            <w:tcBorders>
              <w:top w:val="nil"/>
              <w:left w:val="nil"/>
              <w:bottom w:val="nil"/>
              <w:right w:val="nil"/>
            </w:tcBorders>
          </w:tcPr>
          <w:p w14:paraId="42163D89" w14:textId="77777777" w:rsidR="00B64868" w:rsidRPr="000D6163" w:rsidRDefault="00B64868" w:rsidP="00117422">
            <w:pPr>
              <w:jc w:val="right"/>
              <w:rPr>
                <w:sz w:val="20"/>
                <w:szCs w:val="20"/>
              </w:rPr>
            </w:pPr>
            <w:r w:rsidRPr="000D6163">
              <w:rPr>
                <w:sz w:val="20"/>
                <w:szCs w:val="20"/>
              </w:rPr>
              <w:t>11,676,937</w:t>
            </w:r>
          </w:p>
        </w:tc>
      </w:tr>
      <w:tr w:rsidR="00B64868" w:rsidRPr="00C8601B" w14:paraId="4C4D32B4" w14:textId="77777777" w:rsidTr="00117422">
        <w:trPr>
          <w:jc w:val="center"/>
        </w:trPr>
        <w:tc>
          <w:tcPr>
            <w:tcW w:w="2988" w:type="dxa"/>
            <w:tcBorders>
              <w:top w:val="nil"/>
              <w:left w:val="nil"/>
              <w:bottom w:val="nil"/>
              <w:right w:val="nil"/>
            </w:tcBorders>
            <w:vAlign w:val="bottom"/>
          </w:tcPr>
          <w:p w14:paraId="39BC7047" w14:textId="77777777" w:rsidR="00B64868" w:rsidRPr="00C8601B" w:rsidRDefault="00B64868" w:rsidP="00117422">
            <w:pPr>
              <w:ind w:left="227" w:hanging="227"/>
              <w:rPr>
                <w:rFonts w:ascii="Calibri" w:hAnsi="Calibri"/>
                <w:sz w:val="20"/>
              </w:rPr>
            </w:pPr>
            <w:r w:rsidRPr="00C8601B">
              <w:rPr>
                <w:rFonts w:ascii="Calibri" w:hAnsi="Calibri"/>
                <w:sz w:val="20"/>
              </w:rPr>
              <w:t>Closing accumulated funds</w:t>
            </w:r>
          </w:p>
        </w:tc>
        <w:tc>
          <w:tcPr>
            <w:tcW w:w="1202" w:type="dxa"/>
            <w:tcBorders>
              <w:top w:val="nil"/>
              <w:left w:val="nil"/>
              <w:bottom w:val="nil"/>
              <w:right w:val="nil"/>
            </w:tcBorders>
          </w:tcPr>
          <w:p w14:paraId="0D2C34FA" w14:textId="77777777" w:rsidR="00B64868" w:rsidRPr="00963F7B" w:rsidRDefault="00B64868" w:rsidP="00117422">
            <w:pPr>
              <w:jc w:val="right"/>
              <w:rPr>
                <w:sz w:val="20"/>
                <w:szCs w:val="20"/>
              </w:rPr>
            </w:pPr>
            <w:r w:rsidRPr="00963F7B">
              <w:rPr>
                <w:sz w:val="20"/>
                <w:szCs w:val="20"/>
              </w:rPr>
              <w:t>(902,801)</w:t>
            </w:r>
          </w:p>
        </w:tc>
        <w:tc>
          <w:tcPr>
            <w:tcW w:w="1202" w:type="dxa"/>
            <w:tcBorders>
              <w:top w:val="nil"/>
              <w:left w:val="nil"/>
              <w:bottom w:val="nil"/>
              <w:right w:val="nil"/>
            </w:tcBorders>
          </w:tcPr>
          <w:p w14:paraId="73F924D9" w14:textId="77777777" w:rsidR="00B64868" w:rsidRPr="007A7ED4" w:rsidRDefault="00B64868" w:rsidP="00117422">
            <w:pPr>
              <w:jc w:val="right"/>
              <w:rPr>
                <w:sz w:val="20"/>
                <w:szCs w:val="20"/>
              </w:rPr>
            </w:pPr>
            <w:r w:rsidRPr="007A7ED4">
              <w:rPr>
                <w:sz w:val="20"/>
                <w:szCs w:val="20"/>
              </w:rPr>
              <w:t>(855,163)</w:t>
            </w:r>
          </w:p>
        </w:tc>
        <w:tc>
          <w:tcPr>
            <w:tcW w:w="1202" w:type="dxa"/>
            <w:tcBorders>
              <w:top w:val="nil"/>
              <w:left w:val="nil"/>
              <w:bottom w:val="nil"/>
              <w:right w:val="nil"/>
            </w:tcBorders>
          </w:tcPr>
          <w:p w14:paraId="3807845B" w14:textId="77777777" w:rsidR="00B64868" w:rsidRPr="007A7ED4" w:rsidRDefault="00B64868" w:rsidP="00117422">
            <w:pPr>
              <w:jc w:val="right"/>
              <w:rPr>
                <w:sz w:val="20"/>
                <w:szCs w:val="20"/>
              </w:rPr>
            </w:pPr>
            <w:r w:rsidRPr="007A7ED4">
              <w:rPr>
                <w:sz w:val="20"/>
                <w:szCs w:val="20"/>
              </w:rPr>
              <w:t>(1,130,019)</w:t>
            </w:r>
          </w:p>
        </w:tc>
        <w:tc>
          <w:tcPr>
            <w:tcW w:w="1202" w:type="dxa"/>
            <w:tcBorders>
              <w:top w:val="nil"/>
              <w:left w:val="nil"/>
              <w:bottom w:val="nil"/>
              <w:right w:val="nil"/>
            </w:tcBorders>
          </w:tcPr>
          <w:p w14:paraId="136D63B7" w14:textId="77777777" w:rsidR="00B64868" w:rsidRPr="000D6163" w:rsidRDefault="00B64868" w:rsidP="00117422">
            <w:pPr>
              <w:jc w:val="right"/>
              <w:rPr>
                <w:sz w:val="20"/>
                <w:szCs w:val="20"/>
              </w:rPr>
            </w:pPr>
            <w:r w:rsidRPr="000D6163">
              <w:rPr>
                <w:sz w:val="20"/>
                <w:szCs w:val="20"/>
              </w:rPr>
              <w:t>(1,111,141)</w:t>
            </w:r>
          </w:p>
        </w:tc>
        <w:tc>
          <w:tcPr>
            <w:tcW w:w="1202" w:type="dxa"/>
            <w:tcBorders>
              <w:top w:val="nil"/>
              <w:left w:val="nil"/>
              <w:bottom w:val="nil"/>
              <w:right w:val="nil"/>
            </w:tcBorders>
          </w:tcPr>
          <w:p w14:paraId="66970FFC" w14:textId="77777777" w:rsidR="00B64868" w:rsidRPr="000D6163" w:rsidRDefault="00B64868" w:rsidP="00117422">
            <w:pPr>
              <w:jc w:val="right"/>
              <w:rPr>
                <w:sz w:val="20"/>
                <w:szCs w:val="20"/>
              </w:rPr>
            </w:pPr>
            <w:r w:rsidRPr="000D6163">
              <w:rPr>
                <w:sz w:val="20"/>
                <w:szCs w:val="20"/>
              </w:rPr>
              <w:t>(1,554,843)</w:t>
            </w:r>
          </w:p>
        </w:tc>
      </w:tr>
      <w:tr w:rsidR="00B64868" w:rsidRPr="00C8601B" w14:paraId="3ADC714F" w14:textId="77777777" w:rsidTr="00117422">
        <w:trPr>
          <w:jc w:val="center"/>
        </w:trPr>
        <w:tc>
          <w:tcPr>
            <w:tcW w:w="2988" w:type="dxa"/>
            <w:tcBorders>
              <w:top w:val="nil"/>
              <w:left w:val="nil"/>
              <w:bottom w:val="nil"/>
              <w:right w:val="nil"/>
            </w:tcBorders>
            <w:vAlign w:val="bottom"/>
          </w:tcPr>
          <w:p w14:paraId="489EFC68" w14:textId="77777777" w:rsidR="00B64868" w:rsidRPr="00C8601B" w:rsidRDefault="00B64868" w:rsidP="00117422">
            <w:pPr>
              <w:ind w:left="227" w:hanging="227"/>
              <w:rPr>
                <w:rFonts w:ascii="Calibri" w:hAnsi="Calibri"/>
                <w:sz w:val="20"/>
              </w:rPr>
            </w:pPr>
            <w:r w:rsidRPr="00C8601B">
              <w:rPr>
                <w:rFonts w:ascii="Calibri" w:hAnsi="Calibri"/>
                <w:sz w:val="20"/>
              </w:rPr>
              <w:t>Closing asset revaluation surplus</w:t>
            </w:r>
          </w:p>
        </w:tc>
        <w:tc>
          <w:tcPr>
            <w:tcW w:w="1202" w:type="dxa"/>
            <w:tcBorders>
              <w:top w:val="nil"/>
              <w:left w:val="nil"/>
              <w:bottom w:val="nil"/>
              <w:right w:val="nil"/>
            </w:tcBorders>
          </w:tcPr>
          <w:p w14:paraId="1645F388" w14:textId="77777777" w:rsidR="00B64868" w:rsidRPr="00963F7B" w:rsidRDefault="00B64868" w:rsidP="00117422">
            <w:pPr>
              <w:jc w:val="right"/>
              <w:rPr>
                <w:sz w:val="20"/>
                <w:szCs w:val="20"/>
              </w:rPr>
            </w:pPr>
            <w:r w:rsidRPr="00963F7B">
              <w:rPr>
                <w:sz w:val="20"/>
                <w:szCs w:val="20"/>
              </w:rPr>
              <w:t>8,464,713</w:t>
            </w:r>
          </w:p>
        </w:tc>
        <w:tc>
          <w:tcPr>
            <w:tcW w:w="1202" w:type="dxa"/>
            <w:tcBorders>
              <w:top w:val="nil"/>
              <w:left w:val="nil"/>
              <w:bottom w:val="nil"/>
              <w:right w:val="nil"/>
            </w:tcBorders>
          </w:tcPr>
          <w:p w14:paraId="149C6267" w14:textId="77777777" w:rsidR="00B64868" w:rsidRPr="007A7ED4" w:rsidRDefault="00B64868" w:rsidP="00117422">
            <w:pPr>
              <w:jc w:val="right"/>
              <w:rPr>
                <w:sz w:val="20"/>
                <w:szCs w:val="20"/>
              </w:rPr>
            </w:pPr>
            <w:r w:rsidRPr="007A7ED4">
              <w:rPr>
                <w:sz w:val="20"/>
                <w:szCs w:val="20"/>
              </w:rPr>
              <w:t>10,445,002</w:t>
            </w:r>
          </w:p>
        </w:tc>
        <w:tc>
          <w:tcPr>
            <w:tcW w:w="1202" w:type="dxa"/>
            <w:tcBorders>
              <w:top w:val="nil"/>
              <w:left w:val="nil"/>
              <w:bottom w:val="nil"/>
              <w:right w:val="nil"/>
            </w:tcBorders>
          </w:tcPr>
          <w:p w14:paraId="4E77D386" w14:textId="77777777" w:rsidR="00B64868" w:rsidRPr="007A7ED4" w:rsidRDefault="00B64868" w:rsidP="00117422">
            <w:pPr>
              <w:jc w:val="right"/>
              <w:rPr>
                <w:sz w:val="20"/>
                <w:szCs w:val="20"/>
              </w:rPr>
            </w:pPr>
            <w:r w:rsidRPr="007A7ED4">
              <w:rPr>
                <w:sz w:val="20"/>
                <w:szCs w:val="20"/>
              </w:rPr>
              <w:t>10,463,964</w:t>
            </w:r>
          </w:p>
        </w:tc>
        <w:tc>
          <w:tcPr>
            <w:tcW w:w="1202" w:type="dxa"/>
            <w:tcBorders>
              <w:top w:val="nil"/>
              <w:left w:val="nil"/>
              <w:bottom w:val="nil"/>
              <w:right w:val="nil"/>
            </w:tcBorders>
          </w:tcPr>
          <w:p w14:paraId="65FA87CE" w14:textId="77777777" w:rsidR="00B64868" w:rsidRPr="000D6163" w:rsidRDefault="00B64868" w:rsidP="00117422">
            <w:pPr>
              <w:jc w:val="right"/>
              <w:rPr>
                <w:sz w:val="20"/>
                <w:szCs w:val="20"/>
              </w:rPr>
            </w:pPr>
            <w:r w:rsidRPr="000D6163">
              <w:rPr>
                <w:sz w:val="20"/>
                <w:szCs w:val="20"/>
              </w:rPr>
              <w:t>10,497,331</w:t>
            </w:r>
          </w:p>
        </w:tc>
        <w:tc>
          <w:tcPr>
            <w:tcW w:w="1202" w:type="dxa"/>
            <w:tcBorders>
              <w:top w:val="nil"/>
              <w:left w:val="nil"/>
              <w:bottom w:val="nil"/>
              <w:right w:val="nil"/>
            </w:tcBorders>
          </w:tcPr>
          <w:p w14:paraId="5738D8A7" w14:textId="77777777" w:rsidR="00B64868" w:rsidRPr="000D6163" w:rsidRDefault="00B64868" w:rsidP="00117422">
            <w:pPr>
              <w:jc w:val="right"/>
              <w:rPr>
                <w:sz w:val="20"/>
                <w:szCs w:val="20"/>
              </w:rPr>
            </w:pPr>
            <w:r w:rsidRPr="000D6163">
              <w:rPr>
                <w:sz w:val="20"/>
                <w:szCs w:val="20"/>
              </w:rPr>
              <w:t>10,429,809</w:t>
            </w:r>
          </w:p>
        </w:tc>
      </w:tr>
      <w:tr w:rsidR="00B64868" w:rsidRPr="00C8601B" w14:paraId="2A24F78D" w14:textId="77777777" w:rsidTr="00117422">
        <w:trPr>
          <w:jc w:val="center"/>
        </w:trPr>
        <w:tc>
          <w:tcPr>
            <w:tcW w:w="2988" w:type="dxa"/>
            <w:tcBorders>
              <w:top w:val="nil"/>
              <w:left w:val="nil"/>
              <w:bottom w:val="single" w:sz="4" w:space="0" w:color="auto"/>
              <w:right w:val="nil"/>
            </w:tcBorders>
            <w:vAlign w:val="bottom"/>
          </w:tcPr>
          <w:p w14:paraId="35F3BA18" w14:textId="77777777" w:rsidR="00B64868" w:rsidRPr="00C8601B" w:rsidRDefault="00B64868" w:rsidP="00117422">
            <w:pPr>
              <w:ind w:left="227" w:hanging="227"/>
              <w:rPr>
                <w:rFonts w:ascii="Calibri" w:hAnsi="Calibri"/>
                <w:sz w:val="20"/>
              </w:rPr>
            </w:pPr>
            <w:r w:rsidRPr="00C8601B">
              <w:rPr>
                <w:rFonts w:ascii="Calibri" w:hAnsi="Calibri"/>
                <w:sz w:val="20"/>
              </w:rPr>
              <w:t>Closing other reserves</w:t>
            </w:r>
          </w:p>
        </w:tc>
        <w:tc>
          <w:tcPr>
            <w:tcW w:w="1202" w:type="dxa"/>
            <w:tcBorders>
              <w:top w:val="nil"/>
              <w:left w:val="nil"/>
              <w:bottom w:val="single" w:sz="4" w:space="0" w:color="auto"/>
              <w:right w:val="nil"/>
            </w:tcBorders>
          </w:tcPr>
          <w:p w14:paraId="6236EEC0" w14:textId="77777777" w:rsidR="00B64868" w:rsidRPr="00963F7B" w:rsidRDefault="00B64868" w:rsidP="00117422">
            <w:pPr>
              <w:jc w:val="right"/>
              <w:rPr>
                <w:sz w:val="20"/>
                <w:szCs w:val="20"/>
              </w:rPr>
            </w:pPr>
            <w:r w:rsidRPr="00963F7B">
              <w:rPr>
                <w:sz w:val="20"/>
                <w:szCs w:val="20"/>
              </w:rPr>
              <w:t>1,230</w:t>
            </w:r>
          </w:p>
        </w:tc>
        <w:tc>
          <w:tcPr>
            <w:tcW w:w="1202" w:type="dxa"/>
            <w:tcBorders>
              <w:top w:val="nil"/>
              <w:left w:val="nil"/>
              <w:bottom w:val="single" w:sz="4" w:space="0" w:color="auto"/>
              <w:right w:val="nil"/>
            </w:tcBorders>
          </w:tcPr>
          <w:p w14:paraId="70723941" w14:textId="77777777" w:rsidR="00B64868" w:rsidRPr="007A7ED4" w:rsidRDefault="00B64868" w:rsidP="00117422">
            <w:pPr>
              <w:jc w:val="right"/>
              <w:rPr>
                <w:sz w:val="20"/>
                <w:szCs w:val="20"/>
              </w:rPr>
            </w:pPr>
            <w:r w:rsidRPr="007A7ED4">
              <w:rPr>
                <w:sz w:val="20"/>
                <w:szCs w:val="20"/>
              </w:rPr>
              <w:t>1,230</w:t>
            </w:r>
          </w:p>
        </w:tc>
        <w:tc>
          <w:tcPr>
            <w:tcW w:w="1202" w:type="dxa"/>
            <w:tcBorders>
              <w:top w:val="nil"/>
              <w:left w:val="nil"/>
              <w:bottom w:val="single" w:sz="4" w:space="0" w:color="auto"/>
              <w:right w:val="nil"/>
            </w:tcBorders>
          </w:tcPr>
          <w:p w14:paraId="690B55F7" w14:textId="77777777" w:rsidR="00B64868" w:rsidRPr="007A7ED4" w:rsidRDefault="00B64868" w:rsidP="00117422">
            <w:pPr>
              <w:jc w:val="right"/>
              <w:rPr>
                <w:sz w:val="20"/>
                <w:szCs w:val="20"/>
              </w:rPr>
            </w:pPr>
            <w:r w:rsidRPr="007A7ED4">
              <w:rPr>
                <w:sz w:val="20"/>
                <w:szCs w:val="20"/>
              </w:rPr>
              <w:t>1,230</w:t>
            </w:r>
          </w:p>
        </w:tc>
        <w:tc>
          <w:tcPr>
            <w:tcW w:w="1202" w:type="dxa"/>
            <w:tcBorders>
              <w:top w:val="nil"/>
              <w:left w:val="nil"/>
              <w:bottom w:val="single" w:sz="4" w:space="0" w:color="auto"/>
              <w:right w:val="nil"/>
            </w:tcBorders>
          </w:tcPr>
          <w:p w14:paraId="72EDDF89" w14:textId="77777777" w:rsidR="00B64868" w:rsidRPr="000D6163" w:rsidRDefault="00B64868" w:rsidP="00117422">
            <w:pPr>
              <w:jc w:val="right"/>
              <w:rPr>
                <w:sz w:val="20"/>
                <w:szCs w:val="20"/>
              </w:rPr>
            </w:pPr>
            <w:r w:rsidRPr="000D6163">
              <w:rPr>
                <w:sz w:val="20"/>
                <w:szCs w:val="20"/>
              </w:rPr>
              <w:t>1,230</w:t>
            </w:r>
          </w:p>
        </w:tc>
        <w:tc>
          <w:tcPr>
            <w:tcW w:w="1202" w:type="dxa"/>
            <w:tcBorders>
              <w:top w:val="nil"/>
              <w:left w:val="nil"/>
              <w:bottom w:val="single" w:sz="4" w:space="0" w:color="auto"/>
              <w:right w:val="nil"/>
            </w:tcBorders>
          </w:tcPr>
          <w:p w14:paraId="2AA57FCF" w14:textId="77777777" w:rsidR="00B64868" w:rsidRPr="000D6163" w:rsidRDefault="00B64868" w:rsidP="00117422">
            <w:pPr>
              <w:jc w:val="right"/>
              <w:rPr>
                <w:sz w:val="20"/>
                <w:szCs w:val="20"/>
              </w:rPr>
            </w:pPr>
            <w:r w:rsidRPr="000D6163">
              <w:rPr>
                <w:sz w:val="20"/>
                <w:szCs w:val="20"/>
              </w:rPr>
              <w:t>1,230</w:t>
            </w:r>
          </w:p>
        </w:tc>
      </w:tr>
      <w:tr w:rsidR="00B64868" w:rsidRPr="00C8601B" w14:paraId="3B4E5DE3" w14:textId="77777777" w:rsidTr="00117422">
        <w:trPr>
          <w:jc w:val="center"/>
        </w:trPr>
        <w:tc>
          <w:tcPr>
            <w:tcW w:w="2988" w:type="dxa"/>
            <w:tcBorders>
              <w:top w:val="single" w:sz="4" w:space="0" w:color="auto"/>
              <w:left w:val="nil"/>
              <w:bottom w:val="single" w:sz="4" w:space="0" w:color="auto"/>
              <w:right w:val="nil"/>
            </w:tcBorders>
            <w:vAlign w:val="bottom"/>
          </w:tcPr>
          <w:p w14:paraId="67399D69" w14:textId="77777777" w:rsidR="00B64868" w:rsidRPr="00C8601B" w:rsidRDefault="00B64868" w:rsidP="00117422">
            <w:pPr>
              <w:ind w:left="227" w:hanging="227"/>
              <w:rPr>
                <w:rFonts w:ascii="Calibri" w:hAnsi="Calibri"/>
                <w:b/>
                <w:sz w:val="20"/>
              </w:rPr>
            </w:pPr>
            <w:r w:rsidRPr="00C8601B">
              <w:rPr>
                <w:rFonts w:ascii="Calibri" w:hAnsi="Calibri"/>
                <w:b/>
                <w:sz w:val="20"/>
              </w:rPr>
              <w:t>Closing balance</w:t>
            </w:r>
          </w:p>
        </w:tc>
        <w:tc>
          <w:tcPr>
            <w:tcW w:w="1202" w:type="dxa"/>
            <w:tcBorders>
              <w:top w:val="single" w:sz="4" w:space="0" w:color="auto"/>
              <w:left w:val="nil"/>
              <w:bottom w:val="single" w:sz="4" w:space="0" w:color="auto"/>
              <w:right w:val="nil"/>
            </w:tcBorders>
          </w:tcPr>
          <w:p w14:paraId="2858A009" w14:textId="77777777" w:rsidR="00B64868" w:rsidRPr="00963F7B" w:rsidRDefault="00B64868" w:rsidP="00117422">
            <w:pPr>
              <w:jc w:val="right"/>
              <w:rPr>
                <w:b/>
                <w:bCs/>
                <w:sz w:val="20"/>
                <w:szCs w:val="20"/>
              </w:rPr>
            </w:pPr>
            <w:r w:rsidRPr="00963F7B">
              <w:rPr>
                <w:b/>
                <w:bCs/>
                <w:sz w:val="20"/>
                <w:szCs w:val="20"/>
              </w:rPr>
              <w:t>18,772,861</w:t>
            </w:r>
          </w:p>
        </w:tc>
        <w:tc>
          <w:tcPr>
            <w:tcW w:w="1202" w:type="dxa"/>
            <w:tcBorders>
              <w:top w:val="single" w:sz="4" w:space="0" w:color="auto"/>
              <w:left w:val="nil"/>
              <w:bottom w:val="single" w:sz="4" w:space="0" w:color="auto"/>
              <w:right w:val="nil"/>
            </w:tcBorders>
          </w:tcPr>
          <w:p w14:paraId="6B003968" w14:textId="77777777" w:rsidR="00B64868" w:rsidRPr="00E4361C" w:rsidRDefault="00B64868" w:rsidP="00117422">
            <w:pPr>
              <w:jc w:val="right"/>
              <w:rPr>
                <w:b/>
                <w:bCs/>
                <w:sz w:val="20"/>
                <w:szCs w:val="20"/>
              </w:rPr>
            </w:pPr>
            <w:r w:rsidRPr="00E4361C">
              <w:rPr>
                <w:b/>
                <w:bCs/>
                <w:sz w:val="20"/>
                <w:szCs w:val="20"/>
              </w:rPr>
              <w:t>20,629,210</w:t>
            </w:r>
          </w:p>
        </w:tc>
        <w:tc>
          <w:tcPr>
            <w:tcW w:w="1202" w:type="dxa"/>
            <w:tcBorders>
              <w:top w:val="single" w:sz="4" w:space="0" w:color="auto"/>
              <w:left w:val="nil"/>
              <w:bottom w:val="single" w:sz="4" w:space="0" w:color="auto"/>
              <w:right w:val="nil"/>
            </w:tcBorders>
          </w:tcPr>
          <w:p w14:paraId="02A73735" w14:textId="77777777" w:rsidR="00B64868" w:rsidRPr="00E4361C" w:rsidRDefault="00B64868" w:rsidP="00117422">
            <w:pPr>
              <w:jc w:val="right"/>
              <w:rPr>
                <w:b/>
                <w:bCs/>
                <w:sz w:val="20"/>
                <w:szCs w:val="20"/>
              </w:rPr>
            </w:pPr>
            <w:r w:rsidRPr="00E4361C">
              <w:rPr>
                <w:b/>
                <w:bCs/>
                <w:sz w:val="20"/>
                <w:szCs w:val="20"/>
              </w:rPr>
              <w:t>20,434,652</w:t>
            </w:r>
          </w:p>
        </w:tc>
        <w:tc>
          <w:tcPr>
            <w:tcW w:w="1202" w:type="dxa"/>
            <w:tcBorders>
              <w:top w:val="single" w:sz="4" w:space="0" w:color="auto"/>
              <w:left w:val="nil"/>
              <w:bottom w:val="single" w:sz="4" w:space="0" w:color="auto"/>
              <w:right w:val="nil"/>
            </w:tcBorders>
          </w:tcPr>
          <w:p w14:paraId="63FD996F" w14:textId="77777777" w:rsidR="00B64868" w:rsidRPr="000D6163" w:rsidRDefault="00B64868" w:rsidP="00117422">
            <w:pPr>
              <w:jc w:val="right"/>
              <w:rPr>
                <w:b/>
                <w:bCs/>
                <w:sz w:val="20"/>
                <w:szCs w:val="20"/>
              </w:rPr>
            </w:pPr>
            <w:r w:rsidRPr="000D6163">
              <w:rPr>
                <w:b/>
                <w:bCs/>
                <w:sz w:val="20"/>
                <w:szCs w:val="20"/>
              </w:rPr>
              <w:t>20,462,930</w:t>
            </w:r>
          </w:p>
        </w:tc>
        <w:tc>
          <w:tcPr>
            <w:tcW w:w="1202" w:type="dxa"/>
            <w:tcBorders>
              <w:top w:val="single" w:sz="4" w:space="0" w:color="auto"/>
              <w:left w:val="nil"/>
              <w:bottom w:val="single" w:sz="4" w:space="0" w:color="auto"/>
              <w:right w:val="nil"/>
            </w:tcBorders>
          </w:tcPr>
          <w:p w14:paraId="12F42579" w14:textId="77777777" w:rsidR="00B64868" w:rsidRPr="000D6163" w:rsidRDefault="00B64868" w:rsidP="00117422">
            <w:pPr>
              <w:jc w:val="right"/>
              <w:rPr>
                <w:b/>
                <w:bCs/>
                <w:sz w:val="20"/>
                <w:szCs w:val="20"/>
              </w:rPr>
            </w:pPr>
            <w:r w:rsidRPr="000D6163">
              <w:rPr>
                <w:b/>
                <w:bCs/>
                <w:sz w:val="20"/>
                <w:szCs w:val="20"/>
              </w:rPr>
              <w:t>20,553,133</w:t>
            </w:r>
          </w:p>
        </w:tc>
      </w:tr>
    </w:tbl>
    <w:p w14:paraId="48749984" w14:textId="77777777" w:rsidR="00B64868" w:rsidRPr="00C8601B" w:rsidRDefault="00B64868" w:rsidP="00097A8A">
      <w:pPr>
        <w:spacing w:after="0" w:line="240" w:lineRule="auto"/>
        <w:ind w:left="227" w:hanging="227"/>
        <w:jc w:val="right"/>
        <w:rPr>
          <w:rFonts w:ascii="Calibri" w:hAnsi="Calibri"/>
          <w:b/>
          <w:bCs/>
          <w:sz w:val="20"/>
        </w:rPr>
      </w:pPr>
    </w:p>
    <w:p w14:paraId="3C3244CE" w14:textId="77777777" w:rsidR="00B64868" w:rsidRPr="00C8601B" w:rsidRDefault="00B64868" w:rsidP="00097A8A">
      <w:r w:rsidRPr="00C8601B">
        <w:br w:type="page"/>
      </w:r>
    </w:p>
    <w:p w14:paraId="6F86633B" w14:textId="77777777" w:rsidR="00B64868" w:rsidRPr="00C8601B" w:rsidRDefault="00B64868" w:rsidP="00117422">
      <w:pPr>
        <w:pStyle w:val="Caption"/>
        <w:rPr>
          <w:rFonts w:ascii="Calibri" w:eastAsiaTheme="majorEastAsia" w:hAnsi="Calibri" w:cstheme="majorBidi"/>
          <w:b w:val="0"/>
          <w:sz w:val="28"/>
          <w:szCs w:val="24"/>
        </w:rPr>
      </w:pPr>
      <w:r w:rsidRPr="002C239C">
        <w:rPr>
          <w:iCs w:val="0"/>
        </w:rPr>
        <w:lastRenderedPageBreak/>
        <w:t xml:space="preserve">Table </w:t>
      </w:r>
      <w:r>
        <w:rPr>
          <w:iCs w:val="0"/>
        </w:rPr>
        <w:t>18</w:t>
      </w:r>
      <w:r w:rsidRPr="002C239C">
        <w:rPr>
          <w:iCs w:val="0"/>
        </w:rPr>
        <w:t xml:space="preserve">: Australian Capital Territory General Government Sector </w:t>
      </w:r>
      <w:r>
        <w:rPr>
          <w:iCs w:val="0"/>
        </w:rPr>
        <w:t xml:space="preserve">– Statement of Cash Flows </w:t>
      </w:r>
      <w:r w:rsidRPr="002C239C">
        <w:rPr>
          <w:iCs w:val="0"/>
        </w:rPr>
        <w:t>($'000)</w:t>
      </w:r>
    </w:p>
    <w:tbl>
      <w:tblPr>
        <w:tblStyle w:val="TableGrid"/>
        <w:tblW w:w="8998" w:type="dxa"/>
        <w:jc w:val="center"/>
        <w:tblLayout w:type="fixed"/>
        <w:tblLook w:val="04A0" w:firstRow="1" w:lastRow="0" w:firstColumn="1" w:lastColumn="0" w:noHBand="0" w:noVBand="1"/>
      </w:tblPr>
      <w:tblGrid>
        <w:gridCol w:w="2988"/>
        <w:gridCol w:w="1202"/>
        <w:gridCol w:w="1202"/>
        <w:gridCol w:w="1202"/>
        <w:gridCol w:w="1202"/>
        <w:gridCol w:w="1202"/>
      </w:tblGrid>
      <w:tr w:rsidR="00B64868" w:rsidRPr="00C8601B" w14:paraId="35628422" w14:textId="77777777" w:rsidTr="00117422">
        <w:trPr>
          <w:trHeight w:val="734"/>
          <w:tblHeader/>
          <w:jc w:val="center"/>
        </w:trPr>
        <w:tc>
          <w:tcPr>
            <w:tcW w:w="2988" w:type="dxa"/>
            <w:tcBorders>
              <w:left w:val="nil"/>
              <w:bottom w:val="single" w:sz="4" w:space="0" w:color="auto"/>
              <w:right w:val="nil"/>
            </w:tcBorders>
          </w:tcPr>
          <w:p w14:paraId="1199CAD1" w14:textId="77777777" w:rsidR="00B64868" w:rsidRPr="00C8601B" w:rsidRDefault="00B64868" w:rsidP="00117422"/>
        </w:tc>
        <w:tc>
          <w:tcPr>
            <w:tcW w:w="1202" w:type="dxa"/>
            <w:tcBorders>
              <w:left w:val="nil"/>
              <w:bottom w:val="single" w:sz="4" w:space="0" w:color="auto"/>
              <w:right w:val="nil"/>
            </w:tcBorders>
          </w:tcPr>
          <w:p w14:paraId="54067B7B" w14:textId="77777777" w:rsidR="00B64868" w:rsidRPr="00822BCC" w:rsidRDefault="00B64868" w:rsidP="00117422">
            <w:pPr>
              <w:jc w:val="right"/>
              <w:rPr>
                <w:rFonts w:cstheme="minorHAnsi"/>
                <w:b/>
                <w:bCs/>
                <w:sz w:val="20"/>
                <w:szCs w:val="20"/>
              </w:rPr>
            </w:pPr>
            <w:r w:rsidRPr="00822BCC">
              <w:rPr>
                <w:rFonts w:cstheme="minorHAnsi"/>
                <w:b/>
                <w:bCs/>
                <w:sz w:val="20"/>
                <w:szCs w:val="20"/>
              </w:rPr>
              <w:t>2024-25 Budget</w:t>
            </w:r>
          </w:p>
          <w:p w14:paraId="17BC096F" w14:textId="77777777" w:rsidR="00B64868" w:rsidRPr="00822BCC" w:rsidRDefault="00B64868" w:rsidP="00117422">
            <w:pPr>
              <w:jc w:val="right"/>
              <w:rPr>
                <w:rFonts w:cstheme="minorHAnsi"/>
                <w:b/>
                <w:bCs/>
                <w:sz w:val="20"/>
                <w:szCs w:val="20"/>
              </w:rPr>
            </w:pPr>
          </w:p>
        </w:tc>
        <w:tc>
          <w:tcPr>
            <w:tcW w:w="1202" w:type="dxa"/>
            <w:tcBorders>
              <w:left w:val="nil"/>
              <w:bottom w:val="single" w:sz="4" w:space="0" w:color="auto"/>
              <w:right w:val="nil"/>
            </w:tcBorders>
          </w:tcPr>
          <w:p w14:paraId="23C2A272" w14:textId="77777777" w:rsidR="00B64868" w:rsidRPr="003C0C29" w:rsidRDefault="00B64868" w:rsidP="00117422">
            <w:pPr>
              <w:jc w:val="right"/>
              <w:rPr>
                <w:b/>
                <w:bCs/>
                <w:sz w:val="20"/>
                <w:szCs w:val="20"/>
              </w:rPr>
            </w:pPr>
            <w:r w:rsidRPr="003C0C29">
              <w:rPr>
                <w:b/>
                <w:bCs/>
                <w:sz w:val="20"/>
                <w:szCs w:val="20"/>
              </w:rPr>
              <w:t>2024-25</w:t>
            </w:r>
          </w:p>
          <w:p w14:paraId="7CDEAEF3" w14:textId="77777777" w:rsidR="00B64868" w:rsidRPr="003C0C29" w:rsidRDefault="00B64868" w:rsidP="00117422">
            <w:pPr>
              <w:jc w:val="right"/>
              <w:rPr>
                <w:b/>
                <w:bCs/>
                <w:sz w:val="20"/>
                <w:szCs w:val="20"/>
              </w:rPr>
            </w:pPr>
            <w:r w:rsidRPr="003C0C29">
              <w:rPr>
                <w:b/>
                <w:bCs/>
                <w:sz w:val="20"/>
                <w:szCs w:val="20"/>
              </w:rPr>
              <w:t>Revised</w:t>
            </w:r>
          </w:p>
          <w:p w14:paraId="05EAA1AF" w14:textId="77777777" w:rsidR="00B64868" w:rsidRPr="003C0C29" w:rsidRDefault="00B64868" w:rsidP="00117422">
            <w:pPr>
              <w:jc w:val="right"/>
              <w:rPr>
                <w:b/>
                <w:bCs/>
                <w:sz w:val="20"/>
                <w:szCs w:val="20"/>
              </w:rPr>
            </w:pPr>
            <w:r w:rsidRPr="003C0C29">
              <w:rPr>
                <w:b/>
                <w:bCs/>
                <w:sz w:val="20"/>
                <w:szCs w:val="20"/>
              </w:rPr>
              <w:t>Estimate</w:t>
            </w:r>
          </w:p>
        </w:tc>
        <w:tc>
          <w:tcPr>
            <w:tcW w:w="1202" w:type="dxa"/>
            <w:tcBorders>
              <w:left w:val="nil"/>
              <w:bottom w:val="single" w:sz="4" w:space="0" w:color="auto"/>
              <w:right w:val="nil"/>
            </w:tcBorders>
          </w:tcPr>
          <w:p w14:paraId="15495E5D" w14:textId="77777777" w:rsidR="00B64868" w:rsidRPr="003C0C29" w:rsidRDefault="00B64868" w:rsidP="00117422">
            <w:pPr>
              <w:jc w:val="right"/>
              <w:rPr>
                <w:b/>
                <w:bCs/>
                <w:sz w:val="20"/>
                <w:szCs w:val="20"/>
              </w:rPr>
            </w:pPr>
            <w:r w:rsidRPr="003C0C29">
              <w:rPr>
                <w:b/>
                <w:bCs/>
                <w:sz w:val="20"/>
                <w:szCs w:val="20"/>
              </w:rPr>
              <w:t>2025-26</w:t>
            </w:r>
          </w:p>
          <w:p w14:paraId="3AB5DA92" w14:textId="77777777" w:rsidR="00B64868" w:rsidRPr="003C0C29" w:rsidRDefault="00B64868" w:rsidP="00117422">
            <w:pPr>
              <w:jc w:val="right"/>
              <w:rPr>
                <w:b/>
                <w:bCs/>
                <w:sz w:val="20"/>
                <w:szCs w:val="20"/>
              </w:rPr>
            </w:pPr>
            <w:r w:rsidRPr="003C0C29">
              <w:rPr>
                <w:b/>
                <w:bCs/>
                <w:sz w:val="20"/>
                <w:szCs w:val="20"/>
              </w:rPr>
              <w:t>Revised</w:t>
            </w:r>
          </w:p>
          <w:p w14:paraId="6D8EE323" w14:textId="77777777" w:rsidR="00B64868" w:rsidRPr="003C0C29" w:rsidRDefault="00B64868" w:rsidP="00117422">
            <w:pPr>
              <w:jc w:val="right"/>
              <w:rPr>
                <w:b/>
                <w:bCs/>
                <w:sz w:val="20"/>
                <w:szCs w:val="20"/>
              </w:rPr>
            </w:pPr>
            <w:r w:rsidRPr="003C0C29">
              <w:rPr>
                <w:b/>
                <w:bCs/>
                <w:sz w:val="20"/>
                <w:szCs w:val="20"/>
              </w:rPr>
              <w:t>Estimate</w:t>
            </w:r>
          </w:p>
        </w:tc>
        <w:tc>
          <w:tcPr>
            <w:tcW w:w="1202" w:type="dxa"/>
            <w:tcBorders>
              <w:left w:val="nil"/>
              <w:bottom w:val="single" w:sz="4" w:space="0" w:color="auto"/>
              <w:right w:val="nil"/>
            </w:tcBorders>
          </w:tcPr>
          <w:p w14:paraId="1DAC963A" w14:textId="77777777" w:rsidR="00B64868" w:rsidRPr="003C0C29" w:rsidRDefault="00B64868" w:rsidP="00117422">
            <w:pPr>
              <w:jc w:val="right"/>
              <w:rPr>
                <w:b/>
                <w:bCs/>
                <w:sz w:val="20"/>
                <w:szCs w:val="20"/>
              </w:rPr>
            </w:pPr>
            <w:r w:rsidRPr="003C0C29">
              <w:rPr>
                <w:b/>
                <w:bCs/>
                <w:sz w:val="20"/>
                <w:szCs w:val="20"/>
              </w:rPr>
              <w:t>2026-27</w:t>
            </w:r>
          </w:p>
          <w:p w14:paraId="010BE0C0" w14:textId="77777777" w:rsidR="00B64868" w:rsidRPr="003C0C29" w:rsidRDefault="00B64868" w:rsidP="00117422">
            <w:pPr>
              <w:jc w:val="right"/>
              <w:rPr>
                <w:b/>
                <w:bCs/>
                <w:sz w:val="20"/>
                <w:szCs w:val="20"/>
              </w:rPr>
            </w:pPr>
            <w:r w:rsidRPr="003C0C29">
              <w:rPr>
                <w:b/>
                <w:bCs/>
                <w:sz w:val="20"/>
                <w:szCs w:val="20"/>
              </w:rPr>
              <w:t>Revised</w:t>
            </w:r>
          </w:p>
          <w:p w14:paraId="3FB9E9A3" w14:textId="77777777" w:rsidR="00B64868" w:rsidRPr="003C0C29" w:rsidRDefault="00B64868" w:rsidP="00117422">
            <w:pPr>
              <w:jc w:val="right"/>
              <w:rPr>
                <w:b/>
                <w:bCs/>
                <w:sz w:val="20"/>
                <w:szCs w:val="20"/>
              </w:rPr>
            </w:pPr>
            <w:r w:rsidRPr="003C0C29">
              <w:rPr>
                <w:b/>
                <w:bCs/>
                <w:sz w:val="20"/>
                <w:szCs w:val="20"/>
              </w:rPr>
              <w:t>Estimate</w:t>
            </w:r>
          </w:p>
        </w:tc>
        <w:tc>
          <w:tcPr>
            <w:tcW w:w="1202" w:type="dxa"/>
            <w:tcBorders>
              <w:left w:val="nil"/>
              <w:bottom w:val="single" w:sz="4" w:space="0" w:color="auto"/>
              <w:right w:val="nil"/>
            </w:tcBorders>
          </w:tcPr>
          <w:p w14:paraId="5A44DB6B" w14:textId="77777777" w:rsidR="00B64868" w:rsidRPr="003C0C29" w:rsidRDefault="00B64868" w:rsidP="00117422">
            <w:pPr>
              <w:jc w:val="right"/>
              <w:rPr>
                <w:b/>
                <w:bCs/>
                <w:sz w:val="20"/>
                <w:szCs w:val="20"/>
              </w:rPr>
            </w:pPr>
            <w:r w:rsidRPr="003C0C29">
              <w:rPr>
                <w:b/>
                <w:bCs/>
                <w:sz w:val="20"/>
                <w:szCs w:val="20"/>
              </w:rPr>
              <w:t>2027-28</w:t>
            </w:r>
          </w:p>
          <w:p w14:paraId="1EA28EEF" w14:textId="77777777" w:rsidR="00B64868" w:rsidRPr="003C0C29" w:rsidRDefault="00B64868" w:rsidP="00117422">
            <w:pPr>
              <w:jc w:val="right"/>
              <w:rPr>
                <w:b/>
                <w:bCs/>
                <w:sz w:val="20"/>
                <w:szCs w:val="20"/>
              </w:rPr>
            </w:pPr>
            <w:r w:rsidRPr="003C0C29">
              <w:rPr>
                <w:b/>
                <w:bCs/>
                <w:sz w:val="20"/>
                <w:szCs w:val="20"/>
              </w:rPr>
              <w:t xml:space="preserve">Revised </w:t>
            </w:r>
          </w:p>
          <w:p w14:paraId="5D52325A" w14:textId="77777777" w:rsidR="00B64868" w:rsidRPr="003C0C29" w:rsidRDefault="00B64868" w:rsidP="00117422">
            <w:pPr>
              <w:jc w:val="right"/>
              <w:rPr>
                <w:b/>
                <w:bCs/>
                <w:sz w:val="20"/>
                <w:szCs w:val="20"/>
              </w:rPr>
            </w:pPr>
            <w:r w:rsidRPr="003C0C29">
              <w:rPr>
                <w:b/>
                <w:bCs/>
                <w:sz w:val="20"/>
                <w:szCs w:val="20"/>
              </w:rPr>
              <w:t>Estimate</w:t>
            </w:r>
          </w:p>
        </w:tc>
      </w:tr>
      <w:tr w:rsidR="00B64868" w:rsidRPr="00C8601B" w14:paraId="691F6BF3" w14:textId="77777777" w:rsidTr="00117422">
        <w:trPr>
          <w:trHeight w:val="227"/>
          <w:jc w:val="center"/>
        </w:trPr>
        <w:tc>
          <w:tcPr>
            <w:tcW w:w="2988" w:type="dxa"/>
            <w:tcBorders>
              <w:left w:val="nil"/>
              <w:bottom w:val="nil"/>
              <w:right w:val="nil"/>
            </w:tcBorders>
          </w:tcPr>
          <w:p w14:paraId="1F73D33C" w14:textId="77777777" w:rsidR="00B64868" w:rsidRPr="00C8601B" w:rsidRDefault="00B64868" w:rsidP="00097A8A">
            <w:pPr>
              <w:ind w:left="227" w:hanging="227"/>
              <w:rPr>
                <w:rFonts w:ascii="Calibri" w:hAnsi="Calibri"/>
                <w:b/>
                <w:sz w:val="20"/>
              </w:rPr>
            </w:pPr>
            <w:r w:rsidRPr="00C8601B">
              <w:rPr>
                <w:rFonts w:ascii="Calibri" w:hAnsi="Calibri"/>
                <w:b/>
                <w:sz w:val="20"/>
              </w:rPr>
              <w:t>Cash flows from operating activities</w:t>
            </w:r>
          </w:p>
        </w:tc>
        <w:tc>
          <w:tcPr>
            <w:tcW w:w="1202" w:type="dxa"/>
            <w:tcBorders>
              <w:left w:val="nil"/>
              <w:bottom w:val="nil"/>
              <w:right w:val="nil"/>
            </w:tcBorders>
            <w:vAlign w:val="bottom"/>
          </w:tcPr>
          <w:p w14:paraId="397B7831" w14:textId="77777777" w:rsidR="00B64868" w:rsidRPr="00822BCC" w:rsidRDefault="00B64868" w:rsidP="00117422">
            <w:pPr>
              <w:jc w:val="right"/>
              <w:rPr>
                <w:rFonts w:cstheme="minorHAnsi"/>
                <w:sz w:val="20"/>
                <w:szCs w:val="20"/>
              </w:rPr>
            </w:pPr>
          </w:p>
        </w:tc>
        <w:tc>
          <w:tcPr>
            <w:tcW w:w="1202" w:type="dxa"/>
            <w:tcBorders>
              <w:left w:val="nil"/>
              <w:bottom w:val="nil"/>
              <w:right w:val="nil"/>
            </w:tcBorders>
            <w:vAlign w:val="bottom"/>
          </w:tcPr>
          <w:p w14:paraId="50BED002" w14:textId="77777777" w:rsidR="00B64868" w:rsidRPr="003C0C29" w:rsidRDefault="00B64868" w:rsidP="00117422">
            <w:pPr>
              <w:jc w:val="right"/>
            </w:pPr>
          </w:p>
        </w:tc>
        <w:tc>
          <w:tcPr>
            <w:tcW w:w="1202" w:type="dxa"/>
            <w:tcBorders>
              <w:left w:val="nil"/>
              <w:bottom w:val="nil"/>
              <w:right w:val="nil"/>
            </w:tcBorders>
            <w:vAlign w:val="bottom"/>
          </w:tcPr>
          <w:p w14:paraId="433EBF42" w14:textId="77777777" w:rsidR="00B64868" w:rsidRPr="003C0C29" w:rsidRDefault="00B64868" w:rsidP="00117422">
            <w:pPr>
              <w:jc w:val="right"/>
            </w:pPr>
          </w:p>
        </w:tc>
        <w:tc>
          <w:tcPr>
            <w:tcW w:w="1202" w:type="dxa"/>
            <w:tcBorders>
              <w:left w:val="nil"/>
              <w:bottom w:val="nil"/>
              <w:right w:val="nil"/>
            </w:tcBorders>
            <w:vAlign w:val="bottom"/>
          </w:tcPr>
          <w:p w14:paraId="593C1B58" w14:textId="77777777" w:rsidR="00B64868" w:rsidRPr="003C0C29" w:rsidRDefault="00B64868" w:rsidP="00117422">
            <w:pPr>
              <w:jc w:val="right"/>
            </w:pPr>
          </w:p>
        </w:tc>
        <w:tc>
          <w:tcPr>
            <w:tcW w:w="1202" w:type="dxa"/>
            <w:tcBorders>
              <w:left w:val="nil"/>
              <w:bottom w:val="nil"/>
              <w:right w:val="nil"/>
            </w:tcBorders>
            <w:vAlign w:val="bottom"/>
          </w:tcPr>
          <w:p w14:paraId="71F1ED09" w14:textId="77777777" w:rsidR="00B64868" w:rsidRPr="003C0C29" w:rsidRDefault="00B64868" w:rsidP="00117422">
            <w:pPr>
              <w:jc w:val="right"/>
            </w:pPr>
          </w:p>
        </w:tc>
      </w:tr>
      <w:tr w:rsidR="00B64868" w:rsidRPr="00C8601B" w14:paraId="5645D2C2" w14:textId="77777777" w:rsidTr="00117422">
        <w:trPr>
          <w:trHeight w:val="240"/>
          <w:jc w:val="center"/>
        </w:trPr>
        <w:tc>
          <w:tcPr>
            <w:tcW w:w="2988" w:type="dxa"/>
            <w:tcBorders>
              <w:top w:val="nil"/>
              <w:left w:val="nil"/>
              <w:bottom w:val="nil"/>
              <w:right w:val="nil"/>
            </w:tcBorders>
          </w:tcPr>
          <w:p w14:paraId="757D48E1" w14:textId="77777777" w:rsidR="00B64868" w:rsidRPr="000D632E" w:rsidRDefault="00B64868" w:rsidP="00097A8A">
            <w:pPr>
              <w:ind w:left="227" w:hanging="227"/>
              <w:rPr>
                <w:rFonts w:ascii="Calibri" w:hAnsi="Calibri"/>
                <w:b/>
                <w:bCs/>
                <w:sz w:val="20"/>
              </w:rPr>
            </w:pPr>
            <w:r w:rsidRPr="000D632E">
              <w:rPr>
                <w:rFonts w:ascii="Calibri" w:hAnsi="Calibri"/>
                <w:b/>
                <w:bCs/>
                <w:sz w:val="20"/>
              </w:rPr>
              <w:t>Cash receipts</w:t>
            </w:r>
          </w:p>
        </w:tc>
        <w:tc>
          <w:tcPr>
            <w:tcW w:w="1202" w:type="dxa"/>
            <w:tcBorders>
              <w:top w:val="nil"/>
              <w:left w:val="nil"/>
              <w:bottom w:val="nil"/>
              <w:right w:val="nil"/>
            </w:tcBorders>
          </w:tcPr>
          <w:p w14:paraId="6261C663" w14:textId="77777777" w:rsidR="00B64868" w:rsidRPr="00822BCC" w:rsidRDefault="00B64868" w:rsidP="00117422">
            <w:pPr>
              <w:jc w:val="right"/>
              <w:rPr>
                <w:rFonts w:cstheme="minorHAnsi"/>
                <w:sz w:val="20"/>
                <w:szCs w:val="20"/>
              </w:rPr>
            </w:pPr>
          </w:p>
        </w:tc>
        <w:tc>
          <w:tcPr>
            <w:tcW w:w="1202" w:type="dxa"/>
            <w:tcBorders>
              <w:top w:val="nil"/>
              <w:left w:val="nil"/>
              <w:bottom w:val="nil"/>
              <w:right w:val="nil"/>
            </w:tcBorders>
          </w:tcPr>
          <w:p w14:paraId="5C04BE79"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3D0C011F"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1093E1F3"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144FD908" w14:textId="77777777" w:rsidR="00B64868" w:rsidRPr="003C0C29" w:rsidRDefault="00B64868" w:rsidP="00117422">
            <w:pPr>
              <w:jc w:val="right"/>
              <w:rPr>
                <w:sz w:val="20"/>
                <w:szCs w:val="20"/>
              </w:rPr>
            </w:pPr>
          </w:p>
        </w:tc>
      </w:tr>
      <w:tr w:rsidR="00B64868" w:rsidRPr="00C8601B" w14:paraId="509C4A45" w14:textId="77777777" w:rsidTr="00117422">
        <w:trPr>
          <w:trHeight w:val="296"/>
          <w:jc w:val="center"/>
        </w:trPr>
        <w:tc>
          <w:tcPr>
            <w:tcW w:w="2988" w:type="dxa"/>
            <w:tcBorders>
              <w:top w:val="nil"/>
              <w:left w:val="nil"/>
              <w:bottom w:val="nil"/>
              <w:right w:val="nil"/>
            </w:tcBorders>
          </w:tcPr>
          <w:p w14:paraId="4FB347EC" w14:textId="77777777" w:rsidR="00B64868" w:rsidRPr="00C8601B" w:rsidRDefault="00B64868" w:rsidP="00117422">
            <w:pPr>
              <w:ind w:left="227" w:hanging="227"/>
              <w:rPr>
                <w:rFonts w:ascii="Calibri" w:hAnsi="Calibri"/>
                <w:sz w:val="20"/>
              </w:rPr>
            </w:pPr>
            <w:r w:rsidRPr="00C8601B">
              <w:rPr>
                <w:rFonts w:ascii="Calibri" w:hAnsi="Calibri"/>
                <w:sz w:val="20"/>
              </w:rPr>
              <w:t>Taxes received</w:t>
            </w:r>
          </w:p>
        </w:tc>
        <w:tc>
          <w:tcPr>
            <w:tcW w:w="1202" w:type="dxa"/>
            <w:tcBorders>
              <w:top w:val="nil"/>
              <w:left w:val="nil"/>
              <w:bottom w:val="nil"/>
              <w:right w:val="nil"/>
            </w:tcBorders>
          </w:tcPr>
          <w:p w14:paraId="2BDB14B5" w14:textId="77777777" w:rsidR="00B64868" w:rsidRPr="00822BCC" w:rsidRDefault="00B64868" w:rsidP="00117422">
            <w:pPr>
              <w:jc w:val="right"/>
              <w:rPr>
                <w:rFonts w:cstheme="minorHAnsi"/>
                <w:sz w:val="20"/>
                <w:szCs w:val="20"/>
              </w:rPr>
            </w:pPr>
            <w:r w:rsidRPr="00822BCC">
              <w:rPr>
                <w:rFonts w:cstheme="minorHAnsi"/>
                <w:sz w:val="20"/>
                <w:szCs w:val="20"/>
              </w:rPr>
              <w:t>2,705,741</w:t>
            </w:r>
          </w:p>
        </w:tc>
        <w:tc>
          <w:tcPr>
            <w:tcW w:w="1202" w:type="dxa"/>
            <w:tcBorders>
              <w:top w:val="nil"/>
              <w:left w:val="nil"/>
              <w:bottom w:val="nil"/>
              <w:right w:val="nil"/>
            </w:tcBorders>
          </w:tcPr>
          <w:p w14:paraId="0EB633C8" w14:textId="77777777" w:rsidR="00B64868" w:rsidRPr="001C02E9" w:rsidRDefault="00B64868" w:rsidP="00117422">
            <w:pPr>
              <w:jc w:val="right"/>
              <w:rPr>
                <w:sz w:val="20"/>
                <w:szCs w:val="20"/>
              </w:rPr>
            </w:pPr>
            <w:r w:rsidRPr="001C02E9">
              <w:rPr>
                <w:sz w:val="20"/>
                <w:szCs w:val="20"/>
              </w:rPr>
              <w:t>2,706,174</w:t>
            </w:r>
          </w:p>
        </w:tc>
        <w:tc>
          <w:tcPr>
            <w:tcW w:w="1202" w:type="dxa"/>
            <w:tcBorders>
              <w:top w:val="nil"/>
              <w:left w:val="nil"/>
              <w:bottom w:val="nil"/>
              <w:right w:val="nil"/>
            </w:tcBorders>
          </w:tcPr>
          <w:p w14:paraId="7EED32D4" w14:textId="77777777" w:rsidR="00B64868" w:rsidRPr="001C02E9" w:rsidRDefault="00B64868" w:rsidP="00117422">
            <w:pPr>
              <w:jc w:val="right"/>
              <w:rPr>
                <w:sz w:val="20"/>
                <w:szCs w:val="20"/>
              </w:rPr>
            </w:pPr>
            <w:r w:rsidRPr="001C02E9">
              <w:rPr>
                <w:sz w:val="20"/>
                <w:szCs w:val="20"/>
              </w:rPr>
              <w:t>2,910,364</w:t>
            </w:r>
          </w:p>
        </w:tc>
        <w:tc>
          <w:tcPr>
            <w:tcW w:w="1202" w:type="dxa"/>
            <w:tcBorders>
              <w:top w:val="nil"/>
              <w:left w:val="nil"/>
              <w:bottom w:val="nil"/>
              <w:right w:val="nil"/>
            </w:tcBorders>
          </w:tcPr>
          <w:p w14:paraId="6CC3F18A" w14:textId="77777777" w:rsidR="00B64868" w:rsidRPr="00221328" w:rsidRDefault="00B64868" w:rsidP="00117422">
            <w:pPr>
              <w:jc w:val="right"/>
              <w:rPr>
                <w:sz w:val="20"/>
                <w:szCs w:val="20"/>
              </w:rPr>
            </w:pPr>
            <w:r w:rsidRPr="00221328">
              <w:rPr>
                <w:sz w:val="20"/>
                <w:szCs w:val="20"/>
              </w:rPr>
              <w:t>3,127,021</w:t>
            </w:r>
          </w:p>
        </w:tc>
        <w:tc>
          <w:tcPr>
            <w:tcW w:w="1202" w:type="dxa"/>
            <w:tcBorders>
              <w:top w:val="nil"/>
              <w:left w:val="nil"/>
              <w:bottom w:val="nil"/>
              <w:right w:val="nil"/>
            </w:tcBorders>
          </w:tcPr>
          <w:p w14:paraId="34162528" w14:textId="77777777" w:rsidR="00B64868" w:rsidRPr="00221328" w:rsidRDefault="00B64868" w:rsidP="00117422">
            <w:pPr>
              <w:jc w:val="right"/>
              <w:rPr>
                <w:sz w:val="20"/>
                <w:szCs w:val="20"/>
              </w:rPr>
            </w:pPr>
            <w:r w:rsidRPr="00221328">
              <w:rPr>
                <w:sz w:val="20"/>
                <w:szCs w:val="20"/>
              </w:rPr>
              <w:t>3,319,205</w:t>
            </w:r>
          </w:p>
        </w:tc>
      </w:tr>
      <w:tr w:rsidR="00B64868" w:rsidRPr="00C8601B" w14:paraId="1CA29E47" w14:textId="77777777" w:rsidTr="00117422">
        <w:trPr>
          <w:trHeight w:val="80"/>
          <w:jc w:val="center"/>
        </w:trPr>
        <w:tc>
          <w:tcPr>
            <w:tcW w:w="2988" w:type="dxa"/>
            <w:tcBorders>
              <w:top w:val="nil"/>
              <w:left w:val="nil"/>
              <w:bottom w:val="nil"/>
              <w:right w:val="nil"/>
            </w:tcBorders>
          </w:tcPr>
          <w:p w14:paraId="16DA11A2" w14:textId="77777777" w:rsidR="00B64868" w:rsidRPr="00976FCB" w:rsidRDefault="00B64868" w:rsidP="00117422">
            <w:pPr>
              <w:ind w:left="227" w:hanging="227"/>
              <w:rPr>
                <w:rFonts w:ascii="Calibri" w:hAnsi="Calibri"/>
                <w:sz w:val="20"/>
                <w:szCs w:val="20"/>
              </w:rPr>
            </w:pPr>
            <w:r w:rsidRPr="00976FCB">
              <w:rPr>
                <w:sz w:val="20"/>
                <w:szCs w:val="20"/>
              </w:rPr>
              <w:t>Sales of goods and services from contracts with customers</w:t>
            </w:r>
          </w:p>
        </w:tc>
        <w:tc>
          <w:tcPr>
            <w:tcW w:w="1202" w:type="dxa"/>
            <w:tcBorders>
              <w:top w:val="nil"/>
              <w:left w:val="nil"/>
              <w:bottom w:val="nil"/>
              <w:right w:val="nil"/>
            </w:tcBorders>
          </w:tcPr>
          <w:p w14:paraId="46E34227" w14:textId="77777777" w:rsidR="00B64868" w:rsidRPr="00822BCC" w:rsidRDefault="00B64868" w:rsidP="00117422">
            <w:pPr>
              <w:jc w:val="right"/>
              <w:rPr>
                <w:rFonts w:cstheme="minorHAnsi"/>
                <w:sz w:val="20"/>
                <w:szCs w:val="20"/>
              </w:rPr>
            </w:pPr>
            <w:r w:rsidRPr="00822BCC">
              <w:rPr>
                <w:rFonts w:cstheme="minorHAnsi"/>
                <w:sz w:val="20"/>
                <w:szCs w:val="20"/>
              </w:rPr>
              <w:t>657,190</w:t>
            </w:r>
          </w:p>
        </w:tc>
        <w:tc>
          <w:tcPr>
            <w:tcW w:w="1202" w:type="dxa"/>
            <w:tcBorders>
              <w:top w:val="nil"/>
              <w:left w:val="nil"/>
              <w:bottom w:val="nil"/>
              <w:right w:val="nil"/>
            </w:tcBorders>
          </w:tcPr>
          <w:p w14:paraId="176DA4E4" w14:textId="77777777" w:rsidR="00B64868" w:rsidRPr="001C02E9" w:rsidRDefault="00B64868" w:rsidP="00117422">
            <w:pPr>
              <w:jc w:val="right"/>
              <w:rPr>
                <w:sz w:val="20"/>
                <w:szCs w:val="20"/>
              </w:rPr>
            </w:pPr>
            <w:r w:rsidRPr="001C02E9">
              <w:rPr>
                <w:sz w:val="20"/>
                <w:szCs w:val="20"/>
              </w:rPr>
              <w:t>662,844</w:t>
            </w:r>
          </w:p>
        </w:tc>
        <w:tc>
          <w:tcPr>
            <w:tcW w:w="1202" w:type="dxa"/>
            <w:tcBorders>
              <w:top w:val="nil"/>
              <w:left w:val="nil"/>
              <w:bottom w:val="nil"/>
              <w:right w:val="nil"/>
            </w:tcBorders>
          </w:tcPr>
          <w:p w14:paraId="645B86AF" w14:textId="77777777" w:rsidR="00B64868" w:rsidRPr="001C02E9" w:rsidRDefault="00B64868" w:rsidP="00117422">
            <w:pPr>
              <w:jc w:val="right"/>
              <w:rPr>
                <w:sz w:val="20"/>
                <w:szCs w:val="20"/>
              </w:rPr>
            </w:pPr>
            <w:r w:rsidRPr="001C02E9">
              <w:rPr>
                <w:sz w:val="20"/>
                <w:szCs w:val="20"/>
              </w:rPr>
              <w:t>691,055</w:t>
            </w:r>
          </w:p>
        </w:tc>
        <w:tc>
          <w:tcPr>
            <w:tcW w:w="1202" w:type="dxa"/>
            <w:tcBorders>
              <w:top w:val="nil"/>
              <w:left w:val="nil"/>
              <w:bottom w:val="nil"/>
              <w:right w:val="nil"/>
            </w:tcBorders>
          </w:tcPr>
          <w:p w14:paraId="264AC8D5" w14:textId="77777777" w:rsidR="00B64868" w:rsidRPr="00221328" w:rsidRDefault="00B64868" w:rsidP="00117422">
            <w:pPr>
              <w:jc w:val="right"/>
              <w:rPr>
                <w:sz w:val="20"/>
                <w:szCs w:val="20"/>
              </w:rPr>
            </w:pPr>
            <w:r w:rsidRPr="00221328">
              <w:rPr>
                <w:sz w:val="20"/>
                <w:szCs w:val="20"/>
              </w:rPr>
              <w:t>717,407</w:t>
            </w:r>
          </w:p>
        </w:tc>
        <w:tc>
          <w:tcPr>
            <w:tcW w:w="1202" w:type="dxa"/>
            <w:tcBorders>
              <w:top w:val="nil"/>
              <w:left w:val="nil"/>
              <w:bottom w:val="nil"/>
              <w:right w:val="nil"/>
            </w:tcBorders>
          </w:tcPr>
          <w:p w14:paraId="1E076461" w14:textId="77777777" w:rsidR="00B64868" w:rsidRPr="00221328" w:rsidRDefault="00B64868" w:rsidP="00117422">
            <w:pPr>
              <w:jc w:val="right"/>
              <w:rPr>
                <w:sz w:val="20"/>
                <w:szCs w:val="20"/>
              </w:rPr>
            </w:pPr>
            <w:r w:rsidRPr="00221328">
              <w:rPr>
                <w:sz w:val="20"/>
                <w:szCs w:val="20"/>
              </w:rPr>
              <w:t>730,375</w:t>
            </w:r>
          </w:p>
        </w:tc>
      </w:tr>
      <w:tr w:rsidR="00B64868" w:rsidRPr="00C8601B" w14:paraId="1A83C880" w14:textId="77777777" w:rsidTr="00117422">
        <w:trPr>
          <w:trHeight w:val="209"/>
          <w:jc w:val="center"/>
        </w:trPr>
        <w:tc>
          <w:tcPr>
            <w:tcW w:w="2988" w:type="dxa"/>
            <w:tcBorders>
              <w:top w:val="nil"/>
              <w:left w:val="nil"/>
              <w:bottom w:val="nil"/>
              <w:right w:val="nil"/>
            </w:tcBorders>
          </w:tcPr>
          <w:p w14:paraId="259ED6BF" w14:textId="77777777" w:rsidR="00B64868" w:rsidRPr="00C8601B" w:rsidRDefault="00B64868" w:rsidP="00117422">
            <w:pPr>
              <w:ind w:left="227" w:hanging="227"/>
              <w:rPr>
                <w:rFonts w:ascii="Calibri" w:hAnsi="Calibri"/>
                <w:sz w:val="20"/>
              </w:rPr>
            </w:pPr>
            <w:r w:rsidRPr="00C8601B">
              <w:rPr>
                <w:rFonts w:ascii="Calibri" w:hAnsi="Calibri"/>
                <w:sz w:val="20"/>
              </w:rPr>
              <w:t>Grants</w:t>
            </w:r>
            <w:r>
              <w:rPr>
                <w:rFonts w:ascii="Calibri" w:hAnsi="Calibri"/>
                <w:sz w:val="20"/>
              </w:rPr>
              <w:t xml:space="preserve"> and contributions</w:t>
            </w:r>
          </w:p>
        </w:tc>
        <w:tc>
          <w:tcPr>
            <w:tcW w:w="1202" w:type="dxa"/>
            <w:tcBorders>
              <w:top w:val="nil"/>
              <w:left w:val="nil"/>
              <w:bottom w:val="nil"/>
              <w:right w:val="nil"/>
            </w:tcBorders>
          </w:tcPr>
          <w:p w14:paraId="59A125C4" w14:textId="77777777" w:rsidR="00B64868" w:rsidRPr="00822BCC" w:rsidRDefault="00B64868" w:rsidP="00117422">
            <w:pPr>
              <w:jc w:val="right"/>
              <w:rPr>
                <w:rFonts w:cstheme="minorHAnsi"/>
                <w:sz w:val="20"/>
                <w:szCs w:val="20"/>
              </w:rPr>
            </w:pPr>
            <w:r w:rsidRPr="00822BCC">
              <w:rPr>
                <w:rFonts w:cstheme="minorHAnsi"/>
                <w:sz w:val="20"/>
                <w:szCs w:val="20"/>
              </w:rPr>
              <w:t>3,686,510</w:t>
            </w:r>
          </w:p>
        </w:tc>
        <w:tc>
          <w:tcPr>
            <w:tcW w:w="1202" w:type="dxa"/>
            <w:tcBorders>
              <w:top w:val="nil"/>
              <w:left w:val="nil"/>
              <w:bottom w:val="nil"/>
              <w:right w:val="nil"/>
            </w:tcBorders>
          </w:tcPr>
          <w:p w14:paraId="1632BBE1" w14:textId="77777777" w:rsidR="00B64868" w:rsidRPr="001C02E9" w:rsidRDefault="00B64868" w:rsidP="00117422">
            <w:pPr>
              <w:jc w:val="right"/>
              <w:rPr>
                <w:sz w:val="20"/>
                <w:szCs w:val="20"/>
              </w:rPr>
            </w:pPr>
            <w:r w:rsidRPr="001C02E9">
              <w:rPr>
                <w:sz w:val="20"/>
                <w:szCs w:val="20"/>
              </w:rPr>
              <w:t>3,668,602</w:t>
            </w:r>
          </w:p>
        </w:tc>
        <w:tc>
          <w:tcPr>
            <w:tcW w:w="1202" w:type="dxa"/>
            <w:tcBorders>
              <w:top w:val="nil"/>
              <w:left w:val="nil"/>
              <w:bottom w:val="nil"/>
              <w:right w:val="nil"/>
            </w:tcBorders>
          </w:tcPr>
          <w:p w14:paraId="335E5AE4" w14:textId="77777777" w:rsidR="00B64868" w:rsidRPr="001C02E9" w:rsidRDefault="00B64868" w:rsidP="00117422">
            <w:pPr>
              <w:jc w:val="right"/>
              <w:rPr>
                <w:sz w:val="20"/>
                <w:szCs w:val="20"/>
              </w:rPr>
            </w:pPr>
            <w:r w:rsidRPr="001C02E9">
              <w:rPr>
                <w:sz w:val="20"/>
                <w:szCs w:val="20"/>
              </w:rPr>
              <w:t>3,723,088</w:t>
            </w:r>
          </w:p>
        </w:tc>
        <w:tc>
          <w:tcPr>
            <w:tcW w:w="1202" w:type="dxa"/>
            <w:tcBorders>
              <w:top w:val="nil"/>
              <w:left w:val="nil"/>
              <w:bottom w:val="nil"/>
              <w:right w:val="nil"/>
            </w:tcBorders>
          </w:tcPr>
          <w:p w14:paraId="45D1A07D" w14:textId="77777777" w:rsidR="00B64868" w:rsidRPr="00221328" w:rsidRDefault="00B64868" w:rsidP="00117422">
            <w:pPr>
              <w:jc w:val="right"/>
              <w:rPr>
                <w:sz w:val="20"/>
                <w:szCs w:val="20"/>
              </w:rPr>
            </w:pPr>
            <w:r w:rsidRPr="00221328">
              <w:rPr>
                <w:sz w:val="20"/>
                <w:szCs w:val="20"/>
              </w:rPr>
              <w:t>3,904,204</w:t>
            </w:r>
          </w:p>
        </w:tc>
        <w:tc>
          <w:tcPr>
            <w:tcW w:w="1202" w:type="dxa"/>
            <w:tcBorders>
              <w:top w:val="nil"/>
              <w:left w:val="nil"/>
              <w:bottom w:val="nil"/>
              <w:right w:val="nil"/>
            </w:tcBorders>
          </w:tcPr>
          <w:p w14:paraId="1606B614" w14:textId="77777777" w:rsidR="00B64868" w:rsidRPr="00221328" w:rsidRDefault="00B64868" w:rsidP="00117422">
            <w:pPr>
              <w:jc w:val="right"/>
              <w:rPr>
                <w:sz w:val="20"/>
                <w:szCs w:val="20"/>
              </w:rPr>
            </w:pPr>
            <w:r w:rsidRPr="00221328">
              <w:rPr>
                <w:sz w:val="20"/>
                <w:szCs w:val="20"/>
              </w:rPr>
              <w:t>4,102,835</w:t>
            </w:r>
          </w:p>
        </w:tc>
      </w:tr>
      <w:tr w:rsidR="00B64868" w:rsidRPr="00C8601B" w14:paraId="406EA173" w14:textId="77777777" w:rsidTr="00117422">
        <w:trPr>
          <w:trHeight w:val="240"/>
          <w:jc w:val="center"/>
        </w:trPr>
        <w:tc>
          <w:tcPr>
            <w:tcW w:w="2988" w:type="dxa"/>
            <w:tcBorders>
              <w:top w:val="nil"/>
              <w:left w:val="nil"/>
              <w:bottom w:val="nil"/>
              <w:right w:val="nil"/>
            </w:tcBorders>
          </w:tcPr>
          <w:p w14:paraId="4CAFA8EC" w14:textId="77777777" w:rsidR="00B64868" w:rsidRPr="00C8601B" w:rsidRDefault="00B64868" w:rsidP="00117422">
            <w:pPr>
              <w:ind w:left="227" w:hanging="227"/>
              <w:rPr>
                <w:rFonts w:ascii="Calibri" w:hAnsi="Calibri"/>
                <w:sz w:val="20"/>
              </w:rPr>
            </w:pPr>
            <w:r>
              <w:rPr>
                <w:rFonts w:ascii="Calibri" w:hAnsi="Calibri"/>
                <w:sz w:val="20"/>
              </w:rPr>
              <w:t>I</w:t>
            </w:r>
            <w:r w:rsidRPr="00C8601B">
              <w:rPr>
                <w:rFonts w:ascii="Calibri" w:hAnsi="Calibri"/>
                <w:sz w:val="20"/>
              </w:rPr>
              <w:t>nvestment</w:t>
            </w:r>
            <w:r>
              <w:rPr>
                <w:rFonts w:ascii="Calibri" w:hAnsi="Calibri"/>
                <w:sz w:val="20"/>
              </w:rPr>
              <w:t xml:space="preserve"> receipts</w:t>
            </w:r>
          </w:p>
        </w:tc>
        <w:tc>
          <w:tcPr>
            <w:tcW w:w="1202" w:type="dxa"/>
            <w:tcBorders>
              <w:top w:val="nil"/>
              <w:left w:val="nil"/>
              <w:bottom w:val="nil"/>
              <w:right w:val="nil"/>
            </w:tcBorders>
          </w:tcPr>
          <w:p w14:paraId="09F03816" w14:textId="77777777" w:rsidR="00B64868" w:rsidRPr="00822BCC" w:rsidRDefault="00B64868" w:rsidP="00117422">
            <w:pPr>
              <w:jc w:val="right"/>
              <w:rPr>
                <w:rFonts w:cstheme="minorHAnsi"/>
                <w:sz w:val="20"/>
                <w:szCs w:val="20"/>
              </w:rPr>
            </w:pPr>
            <w:r w:rsidRPr="00822BCC">
              <w:rPr>
                <w:rFonts w:cstheme="minorHAnsi"/>
                <w:sz w:val="20"/>
                <w:szCs w:val="20"/>
              </w:rPr>
              <w:t>177,919</w:t>
            </w:r>
          </w:p>
        </w:tc>
        <w:tc>
          <w:tcPr>
            <w:tcW w:w="1202" w:type="dxa"/>
            <w:tcBorders>
              <w:top w:val="nil"/>
              <w:left w:val="nil"/>
              <w:bottom w:val="nil"/>
              <w:right w:val="nil"/>
            </w:tcBorders>
          </w:tcPr>
          <w:p w14:paraId="5FA44901" w14:textId="77777777" w:rsidR="00B64868" w:rsidRPr="001C02E9" w:rsidRDefault="00B64868" w:rsidP="00117422">
            <w:pPr>
              <w:jc w:val="right"/>
              <w:rPr>
                <w:sz w:val="20"/>
                <w:szCs w:val="20"/>
              </w:rPr>
            </w:pPr>
            <w:r w:rsidRPr="001C02E9">
              <w:rPr>
                <w:sz w:val="20"/>
                <w:szCs w:val="20"/>
              </w:rPr>
              <w:t>180,867</w:t>
            </w:r>
          </w:p>
        </w:tc>
        <w:tc>
          <w:tcPr>
            <w:tcW w:w="1202" w:type="dxa"/>
            <w:tcBorders>
              <w:top w:val="nil"/>
              <w:left w:val="nil"/>
              <w:bottom w:val="nil"/>
              <w:right w:val="nil"/>
            </w:tcBorders>
          </w:tcPr>
          <w:p w14:paraId="3C91A13A" w14:textId="77777777" w:rsidR="00B64868" w:rsidRPr="001C02E9" w:rsidRDefault="00B64868" w:rsidP="00117422">
            <w:pPr>
              <w:jc w:val="right"/>
              <w:rPr>
                <w:sz w:val="20"/>
                <w:szCs w:val="20"/>
              </w:rPr>
            </w:pPr>
            <w:r w:rsidRPr="001C02E9">
              <w:rPr>
                <w:sz w:val="20"/>
                <w:szCs w:val="20"/>
              </w:rPr>
              <w:t>194,953</w:t>
            </w:r>
          </w:p>
        </w:tc>
        <w:tc>
          <w:tcPr>
            <w:tcW w:w="1202" w:type="dxa"/>
            <w:tcBorders>
              <w:top w:val="nil"/>
              <w:left w:val="nil"/>
              <w:bottom w:val="nil"/>
              <w:right w:val="nil"/>
            </w:tcBorders>
          </w:tcPr>
          <w:p w14:paraId="39E2FD32" w14:textId="77777777" w:rsidR="00B64868" w:rsidRPr="00221328" w:rsidRDefault="00B64868" w:rsidP="00117422">
            <w:pPr>
              <w:jc w:val="right"/>
              <w:rPr>
                <w:sz w:val="20"/>
                <w:szCs w:val="20"/>
              </w:rPr>
            </w:pPr>
            <w:r w:rsidRPr="00221328">
              <w:rPr>
                <w:sz w:val="20"/>
                <w:szCs w:val="20"/>
              </w:rPr>
              <w:t>209,971</w:t>
            </w:r>
          </w:p>
        </w:tc>
        <w:tc>
          <w:tcPr>
            <w:tcW w:w="1202" w:type="dxa"/>
            <w:tcBorders>
              <w:top w:val="nil"/>
              <w:left w:val="nil"/>
              <w:bottom w:val="nil"/>
              <w:right w:val="nil"/>
            </w:tcBorders>
          </w:tcPr>
          <w:p w14:paraId="541839CF" w14:textId="77777777" w:rsidR="00B64868" w:rsidRPr="00221328" w:rsidRDefault="00B64868" w:rsidP="00117422">
            <w:pPr>
              <w:jc w:val="right"/>
              <w:rPr>
                <w:sz w:val="20"/>
                <w:szCs w:val="20"/>
              </w:rPr>
            </w:pPr>
            <w:r w:rsidRPr="00221328">
              <w:rPr>
                <w:sz w:val="20"/>
                <w:szCs w:val="20"/>
              </w:rPr>
              <w:t>226,079</w:t>
            </w:r>
          </w:p>
        </w:tc>
      </w:tr>
      <w:tr w:rsidR="00B64868" w:rsidRPr="00C8601B" w14:paraId="5DA75176" w14:textId="77777777" w:rsidTr="00117422">
        <w:trPr>
          <w:trHeight w:val="240"/>
          <w:jc w:val="center"/>
        </w:trPr>
        <w:tc>
          <w:tcPr>
            <w:tcW w:w="2988" w:type="dxa"/>
            <w:tcBorders>
              <w:top w:val="nil"/>
              <w:left w:val="nil"/>
              <w:bottom w:val="nil"/>
              <w:right w:val="nil"/>
            </w:tcBorders>
          </w:tcPr>
          <w:p w14:paraId="6F349E27" w14:textId="77777777" w:rsidR="00B64868" w:rsidRPr="00C8601B" w:rsidRDefault="00B64868" w:rsidP="00117422">
            <w:pPr>
              <w:ind w:left="227" w:hanging="227"/>
              <w:rPr>
                <w:rFonts w:ascii="Calibri" w:hAnsi="Calibri"/>
                <w:sz w:val="20"/>
              </w:rPr>
            </w:pPr>
            <w:r w:rsidRPr="00C8601B">
              <w:rPr>
                <w:rFonts w:ascii="Calibri" w:hAnsi="Calibri"/>
                <w:sz w:val="20"/>
              </w:rPr>
              <w:t>Interest receipts</w:t>
            </w:r>
          </w:p>
        </w:tc>
        <w:tc>
          <w:tcPr>
            <w:tcW w:w="1202" w:type="dxa"/>
            <w:tcBorders>
              <w:top w:val="nil"/>
              <w:left w:val="nil"/>
              <w:bottom w:val="nil"/>
              <w:right w:val="nil"/>
            </w:tcBorders>
          </w:tcPr>
          <w:p w14:paraId="50A43527" w14:textId="77777777" w:rsidR="00B64868" w:rsidRPr="00822BCC" w:rsidRDefault="00B64868" w:rsidP="00117422">
            <w:pPr>
              <w:jc w:val="right"/>
              <w:rPr>
                <w:rFonts w:cstheme="minorHAnsi"/>
                <w:sz w:val="20"/>
                <w:szCs w:val="20"/>
              </w:rPr>
            </w:pPr>
            <w:r w:rsidRPr="00822BCC">
              <w:rPr>
                <w:rFonts w:cstheme="minorHAnsi"/>
                <w:sz w:val="20"/>
                <w:szCs w:val="20"/>
              </w:rPr>
              <w:t>252,494</w:t>
            </w:r>
          </w:p>
        </w:tc>
        <w:tc>
          <w:tcPr>
            <w:tcW w:w="1202" w:type="dxa"/>
            <w:tcBorders>
              <w:top w:val="nil"/>
              <w:left w:val="nil"/>
              <w:bottom w:val="nil"/>
              <w:right w:val="nil"/>
            </w:tcBorders>
          </w:tcPr>
          <w:p w14:paraId="46980417" w14:textId="77777777" w:rsidR="00B64868" w:rsidRPr="00117F3D" w:rsidRDefault="00B64868" w:rsidP="00117422">
            <w:pPr>
              <w:jc w:val="right"/>
              <w:rPr>
                <w:sz w:val="20"/>
                <w:szCs w:val="20"/>
              </w:rPr>
            </w:pPr>
            <w:r w:rsidRPr="00117F3D">
              <w:rPr>
                <w:sz w:val="20"/>
                <w:szCs w:val="20"/>
              </w:rPr>
              <w:t>255,161</w:t>
            </w:r>
          </w:p>
        </w:tc>
        <w:tc>
          <w:tcPr>
            <w:tcW w:w="1202" w:type="dxa"/>
            <w:tcBorders>
              <w:top w:val="nil"/>
              <w:left w:val="nil"/>
              <w:bottom w:val="nil"/>
              <w:right w:val="nil"/>
            </w:tcBorders>
          </w:tcPr>
          <w:p w14:paraId="50E1C7E9" w14:textId="77777777" w:rsidR="00B64868" w:rsidRPr="00117F3D" w:rsidRDefault="00B64868" w:rsidP="00117422">
            <w:pPr>
              <w:jc w:val="right"/>
              <w:rPr>
                <w:sz w:val="20"/>
                <w:szCs w:val="20"/>
              </w:rPr>
            </w:pPr>
            <w:r w:rsidRPr="00117F3D">
              <w:rPr>
                <w:sz w:val="20"/>
                <w:szCs w:val="20"/>
              </w:rPr>
              <w:t>228,202</w:t>
            </w:r>
          </w:p>
        </w:tc>
        <w:tc>
          <w:tcPr>
            <w:tcW w:w="1202" w:type="dxa"/>
            <w:tcBorders>
              <w:top w:val="nil"/>
              <w:left w:val="nil"/>
              <w:bottom w:val="nil"/>
              <w:right w:val="nil"/>
            </w:tcBorders>
          </w:tcPr>
          <w:p w14:paraId="00BF2285" w14:textId="77777777" w:rsidR="00B64868" w:rsidRPr="00700147" w:rsidRDefault="00B64868" w:rsidP="00117422">
            <w:pPr>
              <w:jc w:val="right"/>
              <w:rPr>
                <w:sz w:val="20"/>
                <w:szCs w:val="20"/>
              </w:rPr>
            </w:pPr>
            <w:r w:rsidRPr="00700147">
              <w:rPr>
                <w:sz w:val="20"/>
                <w:szCs w:val="20"/>
              </w:rPr>
              <w:t>256,061</w:t>
            </w:r>
          </w:p>
        </w:tc>
        <w:tc>
          <w:tcPr>
            <w:tcW w:w="1202" w:type="dxa"/>
            <w:tcBorders>
              <w:top w:val="nil"/>
              <w:left w:val="nil"/>
              <w:bottom w:val="nil"/>
              <w:right w:val="nil"/>
            </w:tcBorders>
          </w:tcPr>
          <w:p w14:paraId="3F9BF8DF" w14:textId="77777777" w:rsidR="00B64868" w:rsidRPr="00700147" w:rsidRDefault="00B64868" w:rsidP="00117422">
            <w:pPr>
              <w:jc w:val="right"/>
              <w:rPr>
                <w:sz w:val="20"/>
                <w:szCs w:val="20"/>
              </w:rPr>
            </w:pPr>
            <w:r w:rsidRPr="00700147">
              <w:rPr>
                <w:sz w:val="20"/>
                <w:szCs w:val="20"/>
              </w:rPr>
              <w:t>336,004</w:t>
            </w:r>
          </w:p>
        </w:tc>
      </w:tr>
      <w:tr w:rsidR="00B64868" w:rsidRPr="00C8601B" w14:paraId="13FDFB4B" w14:textId="77777777" w:rsidTr="00117422">
        <w:trPr>
          <w:trHeight w:val="493"/>
          <w:jc w:val="center"/>
        </w:trPr>
        <w:tc>
          <w:tcPr>
            <w:tcW w:w="2988" w:type="dxa"/>
            <w:tcBorders>
              <w:top w:val="nil"/>
              <w:left w:val="nil"/>
              <w:bottom w:val="nil"/>
              <w:right w:val="nil"/>
            </w:tcBorders>
          </w:tcPr>
          <w:p w14:paraId="76ED07FC" w14:textId="77777777" w:rsidR="00B64868" w:rsidRPr="00C8601B" w:rsidRDefault="00B64868" w:rsidP="00117422">
            <w:pPr>
              <w:ind w:left="227" w:hanging="227"/>
              <w:rPr>
                <w:rFonts w:ascii="Calibri" w:hAnsi="Calibri"/>
                <w:sz w:val="20"/>
              </w:rPr>
            </w:pPr>
            <w:r w:rsidRPr="00C8601B">
              <w:rPr>
                <w:rFonts w:ascii="Calibri" w:hAnsi="Calibri"/>
                <w:sz w:val="20"/>
              </w:rPr>
              <w:t>Dividends and income tax equivalents</w:t>
            </w:r>
          </w:p>
        </w:tc>
        <w:tc>
          <w:tcPr>
            <w:tcW w:w="1202" w:type="dxa"/>
            <w:tcBorders>
              <w:top w:val="nil"/>
              <w:left w:val="nil"/>
              <w:bottom w:val="nil"/>
              <w:right w:val="nil"/>
            </w:tcBorders>
          </w:tcPr>
          <w:p w14:paraId="7E5852DE" w14:textId="77777777" w:rsidR="00B64868" w:rsidRPr="00822BCC" w:rsidRDefault="00B64868" w:rsidP="00117422">
            <w:pPr>
              <w:jc w:val="right"/>
              <w:rPr>
                <w:rFonts w:cstheme="minorHAnsi"/>
                <w:sz w:val="20"/>
                <w:szCs w:val="20"/>
              </w:rPr>
            </w:pPr>
            <w:r w:rsidRPr="00822BCC">
              <w:rPr>
                <w:rFonts w:cstheme="minorHAnsi"/>
                <w:sz w:val="20"/>
                <w:szCs w:val="20"/>
              </w:rPr>
              <w:t>183,476</w:t>
            </w:r>
          </w:p>
        </w:tc>
        <w:tc>
          <w:tcPr>
            <w:tcW w:w="1202" w:type="dxa"/>
            <w:tcBorders>
              <w:top w:val="nil"/>
              <w:left w:val="nil"/>
              <w:bottom w:val="nil"/>
              <w:right w:val="nil"/>
            </w:tcBorders>
          </w:tcPr>
          <w:p w14:paraId="1D700676" w14:textId="77777777" w:rsidR="00B64868" w:rsidRPr="00117F3D" w:rsidRDefault="00B64868" w:rsidP="00117422">
            <w:pPr>
              <w:jc w:val="right"/>
              <w:rPr>
                <w:sz w:val="20"/>
                <w:szCs w:val="20"/>
              </w:rPr>
            </w:pPr>
            <w:r w:rsidRPr="00117F3D">
              <w:rPr>
                <w:sz w:val="20"/>
                <w:szCs w:val="20"/>
              </w:rPr>
              <w:t>182,815</w:t>
            </w:r>
          </w:p>
        </w:tc>
        <w:tc>
          <w:tcPr>
            <w:tcW w:w="1202" w:type="dxa"/>
            <w:tcBorders>
              <w:top w:val="nil"/>
              <w:left w:val="nil"/>
              <w:bottom w:val="nil"/>
              <w:right w:val="nil"/>
            </w:tcBorders>
          </w:tcPr>
          <w:p w14:paraId="6DB4A16D" w14:textId="77777777" w:rsidR="00B64868" w:rsidRPr="00117F3D" w:rsidRDefault="00B64868" w:rsidP="00117422">
            <w:pPr>
              <w:jc w:val="right"/>
              <w:rPr>
                <w:sz w:val="20"/>
                <w:szCs w:val="20"/>
              </w:rPr>
            </w:pPr>
            <w:r w:rsidRPr="00117F3D">
              <w:rPr>
                <w:sz w:val="20"/>
                <w:szCs w:val="20"/>
              </w:rPr>
              <w:t>181,895</w:t>
            </w:r>
          </w:p>
        </w:tc>
        <w:tc>
          <w:tcPr>
            <w:tcW w:w="1202" w:type="dxa"/>
            <w:tcBorders>
              <w:top w:val="nil"/>
              <w:left w:val="nil"/>
              <w:bottom w:val="nil"/>
              <w:right w:val="nil"/>
            </w:tcBorders>
          </w:tcPr>
          <w:p w14:paraId="45A1B427" w14:textId="77777777" w:rsidR="00B64868" w:rsidRPr="00700147" w:rsidRDefault="00B64868" w:rsidP="00117422">
            <w:pPr>
              <w:jc w:val="right"/>
              <w:rPr>
                <w:sz w:val="20"/>
                <w:szCs w:val="20"/>
              </w:rPr>
            </w:pPr>
            <w:r w:rsidRPr="00700147">
              <w:rPr>
                <w:sz w:val="20"/>
                <w:szCs w:val="20"/>
              </w:rPr>
              <w:t>369,332</w:t>
            </w:r>
          </w:p>
        </w:tc>
        <w:tc>
          <w:tcPr>
            <w:tcW w:w="1202" w:type="dxa"/>
            <w:tcBorders>
              <w:top w:val="nil"/>
              <w:left w:val="nil"/>
              <w:bottom w:val="nil"/>
              <w:right w:val="nil"/>
            </w:tcBorders>
          </w:tcPr>
          <w:p w14:paraId="67892930" w14:textId="77777777" w:rsidR="00B64868" w:rsidRPr="00700147" w:rsidRDefault="00B64868" w:rsidP="00117422">
            <w:pPr>
              <w:jc w:val="right"/>
              <w:rPr>
                <w:sz w:val="20"/>
                <w:szCs w:val="20"/>
              </w:rPr>
            </w:pPr>
            <w:r w:rsidRPr="00700147">
              <w:rPr>
                <w:sz w:val="20"/>
                <w:szCs w:val="20"/>
              </w:rPr>
              <w:t>481,607</w:t>
            </w:r>
          </w:p>
        </w:tc>
      </w:tr>
      <w:tr w:rsidR="00B64868" w:rsidRPr="00C8601B" w14:paraId="7AB76820" w14:textId="77777777" w:rsidTr="00117422">
        <w:trPr>
          <w:trHeight w:val="240"/>
          <w:jc w:val="center"/>
        </w:trPr>
        <w:tc>
          <w:tcPr>
            <w:tcW w:w="2988" w:type="dxa"/>
            <w:tcBorders>
              <w:top w:val="nil"/>
              <w:left w:val="nil"/>
              <w:bottom w:val="nil"/>
              <w:right w:val="nil"/>
            </w:tcBorders>
          </w:tcPr>
          <w:p w14:paraId="119E3275" w14:textId="77777777" w:rsidR="00B64868" w:rsidRPr="00C8601B" w:rsidRDefault="00B64868" w:rsidP="00117422">
            <w:pPr>
              <w:ind w:left="227" w:hanging="227"/>
              <w:rPr>
                <w:rFonts w:ascii="Calibri" w:hAnsi="Calibri"/>
                <w:sz w:val="20"/>
              </w:rPr>
            </w:pPr>
            <w:r w:rsidRPr="00C8601B">
              <w:rPr>
                <w:rFonts w:ascii="Calibri" w:hAnsi="Calibri"/>
                <w:sz w:val="20"/>
              </w:rPr>
              <w:t>Other receipts</w:t>
            </w:r>
          </w:p>
        </w:tc>
        <w:tc>
          <w:tcPr>
            <w:tcW w:w="1202" w:type="dxa"/>
            <w:tcBorders>
              <w:top w:val="nil"/>
              <w:left w:val="nil"/>
              <w:bottom w:val="nil"/>
              <w:right w:val="nil"/>
            </w:tcBorders>
          </w:tcPr>
          <w:p w14:paraId="7D026D8B" w14:textId="77777777" w:rsidR="00B64868" w:rsidRPr="00822BCC" w:rsidRDefault="00B64868" w:rsidP="00117422">
            <w:pPr>
              <w:jc w:val="right"/>
              <w:rPr>
                <w:rFonts w:cstheme="minorHAnsi"/>
                <w:sz w:val="20"/>
                <w:szCs w:val="20"/>
              </w:rPr>
            </w:pPr>
            <w:r w:rsidRPr="00822BCC">
              <w:rPr>
                <w:rFonts w:cstheme="minorHAnsi"/>
                <w:sz w:val="20"/>
                <w:szCs w:val="20"/>
              </w:rPr>
              <w:t>438,604</w:t>
            </w:r>
          </w:p>
        </w:tc>
        <w:tc>
          <w:tcPr>
            <w:tcW w:w="1202" w:type="dxa"/>
            <w:tcBorders>
              <w:top w:val="nil"/>
              <w:left w:val="nil"/>
              <w:bottom w:val="nil"/>
              <w:right w:val="nil"/>
            </w:tcBorders>
          </w:tcPr>
          <w:p w14:paraId="613172CB" w14:textId="77777777" w:rsidR="00B64868" w:rsidRPr="00117F3D" w:rsidRDefault="00B64868" w:rsidP="00117422">
            <w:pPr>
              <w:jc w:val="right"/>
              <w:rPr>
                <w:sz w:val="20"/>
                <w:szCs w:val="20"/>
              </w:rPr>
            </w:pPr>
            <w:r w:rsidRPr="00117F3D">
              <w:rPr>
                <w:sz w:val="20"/>
                <w:szCs w:val="20"/>
              </w:rPr>
              <w:t>444,862</w:t>
            </w:r>
          </w:p>
        </w:tc>
        <w:tc>
          <w:tcPr>
            <w:tcW w:w="1202" w:type="dxa"/>
            <w:tcBorders>
              <w:top w:val="nil"/>
              <w:left w:val="nil"/>
              <w:bottom w:val="nil"/>
              <w:right w:val="nil"/>
            </w:tcBorders>
          </w:tcPr>
          <w:p w14:paraId="410DB4FB" w14:textId="77777777" w:rsidR="00B64868" w:rsidRPr="00117F3D" w:rsidRDefault="00B64868" w:rsidP="00117422">
            <w:pPr>
              <w:jc w:val="right"/>
              <w:rPr>
                <w:sz w:val="20"/>
                <w:szCs w:val="20"/>
              </w:rPr>
            </w:pPr>
            <w:r w:rsidRPr="00117F3D">
              <w:rPr>
                <w:sz w:val="20"/>
                <w:szCs w:val="20"/>
              </w:rPr>
              <w:t>493,331</w:t>
            </w:r>
          </w:p>
        </w:tc>
        <w:tc>
          <w:tcPr>
            <w:tcW w:w="1202" w:type="dxa"/>
            <w:tcBorders>
              <w:top w:val="nil"/>
              <w:left w:val="nil"/>
              <w:bottom w:val="nil"/>
              <w:right w:val="nil"/>
            </w:tcBorders>
          </w:tcPr>
          <w:p w14:paraId="45E4D5DA" w14:textId="77777777" w:rsidR="00B64868" w:rsidRPr="00700147" w:rsidRDefault="00B64868" w:rsidP="00117422">
            <w:pPr>
              <w:jc w:val="right"/>
              <w:rPr>
                <w:sz w:val="20"/>
                <w:szCs w:val="20"/>
              </w:rPr>
            </w:pPr>
            <w:r w:rsidRPr="00700147">
              <w:rPr>
                <w:sz w:val="20"/>
                <w:szCs w:val="20"/>
              </w:rPr>
              <w:t>514,219</w:t>
            </w:r>
          </w:p>
        </w:tc>
        <w:tc>
          <w:tcPr>
            <w:tcW w:w="1202" w:type="dxa"/>
            <w:tcBorders>
              <w:top w:val="nil"/>
              <w:left w:val="nil"/>
              <w:bottom w:val="nil"/>
              <w:right w:val="nil"/>
            </w:tcBorders>
          </w:tcPr>
          <w:p w14:paraId="76ECEFC6" w14:textId="77777777" w:rsidR="00B64868" w:rsidRPr="00700147" w:rsidRDefault="00B64868" w:rsidP="00117422">
            <w:pPr>
              <w:jc w:val="right"/>
              <w:rPr>
                <w:sz w:val="20"/>
                <w:szCs w:val="20"/>
              </w:rPr>
            </w:pPr>
            <w:r w:rsidRPr="00700147">
              <w:rPr>
                <w:sz w:val="20"/>
                <w:szCs w:val="20"/>
              </w:rPr>
              <w:t>527,839</w:t>
            </w:r>
          </w:p>
        </w:tc>
      </w:tr>
      <w:tr w:rsidR="00B64868" w:rsidRPr="00C8601B" w14:paraId="596B9D30" w14:textId="77777777" w:rsidTr="00117422">
        <w:trPr>
          <w:trHeight w:val="493"/>
          <w:jc w:val="center"/>
        </w:trPr>
        <w:tc>
          <w:tcPr>
            <w:tcW w:w="2988" w:type="dxa"/>
            <w:tcBorders>
              <w:top w:val="nil"/>
              <w:left w:val="nil"/>
              <w:bottom w:val="nil"/>
              <w:right w:val="nil"/>
            </w:tcBorders>
          </w:tcPr>
          <w:p w14:paraId="692294B9" w14:textId="77777777" w:rsidR="00B64868" w:rsidRPr="000D632E" w:rsidRDefault="00B64868" w:rsidP="00117422">
            <w:pPr>
              <w:ind w:left="227" w:hanging="227"/>
              <w:rPr>
                <w:rFonts w:ascii="Calibri" w:hAnsi="Calibri"/>
                <w:b/>
                <w:bCs/>
                <w:sz w:val="20"/>
              </w:rPr>
            </w:pPr>
            <w:r w:rsidRPr="000D632E">
              <w:rPr>
                <w:rFonts w:ascii="Calibri" w:hAnsi="Calibri"/>
                <w:b/>
                <w:bCs/>
                <w:sz w:val="20"/>
              </w:rPr>
              <w:t>Total receipts from operating activities</w:t>
            </w:r>
          </w:p>
        </w:tc>
        <w:tc>
          <w:tcPr>
            <w:tcW w:w="1202" w:type="dxa"/>
            <w:tcBorders>
              <w:top w:val="nil"/>
              <w:left w:val="nil"/>
              <w:bottom w:val="nil"/>
              <w:right w:val="nil"/>
            </w:tcBorders>
          </w:tcPr>
          <w:p w14:paraId="6EB07C35" w14:textId="77777777" w:rsidR="00B64868" w:rsidRPr="00822BCC" w:rsidRDefault="00B64868" w:rsidP="00117422">
            <w:pPr>
              <w:jc w:val="right"/>
              <w:rPr>
                <w:rFonts w:cstheme="minorHAnsi"/>
                <w:b/>
                <w:bCs/>
                <w:i/>
                <w:iCs/>
                <w:sz w:val="20"/>
                <w:szCs w:val="20"/>
              </w:rPr>
            </w:pPr>
            <w:r w:rsidRPr="00822BCC">
              <w:rPr>
                <w:rFonts w:cstheme="minorHAnsi"/>
                <w:b/>
                <w:bCs/>
                <w:sz w:val="20"/>
                <w:szCs w:val="20"/>
              </w:rPr>
              <w:t>8,101,934</w:t>
            </w:r>
          </w:p>
        </w:tc>
        <w:tc>
          <w:tcPr>
            <w:tcW w:w="1202" w:type="dxa"/>
            <w:tcBorders>
              <w:top w:val="nil"/>
              <w:left w:val="nil"/>
              <w:bottom w:val="nil"/>
              <w:right w:val="nil"/>
            </w:tcBorders>
          </w:tcPr>
          <w:p w14:paraId="0399F8E4" w14:textId="77777777" w:rsidR="00B64868" w:rsidRPr="00117F3D" w:rsidRDefault="00B64868" w:rsidP="00117422">
            <w:pPr>
              <w:jc w:val="right"/>
              <w:rPr>
                <w:b/>
                <w:bCs/>
                <w:i/>
                <w:iCs/>
                <w:sz w:val="20"/>
                <w:szCs w:val="20"/>
              </w:rPr>
            </w:pPr>
            <w:r w:rsidRPr="00117F3D">
              <w:rPr>
                <w:b/>
                <w:bCs/>
                <w:sz w:val="20"/>
                <w:szCs w:val="20"/>
              </w:rPr>
              <w:t>8,101,325</w:t>
            </w:r>
          </w:p>
        </w:tc>
        <w:tc>
          <w:tcPr>
            <w:tcW w:w="1202" w:type="dxa"/>
            <w:tcBorders>
              <w:top w:val="nil"/>
              <w:left w:val="nil"/>
              <w:bottom w:val="nil"/>
              <w:right w:val="nil"/>
            </w:tcBorders>
          </w:tcPr>
          <w:p w14:paraId="44EDEB37" w14:textId="77777777" w:rsidR="00B64868" w:rsidRPr="00117F3D" w:rsidRDefault="00B64868" w:rsidP="00117422">
            <w:pPr>
              <w:jc w:val="right"/>
              <w:rPr>
                <w:b/>
                <w:bCs/>
                <w:i/>
                <w:iCs/>
                <w:sz w:val="20"/>
                <w:szCs w:val="20"/>
              </w:rPr>
            </w:pPr>
            <w:r w:rsidRPr="00117F3D">
              <w:rPr>
                <w:b/>
                <w:bCs/>
                <w:sz w:val="20"/>
                <w:szCs w:val="20"/>
              </w:rPr>
              <w:t>8,422,888</w:t>
            </w:r>
          </w:p>
        </w:tc>
        <w:tc>
          <w:tcPr>
            <w:tcW w:w="1202" w:type="dxa"/>
            <w:tcBorders>
              <w:top w:val="nil"/>
              <w:left w:val="nil"/>
              <w:bottom w:val="nil"/>
              <w:right w:val="nil"/>
            </w:tcBorders>
          </w:tcPr>
          <w:p w14:paraId="76657325" w14:textId="77777777" w:rsidR="00B64868" w:rsidRPr="00700147" w:rsidRDefault="00B64868" w:rsidP="00117422">
            <w:pPr>
              <w:jc w:val="right"/>
              <w:rPr>
                <w:b/>
                <w:bCs/>
                <w:i/>
                <w:iCs/>
                <w:sz w:val="20"/>
                <w:szCs w:val="20"/>
              </w:rPr>
            </w:pPr>
            <w:r w:rsidRPr="00700147">
              <w:rPr>
                <w:b/>
                <w:bCs/>
                <w:sz w:val="20"/>
                <w:szCs w:val="20"/>
              </w:rPr>
              <w:t>9,098,215</w:t>
            </w:r>
          </w:p>
        </w:tc>
        <w:tc>
          <w:tcPr>
            <w:tcW w:w="1202" w:type="dxa"/>
            <w:tcBorders>
              <w:top w:val="nil"/>
              <w:left w:val="nil"/>
              <w:bottom w:val="nil"/>
              <w:right w:val="nil"/>
            </w:tcBorders>
          </w:tcPr>
          <w:p w14:paraId="2CFF4E4D" w14:textId="77777777" w:rsidR="00B64868" w:rsidRPr="00700147" w:rsidRDefault="00B64868" w:rsidP="00117422">
            <w:pPr>
              <w:jc w:val="right"/>
              <w:rPr>
                <w:b/>
                <w:bCs/>
                <w:i/>
                <w:iCs/>
                <w:sz w:val="20"/>
                <w:szCs w:val="20"/>
              </w:rPr>
            </w:pPr>
            <w:r w:rsidRPr="00700147">
              <w:rPr>
                <w:b/>
                <w:bCs/>
                <w:sz w:val="20"/>
                <w:szCs w:val="20"/>
              </w:rPr>
              <w:t>9,723,944</w:t>
            </w:r>
          </w:p>
        </w:tc>
      </w:tr>
      <w:tr w:rsidR="00B64868" w:rsidRPr="00C8601B" w14:paraId="24B992D8" w14:textId="77777777" w:rsidTr="00117422">
        <w:trPr>
          <w:trHeight w:val="236"/>
          <w:jc w:val="center"/>
        </w:trPr>
        <w:tc>
          <w:tcPr>
            <w:tcW w:w="2988" w:type="dxa"/>
            <w:tcBorders>
              <w:top w:val="nil"/>
              <w:left w:val="nil"/>
              <w:bottom w:val="nil"/>
              <w:right w:val="nil"/>
            </w:tcBorders>
            <w:vAlign w:val="bottom"/>
          </w:tcPr>
          <w:p w14:paraId="107A23A4" w14:textId="77777777" w:rsidR="00B64868" w:rsidRPr="000D632E" w:rsidRDefault="00B64868" w:rsidP="00097A8A">
            <w:pPr>
              <w:ind w:left="227" w:hanging="227"/>
              <w:rPr>
                <w:rFonts w:ascii="Calibri" w:hAnsi="Calibri"/>
                <w:b/>
                <w:bCs/>
                <w:sz w:val="20"/>
              </w:rPr>
            </w:pPr>
            <w:r w:rsidRPr="000D632E">
              <w:rPr>
                <w:rFonts w:ascii="Calibri" w:hAnsi="Calibri"/>
                <w:b/>
                <w:bCs/>
                <w:sz w:val="20"/>
              </w:rPr>
              <w:t>Cash payments</w:t>
            </w:r>
          </w:p>
        </w:tc>
        <w:tc>
          <w:tcPr>
            <w:tcW w:w="1202" w:type="dxa"/>
            <w:tcBorders>
              <w:top w:val="nil"/>
              <w:left w:val="nil"/>
              <w:bottom w:val="nil"/>
              <w:right w:val="nil"/>
            </w:tcBorders>
          </w:tcPr>
          <w:p w14:paraId="38B5FEF4" w14:textId="77777777" w:rsidR="00B64868" w:rsidRPr="00822BCC" w:rsidRDefault="00B64868" w:rsidP="00117422">
            <w:pPr>
              <w:jc w:val="right"/>
              <w:rPr>
                <w:rFonts w:cstheme="minorHAnsi"/>
                <w:sz w:val="20"/>
                <w:szCs w:val="20"/>
              </w:rPr>
            </w:pPr>
          </w:p>
        </w:tc>
        <w:tc>
          <w:tcPr>
            <w:tcW w:w="1202" w:type="dxa"/>
            <w:tcBorders>
              <w:top w:val="nil"/>
              <w:left w:val="nil"/>
              <w:bottom w:val="nil"/>
              <w:right w:val="nil"/>
            </w:tcBorders>
          </w:tcPr>
          <w:p w14:paraId="3902AF35"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3708528E"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5553E44E"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0E6A728F" w14:textId="77777777" w:rsidR="00B64868" w:rsidRPr="003C0C29" w:rsidRDefault="00B64868" w:rsidP="00117422">
            <w:pPr>
              <w:jc w:val="right"/>
              <w:rPr>
                <w:sz w:val="20"/>
                <w:szCs w:val="20"/>
              </w:rPr>
            </w:pPr>
          </w:p>
        </w:tc>
      </w:tr>
      <w:tr w:rsidR="00B64868" w:rsidRPr="00C8601B" w14:paraId="550B6FF0" w14:textId="77777777" w:rsidTr="00117422">
        <w:trPr>
          <w:trHeight w:val="269"/>
          <w:jc w:val="center"/>
        </w:trPr>
        <w:tc>
          <w:tcPr>
            <w:tcW w:w="2988" w:type="dxa"/>
            <w:tcBorders>
              <w:top w:val="nil"/>
              <w:left w:val="nil"/>
              <w:bottom w:val="nil"/>
              <w:right w:val="nil"/>
            </w:tcBorders>
          </w:tcPr>
          <w:p w14:paraId="7E433976" w14:textId="77777777" w:rsidR="00B64868" w:rsidRPr="00C8601B" w:rsidRDefault="00B64868" w:rsidP="00117422">
            <w:pPr>
              <w:ind w:left="227" w:hanging="227"/>
              <w:rPr>
                <w:rFonts w:ascii="Calibri" w:hAnsi="Calibri"/>
                <w:sz w:val="20"/>
              </w:rPr>
            </w:pPr>
            <w:r w:rsidRPr="00C8601B">
              <w:rPr>
                <w:rFonts w:ascii="Calibri" w:hAnsi="Calibri"/>
                <w:sz w:val="20"/>
              </w:rPr>
              <w:t>Payments for employees</w:t>
            </w:r>
          </w:p>
        </w:tc>
        <w:tc>
          <w:tcPr>
            <w:tcW w:w="1202" w:type="dxa"/>
            <w:tcBorders>
              <w:top w:val="nil"/>
              <w:left w:val="nil"/>
              <w:bottom w:val="nil"/>
              <w:right w:val="nil"/>
            </w:tcBorders>
          </w:tcPr>
          <w:p w14:paraId="740071A1" w14:textId="77777777" w:rsidR="00B64868" w:rsidRPr="00822BCC" w:rsidRDefault="00B64868" w:rsidP="00117422">
            <w:pPr>
              <w:jc w:val="right"/>
              <w:rPr>
                <w:rFonts w:cstheme="minorHAnsi"/>
                <w:sz w:val="20"/>
                <w:szCs w:val="20"/>
              </w:rPr>
            </w:pPr>
            <w:r w:rsidRPr="00822BCC">
              <w:rPr>
                <w:rFonts w:cstheme="minorHAnsi"/>
                <w:sz w:val="20"/>
                <w:szCs w:val="20"/>
              </w:rPr>
              <w:t>(4,076,815)</w:t>
            </w:r>
          </w:p>
        </w:tc>
        <w:tc>
          <w:tcPr>
            <w:tcW w:w="1202" w:type="dxa"/>
            <w:tcBorders>
              <w:top w:val="nil"/>
              <w:left w:val="nil"/>
              <w:bottom w:val="nil"/>
              <w:right w:val="nil"/>
            </w:tcBorders>
          </w:tcPr>
          <w:p w14:paraId="501420CD" w14:textId="77777777" w:rsidR="00B64868" w:rsidRPr="00700147" w:rsidRDefault="00B64868" w:rsidP="00117422">
            <w:pPr>
              <w:jc w:val="right"/>
              <w:rPr>
                <w:sz w:val="20"/>
                <w:szCs w:val="20"/>
              </w:rPr>
            </w:pPr>
            <w:r w:rsidRPr="00700147">
              <w:rPr>
                <w:sz w:val="20"/>
                <w:szCs w:val="20"/>
              </w:rPr>
              <w:t>(4,077,471)</w:t>
            </w:r>
          </w:p>
        </w:tc>
        <w:tc>
          <w:tcPr>
            <w:tcW w:w="1202" w:type="dxa"/>
            <w:tcBorders>
              <w:top w:val="nil"/>
              <w:left w:val="nil"/>
              <w:bottom w:val="nil"/>
              <w:right w:val="nil"/>
            </w:tcBorders>
          </w:tcPr>
          <w:p w14:paraId="2F3B474B" w14:textId="77777777" w:rsidR="00B64868" w:rsidRPr="00700147" w:rsidRDefault="00B64868" w:rsidP="00117422">
            <w:pPr>
              <w:jc w:val="right"/>
              <w:rPr>
                <w:sz w:val="20"/>
                <w:szCs w:val="20"/>
              </w:rPr>
            </w:pPr>
            <w:r w:rsidRPr="00700147">
              <w:rPr>
                <w:sz w:val="20"/>
                <w:szCs w:val="20"/>
              </w:rPr>
              <w:t>(4,128,950)</w:t>
            </w:r>
          </w:p>
        </w:tc>
        <w:tc>
          <w:tcPr>
            <w:tcW w:w="1202" w:type="dxa"/>
            <w:tcBorders>
              <w:top w:val="nil"/>
              <w:left w:val="nil"/>
              <w:bottom w:val="nil"/>
              <w:right w:val="nil"/>
            </w:tcBorders>
          </w:tcPr>
          <w:p w14:paraId="102AD487" w14:textId="77777777" w:rsidR="00B64868" w:rsidRPr="00565A39" w:rsidRDefault="00B64868" w:rsidP="00117422">
            <w:pPr>
              <w:jc w:val="right"/>
              <w:rPr>
                <w:sz w:val="20"/>
                <w:szCs w:val="20"/>
              </w:rPr>
            </w:pPr>
            <w:r w:rsidRPr="00565A39">
              <w:rPr>
                <w:sz w:val="20"/>
                <w:szCs w:val="20"/>
              </w:rPr>
              <w:t>(4,251,894)</w:t>
            </w:r>
          </w:p>
        </w:tc>
        <w:tc>
          <w:tcPr>
            <w:tcW w:w="1202" w:type="dxa"/>
            <w:tcBorders>
              <w:top w:val="nil"/>
              <w:left w:val="nil"/>
              <w:bottom w:val="nil"/>
              <w:right w:val="nil"/>
            </w:tcBorders>
          </w:tcPr>
          <w:p w14:paraId="5627EF12" w14:textId="77777777" w:rsidR="00B64868" w:rsidRPr="00565A39" w:rsidRDefault="00B64868" w:rsidP="00117422">
            <w:pPr>
              <w:jc w:val="right"/>
              <w:rPr>
                <w:sz w:val="20"/>
                <w:szCs w:val="20"/>
              </w:rPr>
            </w:pPr>
            <w:r w:rsidRPr="00565A39">
              <w:rPr>
                <w:sz w:val="20"/>
                <w:szCs w:val="20"/>
              </w:rPr>
              <w:t>(4,383,326)</w:t>
            </w:r>
          </w:p>
        </w:tc>
      </w:tr>
      <w:tr w:rsidR="00B64868" w:rsidRPr="00C8601B" w14:paraId="5C56375E" w14:textId="77777777" w:rsidTr="00117422">
        <w:trPr>
          <w:trHeight w:val="286"/>
          <w:jc w:val="center"/>
        </w:trPr>
        <w:tc>
          <w:tcPr>
            <w:tcW w:w="2988" w:type="dxa"/>
            <w:tcBorders>
              <w:top w:val="nil"/>
              <w:left w:val="nil"/>
              <w:bottom w:val="nil"/>
              <w:right w:val="nil"/>
            </w:tcBorders>
          </w:tcPr>
          <w:p w14:paraId="32D22155" w14:textId="77777777" w:rsidR="00B64868" w:rsidRPr="00C8601B" w:rsidRDefault="00B64868" w:rsidP="00117422">
            <w:pPr>
              <w:ind w:left="227" w:hanging="227"/>
              <w:rPr>
                <w:rFonts w:ascii="Calibri" w:hAnsi="Calibri"/>
                <w:sz w:val="20"/>
              </w:rPr>
            </w:pPr>
            <w:r w:rsidRPr="00C8601B">
              <w:rPr>
                <w:rFonts w:ascii="Calibri" w:hAnsi="Calibri"/>
                <w:sz w:val="20"/>
              </w:rPr>
              <w:t>Payments for goods and services</w:t>
            </w:r>
          </w:p>
        </w:tc>
        <w:tc>
          <w:tcPr>
            <w:tcW w:w="1202" w:type="dxa"/>
            <w:tcBorders>
              <w:top w:val="nil"/>
              <w:left w:val="nil"/>
              <w:bottom w:val="nil"/>
              <w:right w:val="nil"/>
            </w:tcBorders>
          </w:tcPr>
          <w:p w14:paraId="425576DF" w14:textId="77777777" w:rsidR="00B64868" w:rsidRPr="00822BCC" w:rsidRDefault="00B64868" w:rsidP="00117422">
            <w:pPr>
              <w:jc w:val="right"/>
              <w:rPr>
                <w:rFonts w:cstheme="minorHAnsi"/>
                <w:sz w:val="20"/>
                <w:szCs w:val="20"/>
              </w:rPr>
            </w:pPr>
            <w:r w:rsidRPr="00822BCC">
              <w:rPr>
                <w:rFonts w:cstheme="minorHAnsi"/>
                <w:sz w:val="20"/>
                <w:szCs w:val="20"/>
              </w:rPr>
              <w:t>(1,664,083)</w:t>
            </w:r>
          </w:p>
        </w:tc>
        <w:tc>
          <w:tcPr>
            <w:tcW w:w="1202" w:type="dxa"/>
            <w:tcBorders>
              <w:top w:val="nil"/>
              <w:left w:val="nil"/>
              <w:bottom w:val="nil"/>
              <w:right w:val="nil"/>
            </w:tcBorders>
          </w:tcPr>
          <w:p w14:paraId="63BE1D4E" w14:textId="77777777" w:rsidR="00B64868" w:rsidRPr="00700147" w:rsidRDefault="00B64868" w:rsidP="00117422">
            <w:pPr>
              <w:jc w:val="right"/>
              <w:rPr>
                <w:sz w:val="20"/>
                <w:szCs w:val="20"/>
              </w:rPr>
            </w:pPr>
            <w:r w:rsidRPr="00700147">
              <w:rPr>
                <w:sz w:val="20"/>
                <w:szCs w:val="20"/>
              </w:rPr>
              <w:t>(1,662,794)</w:t>
            </w:r>
          </w:p>
        </w:tc>
        <w:tc>
          <w:tcPr>
            <w:tcW w:w="1202" w:type="dxa"/>
            <w:tcBorders>
              <w:top w:val="nil"/>
              <w:left w:val="nil"/>
              <w:bottom w:val="nil"/>
              <w:right w:val="nil"/>
            </w:tcBorders>
          </w:tcPr>
          <w:p w14:paraId="0F772071" w14:textId="77777777" w:rsidR="00B64868" w:rsidRPr="00700147" w:rsidRDefault="00B64868" w:rsidP="00117422">
            <w:pPr>
              <w:jc w:val="right"/>
              <w:rPr>
                <w:sz w:val="20"/>
                <w:szCs w:val="20"/>
              </w:rPr>
            </w:pPr>
            <w:r w:rsidRPr="00700147">
              <w:rPr>
                <w:sz w:val="20"/>
                <w:szCs w:val="20"/>
              </w:rPr>
              <w:t>(1,728,203)</w:t>
            </w:r>
          </w:p>
        </w:tc>
        <w:tc>
          <w:tcPr>
            <w:tcW w:w="1202" w:type="dxa"/>
            <w:tcBorders>
              <w:top w:val="nil"/>
              <w:left w:val="nil"/>
              <w:bottom w:val="nil"/>
              <w:right w:val="nil"/>
            </w:tcBorders>
          </w:tcPr>
          <w:p w14:paraId="68244020" w14:textId="77777777" w:rsidR="00B64868" w:rsidRPr="00565A39" w:rsidRDefault="00B64868" w:rsidP="00117422">
            <w:pPr>
              <w:jc w:val="right"/>
              <w:rPr>
                <w:sz w:val="20"/>
                <w:szCs w:val="20"/>
              </w:rPr>
            </w:pPr>
            <w:r w:rsidRPr="00565A39">
              <w:rPr>
                <w:sz w:val="20"/>
                <w:szCs w:val="20"/>
              </w:rPr>
              <w:t>(1,768,411)</w:t>
            </w:r>
          </w:p>
        </w:tc>
        <w:tc>
          <w:tcPr>
            <w:tcW w:w="1202" w:type="dxa"/>
            <w:tcBorders>
              <w:top w:val="nil"/>
              <w:left w:val="nil"/>
              <w:bottom w:val="nil"/>
              <w:right w:val="nil"/>
            </w:tcBorders>
          </w:tcPr>
          <w:p w14:paraId="51BD0ADA" w14:textId="77777777" w:rsidR="00B64868" w:rsidRPr="00565A39" w:rsidRDefault="00B64868" w:rsidP="00117422">
            <w:pPr>
              <w:jc w:val="right"/>
              <w:rPr>
                <w:sz w:val="20"/>
                <w:szCs w:val="20"/>
              </w:rPr>
            </w:pPr>
            <w:r w:rsidRPr="00565A39">
              <w:rPr>
                <w:sz w:val="20"/>
                <w:szCs w:val="20"/>
              </w:rPr>
              <w:t>(1,809,818)</w:t>
            </w:r>
          </w:p>
        </w:tc>
      </w:tr>
      <w:tr w:rsidR="00B64868" w:rsidRPr="00C8601B" w14:paraId="6A8740BF" w14:textId="77777777" w:rsidTr="00117422">
        <w:trPr>
          <w:trHeight w:val="149"/>
          <w:jc w:val="center"/>
        </w:trPr>
        <w:tc>
          <w:tcPr>
            <w:tcW w:w="2988" w:type="dxa"/>
            <w:tcBorders>
              <w:top w:val="nil"/>
              <w:left w:val="nil"/>
              <w:bottom w:val="nil"/>
              <w:right w:val="nil"/>
            </w:tcBorders>
            <w:vAlign w:val="bottom"/>
          </w:tcPr>
          <w:p w14:paraId="7296F9BF" w14:textId="77777777" w:rsidR="00B64868" w:rsidRPr="00C8601B" w:rsidRDefault="00B64868" w:rsidP="00117422">
            <w:pPr>
              <w:ind w:left="227" w:hanging="227"/>
              <w:rPr>
                <w:rFonts w:ascii="Calibri" w:hAnsi="Calibri"/>
                <w:sz w:val="20"/>
              </w:rPr>
            </w:pPr>
            <w:r w:rsidRPr="00C8601B">
              <w:rPr>
                <w:rFonts w:ascii="Calibri" w:hAnsi="Calibri"/>
                <w:sz w:val="20"/>
              </w:rPr>
              <w:t>Grants/subsidies paid</w:t>
            </w:r>
          </w:p>
        </w:tc>
        <w:tc>
          <w:tcPr>
            <w:tcW w:w="1202" w:type="dxa"/>
            <w:tcBorders>
              <w:top w:val="nil"/>
              <w:left w:val="nil"/>
              <w:bottom w:val="nil"/>
              <w:right w:val="nil"/>
            </w:tcBorders>
          </w:tcPr>
          <w:p w14:paraId="24F8041B" w14:textId="77777777" w:rsidR="00B64868" w:rsidRPr="00822BCC" w:rsidRDefault="00B64868" w:rsidP="00117422">
            <w:pPr>
              <w:jc w:val="right"/>
              <w:rPr>
                <w:rFonts w:cstheme="minorHAnsi"/>
                <w:sz w:val="20"/>
                <w:szCs w:val="20"/>
              </w:rPr>
            </w:pPr>
            <w:r w:rsidRPr="00822BCC">
              <w:rPr>
                <w:rFonts w:cstheme="minorHAnsi"/>
                <w:sz w:val="20"/>
                <w:szCs w:val="20"/>
              </w:rPr>
              <w:t>(1,434,761)</w:t>
            </w:r>
          </w:p>
        </w:tc>
        <w:tc>
          <w:tcPr>
            <w:tcW w:w="1202" w:type="dxa"/>
            <w:tcBorders>
              <w:top w:val="nil"/>
              <w:left w:val="nil"/>
              <w:bottom w:val="nil"/>
              <w:right w:val="nil"/>
            </w:tcBorders>
          </w:tcPr>
          <w:p w14:paraId="59C2530D" w14:textId="77777777" w:rsidR="00B64868" w:rsidRPr="009F599C" w:rsidRDefault="00B64868" w:rsidP="00117422">
            <w:pPr>
              <w:jc w:val="right"/>
              <w:rPr>
                <w:sz w:val="20"/>
                <w:szCs w:val="20"/>
              </w:rPr>
            </w:pPr>
            <w:r w:rsidRPr="009F599C">
              <w:rPr>
                <w:sz w:val="20"/>
                <w:szCs w:val="20"/>
              </w:rPr>
              <w:t>(1,450,277)</w:t>
            </w:r>
          </w:p>
        </w:tc>
        <w:tc>
          <w:tcPr>
            <w:tcW w:w="1202" w:type="dxa"/>
            <w:tcBorders>
              <w:top w:val="nil"/>
              <w:left w:val="nil"/>
              <w:bottom w:val="nil"/>
              <w:right w:val="nil"/>
            </w:tcBorders>
          </w:tcPr>
          <w:p w14:paraId="0EF9125C" w14:textId="77777777" w:rsidR="00B64868" w:rsidRPr="009F599C" w:rsidRDefault="00B64868" w:rsidP="00117422">
            <w:pPr>
              <w:jc w:val="right"/>
              <w:rPr>
                <w:sz w:val="20"/>
                <w:szCs w:val="20"/>
              </w:rPr>
            </w:pPr>
            <w:r w:rsidRPr="009F599C">
              <w:rPr>
                <w:sz w:val="20"/>
                <w:szCs w:val="20"/>
              </w:rPr>
              <w:t>(1,410,714)</w:t>
            </w:r>
          </w:p>
        </w:tc>
        <w:tc>
          <w:tcPr>
            <w:tcW w:w="1202" w:type="dxa"/>
            <w:tcBorders>
              <w:top w:val="nil"/>
              <w:left w:val="nil"/>
              <w:bottom w:val="nil"/>
              <w:right w:val="nil"/>
            </w:tcBorders>
          </w:tcPr>
          <w:p w14:paraId="044217D6" w14:textId="77777777" w:rsidR="00B64868" w:rsidRPr="0056738B" w:rsidRDefault="00B64868" w:rsidP="00117422">
            <w:pPr>
              <w:jc w:val="right"/>
              <w:rPr>
                <w:sz w:val="20"/>
                <w:szCs w:val="20"/>
              </w:rPr>
            </w:pPr>
            <w:r w:rsidRPr="0056738B">
              <w:rPr>
                <w:sz w:val="20"/>
                <w:szCs w:val="20"/>
              </w:rPr>
              <w:t>(1,432,911)</w:t>
            </w:r>
          </w:p>
        </w:tc>
        <w:tc>
          <w:tcPr>
            <w:tcW w:w="1202" w:type="dxa"/>
            <w:tcBorders>
              <w:top w:val="nil"/>
              <w:left w:val="nil"/>
              <w:bottom w:val="nil"/>
              <w:right w:val="nil"/>
            </w:tcBorders>
          </w:tcPr>
          <w:p w14:paraId="769919FF" w14:textId="77777777" w:rsidR="00B64868" w:rsidRPr="0056738B" w:rsidRDefault="00B64868" w:rsidP="00117422">
            <w:pPr>
              <w:jc w:val="right"/>
              <w:rPr>
                <w:sz w:val="20"/>
                <w:szCs w:val="20"/>
              </w:rPr>
            </w:pPr>
            <w:r w:rsidRPr="0056738B">
              <w:rPr>
                <w:sz w:val="20"/>
                <w:szCs w:val="20"/>
              </w:rPr>
              <w:t>(1,473,087)</w:t>
            </w:r>
          </w:p>
        </w:tc>
      </w:tr>
      <w:tr w:rsidR="00B64868" w:rsidRPr="00C8601B" w14:paraId="47F58694" w14:textId="77777777" w:rsidTr="00117422">
        <w:trPr>
          <w:trHeight w:val="240"/>
          <w:jc w:val="center"/>
        </w:trPr>
        <w:tc>
          <w:tcPr>
            <w:tcW w:w="2988" w:type="dxa"/>
            <w:tcBorders>
              <w:top w:val="nil"/>
              <w:left w:val="nil"/>
              <w:bottom w:val="nil"/>
              <w:right w:val="nil"/>
            </w:tcBorders>
            <w:vAlign w:val="bottom"/>
          </w:tcPr>
          <w:p w14:paraId="61CBDBFE" w14:textId="77777777" w:rsidR="00B64868" w:rsidRPr="00C8601B" w:rsidRDefault="00B64868" w:rsidP="00117422">
            <w:pPr>
              <w:ind w:left="227" w:hanging="227"/>
              <w:rPr>
                <w:rFonts w:ascii="Calibri" w:hAnsi="Calibri"/>
                <w:sz w:val="20"/>
              </w:rPr>
            </w:pPr>
            <w:r>
              <w:rPr>
                <w:rFonts w:ascii="Calibri" w:hAnsi="Calibri"/>
                <w:sz w:val="20"/>
              </w:rPr>
              <w:t>Borrowing costs</w:t>
            </w:r>
          </w:p>
        </w:tc>
        <w:tc>
          <w:tcPr>
            <w:tcW w:w="1202" w:type="dxa"/>
            <w:tcBorders>
              <w:top w:val="nil"/>
              <w:left w:val="nil"/>
              <w:bottom w:val="nil"/>
              <w:right w:val="nil"/>
            </w:tcBorders>
          </w:tcPr>
          <w:p w14:paraId="64C37BBC" w14:textId="77777777" w:rsidR="00B64868" w:rsidRPr="00822BCC" w:rsidRDefault="00B64868" w:rsidP="00117422">
            <w:pPr>
              <w:jc w:val="right"/>
              <w:rPr>
                <w:rFonts w:cstheme="minorHAnsi"/>
                <w:sz w:val="20"/>
                <w:szCs w:val="20"/>
              </w:rPr>
            </w:pPr>
            <w:r w:rsidRPr="00822BCC">
              <w:rPr>
                <w:rFonts w:cstheme="minorHAnsi"/>
                <w:sz w:val="20"/>
                <w:szCs w:val="20"/>
              </w:rPr>
              <w:t>(474,322)</w:t>
            </w:r>
          </w:p>
        </w:tc>
        <w:tc>
          <w:tcPr>
            <w:tcW w:w="1202" w:type="dxa"/>
            <w:tcBorders>
              <w:top w:val="nil"/>
              <w:left w:val="nil"/>
              <w:bottom w:val="nil"/>
              <w:right w:val="nil"/>
            </w:tcBorders>
          </w:tcPr>
          <w:p w14:paraId="3A6EBAAE" w14:textId="77777777" w:rsidR="00B64868" w:rsidRPr="009F599C" w:rsidRDefault="00B64868" w:rsidP="00117422">
            <w:pPr>
              <w:jc w:val="right"/>
              <w:rPr>
                <w:sz w:val="20"/>
                <w:szCs w:val="20"/>
              </w:rPr>
            </w:pPr>
            <w:r w:rsidRPr="009F599C">
              <w:rPr>
                <w:sz w:val="20"/>
                <w:szCs w:val="20"/>
              </w:rPr>
              <w:t>(470,171)</w:t>
            </w:r>
          </w:p>
        </w:tc>
        <w:tc>
          <w:tcPr>
            <w:tcW w:w="1202" w:type="dxa"/>
            <w:tcBorders>
              <w:top w:val="nil"/>
              <w:left w:val="nil"/>
              <w:bottom w:val="nil"/>
              <w:right w:val="nil"/>
            </w:tcBorders>
          </w:tcPr>
          <w:p w14:paraId="44FC87D1" w14:textId="77777777" w:rsidR="00B64868" w:rsidRPr="009F599C" w:rsidRDefault="00B64868" w:rsidP="00117422">
            <w:pPr>
              <w:jc w:val="right"/>
              <w:rPr>
                <w:sz w:val="20"/>
                <w:szCs w:val="20"/>
              </w:rPr>
            </w:pPr>
            <w:r w:rsidRPr="009F599C">
              <w:rPr>
                <w:sz w:val="20"/>
                <w:szCs w:val="20"/>
              </w:rPr>
              <w:t>(527,351)</w:t>
            </w:r>
          </w:p>
        </w:tc>
        <w:tc>
          <w:tcPr>
            <w:tcW w:w="1202" w:type="dxa"/>
            <w:tcBorders>
              <w:top w:val="nil"/>
              <w:left w:val="nil"/>
              <w:bottom w:val="nil"/>
              <w:right w:val="nil"/>
            </w:tcBorders>
          </w:tcPr>
          <w:p w14:paraId="26F33844" w14:textId="77777777" w:rsidR="00B64868" w:rsidRPr="0056738B" w:rsidRDefault="00B64868" w:rsidP="00117422">
            <w:pPr>
              <w:jc w:val="right"/>
              <w:rPr>
                <w:sz w:val="20"/>
                <w:szCs w:val="20"/>
              </w:rPr>
            </w:pPr>
            <w:r w:rsidRPr="0056738B">
              <w:rPr>
                <w:sz w:val="20"/>
                <w:szCs w:val="20"/>
              </w:rPr>
              <w:t>(633,517)</w:t>
            </w:r>
          </w:p>
        </w:tc>
        <w:tc>
          <w:tcPr>
            <w:tcW w:w="1202" w:type="dxa"/>
            <w:tcBorders>
              <w:top w:val="nil"/>
              <w:left w:val="nil"/>
              <w:bottom w:val="nil"/>
              <w:right w:val="nil"/>
            </w:tcBorders>
          </w:tcPr>
          <w:p w14:paraId="5BC24C49" w14:textId="77777777" w:rsidR="00B64868" w:rsidRPr="0056738B" w:rsidRDefault="00B64868" w:rsidP="00117422">
            <w:pPr>
              <w:jc w:val="right"/>
              <w:rPr>
                <w:sz w:val="20"/>
                <w:szCs w:val="20"/>
              </w:rPr>
            </w:pPr>
            <w:r w:rsidRPr="0056738B">
              <w:rPr>
                <w:sz w:val="20"/>
                <w:szCs w:val="20"/>
              </w:rPr>
              <w:t>(783,866)</w:t>
            </w:r>
          </w:p>
        </w:tc>
      </w:tr>
      <w:tr w:rsidR="00B64868" w:rsidRPr="00C8601B" w14:paraId="79FC6BE2" w14:textId="77777777" w:rsidTr="00117422">
        <w:trPr>
          <w:trHeight w:val="240"/>
          <w:jc w:val="center"/>
        </w:trPr>
        <w:tc>
          <w:tcPr>
            <w:tcW w:w="2988" w:type="dxa"/>
            <w:tcBorders>
              <w:top w:val="nil"/>
              <w:left w:val="nil"/>
              <w:bottom w:val="nil"/>
              <w:right w:val="nil"/>
            </w:tcBorders>
          </w:tcPr>
          <w:p w14:paraId="3138B17C" w14:textId="77777777" w:rsidR="00B64868" w:rsidRPr="00C8601B" w:rsidRDefault="00B64868" w:rsidP="00117422">
            <w:pPr>
              <w:ind w:left="227" w:hanging="227"/>
              <w:rPr>
                <w:rFonts w:ascii="Calibri" w:hAnsi="Calibri"/>
                <w:sz w:val="20"/>
              </w:rPr>
            </w:pPr>
            <w:r w:rsidRPr="00C8601B">
              <w:rPr>
                <w:rFonts w:ascii="Calibri" w:hAnsi="Calibri"/>
                <w:sz w:val="20"/>
              </w:rPr>
              <w:t>Other payments</w:t>
            </w:r>
          </w:p>
        </w:tc>
        <w:tc>
          <w:tcPr>
            <w:tcW w:w="1202" w:type="dxa"/>
            <w:tcBorders>
              <w:top w:val="nil"/>
              <w:left w:val="nil"/>
              <w:bottom w:val="nil"/>
              <w:right w:val="nil"/>
            </w:tcBorders>
          </w:tcPr>
          <w:p w14:paraId="66FDB417" w14:textId="77777777" w:rsidR="00B64868" w:rsidRPr="00822BCC" w:rsidRDefault="00B64868" w:rsidP="00117422">
            <w:pPr>
              <w:jc w:val="right"/>
              <w:rPr>
                <w:rFonts w:cstheme="minorHAnsi"/>
                <w:sz w:val="20"/>
                <w:szCs w:val="20"/>
              </w:rPr>
            </w:pPr>
            <w:r w:rsidRPr="00822BCC">
              <w:rPr>
                <w:rFonts w:cstheme="minorHAnsi"/>
                <w:sz w:val="20"/>
                <w:szCs w:val="20"/>
              </w:rPr>
              <w:t>(427,713)</w:t>
            </w:r>
          </w:p>
        </w:tc>
        <w:tc>
          <w:tcPr>
            <w:tcW w:w="1202" w:type="dxa"/>
            <w:tcBorders>
              <w:top w:val="nil"/>
              <w:left w:val="nil"/>
              <w:bottom w:val="nil"/>
              <w:right w:val="nil"/>
            </w:tcBorders>
          </w:tcPr>
          <w:p w14:paraId="2DF2D297" w14:textId="77777777" w:rsidR="00B64868" w:rsidRPr="009F599C" w:rsidRDefault="00B64868" w:rsidP="00117422">
            <w:pPr>
              <w:jc w:val="right"/>
              <w:rPr>
                <w:sz w:val="20"/>
                <w:szCs w:val="20"/>
              </w:rPr>
            </w:pPr>
            <w:r w:rsidRPr="009F599C">
              <w:rPr>
                <w:sz w:val="20"/>
                <w:szCs w:val="20"/>
              </w:rPr>
              <w:t>(429,823)</w:t>
            </w:r>
          </w:p>
        </w:tc>
        <w:tc>
          <w:tcPr>
            <w:tcW w:w="1202" w:type="dxa"/>
            <w:tcBorders>
              <w:top w:val="nil"/>
              <w:left w:val="nil"/>
              <w:bottom w:val="nil"/>
              <w:right w:val="nil"/>
            </w:tcBorders>
          </w:tcPr>
          <w:p w14:paraId="5785A479" w14:textId="77777777" w:rsidR="00B64868" w:rsidRPr="009F599C" w:rsidRDefault="00B64868" w:rsidP="00117422">
            <w:pPr>
              <w:jc w:val="right"/>
              <w:rPr>
                <w:sz w:val="20"/>
                <w:szCs w:val="20"/>
              </w:rPr>
            </w:pPr>
            <w:r w:rsidRPr="009F599C">
              <w:rPr>
                <w:sz w:val="20"/>
                <w:szCs w:val="20"/>
              </w:rPr>
              <w:t>(495,696)</w:t>
            </w:r>
          </w:p>
        </w:tc>
        <w:tc>
          <w:tcPr>
            <w:tcW w:w="1202" w:type="dxa"/>
            <w:tcBorders>
              <w:top w:val="nil"/>
              <w:left w:val="nil"/>
              <w:bottom w:val="nil"/>
              <w:right w:val="nil"/>
            </w:tcBorders>
          </w:tcPr>
          <w:p w14:paraId="3D03A9F2" w14:textId="77777777" w:rsidR="00B64868" w:rsidRPr="0056738B" w:rsidRDefault="00B64868" w:rsidP="00117422">
            <w:pPr>
              <w:jc w:val="right"/>
              <w:rPr>
                <w:sz w:val="20"/>
                <w:szCs w:val="20"/>
              </w:rPr>
            </w:pPr>
            <w:r w:rsidRPr="0056738B">
              <w:rPr>
                <w:sz w:val="20"/>
                <w:szCs w:val="20"/>
              </w:rPr>
              <w:t>(476,181)</w:t>
            </w:r>
          </w:p>
        </w:tc>
        <w:tc>
          <w:tcPr>
            <w:tcW w:w="1202" w:type="dxa"/>
            <w:tcBorders>
              <w:top w:val="nil"/>
              <w:left w:val="nil"/>
              <w:bottom w:val="nil"/>
              <w:right w:val="nil"/>
            </w:tcBorders>
          </w:tcPr>
          <w:p w14:paraId="509B89A5" w14:textId="77777777" w:rsidR="00B64868" w:rsidRPr="0056738B" w:rsidRDefault="00B64868" w:rsidP="00117422">
            <w:pPr>
              <w:jc w:val="right"/>
              <w:rPr>
                <w:sz w:val="20"/>
                <w:szCs w:val="20"/>
              </w:rPr>
            </w:pPr>
            <w:r w:rsidRPr="0056738B">
              <w:rPr>
                <w:sz w:val="20"/>
                <w:szCs w:val="20"/>
              </w:rPr>
              <w:t>(483,467)</w:t>
            </w:r>
          </w:p>
        </w:tc>
      </w:tr>
      <w:tr w:rsidR="00B64868" w:rsidRPr="00C8601B" w14:paraId="340CB01C" w14:textId="77777777" w:rsidTr="00117422">
        <w:trPr>
          <w:trHeight w:val="493"/>
          <w:jc w:val="center"/>
        </w:trPr>
        <w:tc>
          <w:tcPr>
            <w:tcW w:w="2988" w:type="dxa"/>
            <w:tcBorders>
              <w:top w:val="nil"/>
              <w:left w:val="nil"/>
              <w:bottom w:val="nil"/>
              <w:right w:val="nil"/>
            </w:tcBorders>
          </w:tcPr>
          <w:p w14:paraId="63C3C159" w14:textId="77777777" w:rsidR="00B64868" w:rsidRPr="00C8601B" w:rsidRDefault="00B64868" w:rsidP="00117422">
            <w:pPr>
              <w:ind w:left="227" w:hanging="227"/>
              <w:rPr>
                <w:rFonts w:ascii="Calibri" w:hAnsi="Calibri"/>
                <w:b/>
                <w:bCs/>
                <w:i/>
                <w:iCs/>
                <w:sz w:val="20"/>
              </w:rPr>
            </w:pPr>
            <w:r w:rsidRPr="00C8601B">
              <w:rPr>
                <w:rFonts w:ascii="Calibri" w:hAnsi="Calibri"/>
                <w:b/>
                <w:bCs/>
                <w:i/>
                <w:iCs/>
                <w:sz w:val="20"/>
              </w:rPr>
              <w:t>Total cash paid from operating activities</w:t>
            </w:r>
          </w:p>
        </w:tc>
        <w:tc>
          <w:tcPr>
            <w:tcW w:w="1202" w:type="dxa"/>
            <w:tcBorders>
              <w:top w:val="nil"/>
              <w:left w:val="nil"/>
              <w:bottom w:val="nil"/>
              <w:right w:val="nil"/>
            </w:tcBorders>
          </w:tcPr>
          <w:p w14:paraId="67DD6419" w14:textId="77777777" w:rsidR="00B64868" w:rsidRPr="00155E81" w:rsidRDefault="00B64868" w:rsidP="00117422">
            <w:pPr>
              <w:jc w:val="right"/>
              <w:rPr>
                <w:rFonts w:cstheme="minorHAnsi"/>
                <w:b/>
                <w:bCs/>
                <w:i/>
                <w:iCs/>
                <w:sz w:val="20"/>
                <w:szCs w:val="20"/>
              </w:rPr>
            </w:pPr>
            <w:r w:rsidRPr="00155E81">
              <w:rPr>
                <w:rFonts w:cstheme="minorHAnsi"/>
                <w:b/>
                <w:bCs/>
                <w:i/>
                <w:iCs/>
                <w:sz w:val="20"/>
                <w:szCs w:val="20"/>
              </w:rPr>
              <w:t>(8,077,694)</w:t>
            </w:r>
          </w:p>
        </w:tc>
        <w:tc>
          <w:tcPr>
            <w:tcW w:w="1202" w:type="dxa"/>
            <w:tcBorders>
              <w:top w:val="nil"/>
              <w:left w:val="nil"/>
              <w:bottom w:val="nil"/>
              <w:right w:val="nil"/>
            </w:tcBorders>
          </w:tcPr>
          <w:p w14:paraId="3355FB15" w14:textId="77777777" w:rsidR="00B64868" w:rsidRPr="006F19C8" w:rsidRDefault="00B64868" w:rsidP="00117422">
            <w:pPr>
              <w:jc w:val="right"/>
              <w:rPr>
                <w:b/>
                <w:bCs/>
                <w:i/>
                <w:iCs/>
                <w:sz w:val="20"/>
                <w:szCs w:val="20"/>
              </w:rPr>
            </w:pPr>
            <w:r w:rsidRPr="006F19C8">
              <w:rPr>
                <w:b/>
                <w:bCs/>
                <w:i/>
                <w:iCs/>
                <w:sz w:val="20"/>
                <w:szCs w:val="20"/>
              </w:rPr>
              <w:t>(8,090,536)</w:t>
            </w:r>
          </w:p>
        </w:tc>
        <w:tc>
          <w:tcPr>
            <w:tcW w:w="1202" w:type="dxa"/>
            <w:tcBorders>
              <w:top w:val="nil"/>
              <w:left w:val="nil"/>
              <w:bottom w:val="nil"/>
              <w:right w:val="nil"/>
            </w:tcBorders>
          </w:tcPr>
          <w:p w14:paraId="048E32F8" w14:textId="77777777" w:rsidR="00B64868" w:rsidRPr="006F19C8" w:rsidRDefault="00B64868" w:rsidP="00117422">
            <w:pPr>
              <w:jc w:val="right"/>
              <w:rPr>
                <w:b/>
                <w:bCs/>
                <w:i/>
                <w:iCs/>
                <w:sz w:val="20"/>
                <w:szCs w:val="20"/>
              </w:rPr>
            </w:pPr>
            <w:r w:rsidRPr="006F19C8">
              <w:rPr>
                <w:b/>
                <w:bCs/>
                <w:i/>
                <w:iCs/>
                <w:sz w:val="20"/>
                <w:szCs w:val="20"/>
              </w:rPr>
              <w:t>(8,290,914)</w:t>
            </w:r>
          </w:p>
        </w:tc>
        <w:tc>
          <w:tcPr>
            <w:tcW w:w="1202" w:type="dxa"/>
            <w:tcBorders>
              <w:top w:val="nil"/>
              <w:left w:val="nil"/>
              <w:bottom w:val="nil"/>
              <w:right w:val="nil"/>
            </w:tcBorders>
          </w:tcPr>
          <w:p w14:paraId="5E45FB81" w14:textId="77777777" w:rsidR="00B64868" w:rsidRPr="00F4404B" w:rsidRDefault="00B64868" w:rsidP="00117422">
            <w:pPr>
              <w:jc w:val="right"/>
              <w:rPr>
                <w:b/>
                <w:bCs/>
                <w:i/>
                <w:iCs/>
                <w:sz w:val="20"/>
                <w:szCs w:val="20"/>
              </w:rPr>
            </w:pPr>
            <w:r w:rsidRPr="00F4404B">
              <w:rPr>
                <w:b/>
                <w:bCs/>
                <w:i/>
                <w:iCs/>
                <w:sz w:val="20"/>
                <w:szCs w:val="20"/>
              </w:rPr>
              <w:t>(8,562,914)</w:t>
            </w:r>
          </w:p>
        </w:tc>
        <w:tc>
          <w:tcPr>
            <w:tcW w:w="1202" w:type="dxa"/>
            <w:tcBorders>
              <w:top w:val="nil"/>
              <w:left w:val="nil"/>
              <w:bottom w:val="nil"/>
              <w:right w:val="nil"/>
            </w:tcBorders>
          </w:tcPr>
          <w:p w14:paraId="3DCE7288" w14:textId="77777777" w:rsidR="00B64868" w:rsidRPr="00F4404B" w:rsidRDefault="00B64868" w:rsidP="00117422">
            <w:pPr>
              <w:jc w:val="right"/>
              <w:rPr>
                <w:b/>
                <w:bCs/>
                <w:i/>
                <w:iCs/>
                <w:sz w:val="20"/>
                <w:szCs w:val="20"/>
              </w:rPr>
            </w:pPr>
            <w:r w:rsidRPr="00F4404B">
              <w:rPr>
                <w:b/>
                <w:bCs/>
                <w:i/>
                <w:iCs/>
                <w:sz w:val="20"/>
                <w:szCs w:val="20"/>
              </w:rPr>
              <w:t>(8,933,564)</w:t>
            </w:r>
          </w:p>
        </w:tc>
      </w:tr>
      <w:tr w:rsidR="00B64868" w:rsidRPr="00C8601B" w14:paraId="40591E6D" w14:textId="77777777" w:rsidTr="00117422">
        <w:trPr>
          <w:trHeight w:val="493"/>
          <w:jc w:val="center"/>
        </w:trPr>
        <w:tc>
          <w:tcPr>
            <w:tcW w:w="2988" w:type="dxa"/>
            <w:tcBorders>
              <w:top w:val="nil"/>
              <w:left w:val="nil"/>
              <w:bottom w:val="nil"/>
              <w:right w:val="nil"/>
            </w:tcBorders>
          </w:tcPr>
          <w:p w14:paraId="65CD00CE" w14:textId="77777777" w:rsidR="00B64868" w:rsidRPr="00C8601B" w:rsidRDefault="00B64868" w:rsidP="00117422">
            <w:pPr>
              <w:ind w:left="227" w:hanging="227"/>
              <w:rPr>
                <w:rFonts w:ascii="Calibri" w:hAnsi="Calibri"/>
                <w:b/>
                <w:sz w:val="20"/>
              </w:rPr>
            </w:pPr>
            <w:r w:rsidRPr="00C8601B">
              <w:rPr>
                <w:rFonts w:ascii="Calibri" w:hAnsi="Calibri"/>
                <w:b/>
                <w:sz w:val="20"/>
              </w:rPr>
              <w:t>Net cash flows from operating activities</w:t>
            </w:r>
          </w:p>
        </w:tc>
        <w:tc>
          <w:tcPr>
            <w:tcW w:w="1202" w:type="dxa"/>
            <w:tcBorders>
              <w:top w:val="nil"/>
              <w:left w:val="nil"/>
              <w:bottom w:val="nil"/>
              <w:right w:val="nil"/>
            </w:tcBorders>
          </w:tcPr>
          <w:p w14:paraId="04A4C87D" w14:textId="77777777" w:rsidR="00B64868" w:rsidRPr="00822BCC" w:rsidRDefault="00B64868" w:rsidP="00117422">
            <w:pPr>
              <w:jc w:val="right"/>
              <w:rPr>
                <w:rFonts w:cstheme="minorHAnsi"/>
                <w:b/>
                <w:bCs/>
                <w:sz w:val="20"/>
                <w:szCs w:val="20"/>
              </w:rPr>
            </w:pPr>
            <w:r w:rsidRPr="00822BCC">
              <w:rPr>
                <w:rFonts w:cstheme="minorHAnsi"/>
                <w:b/>
                <w:bCs/>
                <w:sz w:val="20"/>
                <w:szCs w:val="20"/>
              </w:rPr>
              <w:t>24,240</w:t>
            </w:r>
          </w:p>
        </w:tc>
        <w:tc>
          <w:tcPr>
            <w:tcW w:w="1202" w:type="dxa"/>
            <w:tcBorders>
              <w:top w:val="nil"/>
              <w:left w:val="nil"/>
              <w:bottom w:val="nil"/>
              <w:right w:val="nil"/>
            </w:tcBorders>
          </w:tcPr>
          <w:p w14:paraId="40AC1B3B" w14:textId="77777777" w:rsidR="00B64868" w:rsidRPr="006F19C8" w:rsidRDefault="00B64868" w:rsidP="00117422">
            <w:pPr>
              <w:jc w:val="right"/>
              <w:rPr>
                <w:b/>
                <w:bCs/>
                <w:sz w:val="20"/>
                <w:szCs w:val="20"/>
              </w:rPr>
            </w:pPr>
            <w:r w:rsidRPr="006F19C8">
              <w:rPr>
                <w:b/>
                <w:bCs/>
                <w:sz w:val="20"/>
                <w:szCs w:val="20"/>
              </w:rPr>
              <w:t>10,789</w:t>
            </w:r>
          </w:p>
        </w:tc>
        <w:tc>
          <w:tcPr>
            <w:tcW w:w="1202" w:type="dxa"/>
            <w:tcBorders>
              <w:top w:val="nil"/>
              <w:left w:val="nil"/>
              <w:bottom w:val="nil"/>
              <w:right w:val="nil"/>
            </w:tcBorders>
          </w:tcPr>
          <w:p w14:paraId="259D8CA3" w14:textId="77777777" w:rsidR="00B64868" w:rsidRPr="006F19C8" w:rsidRDefault="00B64868" w:rsidP="00117422">
            <w:pPr>
              <w:jc w:val="right"/>
              <w:rPr>
                <w:b/>
                <w:bCs/>
                <w:sz w:val="20"/>
                <w:szCs w:val="20"/>
              </w:rPr>
            </w:pPr>
            <w:r w:rsidRPr="006F19C8">
              <w:rPr>
                <w:b/>
                <w:bCs/>
                <w:sz w:val="20"/>
                <w:szCs w:val="20"/>
              </w:rPr>
              <w:t>131,974</w:t>
            </w:r>
          </w:p>
        </w:tc>
        <w:tc>
          <w:tcPr>
            <w:tcW w:w="1202" w:type="dxa"/>
            <w:tcBorders>
              <w:top w:val="nil"/>
              <w:left w:val="nil"/>
              <w:bottom w:val="nil"/>
              <w:right w:val="nil"/>
            </w:tcBorders>
          </w:tcPr>
          <w:p w14:paraId="282919C4" w14:textId="77777777" w:rsidR="00B64868" w:rsidRPr="00F4404B" w:rsidRDefault="00B64868" w:rsidP="00117422">
            <w:pPr>
              <w:jc w:val="right"/>
              <w:rPr>
                <w:b/>
                <w:bCs/>
                <w:sz w:val="20"/>
                <w:szCs w:val="20"/>
              </w:rPr>
            </w:pPr>
            <w:r w:rsidRPr="00F4404B">
              <w:rPr>
                <w:b/>
                <w:bCs/>
                <w:sz w:val="20"/>
                <w:szCs w:val="20"/>
              </w:rPr>
              <w:t>535,301</w:t>
            </w:r>
          </w:p>
        </w:tc>
        <w:tc>
          <w:tcPr>
            <w:tcW w:w="1202" w:type="dxa"/>
            <w:tcBorders>
              <w:top w:val="nil"/>
              <w:left w:val="nil"/>
              <w:bottom w:val="nil"/>
              <w:right w:val="nil"/>
            </w:tcBorders>
          </w:tcPr>
          <w:p w14:paraId="4BCE31CB" w14:textId="77777777" w:rsidR="00B64868" w:rsidRPr="00F4404B" w:rsidRDefault="00B64868" w:rsidP="00117422">
            <w:pPr>
              <w:jc w:val="right"/>
              <w:rPr>
                <w:b/>
                <w:bCs/>
                <w:sz w:val="20"/>
                <w:szCs w:val="20"/>
              </w:rPr>
            </w:pPr>
            <w:r w:rsidRPr="00F4404B">
              <w:rPr>
                <w:b/>
                <w:bCs/>
                <w:sz w:val="20"/>
                <w:szCs w:val="20"/>
              </w:rPr>
              <w:t>790,380</w:t>
            </w:r>
          </w:p>
        </w:tc>
      </w:tr>
      <w:tr w:rsidR="00B64868" w:rsidRPr="00C8601B" w14:paraId="494057F7" w14:textId="77777777" w:rsidTr="00117422">
        <w:trPr>
          <w:trHeight w:val="397"/>
          <w:jc w:val="center"/>
        </w:trPr>
        <w:tc>
          <w:tcPr>
            <w:tcW w:w="2988" w:type="dxa"/>
            <w:tcBorders>
              <w:top w:val="nil"/>
              <w:left w:val="nil"/>
              <w:bottom w:val="nil"/>
              <w:right w:val="nil"/>
            </w:tcBorders>
            <w:vAlign w:val="bottom"/>
          </w:tcPr>
          <w:p w14:paraId="35F101BB" w14:textId="77777777" w:rsidR="00B64868" w:rsidRPr="00C8601B" w:rsidRDefault="00B64868" w:rsidP="00097A8A">
            <w:pPr>
              <w:ind w:left="227" w:hanging="227"/>
              <w:rPr>
                <w:rFonts w:ascii="Calibri" w:hAnsi="Calibri"/>
                <w:b/>
                <w:sz w:val="20"/>
              </w:rPr>
            </w:pPr>
            <w:r w:rsidRPr="00C8601B">
              <w:rPr>
                <w:rFonts w:ascii="Calibri" w:hAnsi="Calibri"/>
                <w:b/>
                <w:sz w:val="20"/>
              </w:rPr>
              <w:t>Cash flows from investing activities</w:t>
            </w:r>
          </w:p>
        </w:tc>
        <w:tc>
          <w:tcPr>
            <w:tcW w:w="1202" w:type="dxa"/>
            <w:tcBorders>
              <w:top w:val="nil"/>
              <w:left w:val="nil"/>
              <w:bottom w:val="nil"/>
              <w:right w:val="nil"/>
            </w:tcBorders>
          </w:tcPr>
          <w:p w14:paraId="79DC3D5E" w14:textId="77777777" w:rsidR="00B64868" w:rsidRPr="00822BCC" w:rsidRDefault="00B64868" w:rsidP="00117422">
            <w:pPr>
              <w:jc w:val="right"/>
              <w:rPr>
                <w:rFonts w:cstheme="minorHAnsi"/>
                <w:sz w:val="20"/>
                <w:szCs w:val="20"/>
              </w:rPr>
            </w:pPr>
          </w:p>
        </w:tc>
        <w:tc>
          <w:tcPr>
            <w:tcW w:w="1202" w:type="dxa"/>
            <w:tcBorders>
              <w:top w:val="nil"/>
              <w:left w:val="nil"/>
              <w:bottom w:val="nil"/>
              <w:right w:val="nil"/>
            </w:tcBorders>
          </w:tcPr>
          <w:p w14:paraId="112B4892"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448BC19C"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408F5CD5"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56E92514" w14:textId="77777777" w:rsidR="00B64868" w:rsidRPr="003C0C29" w:rsidRDefault="00B64868" w:rsidP="00117422">
            <w:pPr>
              <w:jc w:val="right"/>
              <w:rPr>
                <w:sz w:val="20"/>
                <w:szCs w:val="20"/>
              </w:rPr>
            </w:pPr>
          </w:p>
        </w:tc>
      </w:tr>
      <w:tr w:rsidR="00B64868" w:rsidRPr="00C8601B" w14:paraId="51EB6D57" w14:textId="77777777" w:rsidTr="00117422">
        <w:trPr>
          <w:trHeight w:val="493"/>
          <w:jc w:val="center"/>
        </w:trPr>
        <w:tc>
          <w:tcPr>
            <w:tcW w:w="2988" w:type="dxa"/>
            <w:tcBorders>
              <w:top w:val="nil"/>
              <w:left w:val="nil"/>
              <w:bottom w:val="nil"/>
              <w:right w:val="nil"/>
            </w:tcBorders>
          </w:tcPr>
          <w:p w14:paraId="447B878E" w14:textId="77777777" w:rsidR="00B64868" w:rsidRPr="00C8601B" w:rsidRDefault="00B64868" w:rsidP="00097A8A">
            <w:pPr>
              <w:ind w:left="227" w:hanging="227"/>
              <w:rPr>
                <w:rFonts w:ascii="Calibri" w:hAnsi="Calibri"/>
                <w:b/>
                <w:sz w:val="20"/>
              </w:rPr>
            </w:pPr>
            <w:r w:rsidRPr="00C8601B">
              <w:rPr>
                <w:rFonts w:ascii="Calibri" w:hAnsi="Calibri"/>
                <w:b/>
                <w:sz w:val="20"/>
              </w:rPr>
              <w:t>Cash flows from investments in non-financial assets</w:t>
            </w:r>
          </w:p>
        </w:tc>
        <w:tc>
          <w:tcPr>
            <w:tcW w:w="1202" w:type="dxa"/>
            <w:tcBorders>
              <w:top w:val="nil"/>
              <w:left w:val="nil"/>
              <w:bottom w:val="nil"/>
              <w:right w:val="nil"/>
            </w:tcBorders>
          </w:tcPr>
          <w:p w14:paraId="520C30D8" w14:textId="77777777" w:rsidR="00B64868" w:rsidRPr="00822BCC" w:rsidRDefault="00B64868" w:rsidP="00117422">
            <w:pPr>
              <w:jc w:val="right"/>
              <w:rPr>
                <w:rFonts w:cstheme="minorHAnsi"/>
                <w:sz w:val="20"/>
                <w:szCs w:val="20"/>
              </w:rPr>
            </w:pPr>
          </w:p>
        </w:tc>
        <w:tc>
          <w:tcPr>
            <w:tcW w:w="1202" w:type="dxa"/>
            <w:tcBorders>
              <w:top w:val="nil"/>
              <w:left w:val="nil"/>
              <w:bottom w:val="nil"/>
              <w:right w:val="nil"/>
            </w:tcBorders>
          </w:tcPr>
          <w:p w14:paraId="38BABBA4"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6EBD4F01"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6F8CBDB1"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05561189" w14:textId="77777777" w:rsidR="00B64868" w:rsidRPr="003C0C29" w:rsidRDefault="00B64868" w:rsidP="00117422">
            <w:pPr>
              <w:jc w:val="right"/>
              <w:rPr>
                <w:sz w:val="20"/>
                <w:szCs w:val="20"/>
              </w:rPr>
            </w:pPr>
          </w:p>
        </w:tc>
      </w:tr>
      <w:tr w:rsidR="00B64868" w:rsidRPr="00C8601B" w14:paraId="5E151A58" w14:textId="77777777" w:rsidTr="00117422">
        <w:trPr>
          <w:trHeight w:val="240"/>
          <w:jc w:val="center"/>
        </w:trPr>
        <w:tc>
          <w:tcPr>
            <w:tcW w:w="2988" w:type="dxa"/>
            <w:tcBorders>
              <w:top w:val="nil"/>
              <w:left w:val="nil"/>
              <w:bottom w:val="nil"/>
              <w:right w:val="nil"/>
            </w:tcBorders>
          </w:tcPr>
          <w:p w14:paraId="4FCE81C4" w14:textId="77777777" w:rsidR="00B64868" w:rsidRPr="00C8601B" w:rsidRDefault="00B64868" w:rsidP="00117422">
            <w:pPr>
              <w:ind w:left="227" w:hanging="227"/>
              <w:rPr>
                <w:rFonts w:ascii="Calibri" w:hAnsi="Calibri"/>
                <w:sz w:val="20"/>
              </w:rPr>
            </w:pPr>
            <w:r w:rsidRPr="00C8601B">
              <w:rPr>
                <w:rFonts w:ascii="Calibri" w:hAnsi="Calibri"/>
                <w:sz w:val="20"/>
              </w:rPr>
              <w:t>Sales of non-financial assets</w:t>
            </w:r>
          </w:p>
        </w:tc>
        <w:tc>
          <w:tcPr>
            <w:tcW w:w="1202" w:type="dxa"/>
            <w:tcBorders>
              <w:top w:val="nil"/>
              <w:left w:val="nil"/>
              <w:bottom w:val="nil"/>
              <w:right w:val="nil"/>
            </w:tcBorders>
          </w:tcPr>
          <w:p w14:paraId="405509E7" w14:textId="77777777" w:rsidR="00B64868" w:rsidRPr="00822BCC" w:rsidRDefault="00B64868" w:rsidP="00117422">
            <w:pPr>
              <w:jc w:val="right"/>
              <w:rPr>
                <w:rFonts w:cstheme="minorHAnsi"/>
                <w:sz w:val="20"/>
                <w:szCs w:val="20"/>
              </w:rPr>
            </w:pPr>
            <w:r w:rsidRPr="00822BCC">
              <w:rPr>
                <w:rFonts w:cstheme="minorHAnsi"/>
                <w:sz w:val="20"/>
                <w:szCs w:val="20"/>
              </w:rPr>
              <w:t>33,049</w:t>
            </w:r>
          </w:p>
        </w:tc>
        <w:tc>
          <w:tcPr>
            <w:tcW w:w="1202" w:type="dxa"/>
            <w:tcBorders>
              <w:top w:val="nil"/>
              <w:left w:val="nil"/>
              <w:bottom w:val="nil"/>
              <w:right w:val="nil"/>
            </w:tcBorders>
          </w:tcPr>
          <w:p w14:paraId="1969CA9F" w14:textId="77777777" w:rsidR="00B64868" w:rsidRPr="00F4404B" w:rsidRDefault="00B64868" w:rsidP="00117422">
            <w:pPr>
              <w:jc w:val="right"/>
              <w:rPr>
                <w:sz w:val="20"/>
                <w:szCs w:val="20"/>
              </w:rPr>
            </w:pPr>
            <w:r w:rsidRPr="00F4404B">
              <w:rPr>
                <w:sz w:val="20"/>
                <w:szCs w:val="20"/>
              </w:rPr>
              <w:t>33,049</w:t>
            </w:r>
          </w:p>
        </w:tc>
        <w:tc>
          <w:tcPr>
            <w:tcW w:w="1202" w:type="dxa"/>
            <w:tcBorders>
              <w:top w:val="nil"/>
              <w:left w:val="nil"/>
              <w:bottom w:val="nil"/>
              <w:right w:val="nil"/>
            </w:tcBorders>
          </w:tcPr>
          <w:p w14:paraId="0A8EF83A" w14:textId="77777777" w:rsidR="00B64868" w:rsidRPr="00F4404B" w:rsidRDefault="00B64868" w:rsidP="00117422">
            <w:pPr>
              <w:jc w:val="right"/>
              <w:rPr>
                <w:sz w:val="20"/>
                <w:szCs w:val="20"/>
              </w:rPr>
            </w:pPr>
            <w:r w:rsidRPr="00F4404B">
              <w:rPr>
                <w:sz w:val="20"/>
                <w:szCs w:val="20"/>
              </w:rPr>
              <w:t>44,752</w:t>
            </w:r>
          </w:p>
        </w:tc>
        <w:tc>
          <w:tcPr>
            <w:tcW w:w="1202" w:type="dxa"/>
            <w:tcBorders>
              <w:top w:val="nil"/>
              <w:left w:val="nil"/>
              <w:bottom w:val="nil"/>
              <w:right w:val="nil"/>
            </w:tcBorders>
          </w:tcPr>
          <w:p w14:paraId="29D580F8" w14:textId="77777777" w:rsidR="00B64868" w:rsidRPr="001E3B34" w:rsidRDefault="00B64868" w:rsidP="00117422">
            <w:pPr>
              <w:jc w:val="right"/>
              <w:rPr>
                <w:sz w:val="20"/>
                <w:szCs w:val="20"/>
              </w:rPr>
            </w:pPr>
            <w:r w:rsidRPr="001E3B34">
              <w:rPr>
                <w:sz w:val="20"/>
                <w:szCs w:val="20"/>
              </w:rPr>
              <w:t>26,453</w:t>
            </w:r>
          </w:p>
        </w:tc>
        <w:tc>
          <w:tcPr>
            <w:tcW w:w="1202" w:type="dxa"/>
            <w:tcBorders>
              <w:top w:val="nil"/>
              <w:left w:val="nil"/>
              <w:bottom w:val="nil"/>
              <w:right w:val="nil"/>
            </w:tcBorders>
          </w:tcPr>
          <w:p w14:paraId="7EC170E6" w14:textId="77777777" w:rsidR="00B64868" w:rsidRPr="001E3B34" w:rsidRDefault="00B64868" w:rsidP="00117422">
            <w:pPr>
              <w:jc w:val="right"/>
              <w:rPr>
                <w:sz w:val="20"/>
                <w:szCs w:val="20"/>
              </w:rPr>
            </w:pPr>
            <w:r w:rsidRPr="001E3B34">
              <w:rPr>
                <w:sz w:val="20"/>
                <w:szCs w:val="20"/>
              </w:rPr>
              <w:t>28,398</w:t>
            </w:r>
          </w:p>
        </w:tc>
      </w:tr>
      <w:tr w:rsidR="00B64868" w:rsidRPr="00C8601B" w14:paraId="0FFB6516" w14:textId="77777777" w:rsidTr="00117422">
        <w:trPr>
          <w:trHeight w:val="227"/>
          <w:jc w:val="center"/>
        </w:trPr>
        <w:tc>
          <w:tcPr>
            <w:tcW w:w="2988" w:type="dxa"/>
            <w:tcBorders>
              <w:top w:val="nil"/>
              <w:left w:val="nil"/>
              <w:bottom w:val="nil"/>
              <w:right w:val="nil"/>
            </w:tcBorders>
          </w:tcPr>
          <w:p w14:paraId="6AA0864C" w14:textId="77777777" w:rsidR="00B64868" w:rsidRPr="00C8601B" w:rsidRDefault="00B64868" w:rsidP="00117422">
            <w:pPr>
              <w:ind w:left="227" w:hanging="227"/>
              <w:rPr>
                <w:rFonts w:ascii="Calibri" w:hAnsi="Calibri"/>
                <w:sz w:val="20"/>
              </w:rPr>
            </w:pPr>
            <w:r w:rsidRPr="00C8601B">
              <w:rPr>
                <w:rFonts w:ascii="Calibri" w:hAnsi="Calibri"/>
                <w:sz w:val="20"/>
              </w:rPr>
              <w:t>Payments for non-financial assets</w:t>
            </w:r>
          </w:p>
        </w:tc>
        <w:tc>
          <w:tcPr>
            <w:tcW w:w="1202" w:type="dxa"/>
            <w:tcBorders>
              <w:top w:val="nil"/>
              <w:left w:val="nil"/>
              <w:bottom w:val="nil"/>
              <w:right w:val="nil"/>
            </w:tcBorders>
          </w:tcPr>
          <w:p w14:paraId="2B4CF3C4" w14:textId="77777777" w:rsidR="00B64868" w:rsidRPr="00822BCC" w:rsidRDefault="00B64868" w:rsidP="00117422">
            <w:pPr>
              <w:jc w:val="right"/>
              <w:rPr>
                <w:rFonts w:cstheme="minorHAnsi"/>
                <w:sz w:val="20"/>
                <w:szCs w:val="20"/>
              </w:rPr>
            </w:pPr>
            <w:r w:rsidRPr="00822BCC">
              <w:rPr>
                <w:rFonts w:cstheme="minorHAnsi"/>
                <w:sz w:val="20"/>
                <w:szCs w:val="20"/>
              </w:rPr>
              <w:t>(1,069,344)</w:t>
            </w:r>
          </w:p>
        </w:tc>
        <w:tc>
          <w:tcPr>
            <w:tcW w:w="1202" w:type="dxa"/>
            <w:tcBorders>
              <w:top w:val="nil"/>
              <w:left w:val="nil"/>
              <w:bottom w:val="nil"/>
              <w:right w:val="nil"/>
            </w:tcBorders>
          </w:tcPr>
          <w:p w14:paraId="42307E18" w14:textId="77777777" w:rsidR="00B64868" w:rsidRPr="00F4404B" w:rsidRDefault="00B64868" w:rsidP="00117422">
            <w:pPr>
              <w:jc w:val="right"/>
              <w:rPr>
                <w:sz w:val="20"/>
                <w:szCs w:val="20"/>
              </w:rPr>
            </w:pPr>
            <w:r w:rsidRPr="00F4404B">
              <w:rPr>
                <w:sz w:val="20"/>
                <w:szCs w:val="20"/>
              </w:rPr>
              <w:t>(1,068,827)</w:t>
            </w:r>
          </w:p>
        </w:tc>
        <w:tc>
          <w:tcPr>
            <w:tcW w:w="1202" w:type="dxa"/>
            <w:tcBorders>
              <w:top w:val="nil"/>
              <w:left w:val="nil"/>
              <w:bottom w:val="nil"/>
              <w:right w:val="nil"/>
            </w:tcBorders>
          </w:tcPr>
          <w:p w14:paraId="59623B07" w14:textId="77777777" w:rsidR="00B64868" w:rsidRPr="00F4404B" w:rsidRDefault="00B64868" w:rsidP="00117422">
            <w:pPr>
              <w:jc w:val="right"/>
              <w:rPr>
                <w:sz w:val="20"/>
                <w:szCs w:val="20"/>
              </w:rPr>
            </w:pPr>
            <w:r w:rsidRPr="00F4404B">
              <w:rPr>
                <w:sz w:val="20"/>
                <w:szCs w:val="20"/>
              </w:rPr>
              <w:t>(1,133,394)</w:t>
            </w:r>
          </w:p>
        </w:tc>
        <w:tc>
          <w:tcPr>
            <w:tcW w:w="1202" w:type="dxa"/>
            <w:tcBorders>
              <w:top w:val="nil"/>
              <w:left w:val="nil"/>
              <w:bottom w:val="nil"/>
              <w:right w:val="nil"/>
            </w:tcBorders>
          </w:tcPr>
          <w:p w14:paraId="287F735B" w14:textId="77777777" w:rsidR="00B64868" w:rsidRPr="001E3B34" w:rsidRDefault="00B64868" w:rsidP="00117422">
            <w:pPr>
              <w:jc w:val="right"/>
              <w:rPr>
                <w:sz w:val="20"/>
                <w:szCs w:val="20"/>
              </w:rPr>
            </w:pPr>
            <w:r w:rsidRPr="001E3B34">
              <w:rPr>
                <w:sz w:val="20"/>
                <w:szCs w:val="20"/>
              </w:rPr>
              <w:t>(1,332,704)</w:t>
            </w:r>
          </w:p>
        </w:tc>
        <w:tc>
          <w:tcPr>
            <w:tcW w:w="1202" w:type="dxa"/>
            <w:tcBorders>
              <w:top w:val="nil"/>
              <w:left w:val="nil"/>
              <w:bottom w:val="nil"/>
              <w:right w:val="nil"/>
            </w:tcBorders>
          </w:tcPr>
          <w:p w14:paraId="3C792E8B" w14:textId="77777777" w:rsidR="00B64868" w:rsidRPr="001E3B34" w:rsidRDefault="00B64868" w:rsidP="00117422">
            <w:pPr>
              <w:jc w:val="right"/>
              <w:rPr>
                <w:sz w:val="20"/>
                <w:szCs w:val="20"/>
              </w:rPr>
            </w:pPr>
            <w:r w:rsidRPr="001E3B34">
              <w:rPr>
                <w:sz w:val="20"/>
                <w:szCs w:val="20"/>
              </w:rPr>
              <w:t>(1,188,257)</w:t>
            </w:r>
          </w:p>
        </w:tc>
      </w:tr>
      <w:tr w:rsidR="00B64868" w:rsidRPr="00C8601B" w14:paraId="1D22B3B2" w14:textId="77777777" w:rsidTr="00117422">
        <w:trPr>
          <w:trHeight w:val="734"/>
          <w:jc w:val="center"/>
        </w:trPr>
        <w:tc>
          <w:tcPr>
            <w:tcW w:w="2988" w:type="dxa"/>
            <w:tcBorders>
              <w:top w:val="nil"/>
              <w:left w:val="nil"/>
              <w:bottom w:val="nil"/>
              <w:right w:val="nil"/>
            </w:tcBorders>
            <w:vAlign w:val="bottom"/>
          </w:tcPr>
          <w:p w14:paraId="3A61C79F" w14:textId="77777777" w:rsidR="00B64868" w:rsidRPr="00C8601B" w:rsidRDefault="00B64868" w:rsidP="00117422">
            <w:pPr>
              <w:ind w:left="227" w:hanging="227"/>
              <w:rPr>
                <w:rFonts w:ascii="Calibri" w:hAnsi="Calibri"/>
                <w:b/>
                <w:sz w:val="20"/>
              </w:rPr>
            </w:pPr>
            <w:r w:rsidRPr="00C8601B">
              <w:rPr>
                <w:rFonts w:ascii="Calibri" w:hAnsi="Calibri"/>
                <w:b/>
                <w:sz w:val="20"/>
              </w:rPr>
              <w:t xml:space="preserve">Net cash </w:t>
            </w:r>
            <w:r w:rsidRPr="005818E4">
              <w:rPr>
                <w:rFonts w:ascii="Calibri" w:hAnsi="Calibri"/>
                <w:b/>
                <w:sz w:val="20"/>
              </w:rPr>
              <w:t xml:space="preserve">(outflows) </w:t>
            </w:r>
            <w:r w:rsidRPr="00C8601B">
              <w:rPr>
                <w:rFonts w:ascii="Calibri" w:hAnsi="Calibri"/>
                <w:b/>
                <w:sz w:val="20"/>
              </w:rPr>
              <w:t>from investments in non-financial assets</w:t>
            </w:r>
          </w:p>
        </w:tc>
        <w:tc>
          <w:tcPr>
            <w:tcW w:w="1202" w:type="dxa"/>
            <w:tcBorders>
              <w:top w:val="nil"/>
              <w:left w:val="nil"/>
              <w:bottom w:val="nil"/>
              <w:right w:val="nil"/>
            </w:tcBorders>
          </w:tcPr>
          <w:p w14:paraId="5433F54E" w14:textId="77777777" w:rsidR="00B64868" w:rsidRPr="00822BCC" w:rsidRDefault="00B64868" w:rsidP="00117422">
            <w:pPr>
              <w:jc w:val="right"/>
              <w:rPr>
                <w:rFonts w:cstheme="minorHAnsi"/>
                <w:b/>
                <w:bCs/>
                <w:sz w:val="20"/>
                <w:szCs w:val="20"/>
              </w:rPr>
            </w:pPr>
            <w:r w:rsidRPr="00822BCC">
              <w:rPr>
                <w:rFonts w:cstheme="minorHAnsi"/>
                <w:b/>
                <w:bCs/>
                <w:sz w:val="20"/>
                <w:szCs w:val="20"/>
              </w:rPr>
              <w:t>(1,036,295)</w:t>
            </w:r>
          </w:p>
        </w:tc>
        <w:tc>
          <w:tcPr>
            <w:tcW w:w="1202" w:type="dxa"/>
            <w:tcBorders>
              <w:top w:val="nil"/>
              <w:left w:val="nil"/>
              <w:bottom w:val="nil"/>
              <w:right w:val="nil"/>
            </w:tcBorders>
          </w:tcPr>
          <w:p w14:paraId="6856834E" w14:textId="77777777" w:rsidR="00B64868" w:rsidRPr="001E3B34" w:rsidRDefault="00B64868" w:rsidP="00117422">
            <w:pPr>
              <w:jc w:val="right"/>
              <w:rPr>
                <w:b/>
                <w:bCs/>
                <w:sz w:val="20"/>
                <w:szCs w:val="20"/>
              </w:rPr>
            </w:pPr>
            <w:r w:rsidRPr="001E3B34">
              <w:rPr>
                <w:b/>
                <w:bCs/>
                <w:sz w:val="20"/>
                <w:szCs w:val="20"/>
              </w:rPr>
              <w:t>(1,035,778)</w:t>
            </w:r>
          </w:p>
        </w:tc>
        <w:tc>
          <w:tcPr>
            <w:tcW w:w="1202" w:type="dxa"/>
            <w:tcBorders>
              <w:top w:val="nil"/>
              <w:left w:val="nil"/>
              <w:bottom w:val="nil"/>
              <w:right w:val="nil"/>
            </w:tcBorders>
          </w:tcPr>
          <w:p w14:paraId="59F83C99" w14:textId="77777777" w:rsidR="00B64868" w:rsidRPr="001E3B34" w:rsidRDefault="00B64868" w:rsidP="00117422">
            <w:pPr>
              <w:jc w:val="right"/>
              <w:rPr>
                <w:b/>
                <w:bCs/>
                <w:sz w:val="20"/>
                <w:szCs w:val="20"/>
              </w:rPr>
            </w:pPr>
            <w:r w:rsidRPr="001E3B34">
              <w:rPr>
                <w:b/>
                <w:bCs/>
                <w:sz w:val="20"/>
                <w:szCs w:val="20"/>
              </w:rPr>
              <w:t>(1,088,642)</w:t>
            </w:r>
          </w:p>
        </w:tc>
        <w:tc>
          <w:tcPr>
            <w:tcW w:w="1202" w:type="dxa"/>
            <w:tcBorders>
              <w:top w:val="nil"/>
              <w:left w:val="nil"/>
              <w:bottom w:val="nil"/>
              <w:right w:val="nil"/>
            </w:tcBorders>
          </w:tcPr>
          <w:p w14:paraId="23399DB0" w14:textId="77777777" w:rsidR="00B64868" w:rsidRPr="00162195" w:rsidRDefault="00B64868" w:rsidP="00117422">
            <w:pPr>
              <w:jc w:val="right"/>
              <w:rPr>
                <w:b/>
                <w:bCs/>
                <w:sz w:val="20"/>
                <w:szCs w:val="20"/>
              </w:rPr>
            </w:pPr>
            <w:r w:rsidRPr="00162195">
              <w:rPr>
                <w:b/>
                <w:bCs/>
                <w:sz w:val="20"/>
                <w:szCs w:val="20"/>
              </w:rPr>
              <w:t>(1,306,251)</w:t>
            </w:r>
          </w:p>
        </w:tc>
        <w:tc>
          <w:tcPr>
            <w:tcW w:w="1202" w:type="dxa"/>
            <w:tcBorders>
              <w:top w:val="nil"/>
              <w:left w:val="nil"/>
              <w:bottom w:val="nil"/>
              <w:right w:val="nil"/>
            </w:tcBorders>
          </w:tcPr>
          <w:p w14:paraId="74633630" w14:textId="77777777" w:rsidR="00B64868" w:rsidRPr="00162195" w:rsidRDefault="00B64868" w:rsidP="00117422">
            <w:pPr>
              <w:jc w:val="right"/>
              <w:rPr>
                <w:b/>
                <w:bCs/>
                <w:sz w:val="20"/>
                <w:szCs w:val="20"/>
              </w:rPr>
            </w:pPr>
            <w:r w:rsidRPr="00162195">
              <w:rPr>
                <w:b/>
                <w:bCs/>
                <w:sz w:val="20"/>
                <w:szCs w:val="20"/>
              </w:rPr>
              <w:t>(1,159,859)</w:t>
            </w:r>
          </w:p>
        </w:tc>
      </w:tr>
      <w:tr w:rsidR="00B64868" w:rsidRPr="00C8601B" w14:paraId="2A343DB9" w14:textId="77777777" w:rsidTr="00117422">
        <w:trPr>
          <w:trHeight w:val="510"/>
          <w:jc w:val="center"/>
        </w:trPr>
        <w:tc>
          <w:tcPr>
            <w:tcW w:w="2988" w:type="dxa"/>
            <w:tcBorders>
              <w:top w:val="nil"/>
              <w:left w:val="nil"/>
              <w:bottom w:val="nil"/>
              <w:right w:val="nil"/>
            </w:tcBorders>
            <w:vAlign w:val="bottom"/>
          </w:tcPr>
          <w:p w14:paraId="575468A3" w14:textId="77777777" w:rsidR="00B64868" w:rsidRPr="00C8601B" w:rsidRDefault="00B64868" w:rsidP="00097A8A">
            <w:pPr>
              <w:ind w:left="227" w:hanging="227"/>
              <w:rPr>
                <w:rFonts w:ascii="Calibri" w:hAnsi="Calibri"/>
                <w:b/>
                <w:sz w:val="20"/>
              </w:rPr>
            </w:pPr>
            <w:r w:rsidRPr="00C8601B">
              <w:rPr>
                <w:rFonts w:ascii="Calibri" w:hAnsi="Calibri"/>
                <w:b/>
                <w:sz w:val="20"/>
              </w:rPr>
              <w:t>Cash flows from investments in financial assets for policy purposes</w:t>
            </w:r>
          </w:p>
        </w:tc>
        <w:tc>
          <w:tcPr>
            <w:tcW w:w="1202" w:type="dxa"/>
            <w:tcBorders>
              <w:top w:val="nil"/>
              <w:left w:val="nil"/>
              <w:bottom w:val="nil"/>
              <w:right w:val="nil"/>
            </w:tcBorders>
            <w:vAlign w:val="bottom"/>
          </w:tcPr>
          <w:p w14:paraId="5C3F1F29" w14:textId="77777777" w:rsidR="00B64868" w:rsidRPr="00822BCC" w:rsidRDefault="00B64868" w:rsidP="00117422">
            <w:pPr>
              <w:jc w:val="right"/>
              <w:rPr>
                <w:rFonts w:cstheme="minorHAnsi"/>
                <w:sz w:val="20"/>
                <w:szCs w:val="20"/>
              </w:rPr>
            </w:pPr>
          </w:p>
        </w:tc>
        <w:tc>
          <w:tcPr>
            <w:tcW w:w="1202" w:type="dxa"/>
            <w:tcBorders>
              <w:top w:val="nil"/>
              <w:left w:val="nil"/>
              <w:bottom w:val="nil"/>
              <w:right w:val="nil"/>
            </w:tcBorders>
            <w:vAlign w:val="bottom"/>
          </w:tcPr>
          <w:p w14:paraId="7C9B61F3" w14:textId="77777777" w:rsidR="00B64868" w:rsidRPr="003C0C29" w:rsidRDefault="00B64868" w:rsidP="00117422">
            <w:pPr>
              <w:jc w:val="right"/>
              <w:rPr>
                <w:sz w:val="20"/>
                <w:szCs w:val="20"/>
              </w:rPr>
            </w:pPr>
          </w:p>
        </w:tc>
        <w:tc>
          <w:tcPr>
            <w:tcW w:w="1202" w:type="dxa"/>
            <w:tcBorders>
              <w:top w:val="nil"/>
              <w:left w:val="nil"/>
              <w:bottom w:val="nil"/>
              <w:right w:val="nil"/>
            </w:tcBorders>
            <w:vAlign w:val="bottom"/>
          </w:tcPr>
          <w:p w14:paraId="7009A35B" w14:textId="77777777" w:rsidR="00B64868" w:rsidRPr="003C0C29" w:rsidRDefault="00B64868" w:rsidP="00117422">
            <w:pPr>
              <w:jc w:val="right"/>
              <w:rPr>
                <w:sz w:val="20"/>
                <w:szCs w:val="20"/>
              </w:rPr>
            </w:pPr>
          </w:p>
        </w:tc>
        <w:tc>
          <w:tcPr>
            <w:tcW w:w="1202" w:type="dxa"/>
            <w:tcBorders>
              <w:top w:val="nil"/>
              <w:left w:val="nil"/>
              <w:bottom w:val="nil"/>
              <w:right w:val="nil"/>
            </w:tcBorders>
            <w:vAlign w:val="bottom"/>
          </w:tcPr>
          <w:p w14:paraId="3CCCD278" w14:textId="77777777" w:rsidR="00B64868" w:rsidRPr="003C0C29" w:rsidRDefault="00B64868" w:rsidP="00117422">
            <w:pPr>
              <w:jc w:val="right"/>
              <w:rPr>
                <w:sz w:val="20"/>
                <w:szCs w:val="20"/>
              </w:rPr>
            </w:pPr>
          </w:p>
        </w:tc>
        <w:tc>
          <w:tcPr>
            <w:tcW w:w="1202" w:type="dxa"/>
            <w:tcBorders>
              <w:top w:val="nil"/>
              <w:left w:val="nil"/>
              <w:bottom w:val="nil"/>
              <w:right w:val="nil"/>
            </w:tcBorders>
            <w:vAlign w:val="bottom"/>
          </w:tcPr>
          <w:p w14:paraId="18B31B8A" w14:textId="77777777" w:rsidR="00B64868" w:rsidRPr="003C0C29" w:rsidRDefault="00B64868" w:rsidP="00117422">
            <w:pPr>
              <w:jc w:val="right"/>
              <w:rPr>
                <w:sz w:val="20"/>
                <w:szCs w:val="20"/>
              </w:rPr>
            </w:pPr>
          </w:p>
        </w:tc>
      </w:tr>
      <w:tr w:rsidR="00B64868" w:rsidRPr="00C8601B" w14:paraId="04EF83C0" w14:textId="77777777" w:rsidTr="00117422">
        <w:trPr>
          <w:trHeight w:val="240"/>
          <w:jc w:val="center"/>
        </w:trPr>
        <w:tc>
          <w:tcPr>
            <w:tcW w:w="2988" w:type="dxa"/>
            <w:tcBorders>
              <w:top w:val="nil"/>
              <w:left w:val="nil"/>
              <w:bottom w:val="nil"/>
              <w:right w:val="nil"/>
            </w:tcBorders>
          </w:tcPr>
          <w:p w14:paraId="3130ABB7" w14:textId="77777777" w:rsidR="00B64868" w:rsidRPr="00C8601B" w:rsidRDefault="00B64868" w:rsidP="00097A8A">
            <w:pPr>
              <w:ind w:left="227" w:hanging="227"/>
              <w:rPr>
                <w:rFonts w:ascii="Calibri" w:hAnsi="Calibri"/>
                <w:b/>
                <w:bCs/>
                <w:i/>
                <w:iCs/>
                <w:sz w:val="20"/>
              </w:rPr>
            </w:pPr>
            <w:r w:rsidRPr="00C8601B">
              <w:rPr>
                <w:rFonts w:ascii="Calibri" w:hAnsi="Calibri"/>
                <w:b/>
                <w:bCs/>
                <w:i/>
                <w:iCs/>
                <w:sz w:val="20"/>
              </w:rPr>
              <w:t>Cash receipts</w:t>
            </w:r>
          </w:p>
        </w:tc>
        <w:tc>
          <w:tcPr>
            <w:tcW w:w="1202" w:type="dxa"/>
            <w:tcBorders>
              <w:top w:val="nil"/>
              <w:left w:val="nil"/>
              <w:bottom w:val="nil"/>
              <w:right w:val="nil"/>
            </w:tcBorders>
          </w:tcPr>
          <w:p w14:paraId="3338463A" w14:textId="77777777" w:rsidR="00B64868" w:rsidRPr="00822BCC" w:rsidRDefault="00B64868" w:rsidP="00117422">
            <w:pPr>
              <w:jc w:val="right"/>
              <w:rPr>
                <w:rFonts w:cstheme="minorHAnsi"/>
                <w:sz w:val="20"/>
                <w:szCs w:val="20"/>
              </w:rPr>
            </w:pPr>
          </w:p>
        </w:tc>
        <w:tc>
          <w:tcPr>
            <w:tcW w:w="1202" w:type="dxa"/>
            <w:tcBorders>
              <w:top w:val="nil"/>
              <w:left w:val="nil"/>
              <w:bottom w:val="nil"/>
              <w:right w:val="nil"/>
            </w:tcBorders>
          </w:tcPr>
          <w:p w14:paraId="10EAE222"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1DF1FBA2"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674F420D"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66A5E282" w14:textId="77777777" w:rsidR="00B64868" w:rsidRPr="003C0C29" w:rsidRDefault="00B64868" w:rsidP="00117422">
            <w:pPr>
              <w:jc w:val="right"/>
              <w:rPr>
                <w:sz w:val="20"/>
                <w:szCs w:val="20"/>
              </w:rPr>
            </w:pPr>
          </w:p>
        </w:tc>
      </w:tr>
      <w:tr w:rsidR="00B64868" w:rsidRPr="00C8601B" w14:paraId="59E1CEF2" w14:textId="77777777" w:rsidTr="00117422">
        <w:trPr>
          <w:trHeight w:val="253"/>
          <w:jc w:val="center"/>
        </w:trPr>
        <w:tc>
          <w:tcPr>
            <w:tcW w:w="2988" w:type="dxa"/>
            <w:tcBorders>
              <w:top w:val="nil"/>
              <w:left w:val="nil"/>
              <w:bottom w:val="nil"/>
              <w:right w:val="nil"/>
            </w:tcBorders>
          </w:tcPr>
          <w:p w14:paraId="739E0D27" w14:textId="77777777" w:rsidR="00B64868" w:rsidRPr="00C8601B" w:rsidRDefault="00B64868" w:rsidP="00117422">
            <w:pPr>
              <w:ind w:left="227" w:hanging="227"/>
              <w:rPr>
                <w:rFonts w:ascii="Calibri" w:hAnsi="Calibri"/>
                <w:sz w:val="20"/>
              </w:rPr>
            </w:pPr>
            <w:r w:rsidRPr="00C8601B">
              <w:rPr>
                <w:rFonts w:ascii="Calibri" w:hAnsi="Calibri"/>
                <w:sz w:val="20"/>
              </w:rPr>
              <w:t>Repayment of loans</w:t>
            </w:r>
          </w:p>
        </w:tc>
        <w:tc>
          <w:tcPr>
            <w:tcW w:w="1202" w:type="dxa"/>
            <w:tcBorders>
              <w:top w:val="nil"/>
              <w:left w:val="nil"/>
              <w:bottom w:val="nil"/>
              <w:right w:val="nil"/>
            </w:tcBorders>
          </w:tcPr>
          <w:p w14:paraId="116B780C" w14:textId="77777777" w:rsidR="00B64868" w:rsidRPr="00822BCC" w:rsidRDefault="00B64868" w:rsidP="00117422">
            <w:pPr>
              <w:jc w:val="right"/>
              <w:rPr>
                <w:rFonts w:cstheme="minorHAnsi"/>
                <w:sz w:val="20"/>
                <w:szCs w:val="20"/>
              </w:rPr>
            </w:pPr>
            <w:r w:rsidRPr="00822BCC">
              <w:rPr>
                <w:rFonts w:cstheme="minorHAnsi"/>
                <w:sz w:val="20"/>
                <w:szCs w:val="20"/>
              </w:rPr>
              <w:t>25,004</w:t>
            </w:r>
          </w:p>
        </w:tc>
        <w:tc>
          <w:tcPr>
            <w:tcW w:w="1202" w:type="dxa"/>
            <w:tcBorders>
              <w:top w:val="nil"/>
              <w:left w:val="nil"/>
              <w:bottom w:val="nil"/>
              <w:right w:val="nil"/>
            </w:tcBorders>
          </w:tcPr>
          <w:p w14:paraId="62E926F8" w14:textId="77777777" w:rsidR="00B64868" w:rsidRPr="00714995" w:rsidRDefault="00B64868" w:rsidP="00117422">
            <w:pPr>
              <w:jc w:val="right"/>
              <w:rPr>
                <w:sz w:val="20"/>
                <w:szCs w:val="20"/>
              </w:rPr>
            </w:pPr>
            <w:r w:rsidRPr="00714995">
              <w:rPr>
                <w:sz w:val="20"/>
                <w:szCs w:val="20"/>
              </w:rPr>
              <w:t>25,004</w:t>
            </w:r>
          </w:p>
        </w:tc>
        <w:tc>
          <w:tcPr>
            <w:tcW w:w="1202" w:type="dxa"/>
            <w:tcBorders>
              <w:top w:val="nil"/>
              <w:left w:val="nil"/>
              <w:bottom w:val="nil"/>
              <w:right w:val="nil"/>
            </w:tcBorders>
          </w:tcPr>
          <w:p w14:paraId="2588E44B" w14:textId="77777777" w:rsidR="00B64868" w:rsidRPr="00714995" w:rsidRDefault="00B64868" w:rsidP="00117422">
            <w:pPr>
              <w:jc w:val="right"/>
              <w:rPr>
                <w:sz w:val="20"/>
                <w:szCs w:val="20"/>
              </w:rPr>
            </w:pPr>
            <w:r w:rsidRPr="00714995">
              <w:rPr>
                <w:sz w:val="20"/>
                <w:szCs w:val="20"/>
              </w:rPr>
              <w:t>29,471</w:t>
            </w:r>
          </w:p>
        </w:tc>
        <w:tc>
          <w:tcPr>
            <w:tcW w:w="1202" w:type="dxa"/>
            <w:tcBorders>
              <w:top w:val="nil"/>
              <w:left w:val="nil"/>
              <w:bottom w:val="nil"/>
              <w:right w:val="nil"/>
            </w:tcBorders>
          </w:tcPr>
          <w:p w14:paraId="0FAACFD1" w14:textId="77777777" w:rsidR="00B64868" w:rsidRPr="003E3C50" w:rsidRDefault="00B64868" w:rsidP="00117422">
            <w:pPr>
              <w:jc w:val="right"/>
              <w:rPr>
                <w:sz w:val="20"/>
                <w:szCs w:val="20"/>
              </w:rPr>
            </w:pPr>
            <w:r w:rsidRPr="003E3C50">
              <w:rPr>
                <w:sz w:val="20"/>
                <w:szCs w:val="20"/>
              </w:rPr>
              <w:t>32,617</w:t>
            </w:r>
          </w:p>
        </w:tc>
        <w:tc>
          <w:tcPr>
            <w:tcW w:w="1202" w:type="dxa"/>
            <w:tcBorders>
              <w:top w:val="nil"/>
              <w:left w:val="nil"/>
              <w:bottom w:val="nil"/>
              <w:right w:val="nil"/>
            </w:tcBorders>
          </w:tcPr>
          <w:p w14:paraId="26F32BBE" w14:textId="77777777" w:rsidR="00B64868" w:rsidRPr="003E3C50" w:rsidRDefault="00B64868" w:rsidP="00117422">
            <w:pPr>
              <w:jc w:val="right"/>
              <w:rPr>
                <w:sz w:val="20"/>
                <w:szCs w:val="20"/>
              </w:rPr>
            </w:pPr>
            <w:r w:rsidRPr="003E3C50">
              <w:rPr>
                <w:sz w:val="20"/>
                <w:szCs w:val="20"/>
              </w:rPr>
              <w:t>32,871</w:t>
            </w:r>
          </w:p>
        </w:tc>
      </w:tr>
      <w:tr w:rsidR="00B64868" w:rsidRPr="00C8601B" w14:paraId="2413715F" w14:textId="77777777" w:rsidTr="00117422">
        <w:trPr>
          <w:trHeight w:val="493"/>
          <w:jc w:val="center"/>
        </w:trPr>
        <w:tc>
          <w:tcPr>
            <w:tcW w:w="2988" w:type="dxa"/>
            <w:tcBorders>
              <w:top w:val="nil"/>
              <w:left w:val="nil"/>
              <w:bottom w:val="nil"/>
              <w:right w:val="nil"/>
            </w:tcBorders>
          </w:tcPr>
          <w:p w14:paraId="46CCF939" w14:textId="77777777" w:rsidR="00B64868" w:rsidRPr="00C8601B" w:rsidRDefault="00B64868" w:rsidP="00117422">
            <w:pPr>
              <w:ind w:left="227" w:hanging="227"/>
              <w:rPr>
                <w:rFonts w:ascii="Calibri" w:hAnsi="Calibri"/>
                <w:sz w:val="20"/>
              </w:rPr>
            </w:pPr>
            <w:r w:rsidRPr="00C8601B">
              <w:rPr>
                <w:rFonts w:ascii="Calibri" w:hAnsi="Calibri"/>
                <w:sz w:val="20"/>
              </w:rPr>
              <w:t xml:space="preserve">Dividends </w:t>
            </w:r>
            <w:r>
              <w:rPr>
                <w:rFonts w:ascii="Calibri" w:hAnsi="Calibri"/>
                <w:sz w:val="20"/>
              </w:rPr>
              <w:t>(</w:t>
            </w:r>
            <w:r w:rsidRPr="00585299">
              <w:rPr>
                <w:rFonts w:ascii="Calibri" w:hAnsi="Calibri"/>
                <w:sz w:val="20"/>
              </w:rPr>
              <w:t>market gains on land sales)</w:t>
            </w:r>
          </w:p>
        </w:tc>
        <w:tc>
          <w:tcPr>
            <w:tcW w:w="1202" w:type="dxa"/>
            <w:tcBorders>
              <w:top w:val="nil"/>
              <w:left w:val="nil"/>
              <w:bottom w:val="nil"/>
              <w:right w:val="nil"/>
            </w:tcBorders>
          </w:tcPr>
          <w:p w14:paraId="4081DB58" w14:textId="77777777" w:rsidR="00B64868" w:rsidRPr="00822BCC" w:rsidRDefault="00B64868" w:rsidP="00117422">
            <w:pPr>
              <w:jc w:val="right"/>
              <w:rPr>
                <w:rFonts w:cstheme="minorHAnsi"/>
                <w:sz w:val="20"/>
                <w:szCs w:val="20"/>
              </w:rPr>
            </w:pPr>
            <w:r w:rsidRPr="00822BCC">
              <w:rPr>
                <w:rFonts w:cstheme="minorHAnsi"/>
                <w:sz w:val="20"/>
                <w:szCs w:val="20"/>
              </w:rPr>
              <w:t>75,798</w:t>
            </w:r>
          </w:p>
        </w:tc>
        <w:tc>
          <w:tcPr>
            <w:tcW w:w="1202" w:type="dxa"/>
            <w:tcBorders>
              <w:top w:val="nil"/>
              <w:left w:val="nil"/>
              <w:bottom w:val="nil"/>
              <w:right w:val="nil"/>
            </w:tcBorders>
          </w:tcPr>
          <w:p w14:paraId="50C89E6D" w14:textId="77777777" w:rsidR="00B64868" w:rsidRPr="00714995" w:rsidRDefault="00B64868" w:rsidP="00117422">
            <w:pPr>
              <w:jc w:val="right"/>
              <w:rPr>
                <w:sz w:val="20"/>
                <w:szCs w:val="20"/>
              </w:rPr>
            </w:pPr>
            <w:r w:rsidRPr="00714995">
              <w:rPr>
                <w:sz w:val="20"/>
                <w:szCs w:val="20"/>
              </w:rPr>
              <w:t>76,911</w:t>
            </w:r>
          </w:p>
        </w:tc>
        <w:tc>
          <w:tcPr>
            <w:tcW w:w="1202" w:type="dxa"/>
            <w:tcBorders>
              <w:top w:val="nil"/>
              <w:left w:val="nil"/>
              <w:bottom w:val="nil"/>
              <w:right w:val="nil"/>
            </w:tcBorders>
          </w:tcPr>
          <w:p w14:paraId="3B72A52C" w14:textId="77777777" w:rsidR="00B64868" w:rsidRPr="00714995" w:rsidRDefault="00B64868" w:rsidP="00117422">
            <w:pPr>
              <w:jc w:val="right"/>
              <w:rPr>
                <w:sz w:val="20"/>
                <w:szCs w:val="20"/>
              </w:rPr>
            </w:pPr>
            <w:r w:rsidRPr="00714995">
              <w:rPr>
                <w:sz w:val="20"/>
                <w:szCs w:val="20"/>
              </w:rPr>
              <w:t>13,300</w:t>
            </w:r>
          </w:p>
        </w:tc>
        <w:tc>
          <w:tcPr>
            <w:tcW w:w="1202" w:type="dxa"/>
            <w:tcBorders>
              <w:top w:val="nil"/>
              <w:left w:val="nil"/>
              <w:bottom w:val="nil"/>
              <w:right w:val="nil"/>
            </w:tcBorders>
          </w:tcPr>
          <w:p w14:paraId="38376034" w14:textId="77777777" w:rsidR="00B64868" w:rsidRPr="00856132" w:rsidRDefault="00B64868" w:rsidP="00117422">
            <w:pPr>
              <w:jc w:val="right"/>
              <w:rPr>
                <w:sz w:val="20"/>
                <w:szCs w:val="20"/>
              </w:rPr>
            </w:pPr>
            <w:r w:rsidRPr="00856132">
              <w:rPr>
                <w:sz w:val="20"/>
                <w:szCs w:val="20"/>
              </w:rPr>
              <w:t>47,992</w:t>
            </w:r>
          </w:p>
        </w:tc>
        <w:tc>
          <w:tcPr>
            <w:tcW w:w="1202" w:type="dxa"/>
            <w:tcBorders>
              <w:top w:val="nil"/>
              <w:left w:val="nil"/>
              <w:bottom w:val="nil"/>
              <w:right w:val="nil"/>
            </w:tcBorders>
          </w:tcPr>
          <w:p w14:paraId="3F726EDA" w14:textId="77777777" w:rsidR="00B64868" w:rsidRPr="00856132" w:rsidRDefault="00B64868" w:rsidP="00117422">
            <w:pPr>
              <w:jc w:val="right"/>
              <w:rPr>
                <w:sz w:val="20"/>
                <w:szCs w:val="20"/>
              </w:rPr>
            </w:pPr>
            <w:r w:rsidRPr="00856132">
              <w:rPr>
                <w:sz w:val="20"/>
                <w:szCs w:val="20"/>
              </w:rPr>
              <w:t>15,320</w:t>
            </w:r>
          </w:p>
        </w:tc>
      </w:tr>
      <w:tr w:rsidR="00B64868" w:rsidRPr="00C8601B" w14:paraId="66ADA34E" w14:textId="77777777" w:rsidTr="00117422">
        <w:trPr>
          <w:trHeight w:val="454"/>
          <w:jc w:val="center"/>
        </w:trPr>
        <w:tc>
          <w:tcPr>
            <w:tcW w:w="2988" w:type="dxa"/>
            <w:tcBorders>
              <w:top w:val="nil"/>
              <w:left w:val="nil"/>
              <w:bottom w:val="nil"/>
              <w:right w:val="nil"/>
            </w:tcBorders>
          </w:tcPr>
          <w:p w14:paraId="18F10AA1" w14:textId="77777777" w:rsidR="00B64868" w:rsidRPr="00C8601B" w:rsidRDefault="00B64868" w:rsidP="00117422">
            <w:pPr>
              <w:ind w:left="227" w:hanging="227"/>
              <w:rPr>
                <w:rFonts w:ascii="Calibri" w:hAnsi="Calibri"/>
                <w:b/>
                <w:bCs/>
                <w:i/>
                <w:iCs/>
                <w:sz w:val="20"/>
              </w:rPr>
            </w:pPr>
            <w:r w:rsidRPr="00C8601B">
              <w:rPr>
                <w:rFonts w:ascii="Calibri" w:hAnsi="Calibri"/>
                <w:b/>
                <w:bCs/>
                <w:i/>
                <w:iCs/>
                <w:sz w:val="20"/>
              </w:rPr>
              <w:t>Total cash received from investments in financial assets for policy purposes</w:t>
            </w:r>
          </w:p>
        </w:tc>
        <w:tc>
          <w:tcPr>
            <w:tcW w:w="1202" w:type="dxa"/>
            <w:tcBorders>
              <w:top w:val="nil"/>
              <w:left w:val="nil"/>
              <w:bottom w:val="nil"/>
              <w:right w:val="nil"/>
            </w:tcBorders>
          </w:tcPr>
          <w:p w14:paraId="7231700B" w14:textId="77777777" w:rsidR="00B64868" w:rsidRPr="00822BCC" w:rsidRDefault="00B64868" w:rsidP="00117422">
            <w:pPr>
              <w:jc w:val="right"/>
              <w:rPr>
                <w:rFonts w:cstheme="minorHAnsi"/>
                <w:b/>
                <w:bCs/>
                <w:i/>
                <w:iCs/>
                <w:sz w:val="20"/>
                <w:szCs w:val="20"/>
              </w:rPr>
            </w:pPr>
            <w:r w:rsidRPr="00822BCC">
              <w:rPr>
                <w:rFonts w:cstheme="minorHAnsi"/>
                <w:b/>
                <w:bCs/>
                <w:i/>
                <w:iCs/>
                <w:sz w:val="20"/>
                <w:szCs w:val="20"/>
              </w:rPr>
              <w:t>100,802</w:t>
            </w:r>
          </w:p>
        </w:tc>
        <w:tc>
          <w:tcPr>
            <w:tcW w:w="1202" w:type="dxa"/>
            <w:tcBorders>
              <w:top w:val="nil"/>
              <w:left w:val="nil"/>
              <w:bottom w:val="nil"/>
              <w:right w:val="nil"/>
            </w:tcBorders>
          </w:tcPr>
          <w:p w14:paraId="6DA4409E" w14:textId="77777777" w:rsidR="00B64868" w:rsidRPr="003E3C50" w:rsidRDefault="00B64868" w:rsidP="00117422">
            <w:pPr>
              <w:jc w:val="right"/>
              <w:rPr>
                <w:b/>
                <w:bCs/>
                <w:i/>
                <w:iCs/>
                <w:sz w:val="20"/>
                <w:szCs w:val="20"/>
              </w:rPr>
            </w:pPr>
            <w:r w:rsidRPr="003E3C50">
              <w:rPr>
                <w:b/>
                <w:bCs/>
                <w:i/>
                <w:iCs/>
                <w:sz w:val="20"/>
                <w:szCs w:val="20"/>
              </w:rPr>
              <w:t>101,915</w:t>
            </w:r>
          </w:p>
        </w:tc>
        <w:tc>
          <w:tcPr>
            <w:tcW w:w="1202" w:type="dxa"/>
            <w:tcBorders>
              <w:top w:val="nil"/>
              <w:left w:val="nil"/>
              <w:bottom w:val="nil"/>
              <w:right w:val="nil"/>
            </w:tcBorders>
          </w:tcPr>
          <w:p w14:paraId="514FD985" w14:textId="77777777" w:rsidR="00B64868" w:rsidRPr="003E3C50" w:rsidRDefault="00B64868" w:rsidP="00117422">
            <w:pPr>
              <w:jc w:val="right"/>
              <w:rPr>
                <w:b/>
                <w:bCs/>
                <w:i/>
                <w:iCs/>
                <w:sz w:val="20"/>
                <w:szCs w:val="20"/>
              </w:rPr>
            </w:pPr>
            <w:r w:rsidRPr="003E3C50">
              <w:rPr>
                <w:b/>
                <w:bCs/>
                <w:i/>
                <w:iCs/>
                <w:sz w:val="20"/>
                <w:szCs w:val="20"/>
              </w:rPr>
              <w:t>42,771</w:t>
            </w:r>
          </w:p>
        </w:tc>
        <w:tc>
          <w:tcPr>
            <w:tcW w:w="1202" w:type="dxa"/>
            <w:tcBorders>
              <w:top w:val="nil"/>
              <w:left w:val="nil"/>
              <w:bottom w:val="nil"/>
              <w:right w:val="nil"/>
            </w:tcBorders>
          </w:tcPr>
          <w:p w14:paraId="7F58A159" w14:textId="77777777" w:rsidR="00B64868" w:rsidRPr="00856132" w:rsidRDefault="00B64868" w:rsidP="00117422">
            <w:pPr>
              <w:jc w:val="right"/>
              <w:rPr>
                <w:b/>
                <w:bCs/>
                <w:i/>
                <w:iCs/>
                <w:sz w:val="20"/>
                <w:szCs w:val="20"/>
              </w:rPr>
            </w:pPr>
            <w:r w:rsidRPr="00856132">
              <w:rPr>
                <w:b/>
                <w:bCs/>
                <w:i/>
                <w:iCs/>
                <w:sz w:val="20"/>
                <w:szCs w:val="20"/>
              </w:rPr>
              <w:t>80,609</w:t>
            </w:r>
          </w:p>
        </w:tc>
        <w:tc>
          <w:tcPr>
            <w:tcW w:w="1202" w:type="dxa"/>
            <w:tcBorders>
              <w:top w:val="nil"/>
              <w:left w:val="nil"/>
              <w:bottom w:val="nil"/>
              <w:right w:val="nil"/>
            </w:tcBorders>
          </w:tcPr>
          <w:p w14:paraId="0632D1F7" w14:textId="77777777" w:rsidR="00B64868" w:rsidRPr="00856132" w:rsidRDefault="00B64868" w:rsidP="00117422">
            <w:pPr>
              <w:jc w:val="right"/>
              <w:rPr>
                <w:b/>
                <w:bCs/>
                <w:i/>
                <w:iCs/>
                <w:sz w:val="20"/>
                <w:szCs w:val="20"/>
              </w:rPr>
            </w:pPr>
            <w:r w:rsidRPr="00856132">
              <w:rPr>
                <w:b/>
                <w:bCs/>
                <w:i/>
                <w:iCs/>
                <w:sz w:val="20"/>
                <w:szCs w:val="20"/>
              </w:rPr>
              <w:t>48,191</w:t>
            </w:r>
          </w:p>
        </w:tc>
      </w:tr>
      <w:tr w:rsidR="00B64868" w:rsidRPr="00C8601B" w14:paraId="6E9EE5AC" w14:textId="77777777" w:rsidTr="00117422">
        <w:trPr>
          <w:trHeight w:val="262"/>
          <w:jc w:val="center"/>
        </w:trPr>
        <w:tc>
          <w:tcPr>
            <w:tcW w:w="2988" w:type="dxa"/>
            <w:tcBorders>
              <w:top w:val="nil"/>
              <w:left w:val="nil"/>
              <w:bottom w:val="nil"/>
              <w:right w:val="nil"/>
            </w:tcBorders>
            <w:vAlign w:val="bottom"/>
          </w:tcPr>
          <w:p w14:paraId="2E5ED87B" w14:textId="77777777" w:rsidR="00B64868" w:rsidRPr="00C8601B" w:rsidRDefault="00B64868" w:rsidP="00097A8A">
            <w:pPr>
              <w:ind w:left="227" w:hanging="227"/>
              <w:rPr>
                <w:rFonts w:ascii="Calibri" w:hAnsi="Calibri"/>
                <w:b/>
                <w:bCs/>
                <w:i/>
                <w:iCs/>
                <w:sz w:val="20"/>
              </w:rPr>
            </w:pPr>
            <w:r w:rsidRPr="00C8601B">
              <w:rPr>
                <w:rFonts w:ascii="Calibri" w:hAnsi="Calibri"/>
                <w:b/>
                <w:bCs/>
                <w:i/>
                <w:iCs/>
                <w:sz w:val="20"/>
              </w:rPr>
              <w:t>Cash payments</w:t>
            </w:r>
          </w:p>
        </w:tc>
        <w:tc>
          <w:tcPr>
            <w:tcW w:w="1202" w:type="dxa"/>
            <w:tcBorders>
              <w:top w:val="nil"/>
              <w:left w:val="nil"/>
              <w:bottom w:val="nil"/>
              <w:right w:val="nil"/>
            </w:tcBorders>
          </w:tcPr>
          <w:p w14:paraId="07A3A4CE" w14:textId="77777777" w:rsidR="00B64868" w:rsidRPr="00822BCC" w:rsidRDefault="00B64868" w:rsidP="00117422">
            <w:pPr>
              <w:jc w:val="right"/>
              <w:rPr>
                <w:rFonts w:cstheme="minorHAnsi"/>
                <w:sz w:val="20"/>
                <w:szCs w:val="20"/>
              </w:rPr>
            </w:pPr>
          </w:p>
        </w:tc>
        <w:tc>
          <w:tcPr>
            <w:tcW w:w="1202" w:type="dxa"/>
            <w:tcBorders>
              <w:top w:val="nil"/>
              <w:left w:val="nil"/>
              <w:bottom w:val="nil"/>
              <w:right w:val="nil"/>
            </w:tcBorders>
          </w:tcPr>
          <w:p w14:paraId="2BF61634"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1ABE988B"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1CEEC332"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0EC31F92" w14:textId="77777777" w:rsidR="00B64868" w:rsidRPr="003C0C29" w:rsidRDefault="00B64868" w:rsidP="00117422">
            <w:pPr>
              <w:jc w:val="right"/>
              <w:rPr>
                <w:sz w:val="20"/>
                <w:szCs w:val="20"/>
              </w:rPr>
            </w:pPr>
          </w:p>
        </w:tc>
      </w:tr>
      <w:tr w:rsidR="00B64868" w:rsidRPr="00C8601B" w14:paraId="0A72849C" w14:textId="77777777" w:rsidTr="00117422">
        <w:trPr>
          <w:trHeight w:val="262"/>
          <w:jc w:val="center"/>
        </w:trPr>
        <w:tc>
          <w:tcPr>
            <w:tcW w:w="2988" w:type="dxa"/>
            <w:tcBorders>
              <w:top w:val="nil"/>
              <w:left w:val="nil"/>
              <w:bottom w:val="nil"/>
              <w:right w:val="nil"/>
            </w:tcBorders>
            <w:vAlign w:val="bottom"/>
          </w:tcPr>
          <w:p w14:paraId="60DDFC2E" w14:textId="77777777" w:rsidR="00B64868" w:rsidRPr="00DF7AFA" w:rsidRDefault="00B64868" w:rsidP="00117422">
            <w:pPr>
              <w:ind w:left="227" w:hanging="227"/>
              <w:rPr>
                <w:rFonts w:ascii="Calibri" w:hAnsi="Calibri"/>
                <w:sz w:val="20"/>
              </w:rPr>
            </w:pPr>
            <w:r w:rsidRPr="00DF7AFA">
              <w:rPr>
                <w:rFonts w:ascii="Calibri" w:hAnsi="Calibri"/>
                <w:sz w:val="20"/>
              </w:rPr>
              <w:t>Issue of loans</w:t>
            </w:r>
          </w:p>
        </w:tc>
        <w:tc>
          <w:tcPr>
            <w:tcW w:w="1202" w:type="dxa"/>
            <w:tcBorders>
              <w:top w:val="nil"/>
              <w:left w:val="nil"/>
              <w:bottom w:val="nil"/>
              <w:right w:val="nil"/>
            </w:tcBorders>
          </w:tcPr>
          <w:p w14:paraId="3F2064ED" w14:textId="77777777" w:rsidR="00B64868" w:rsidRPr="00822BCC" w:rsidRDefault="00B64868" w:rsidP="00117422">
            <w:pPr>
              <w:jc w:val="right"/>
              <w:rPr>
                <w:rFonts w:cstheme="minorHAnsi"/>
                <w:sz w:val="20"/>
                <w:szCs w:val="20"/>
              </w:rPr>
            </w:pPr>
            <w:r w:rsidRPr="00822BCC">
              <w:rPr>
                <w:rFonts w:cstheme="minorHAnsi"/>
                <w:sz w:val="20"/>
                <w:szCs w:val="20"/>
              </w:rPr>
              <w:t>(102,027)</w:t>
            </w:r>
          </w:p>
        </w:tc>
        <w:tc>
          <w:tcPr>
            <w:tcW w:w="1202" w:type="dxa"/>
            <w:tcBorders>
              <w:top w:val="nil"/>
              <w:left w:val="nil"/>
              <w:bottom w:val="nil"/>
              <w:right w:val="nil"/>
            </w:tcBorders>
          </w:tcPr>
          <w:p w14:paraId="58CCA75F" w14:textId="77777777" w:rsidR="00B64868" w:rsidRPr="00090413" w:rsidRDefault="00B64868" w:rsidP="00117422">
            <w:pPr>
              <w:jc w:val="right"/>
              <w:rPr>
                <w:sz w:val="20"/>
                <w:szCs w:val="20"/>
              </w:rPr>
            </w:pPr>
            <w:r w:rsidRPr="00090413">
              <w:rPr>
                <w:sz w:val="20"/>
                <w:szCs w:val="20"/>
              </w:rPr>
              <w:t>(102,027)</w:t>
            </w:r>
          </w:p>
        </w:tc>
        <w:tc>
          <w:tcPr>
            <w:tcW w:w="1202" w:type="dxa"/>
            <w:tcBorders>
              <w:top w:val="nil"/>
              <w:left w:val="nil"/>
              <w:bottom w:val="nil"/>
              <w:right w:val="nil"/>
            </w:tcBorders>
          </w:tcPr>
          <w:p w14:paraId="3E3DC818" w14:textId="77777777" w:rsidR="00B64868" w:rsidRPr="00090413" w:rsidRDefault="00B64868" w:rsidP="00117422">
            <w:pPr>
              <w:jc w:val="right"/>
              <w:rPr>
                <w:sz w:val="20"/>
                <w:szCs w:val="20"/>
              </w:rPr>
            </w:pPr>
            <w:r w:rsidRPr="00090413">
              <w:rPr>
                <w:sz w:val="20"/>
                <w:szCs w:val="20"/>
              </w:rPr>
              <w:t>(50,514)</w:t>
            </w:r>
          </w:p>
        </w:tc>
        <w:tc>
          <w:tcPr>
            <w:tcW w:w="1202" w:type="dxa"/>
            <w:tcBorders>
              <w:top w:val="nil"/>
              <w:left w:val="nil"/>
              <w:bottom w:val="nil"/>
              <w:right w:val="nil"/>
            </w:tcBorders>
          </w:tcPr>
          <w:p w14:paraId="63321FBA" w14:textId="77777777" w:rsidR="00B64868" w:rsidRPr="008B0DE8" w:rsidRDefault="00B64868" w:rsidP="00117422">
            <w:pPr>
              <w:jc w:val="right"/>
              <w:rPr>
                <w:sz w:val="20"/>
                <w:szCs w:val="20"/>
              </w:rPr>
            </w:pPr>
            <w:r w:rsidRPr="008B0DE8">
              <w:rPr>
                <w:sz w:val="20"/>
                <w:szCs w:val="20"/>
              </w:rPr>
              <w:t>0</w:t>
            </w:r>
          </w:p>
        </w:tc>
        <w:tc>
          <w:tcPr>
            <w:tcW w:w="1202" w:type="dxa"/>
            <w:tcBorders>
              <w:top w:val="nil"/>
              <w:left w:val="nil"/>
              <w:bottom w:val="nil"/>
              <w:right w:val="nil"/>
            </w:tcBorders>
          </w:tcPr>
          <w:p w14:paraId="14F808B3" w14:textId="77777777" w:rsidR="00B64868" w:rsidRPr="008B0DE8" w:rsidRDefault="00B64868" w:rsidP="00117422">
            <w:pPr>
              <w:jc w:val="right"/>
              <w:rPr>
                <w:sz w:val="20"/>
                <w:szCs w:val="20"/>
              </w:rPr>
            </w:pPr>
            <w:r w:rsidRPr="008B0DE8">
              <w:rPr>
                <w:sz w:val="20"/>
                <w:szCs w:val="20"/>
              </w:rPr>
              <w:t>0</w:t>
            </w:r>
          </w:p>
        </w:tc>
      </w:tr>
      <w:tr w:rsidR="00B64868" w:rsidRPr="00C8601B" w14:paraId="6E00312C" w14:textId="77777777" w:rsidTr="00117422">
        <w:trPr>
          <w:trHeight w:val="227"/>
          <w:jc w:val="center"/>
        </w:trPr>
        <w:tc>
          <w:tcPr>
            <w:tcW w:w="2988" w:type="dxa"/>
            <w:tcBorders>
              <w:top w:val="nil"/>
              <w:left w:val="nil"/>
              <w:bottom w:val="nil"/>
              <w:right w:val="nil"/>
            </w:tcBorders>
          </w:tcPr>
          <w:p w14:paraId="66561662" w14:textId="77777777" w:rsidR="00B64868" w:rsidRPr="00C8601B" w:rsidRDefault="00B64868" w:rsidP="00117422">
            <w:pPr>
              <w:ind w:left="227" w:hanging="227"/>
              <w:rPr>
                <w:rFonts w:ascii="Calibri" w:hAnsi="Calibri"/>
                <w:sz w:val="20"/>
              </w:rPr>
            </w:pPr>
            <w:r w:rsidRPr="00C8601B">
              <w:rPr>
                <w:rFonts w:ascii="Calibri" w:hAnsi="Calibri"/>
                <w:sz w:val="20"/>
              </w:rPr>
              <w:t>Capital payments to government agencies</w:t>
            </w:r>
          </w:p>
        </w:tc>
        <w:tc>
          <w:tcPr>
            <w:tcW w:w="1202" w:type="dxa"/>
            <w:tcBorders>
              <w:top w:val="nil"/>
              <w:left w:val="nil"/>
              <w:bottom w:val="nil"/>
              <w:right w:val="nil"/>
            </w:tcBorders>
          </w:tcPr>
          <w:p w14:paraId="0FA592E8" w14:textId="77777777" w:rsidR="00B64868" w:rsidRPr="00822BCC" w:rsidRDefault="00B64868" w:rsidP="00117422">
            <w:pPr>
              <w:jc w:val="right"/>
              <w:rPr>
                <w:rFonts w:cstheme="minorHAnsi"/>
                <w:sz w:val="20"/>
                <w:szCs w:val="20"/>
              </w:rPr>
            </w:pPr>
            <w:r w:rsidRPr="00822BCC">
              <w:rPr>
                <w:rFonts w:cstheme="minorHAnsi"/>
                <w:sz w:val="20"/>
                <w:szCs w:val="20"/>
              </w:rPr>
              <w:t>(237,464)</w:t>
            </w:r>
          </w:p>
        </w:tc>
        <w:tc>
          <w:tcPr>
            <w:tcW w:w="1202" w:type="dxa"/>
            <w:tcBorders>
              <w:top w:val="nil"/>
              <w:left w:val="nil"/>
              <w:bottom w:val="nil"/>
              <w:right w:val="nil"/>
            </w:tcBorders>
          </w:tcPr>
          <w:p w14:paraId="5E0197EF" w14:textId="77777777" w:rsidR="00B64868" w:rsidRPr="00090413" w:rsidRDefault="00B64868" w:rsidP="00117422">
            <w:pPr>
              <w:jc w:val="right"/>
              <w:rPr>
                <w:sz w:val="20"/>
                <w:szCs w:val="20"/>
              </w:rPr>
            </w:pPr>
            <w:r w:rsidRPr="00090413">
              <w:rPr>
                <w:sz w:val="20"/>
                <w:szCs w:val="20"/>
              </w:rPr>
              <w:t>(237,464)</w:t>
            </w:r>
          </w:p>
        </w:tc>
        <w:tc>
          <w:tcPr>
            <w:tcW w:w="1202" w:type="dxa"/>
            <w:tcBorders>
              <w:top w:val="nil"/>
              <w:left w:val="nil"/>
              <w:bottom w:val="nil"/>
              <w:right w:val="nil"/>
            </w:tcBorders>
          </w:tcPr>
          <w:p w14:paraId="7E2E9ADD" w14:textId="77777777" w:rsidR="00B64868" w:rsidRPr="00090413" w:rsidRDefault="00B64868" w:rsidP="00117422">
            <w:pPr>
              <w:jc w:val="right"/>
              <w:rPr>
                <w:sz w:val="20"/>
                <w:szCs w:val="20"/>
              </w:rPr>
            </w:pPr>
            <w:r w:rsidRPr="00090413">
              <w:rPr>
                <w:sz w:val="20"/>
                <w:szCs w:val="20"/>
              </w:rPr>
              <w:t>(157,175)</w:t>
            </w:r>
          </w:p>
        </w:tc>
        <w:tc>
          <w:tcPr>
            <w:tcW w:w="1202" w:type="dxa"/>
            <w:tcBorders>
              <w:top w:val="nil"/>
              <w:left w:val="nil"/>
              <w:bottom w:val="nil"/>
              <w:right w:val="nil"/>
            </w:tcBorders>
          </w:tcPr>
          <w:p w14:paraId="5CF817D4" w14:textId="77777777" w:rsidR="00B64868" w:rsidRPr="008B0DE8" w:rsidRDefault="00B64868" w:rsidP="00117422">
            <w:pPr>
              <w:jc w:val="right"/>
              <w:rPr>
                <w:sz w:val="20"/>
                <w:szCs w:val="20"/>
              </w:rPr>
            </w:pPr>
            <w:r w:rsidRPr="008B0DE8">
              <w:rPr>
                <w:sz w:val="20"/>
                <w:szCs w:val="20"/>
              </w:rPr>
              <w:t>(125,000)</w:t>
            </w:r>
          </w:p>
        </w:tc>
        <w:tc>
          <w:tcPr>
            <w:tcW w:w="1202" w:type="dxa"/>
            <w:tcBorders>
              <w:top w:val="nil"/>
              <w:left w:val="nil"/>
              <w:bottom w:val="nil"/>
              <w:right w:val="nil"/>
            </w:tcBorders>
          </w:tcPr>
          <w:p w14:paraId="34B7107C" w14:textId="77777777" w:rsidR="00B64868" w:rsidRPr="008B0DE8" w:rsidRDefault="00B64868" w:rsidP="00117422">
            <w:pPr>
              <w:jc w:val="right"/>
              <w:rPr>
                <w:sz w:val="20"/>
                <w:szCs w:val="20"/>
              </w:rPr>
            </w:pPr>
            <w:r w:rsidRPr="008B0DE8">
              <w:rPr>
                <w:sz w:val="20"/>
                <w:szCs w:val="20"/>
              </w:rPr>
              <w:t>(92,514)</w:t>
            </w:r>
          </w:p>
        </w:tc>
      </w:tr>
      <w:tr w:rsidR="00B64868" w:rsidRPr="00C8601B" w14:paraId="600F0901" w14:textId="77777777" w:rsidTr="00117422">
        <w:trPr>
          <w:trHeight w:val="454"/>
          <w:jc w:val="center"/>
        </w:trPr>
        <w:tc>
          <w:tcPr>
            <w:tcW w:w="2988" w:type="dxa"/>
            <w:tcBorders>
              <w:top w:val="nil"/>
              <w:left w:val="nil"/>
              <w:bottom w:val="single" w:sz="4" w:space="0" w:color="auto"/>
              <w:right w:val="nil"/>
            </w:tcBorders>
          </w:tcPr>
          <w:p w14:paraId="186B53CE" w14:textId="77777777" w:rsidR="00B64868" w:rsidRPr="00C8601B" w:rsidRDefault="00B64868" w:rsidP="00117422">
            <w:pPr>
              <w:ind w:left="227" w:hanging="227"/>
              <w:rPr>
                <w:rFonts w:ascii="Calibri" w:hAnsi="Calibri"/>
                <w:b/>
                <w:bCs/>
                <w:i/>
                <w:iCs/>
                <w:sz w:val="20"/>
              </w:rPr>
            </w:pPr>
            <w:r w:rsidRPr="00C8601B">
              <w:rPr>
                <w:rFonts w:ascii="Calibri" w:hAnsi="Calibri"/>
                <w:b/>
                <w:bCs/>
                <w:i/>
                <w:iCs/>
                <w:sz w:val="20"/>
              </w:rPr>
              <w:t xml:space="preserve">Total </w:t>
            </w:r>
            <w:r>
              <w:rPr>
                <w:rFonts w:ascii="Calibri" w:hAnsi="Calibri"/>
                <w:b/>
                <w:bCs/>
                <w:i/>
                <w:iCs/>
                <w:sz w:val="20"/>
              </w:rPr>
              <w:t xml:space="preserve">payments </w:t>
            </w:r>
            <w:r w:rsidRPr="00C8601B">
              <w:rPr>
                <w:rFonts w:ascii="Calibri" w:hAnsi="Calibri"/>
                <w:b/>
                <w:bCs/>
                <w:i/>
                <w:iCs/>
                <w:sz w:val="20"/>
              </w:rPr>
              <w:t>from investments in financial assets for policy purposes</w:t>
            </w:r>
          </w:p>
        </w:tc>
        <w:tc>
          <w:tcPr>
            <w:tcW w:w="1202" w:type="dxa"/>
            <w:tcBorders>
              <w:top w:val="nil"/>
              <w:left w:val="nil"/>
              <w:bottom w:val="single" w:sz="4" w:space="0" w:color="auto"/>
              <w:right w:val="nil"/>
            </w:tcBorders>
          </w:tcPr>
          <w:p w14:paraId="687AD230" w14:textId="77777777" w:rsidR="00B64868" w:rsidRPr="00822BCC" w:rsidRDefault="00B64868" w:rsidP="00117422">
            <w:pPr>
              <w:jc w:val="right"/>
              <w:rPr>
                <w:rFonts w:cstheme="minorHAnsi"/>
                <w:b/>
                <w:bCs/>
                <w:i/>
                <w:iCs/>
                <w:sz w:val="20"/>
                <w:szCs w:val="20"/>
              </w:rPr>
            </w:pPr>
            <w:r w:rsidRPr="00822BCC">
              <w:rPr>
                <w:rFonts w:cstheme="minorHAnsi"/>
                <w:b/>
                <w:bCs/>
                <w:i/>
                <w:iCs/>
                <w:sz w:val="20"/>
                <w:szCs w:val="20"/>
              </w:rPr>
              <w:t>(339,491)</w:t>
            </w:r>
          </w:p>
        </w:tc>
        <w:tc>
          <w:tcPr>
            <w:tcW w:w="1202" w:type="dxa"/>
            <w:tcBorders>
              <w:top w:val="nil"/>
              <w:left w:val="nil"/>
              <w:bottom w:val="single" w:sz="4" w:space="0" w:color="auto"/>
              <w:right w:val="nil"/>
            </w:tcBorders>
          </w:tcPr>
          <w:p w14:paraId="4ADE58CC" w14:textId="77777777" w:rsidR="00B64868" w:rsidRPr="0048148E" w:rsidRDefault="00B64868" w:rsidP="00117422">
            <w:pPr>
              <w:jc w:val="right"/>
              <w:rPr>
                <w:b/>
                <w:bCs/>
                <w:i/>
                <w:iCs/>
                <w:sz w:val="20"/>
                <w:szCs w:val="20"/>
              </w:rPr>
            </w:pPr>
            <w:r w:rsidRPr="0048148E">
              <w:rPr>
                <w:b/>
                <w:bCs/>
                <w:i/>
                <w:iCs/>
                <w:sz w:val="20"/>
                <w:szCs w:val="20"/>
              </w:rPr>
              <w:t>(339,491)</w:t>
            </w:r>
          </w:p>
        </w:tc>
        <w:tc>
          <w:tcPr>
            <w:tcW w:w="1202" w:type="dxa"/>
            <w:tcBorders>
              <w:top w:val="nil"/>
              <w:left w:val="nil"/>
              <w:bottom w:val="single" w:sz="4" w:space="0" w:color="auto"/>
              <w:right w:val="nil"/>
            </w:tcBorders>
          </w:tcPr>
          <w:p w14:paraId="4F017063" w14:textId="77777777" w:rsidR="00B64868" w:rsidRPr="0048148E" w:rsidRDefault="00B64868" w:rsidP="00117422">
            <w:pPr>
              <w:jc w:val="right"/>
              <w:rPr>
                <w:b/>
                <w:bCs/>
                <w:i/>
                <w:iCs/>
                <w:sz w:val="20"/>
                <w:szCs w:val="20"/>
              </w:rPr>
            </w:pPr>
            <w:r w:rsidRPr="0048148E">
              <w:rPr>
                <w:b/>
                <w:bCs/>
                <w:i/>
                <w:iCs/>
                <w:sz w:val="20"/>
                <w:szCs w:val="20"/>
              </w:rPr>
              <w:t>(207,689)</w:t>
            </w:r>
          </w:p>
        </w:tc>
        <w:tc>
          <w:tcPr>
            <w:tcW w:w="1202" w:type="dxa"/>
            <w:tcBorders>
              <w:top w:val="nil"/>
              <w:left w:val="nil"/>
              <w:bottom w:val="single" w:sz="4" w:space="0" w:color="auto"/>
              <w:right w:val="nil"/>
            </w:tcBorders>
          </w:tcPr>
          <w:p w14:paraId="05415D7C" w14:textId="77777777" w:rsidR="00B64868" w:rsidRPr="00E97129" w:rsidRDefault="00B64868" w:rsidP="00117422">
            <w:pPr>
              <w:jc w:val="right"/>
              <w:rPr>
                <w:b/>
                <w:bCs/>
                <w:i/>
                <w:iCs/>
                <w:sz w:val="20"/>
                <w:szCs w:val="20"/>
              </w:rPr>
            </w:pPr>
            <w:r w:rsidRPr="00E97129">
              <w:rPr>
                <w:b/>
                <w:bCs/>
                <w:i/>
                <w:iCs/>
                <w:sz w:val="20"/>
                <w:szCs w:val="20"/>
              </w:rPr>
              <w:t>(125,000)</w:t>
            </w:r>
          </w:p>
        </w:tc>
        <w:tc>
          <w:tcPr>
            <w:tcW w:w="1202" w:type="dxa"/>
            <w:tcBorders>
              <w:top w:val="nil"/>
              <w:left w:val="nil"/>
              <w:bottom w:val="single" w:sz="4" w:space="0" w:color="auto"/>
              <w:right w:val="nil"/>
            </w:tcBorders>
          </w:tcPr>
          <w:p w14:paraId="37AC1785" w14:textId="77777777" w:rsidR="00B64868" w:rsidRPr="00E97129" w:rsidRDefault="00B64868" w:rsidP="00117422">
            <w:pPr>
              <w:jc w:val="right"/>
              <w:rPr>
                <w:b/>
                <w:bCs/>
                <w:i/>
                <w:iCs/>
                <w:sz w:val="20"/>
                <w:szCs w:val="20"/>
              </w:rPr>
            </w:pPr>
            <w:r w:rsidRPr="00E97129">
              <w:rPr>
                <w:b/>
                <w:bCs/>
                <w:i/>
                <w:iCs/>
                <w:sz w:val="20"/>
                <w:szCs w:val="20"/>
              </w:rPr>
              <w:t>(92,514)</w:t>
            </w:r>
          </w:p>
        </w:tc>
      </w:tr>
      <w:tr w:rsidR="00B64868" w:rsidRPr="00C8601B" w14:paraId="0EA8A987" w14:textId="77777777" w:rsidTr="00117422">
        <w:trPr>
          <w:trHeight w:val="454"/>
          <w:jc w:val="center"/>
        </w:trPr>
        <w:tc>
          <w:tcPr>
            <w:tcW w:w="2988" w:type="dxa"/>
            <w:tcBorders>
              <w:top w:val="single" w:sz="4" w:space="0" w:color="auto"/>
              <w:left w:val="nil"/>
              <w:bottom w:val="nil"/>
              <w:right w:val="nil"/>
            </w:tcBorders>
          </w:tcPr>
          <w:p w14:paraId="3BD95457" w14:textId="77777777" w:rsidR="00B64868" w:rsidRPr="00C8601B" w:rsidRDefault="00B64868" w:rsidP="00117422">
            <w:pPr>
              <w:ind w:left="227" w:hanging="227"/>
              <w:rPr>
                <w:rFonts w:ascii="Calibri" w:hAnsi="Calibri"/>
                <w:b/>
                <w:sz w:val="20"/>
              </w:rPr>
            </w:pPr>
            <w:r w:rsidRPr="00C8601B">
              <w:rPr>
                <w:rFonts w:ascii="Calibri" w:hAnsi="Calibri"/>
                <w:b/>
                <w:sz w:val="20"/>
              </w:rPr>
              <w:lastRenderedPageBreak/>
              <w:t xml:space="preserve">Net cash </w:t>
            </w:r>
            <w:r w:rsidRPr="00A90751">
              <w:rPr>
                <w:rFonts w:ascii="Calibri" w:hAnsi="Calibri"/>
                <w:b/>
                <w:sz w:val="20"/>
              </w:rPr>
              <w:t xml:space="preserve">(outflows) </w:t>
            </w:r>
            <w:r w:rsidRPr="00C8601B">
              <w:rPr>
                <w:rFonts w:ascii="Calibri" w:hAnsi="Calibri"/>
                <w:b/>
                <w:sz w:val="20"/>
              </w:rPr>
              <w:t>from investments in financial assets for policy purposes</w:t>
            </w:r>
          </w:p>
        </w:tc>
        <w:tc>
          <w:tcPr>
            <w:tcW w:w="1202" w:type="dxa"/>
            <w:tcBorders>
              <w:top w:val="single" w:sz="4" w:space="0" w:color="auto"/>
              <w:left w:val="nil"/>
              <w:bottom w:val="nil"/>
              <w:right w:val="nil"/>
            </w:tcBorders>
          </w:tcPr>
          <w:p w14:paraId="1B855371" w14:textId="77777777" w:rsidR="00B64868" w:rsidRPr="00822BCC" w:rsidRDefault="00B64868" w:rsidP="00117422">
            <w:pPr>
              <w:jc w:val="right"/>
              <w:rPr>
                <w:rFonts w:cstheme="minorHAnsi"/>
                <w:b/>
                <w:bCs/>
                <w:sz w:val="20"/>
                <w:szCs w:val="20"/>
              </w:rPr>
            </w:pPr>
            <w:r w:rsidRPr="00822BCC">
              <w:rPr>
                <w:rFonts w:cstheme="minorHAnsi"/>
                <w:b/>
                <w:bCs/>
                <w:sz w:val="20"/>
                <w:szCs w:val="20"/>
              </w:rPr>
              <w:t>(238,689)</w:t>
            </w:r>
          </w:p>
        </w:tc>
        <w:tc>
          <w:tcPr>
            <w:tcW w:w="1202" w:type="dxa"/>
            <w:tcBorders>
              <w:top w:val="single" w:sz="4" w:space="0" w:color="auto"/>
              <w:left w:val="nil"/>
              <w:bottom w:val="nil"/>
              <w:right w:val="nil"/>
            </w:tcBorders>
          </w:tcPr>
          <w:p w14:paraId="64DED49D" w14:textId="77777777" w:rsidR="00B64868" w:rsidRPr="00683B80" w:rsidRDefault="00B64868" w:rsidP="00117422">
            <w:pPr>
              <w:jc w:val="right"/>
              <w:rPr>
                <w:b/>
                <w:sz w:val="20"/>
                <w:szCs w:val="20"/>
              </w:rPr>
            </w:pPr>
            <w:r w:rsidRPr="00683B80">
              <w:rPr>
                <w:b/>
                <w:sz w:val="20"/>
                <w:szCs w:val="20"/>
              </w:rPr>
              <w:t>(237,576)</w:t>
            </w:r>
          </w:p>
        </w:tc>
        <w:tc>
          <w:tcPr>
            <w:tcW w:w="1202" w:type="dxa"/>
            <w:tcBorders>
              <w:top w:val="single" w:sz="4" w:space="0" w:color="auto"/>
              <w:left w:val="nil"/>
              <w:bottom w:val="nil"/>
              <w:right w:val="nil"/>
            </w:tcBorders>
          </w:tcPr>
          <w:p w14:paraId="538F7E93" w14:textId="77777777" w:rsidR="00B64868" w:rsidRPr="00683B80" w:rsidRDefault="00B64868" w:rsidP="00117422">
            <w:pPr>
              <w:jc w:val="right"/>
              <w:rPr>
                <w:b/>
                <w:sz w:val="20"/>
                <w:szCs w:val="20"/>
              </w:rPr>
            </w:pPr>
            <w:r w:rsidRPr="00683B80">
              <w:rPr>
                <w:b/>
                <w:sz w:val="20"/>
                <w:szCs w:val="20"/>
              </w:rPr>
              <w:t>(164,918)</w:t>
            </w:r>
          </w:p>
        </w:tc>
        <w:tc>
          <w:tcPr>
            <w:tcW w:w="1202" w:type="dxa"/>
            <w:tcBorders>
              <w:top w:val="single" w:sz="4" w:space="0" w:color="auto"/>
              <w:left w:val="nil"/>
              <w:bottom w:val="nil"/>
              <w:right w:val="nil"/>
            </w:tcBorders>
          </w:tcPr>
          <w:p w14:paraId="42F7AAB0" w14:textId="77777777" w:rsidR="00B64868" w:rsidRPr="00683B80" w:rsidRDefault="00B64868" w:rsidP="00117422">
            <w:pPr>
              <w:jc w:val="right"/>
              <w:rPr>
                <w:b/>
                <w:sz w:val="20"/>
                <w:szCs w:val="20"/>
              </w:rPr>
            </w:pPr>
            <w:r w:rsidRPr="00683B80">
              <w:rPr>
                <w:b/>
                <w:sz w:val="20"/>
                <w:szCs w:val="20"/>
              </w:rPr>
              <w:t>(44,391)</w:t>
            </w:r>
          </w:p>
        </w:tc>
        <w:tc>
          <w:tcPr>
            <w:tcW w:w="1202" w:type="dxa"/>
            <w:tcBorders>
              <w:top w:val="single" w:sz="4" w:space="0" w:color="auto"/>
              <w:left w:val="nil"/>
              <w:bottom w:val="nil"/>
              <w:right w:val="nil"/>
            </w:tcBorders>
          </w:tcPr>
          <w:p w14:paraId="325C013F" w14:textId="77777777" w:rsidR="00B64868" w:rsidRPr="00683B80" w:rsidRDefault="00B64868" w:rsidP="00117422">
            <w:pPr>
              <w:jc w:val="right"/>
              <w:rPr>
                <w:b/>
                <w:sz w:val="20"/>
                <w:szCs w:val="20"/>
              </w:rPr>
            </w:pPr>
            <w:r w:rsidRPr="00683B80">
              <w:rPr>
                <w:b/>
                <w:sz w:val="20"/>
                <w:szCs w:val="20"/>
              </w:rPr>
              <w:t>(44,323)</w:t>
            </w:r>
          </w:p>
        </w:tc>
      </w:tr>
      <w:tr w:rsidR="00B64868" w:rsidRPr="00C8601B" w14:paraId="53EDB364" w14:textId="77777777" w:rsidTr="00117422">
        <w:trPr>
          <w:trHeight w:val="510"/>
          <w:jc w:val="center"/>
        </w:trPr>
        <w:tc>
          <w:tcPr>
            <w:tcW w:w="2988" w:type="dxa"/>
            <w:tcBorders>
              <w:top w:val="nil"/>
              <w:left w:val="nil"/>
              <w:bottom w:val="nil"/>
              <w:right w:val="nil"/>
            </w:tcBorders>
            <w:vAlign w:val="bottom"/>
          </w:tcPr>
          <w:p w14:paraId="777C5923" w14:textId="77777777" w:rsidR="00B64868" w:rsidRPr="00C8601B" w:rsidRDefault="00B64868" w:rsidP="00097A8A">
            <w:pPr>
              <w:ind w:left="227" w:hanging="227"/>
              <w:rPr>
                <w:rFonts w:ascii="Calibri" w:hAnsi="Calibri"/>
                <w:b/>
                <w:sz w:val="20"/>
              </w:rPr>
            </w:pPr>
            <w:r w:rsidRPr="00C8601B">
              <w:rPr>
                <w:rFonts w:ascii="Calibri" w:hAnsi="Calibri"/>
                <w:b/>
                <w:sz w:val="20"/>
              </w:rPr>
              <w:t>Cash flows from investments in financial assets for liquidity purposes</w:t>
            </w:r>
          </w:p>
        </w:tc>
        <w:tc>
          <w:tcPr>
            <w:tcW w:w="1202" w:type="dxa"/>
            <w:tcBorders>
              <w:top w:val="nil"/>
              <w:left w:val="nil"/>
              <w:bottom w:val="nil"/>
              <w:right w:val="nil"/>
            </w:tcBorders>
          </w:tcPr>
          <w:p w14:paraId="78747D49" w14:textId="77777777" w:rsidR="00B64868" w:rsidRPr="00822BCC" w:rsidRDefault="00B64868" w:rsidP="00117422">
            <w:pPr>
              <w:jc w:val="right"/>
              <w:rPr>
                <w:rFonts w:cstheme="minorHAnsi"/>
                <w:sz w:val="20"/>
                <w:szCs w:val="20"/>
              </w:rPr>
            </w:pPr>
          </w:p>
        </w:tc>
        <w:tc>
          <w:tcPr>
            <w:tcW w:w="1202" w:type="dxa"/>
            <w:tcBorders>
              <w:top w:val="nil"/>
              <w:left w:val="nil"/>
              <w:bottom w:val="nil"/>
              <w:right w:val="nil"/>
            </w:tcBorders>
          </w:tcPr>
          <w:p w14:paraId="27F7572D"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56D8245A"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3CF763B7"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79B94735" w14:textId="77777777" w:rsidR="00B64868" w:rsidRPr="003C0C29" w:rsidRDefault="00B64868" w:rsidP="00117422">
            <w:pPr>
              <w:jc w:val="right"/>
              <w:rPr>
                <w:sz w:val="20"/>
                <w:szCs w:val="20"/>
              </w:rPr>
            </w:pPr>
          </w:p>
        </w:tc>
      </w:tr>
      <w:tr w:rsidR="00B64868" w:rsidRPr="00C8601B" w14:paraId="0CDC627E" w14:textId="77777777" w:rsidTr="00117422">
        <w:trPr>
          <w:trHeight w:val="227"/>
          <w:jc w:val="center"/>
        </w:trPr>
        <w:tc>
          <w:tcPr>
            <w:tcW w:w="2988" w:type="dxa"/>
            <w:tcBorders>
              <w:top w:val="nil"/>
              <w:left w:val="nil"/>
              <w:bottom w:val="nil"/>
              <w:right w:val="nil"/>
            </w:tcBorders>
          </w:tcPr>
          <w:p w14:paraId="6107D5F9" w14:textId="77777777" w:rsidR="00B64868" w:rsidRPr="00C8601B" w:rsidRDefault="00B64868" w:rsidP="00117422">
            <w:pPr>
              <w:ind w:left="227" w:hanging="227"/>
              <w:rPr>
                <w:rFonts w:ascii="Calibri" w:hAnsi="Calibri"/>
                <w:sz w:val="20"/>
              </w:rPr>
            </w:pPr>
            <w:r w:rsidRPr="00C8601B">
              <w:rPr>
                <w:rFonts w:ascii="Calibri" w:hAnsi="Calibri"/>
                <w:sz w:val="20"/>
              </w:rPr>
              <w:t>Sales of investments</w:t>
            </w:r>
          </w:p>
        </w:tc>
        <w:tc>
          <w:tcPr>
            <w:tcW w:w="1202" w:type="dxa"/>
            <w:tcBorders>
              <w:top w:val="nil"/>
              <w:left w:val="nil"/>
              <w:bottom w:val="nil"/>
              <w:right w:val="nil"/>
            </w:tcBorders>
          </w:tcPr>
          <w:p w14:paraId="04A898B6" w14:textId="77777777" w:rsidR="00B64868" w:rsidRPr="00822BCC" w:rsidRDefault="00B64868" w:rsidP="00117422">
            <w:pPr>
              <w:jc w:val="right"/>
              <w:rPr>
                <w:rFonts w:cstheme="minorHAnsi"/>
                <w:sz w:val="20"/>
                <w:szCs w:val="20"/>
              </w:rPr>
            </w:pPr>
            <w:r w:rsidRPr="00822BCC">
              <w:rPr>
                <w:rFonts w:cstheme="minorHAnsi"/>
                <w:sz w:val="20"/>
                <w:szCs w:val="20"/>
              </w:rPr>
              <w:t>29,346</w:t>
            </w:r>
          </w:p>
        </w:tc>
        <w:tc>
          <w:tcPr>
            <w:tcW w:w="1202" w:type="dxa"/>
            <w:tcBorders>
              <w:top w:val="nil"/>
              <w:left w:val="nil"/>
              <w:bottom w:val="nil"/>
              <w:right w:val="nil"/>
            </w:tcBorders>
          </w:tcPr>
          <w:p w14:paraId="52F73D22" w14:textId="77777777" w:rsidR="00B64868" w:rsidRPr="00873FF6" w:rsidRDefault="00B64868" w:rsidP="00117422">
            <w:pPr>
              <w:jc w:val="right"/>
              <w:rPr>
                <w:sz w:val="20"/>
                <w:szCs w:val="20"/>
              </w:rPr>
            </w:pPr>
            <w:r w:rsidRPr="00873FF6">
              <w:rPr>
                <w:sz w:val="20"/>
                <w:szCs w:val="20"/>
              </w:rPr>
              <w:t>29,346</w:t>
            </w:r>
          </w:p>
        </w:tc>
        <w:tc>
          <w:tcPr>
            <w:tcW w:w="1202" w:type="dxa"/>
            <w:tcBorders>
              <w:top w:val="nil"/>
              <w:left w:val="nil"/>
              <w:bottom w:val="nil"/>
              <w:right w:val="nil"/>
            </w:tcBorders>
          </w:tcPr>
          <w:p w14:paraId="71F111F9" w14:textId="77777777" w:rsidR="00B64868" w:rsidRPr="00873FF6" w:rsidRDefault="00B64868" w:rsidP="00117422">
            <w:pPr>
              <w:jc w:val="right"/>
              <w:rPr>
                <w:sz w:val="20"/>
                <w:szCs w:val="20"/>
              </w:rPr>
            </w:pPr>
            <w:r w:rsidRPr="00873FF6">
              <w:rPr>
                <w:sz w:val="20"/>
                <w:szCs w:val="20"/>
              </w:rPr>
              <w:t>33,501</w:t>
            </w:r>
          </w:p>
        </w:tc>
        <w:tc>
          <w:tcPr>
            <w:tcW w:w="1202" w:type="dxa"/>
            <w:tcBorders>
              <w:top w:val="nil"/>
              <w:left w:val="nil"/>
              <w:bottom w:val="nil"/>
              <w:right w:val="nil"/>
            </w:tcBorders>
          </w:tcPr>
          <w:p w14:paraId="484B6861" w14:textId="77777777" w:rsidR="00B64868" w:rsidRPr="00EC4D86" w:rsidRDefault="00B64868" w:rsidP="00117422">
            <w:pPr>
              <w:jc w:val="right"/>
              <w:rPr>
                <w:sz w:val="20"/>
                <w:szCs w:val="20"/>
              </w:rPr>
            </w:pPr>
            <w:r w:rsidRPr="00EC4D86">
              <w:rPr>
                <w:sz w:val="20"/>
                <w:szCs w:val="20"/>
              </w:rPr>
              <w:t>37,513</w:t>
            </w:r>
          </w:p>
        </w:tc>
        <w:tc>
          <w:tcPr>
            <w:tcW w:w="1202" w:type="dxa"/>
            <w:tcBorders>
              <w:top w:val="nil"/>
              <w:left w:val="nil"/>
              <w:bottom w:val="nil"/>
              <w:right w:val="nil"/>
            </w:tcBorders>
          </w:tcPr>
          <w:p w14:paraId="0FF032E0" w14:textId="77777777" w:rsidR="00B64868" w:rsidRPr="00EC4D86" w:rsidRDefault="00B64868" w:rsidP="00117422">
            <w:pPr>
              <w:jc w:val="right"/>
              <w:rPr>
                <w:sz w:val="20"/>
                <w:szCs w:val="20"/>
              </w:rPr>
            </w:pPr>
            <w:r w:rsidRPr="00EC4D86">
              <w:rPr>
                <w:sz w:val="20"/>
                <w:szCs w:val="20"/>
              </w:rPr>
              <w:t>29,345</w:t>
            </w:r>
          </w:p>
        </w:tc>
      </w:tr>
      <w:tr w:rsidR="00B64868" w:rsidRPr="00C8601B" w14:paraId="642016FA" w14:textId="77777777" w:rsidTr="00117422">
        <w:trPr>
          <w:trHeight w:val="227"/>
          <w:jc w:val="center"/>
        </w:trPr>
        <w:tc>
          <w:tcPr>
            <w:tcW w:w="2988" w:type="dxa"/>
            <w:tcBorders>
              <w:top w:val="nil"/>
              <w:left w:val="nil"/>
              <w:bottom w:val="nil"/>
              <w:right w:val="nil"/>
            </w:tcBorders>
          </w:tcPr>
          <w:p w14:paraId="7DBB2834" w14:textId="77777777" w:rsidR="00B64868" w:rsidRPr="00C8601B" w:rsidRDefault="00B64868" w:rsidP="00117422">
            <w:pPr>
              <w:ind w:left="227" w:hanging="227"/>
              <w:rPr>
                <w:rFonts w:ascii="Calibri" w:hAnsi="Calibri"/>
                <w:sz w:val="20"/>
              </w:rPr>
            </w:pPr>
            <w:r w:rsidRPr="00C8601B">
              <w:rPr>
                <w:rFonts w:ascii="Calibri" w:hAnsi="Calibri"/>
                <w:sz w:val="20"/>
              </w:rPr>
              <w:t>Payments for investments</w:t>
            </w:r>
          </w:p>
        </w:tc>
        <w:tc>
          <w:tcPr>
            <w:tcW w:w="1202" w:type="dxa"/>
            <w:tcBorders>
              <w:top w:val="nil"/>
              <w:left w:val="nil"/>
              <w:bottom w:val="nil"/>
              <w:right w:val="nil"/>
            </w:tcBorders>
          </w:tcPr>
          <w:p w14:paraId="10024815" w14:textId="77777777" w:rsidR="00B64868" w:rsidRPr="00822BCC" w:rsidRDefault="00B64868" w:rsidP="00117422">
            <w:pPr>
              <w:jc w:val="right"/>
              <w:rPr>
                <w:rFonts w:cstheme="minorHAnsi"/>
                <w:sz w:val="20"/>
                <w:szCs w:val="20"/>
              </w:rPr>
            </w:pPr>
            <w:r w:rsidRPr="00822BCC">
              <w:rPr>
                <w:rFonts w:cstheme="minorHAnsi"/>
                <w:sz w:val="20"/>
                <w:szCs w:val="20"/>
              </w:rPr>
              <w:t>(338,002)</w:t>
            </w:r>
          </w:p>
        </w:tc>
        <w:tc>
          <w:tcPr>
            <w:tcW w:w="1202" w:type="dxa"/>
            <w:tcBorders>
              <w:top w:val="nil"/>
              <w:left w:val="nil"/>
              <w:bottom w:val="nil"/>
              <w:right w:val="nil"/>
            </w:tcBorders>
          </w:tcPr>
          <w:p w14:paraId="42940467" w14:textId="77777777" w:rsidR="00B64868" w:rsidRPr="00873FF6" w:rsidRDefault="00B64868" w:rsidP="00117422">
            <w:pPr>
              <w:jc w:val="right"/>
              <w:rPr>
                <w:sz w:val="20"/>
                <w:szCs w:val="20"/>
              </w:rPr>
            </w:pPr>
            <w:r w:rsidRPr="00873FF6">
              <w:rPr>
                <w:sz w:val="20"/>
                <w:szCs w:val="20"/>
              </w:rPr>
              <w:t>(348,345)</w:t>
            </w:r>
          </w:p>
        </w:tc>
        <w:tc>
          <w:tcPr>
            <w:tcW w:w="1202" w:type="dxa"/>
            <w:tcBorders>
              <w:top w:val="nil"/>
              <w:left w:val="nil"/>
              <w:bottom w:val="nil"/>
              <w:right w:val="nil"/>
            </w:tcBorders>
          </w:tcPr>
          <w:p w14:paraId="4379B4CA" w14:textId="77777777" w:rsidR="00B64868" w:rsidRPr="00873FF6" w:rsidRDefault="00B64868" w:rsidP="00117422">
            <w:pPr>
              <w:jc w:val="right"/>
              <w:rPr>
                <w:sz w:val="20"/>
                <w:szCs w:val="20"/>
              </w:rPr>
            </w:pPr>
            <w:r w:rsidRPr="00873FF6">
              <w:rPr>
                <w:sz w:val="20"/>
                <w:szCs w:val="20"/>
              </w:rPr>
              <w:t>(357,747)</w:t>
            </w:r>
          </w:p>
        </w:tc>
        <w:tc>
          <w:tcPr>
            <w:tcW w:w="1202" w:type="dxa"/>
            <w:tcBorders>
              <w:top w:val="nil"/>
              <w:left w:val="nil"/>
              <w:bottom w:val="nil"/>
              <w:right w:val="nil"/>
            </w:tcBorders>
          </w:tcPr>
          <w:p w14:paraId="2F198D43" w14:textId="77777777" w:rsidR="00B64868" w:rsidRPr="00EC4D86" w:rsidRDefault="00B64868" w:rsidP="00117422">
            <w:pPr>
              <w:jc w:val="right"/>
              <w:rPr>
                <w:sz w:val="20"/>
                <w:szCs w:val="20"/>
              </w:rPr>
            </w:pPr>
            <w:r w:rsidRPr="00EC4D86">
              <w:rPr>
                <w:sz w:val="20"/>
                <w:szCs w:val="20"/>
              </w:rPr>
              <w:t>(434,250)</w:t>
            </w:r>
          </w:p>
        </w:tc>
        <w:tc>
          <w:tcPr>
            <w:tcW w:w="1202" w:type="dxa"/>
            <w:tcBorders>
              <w:top w:val="nil"/>
              <w:left w:val="nil"/>
              <w:bottom w:val="nil"/>
              <w:right w:val="nil"/>
            </w:tcBorders>
          </w:tcPr>
          <w:p w14:paraId="024D220E" w14:textId="77777777" w:rsidR="00B64868" w:rsidRPr="00EC4D86" w:rsidRDefault="00B64868" w:rsidP="00117422">
            <w:pPr>
              <w:jc w:val="right"/>
              <w:rPr>
                <w:sz w:val="20"/>
                <w:szCs w:val="20"/>
              </w:rPr>
            </w:pPr>
            <w:r w:rsidRPr="00EC4D86">
              <w:rPr>
                <w:sz w:val="20"/>
                <w:szCs w:val="20"/>
              </w:rPr>
              <w:t>(450,482)</w:t>
            </w:r>
          </w:p>
        </w:tc>
      </w:tr>
      <w:tr w:rsidR="00B64868" w:rsidRPr="00C8601B" w14:paraId="2A5F837E" w14:textId="77777777" w:rsidTr="00117422">
        <w:trPr>
          <w:trHeight w:val="227"/>
          <w:jc w:val="center"/>
        </w:trPr>
        <w:tc>
          <w:tcPr>
            <w:tcW w:w="2988" w:type="dxa"/>
            <w:tcBorders>
              <w:top w:val="nil"/>
              <w:left w:val="nil"/>
              <w:bottom w:val="nil"/>
              <w:right w:val="nil"/>
            </w:tcBorders>
          </w:tcPr>
          <w:p w14:paraId="3E1E4EE3" w14:textId="77777777" w:rsidR="00B64868" w:rsidRPr="00C8601B" w:rsidRDefault="00B64868" w:rsidP="00117422">
            <w:pPr>
              <w:ind w:left="227" w:hanging="227"/>
              <w:rPr>
                <w:rFonts w:ascii="Calibri" w:hAnsi="Calibri"/>
                <w:b/>
                <w:sz w:val="20"/>
              </w:rPr>
            </w:pPr>
            <w:r w:rsidRPr="00C8601B">
              <w:rPr>
                <w:rFonts w:ascii="Calibri" w:hAnsi="Calibri"/>
                <w:b/>
                <w:sz w:val="20"/>
              </w:rPr>
              <w:t xml:space="preserve">Net cash </w:t>
            </w:r>
            <w:r w:rsidRPr="00B0016C">
              <w:rPr>
                <w:rFonts w:ascii="Calibri" w:hAnsi="Calibri"/>
                <w:b/>
                <w:sz w:val="20"/>
              </w:rPr>
              <w:t xml:space="preserve">(outflows) </w:t>
            </w:r>
            <w:r w:rsidRPr="00C8601B">
              <w:rPr>
                <w:rFonts w:ascii="Calibri" w:hAnsi="Calibri"/>
                <w:b/>
                <w:sz w:val="20"/>
              </w:rPr>
              <w:t>from investments in financial assets for liquidity purposes</w:t>
            </w:r>
          </w:p>
        </w:tc>
        <w:tc>
          <w:tcPr>
            <w:tcW w:w="1202" w:type="dxa"/>
            <w:tcBorders>
              <w:top w:val="nil"/>
              <w:left w:val="nil"/>
              <w:bottom w:val="nil"/>
              <w:right w:val="nil"/>
            </w:tcBorders>
          </w:tcPr>
          <w:p w14:paraId="2BC531AF" w14:textId="77777777" w:rsidR="00B64868" w:rsidRPr="00822BCC" w:rsidRDefault="00B64868" w:rsidP="00117422">
            <w:pPr>
              <w:jc w:val="right"/>
              <w:rPr>
                <w:rFonts w:cstheme="minorHAnsi"/>
                <w:b/>
                <w:bCs/>
                <w:sz w:val="20"/>
                <w:szCs w:val="20"/>
              </w:rPr>
            </w:pPr>
            <w:r w:rsidRPr="00822BCC">
              <w:rPr>
                <w:rFonts w:cstheme="minorHAnsi"/>
                <w:b/>
                <w:bCs/>
                <w:sz w:val="20"/>
                <w:szCs w:val="20"/>
              </w:rPr>
              <w:t>(308,656)</w:t>
            </w:r>
          </w:p>
        </w:tc>
        <w:tc>
          <w:tcPr>
            <w:tcW w:w="1202" w:type="dxa"/>
            <w:tcBorders>
              <w:top w:val="nil"/>
              <w:left w:val="nil"/>
              <w:bottom w:val="nil"/>
              <w:right w:val="nil"/>
            </w:tcBorders>
          </w:tcPr>
          <w:p w14:paraId="470FCA89" w14:textId="77777777" w:rsidR="00B64868" w:rsidRPr="00873FF6" w:rsidRDefault="00B64868" w:rsidP="00117422">
            <w:pPr>
              <w:jc w:val="right"/>
              <w:rPr>
                <w:b/>
                <w:bCs/>
                <w:sz w:val="20"/>
                <w:szCs w:val="20"/>
              </w:rPr>
            </w:pPr>
            <w:r w:rsidRPr="00873FF6">
              <w:rPr>
                <w:b/>
                <w:bCs/>
                <w:sz w:val="20"/>
                <w:szCs w:val="20"/>
              </w:rPr>
              <w:t>(318,999)</w:t>
            </w:r>
          </w:p>
        </w:tc>
        <w:tc>
          <w:tcPr>
            <w:tcW w:w="1202" w:type="dxa"/>
            <w:tcBorders>
              <w:top w:val="nil"/>
              <w:left w:val="nil"/>
              <w:bottom w:val="nil"/>
              <w:right w:val="nil"/>
            </w:tcBorders>
          </w:tcPr>
          <w:p w14:paraId="43D9B9F1" w14:textId="77777777" w:rsidR="00B64868" w:rsidRPr="00873FF6" w:rsidRDefault="00B64868" w:rsidP="00117422">
            <w:pPr>
              <w:jc w:val="right"/>
              <w:rPr>
                <w:b/>
                <w:bCs/>
                <w:sz w:val="20"/>
                <w:szCs w:val="20"/>
              </w:rPr>
            </w:pPr>
            <w:r w:rsidRPr="00873FF6">
              <w:rPr>
                <w:b/>
                <w:bCs/>
                <w:sz w:val="20"/>
                <w:szCs w:val="20"/>
              </w:rPr>
              <w:t>(324,246)</w:t>
            </w:r>
          </w:p>
        </w:tc>
        <w:tc>
          <w:tcPr>
            <w:tcW w:w="1202" w:type="dxa"/>
            <w:tcBorders>
              <w:top w:val="nil"/>
              <w:left w:val="nil"/>
              <w:bottom w:val="nil"/>
              <w:right w:val="nil"/>
            </w:tcBorders>
          </w:tcPr>
          <w:p w14:paraId="12BF3A08" w14:textId="77777777" w:rsidR="00B64868" w:rsidRPr="00EC4D86" w:rsidRDefault="00B64868" w:rsidP="00117422">
            <w:pPr>
              <w:jc w:val="right"/>
              <w:rPr>
                <w:b/>
                <w:bCs/>
                <w:sz w:val="20"/>
                <w:szCs w:val="20"/>
              </w:rPr>
            </w:pPr>
            <w:r w:rsidRPr="00EC4D86">
              <w:rPr>
                <w:b/>
                <w:bCs/>
                <w:sz w:val="20"/>
                <w:szCs w:val="20"/>
              </w:rPr>
              <w:t>(396,737)</w:t>
            </w:r>
          </w:p>
        </w:tc>
        <w:tc>
          <w:tcPr>
            <w:tcW w:w="1202" w:type="dxa"/>
            <w:tcBorders>
              <w:top w:val="nil"/>
              <w:left w:val="nil"/>
              <w:bottom w:val="nil"/>
              <w:right w:val="nil"/>
            </w:tcBorders>
          </w:tcPr>
          <w:p w14:paraId="4D21F276" w14:textId="77777777" w:rsidR="00B64868" w:rsidRPr="00EC4D86" w:rsidRDefault="00B64868" w:rsidP="00117422">
            <w:pPr>
              <w:jc w:val="right"/>
              <w:rPr>
                <w:b/>
                <w:bCs/>
                <w:sz w:val="20"/>
                <w:szCs w:val="20"/>
              </w:rPr>
            </w:pPr>
            <w:r w:rsidRPr="00EC4D86">
              <w:rPr>
                <w:b/>
                <w:bCs/>
                <w:sz w:val="20"/>
                <w:szCs w:val="20"/>
              </w:rPr>
              <w:t>(421,137)</w:t>
            </w:r>
          </w:p>
        </w:tc>
      </w:tr>
      <w:tr w:rsidR="00B64868" w:rsidRPr="00C8601B" w14:paraId="4D61C01A" w14:textId="77777777" w:rsidTr="00117422">
        <w:trPr>
          <w:trHeight w:val="227"/>
          <w:jc w:val="center"/>
        </w:trPr>
        <w:tc>
          <w:tcPr>
            <w:tcW w:w="2988" w:type="dxa"/>
            <w:tcBorders>
              <w:top w:val="nil"/>
              <w:left w:val="nil"/>
              <w:bottom w:val="nil"/>
              <w:right w:val="nil"/>
            </w:tcBorders>
          </w:tcPr>
          <w:p w14:paraId="2D443E75" w14:textId="77777777" w:rsidR="00B64868" w:rsidRPr="00C8601B" w:rsidRDefault="00B64868" w:rsidP="00117422">
            <w:pPr>
              <w:ind w:left="227" w:hanging="227"/>
              <w:rPr>
                <w:rFonts w:ascii="Calibri" w:hAnsi="Calibri"/>
                <w:b/>
                <w:sz w:val="20"/>
              </w:rPr>
            </w:pPr>
            <w:r w:rsidRPr="00C8601B">
              <w:rPr>
                <w:rFonts w:ascii="Calibri" w:hAnsi="Calibri"/>
                <w:b/>
                <w:sz w:val="20"/>
              </w:rPr>
              <w:t xml:space="preserve">Net cash </w:t>
            </w:r>
            <w:r w:rsidRPr="00B0016C">
              <w:rPr>
                <w:rFonts w:ascii="Calibri" w:hAnsi="Calibri"/>
                <w:b/>
                <w:sz w:val="20"/>
              </w:rPr>
              <w:t xml:space="preserve">(outflows) </w:t>
            </w:r>
            <w:r w:rsidRPr="00C8601B">
              <w:rPr>
                <w:rFonts w:ascii="Calibri" w:hAnsi="Calibri"/>
                <w:b/>
                <w:sz w:val="20"/>
              </w:rPr>
              <w:t>from investing activities</w:t>
            </w:r>
          </w:p>
        </w:tc>
        <w:tc>
          <w:tcPr>
            <w:tcW w:w="1202" w:type="dxa"/>
            <w:tcBorders>
              <w:top w:val="nil"/>
              <w:left w:val="nil"/>
              <w:bottom w:val="nil"/>
              <w:right w:val="nil"/>
            </w:tcBorders>
          </w:tcPr>
          <w:p w14:paraId="2E1CE57F" w14:textId="77777777" w:rsidR="00B64868" w:rsidRPr="00822BCC" w:rsidRDefault="00B64868" w:rsidP="00117422">
            <w:pPr>
              <w:jc w:val="right"/>
              <w:rPr>
                <w:rFonts w:cstheme="minorHAnsi"/>
                <w:b/>
                <w:bCs/>
                <w:sz w:val="20"/>
                <w:szCs w:val="20"/>
              </w:rPr>
            </w:pPr>
            <w:r w:rsidRPr="00822BCC">
              <w:rPr>
                <w:rFonts w:cstheme="minorHAnsi"/>
                <w:b/>
                <w:bCs/>
                <w:sz w:val="20"/>
                <w:szCs w:val="20"/>
              </w:rPr>
              <w:t>(1,583,640)</w:t>
            </w:r>
          </w:p>
        </w:tc>
        <w:tc>
          <w:tcPr>
            <w:tcW w:w="1202" w:type="dxa"/>
            <w:tcBorders>
              <w:top w:val="nil"/>
              <w:left w:val="nil"/>
              <w:bottom w:val="nil"/>
              <w:right w:val="nil"/>
            </w:tcBorders>
          </w:tcPr>
          <w:p w14:paraId="259D0E8F" w14:textId="77777777" w:rsidR="00B64868" w:rsidRPr="00873FF6" w:rsidRDefault="00B64868" w:rsidP="00117422">
            <w:pPr>
              <w:jc w:val="right"/>
              <w:rPr>
                <w:b/>
                <w:bCs/>
                <w:sz w:val="20"/>
                <w:szCs w:val="20"/>
              </w:rPr>
            </w:pPr>
            <w:r w:rsidRPr="00873FF6">
              <w:rPr>
                <w:b/>
                <w:bCs/>
                <w:sz w:val="20"/>
                <w:szCs w:val="20"/>
              </w:rPr>
              <w:t>(1,592,353)</w:t>
            </w:r>
          </w:p>
        </w:tc>
        <w:tc>
          <w:tcPr>
            <w:tcW w:w="1202" w:type="dxa"/>
            <w:tcBorders>
              <w:top w:val="nil"/>
              <w:left w:val="nil"/>
              <w:bottom w:val="nil"/>
              <w:right w:val="nil"/>
            </w:tcBorders>
          </w:tcPr>
          <w:p w14:paraId="15443A20" w14:textId="77777777" w:rsidR="00B64868" w:rsidRPr="00873FF6" w:rsidRDefault="00B64868" w:rsidP="00117422">
            <w:pPr>
              <w:jc w:val="right"/>
              <w:rPr>
                <w:b/>
                <w:bCs/>
                <w:sz w:val="20"/>
                <w:szCs w:val="20"/>
              </w:rPr>
            </w:pPr>
            <w:r w:rsidRPr="00873FF6">
              <w:rPr>
                <w:b/>
                <w:bCs/>
                <w:sz w:val="20"/>
                <w:szCs w:val="20"/>
              </w:rPr>
              <w:t>(1,577,806)</w:t>
            </w:r>
          </w:p>
        </w:tc>
        <w:tc>
          <w:tcPr>
            <w:tcW w:w="1202" w:type="dxa"/>
            <w:tcBorders>
              <w:top w:val="nil"/>
              <w:left w:val="nil"/>
              <w:bottom w:val="nil"/>
              <w:right w:val="nil"/>
            </w:tcBorders>
          </w:tcPr>
          <w:p w14:paraId="75769D9C" w14:textId="77777777" w:rsidR="00B64868" w:rsidRPr="00EC4D86" w:rsidRDefault="00B64868" w:rsidP="00117422">
            <w:pPr>
              <w:jc w:val="right"/>
              <w:rPr>
                <w:b/>
                <w:bCs/>
                <w:sz w:val="20"/>
                <w:szCs w:val="20"/>
              </w:rPr>
            </w:pPr>
            <w:r w:rsidRPr="00EC4D86">
              <w:rPr>
                <w:b/>
                <w:bCs/>
                <w:sz w:val="20"/>
                <w:szCs w:val="20"/>
              </w:rPr>
              <w:t>(1,747,379)</w:t>
            </w:r>
          </w:p>
        </w:tc>
        <w:tc>
          <w:tcPr>
            <w:tcW w:w="1202" w:type="dxa"/>
            <w:tcBorders>
              <w:top w:val="nil"/>
              <w:left w:val="nil"/>
              <w:bottom w:val="nil"/>
              <w:right w:val="nil"/>
            </w:tcBorders>
          </w:tcPr>
          <w:p w14:paraId="62896E85" w14:textId="77777777" w:rsidR="00B64868" w:rsidRPr="00EC4D86" w:rsidRDefault="00B64868" w:rsidP="00117422">
            <w:pPr>
              <w:jc w:val="right"/>
              <w:rPr>
                <w:b/>
                <w:bCs/>
                <w:sz w:val="20"/>
                <w:szCs w:val="20"/>
              </w:rPr>
            </w:pPr>
            <w:r w:rsidRPr="00EC4D86">
              <w:rPr>
                <w:b/>
                <w:bCs/>
                <w:sz w:val="20"/>
                <w:szCs w:val="20"/>
              </w:rPr>
              <w:t>(1,625,319)</w:t>
            </w:r>
          </w:p>
        </w:tc>
      </w:tr>
      <w:tr w:rsidR="00B64868" w:rsidRPr="00C8601B" w14:paraId="783AAEAF" w14:textId="77777777" w:rsidTr="00117422">
        <w:trPr>
          <w:trHeight w:val="510"/>
          <w:jc w:val="center"/>
        </w:trPr>
        <w:tc>
          <w:tcPr>
            <w:tcW w:w="2988" w:type="dxa"/>
            <w:tcBorders>
              <w:top w:val="nil"/>
              <w:left w:val="nil"/>
              <w:bottom w:val="nil"/>
              <w:right w:val="nil"/>
            </w:tcBorders>
            <w:vAlign w:val="bottom"/>
          </w:tcPr>
          <w:p w14:paraId="3A1392D7" w14:textId="77777777" w:rsidR="00B64868" w:rsidRPr="00C8601B" w:rsidRDefault="00B64868" w:rsidP="00097A8A">
            <w:pPr>
              <w:ind w:left="227" w:hanging="227"/>
              <w:rPr>
                <w:rFonts w:ascii="Calibri" w:hAnsi="Calibri"/>
                <w:b/>
                <w:sz w:val="20"/>
              </w:rPr>
            </w:pPr>
            <w:r w:rsidRPr="00C8601B">
              <w:rPr>
                <w:rFonts w:ascii="Calibri" w:hAnsi="Calibri"/>
                <w:b/>
                <w:sz w:val="20"/>
              </w:rPr>
              <w:t>Cash flows from financing activities</w:t>
            </w:r>
          </w:p>
        </w:tc>
        <w:tc>
          <w:tcPr>
            <w:tcW w:w="1202" w:type="dxa"/>
            <w:tcBorders>
              <w:top w:val="nil"/>
              <w:left w:val="nil"/>
              <w:bottom w:val="nil"/>
              <w:right w:val="nil"/>
            </w:tcBorders>
          </w:tcPr>
          <w:p w14:paraId="1BF52371" w14:textId="77777777" w:rsidR="00B64868" w:rsidRPr="00822BCC" w:rsidRDefault="00B64868" w:rsidP="00117422">
            <w:pPr>
              <w:jc w:val="right"/>
              <w:rPr>
                <w:rFonts w:cstheme="minorHAnsi"/>
                <w:sz w:val="20"/>
                <w:szCs w:val="20"/>
              </w:rPr>
            </w:pPr>
          </w:p>
        </w:tc>
        <w:tc>
          <w:tcPr>
            <w:tcW w:w="1202" w:type="dxa"/>
            <w:tcBorders>
              <w:top w:val="nil"/>
              <w:left w:val="nil"/>
              <w:bottom w:val="nil"/>
              <w:right w:val="nil"/>
            </w:tcBorders>
          </w:tcPr>
          <w:p w14:paraId="265D57A8"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65F884F2"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0A112B9B"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4FC29E2B" w14:textId="77777777" w:rsidR="00B64868" w:rsidRPr="003C0C29" w:rsidRDefault="00B64868" w:rsidP="00117422">
            <w:pPr>
              <w:jc w:val="right"/>
              <w:rPr>
                <w:sz w:val="20"/>
                <w:szCs w:val="20"/>
              </w:rPr>
            </w:pPr>
          </w:p>
        </w:tc>
      </w:tr>
      <w:tr w:rsidR="00B64868" w:rsidRPr="00C8601B" w14:paraId="6A474234" w14:textId="77777777" w:rsidTr="00117422">
        <w:trPr>
          <w:trHeight w:val="227"/>
          <w:jc w:val="center"/>
        </w:trPr>
        <w:tc>
          <w:tcPr>
            <w:tcW w:w="2988" w:type="dxa"/>
            <w:tcBorders>
              <w:top w:val="nil"/>
              <w:left w:val="nil"/>
              <w:bottom w:val="nil"/>
              <w:right w:val="nil"/>
            </w:tcBorders>
          </w:tcPr>
          <w:p w14:paraId="7E4C7252" w14:textId="77777777" w:rsidR="00B64868" w:rsidRPr="00C8601B" w:rsidRDefault="00B64868" w:rsidP="00097A8A">
            <w:pPr>
              <w:ind w:left="227" w:hanging="227"/>
              <w:rPr>
                <w:rFonts w:ascii="Calibri" w:hAnsi="Calibri"/>
                <w:b/>
                <w:bCs/>
                <w:i/>
                <w:iCs/>
                <w:sz w:val="20"/>
              </w:rPr>
            </w:pPr>
            <w:r w:rsidRPr="00C8601B">
              <w:rPr>
                <w:rFonts w:ascii="Calibri" w:hAnsi="Calibri"/>
                <w:b/>
                <w:bCs/>
                <w:i/>
                <w:iCs/>
                <w:sz w:val="20"/>
              </w:rPr>
              <w:t>Cash receipts</w:t>
            </w:r>
          </w:p>
        </w:tc>
        <w:tc>
          <w:tcPr>
            <w:tcW w:w="1202" w:type="dxa"/>
            <w:tcBorders>
              <w:top w:val="nil"/>
              <w:left w:val="nil"/>
              <w:bottom w:val="nil"/>
              <w:right w:val="nil"/>
            </w:tcBorders>
          </w:tcPr>
          <w:p w14:paraId="55CAB2A4" w14:textId="77777777" w:rsidR="00B64868" w:rsidRPr="00822BCC" w:rsidRDefault="00B64868" w:rsidP="00117422">
            <w:pPr>
              <w:jc w:val="right"/>
              <w:rPr>
                <w:rFonts w:cstheme="minorHAnsi"/>
                <w:sz w:val="20"/>
                <w:szCs w:val="20"/>
              </w:rPr>
            </w:pPr>
          </w:p>
        </w:tc>
        <w:tc>
          <w:tcPr>
            <w:tcW w:w="1202" w:type="dxa"/>
            <w:tcBorders>
              <w:top w:val="nil"/>
              <w:left w:val="nil"/>
              <w:bottom w:val="nil"/>
              <w:right w:val="nil"/>
            </w:tcBorders>
          </w:tcPr>
          <w:p w14:paraId="5C342B59"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586FD324"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5503F5CD"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13F99EA1" w14:textId="77777777" w:rsidR="00B64868" w:rsidRPr="003C0C29" w:rsidRDefault="00B64868" w:rsidP="00117422">
            <w:pPr>
              <w:jc w:val="right"/>
              <w:rPr>
                <w:sz w:val="20"/>
                <w:szCs w:val="20"/>
              </w:rPr>
            </w:pPr>
          </w:p>
        </w:tc>
      </w:tr>
      <w:tr w:rsidR="00B64868" w:rsidRPr="00C8601B" w14:paraId="57E77535" w14:textId="77777777" w:rsidTr="00117422">
        <w:trPr>
          <w:trHeight w:val="227"/>
          <w:jc w:val="center"/>
        </w:trPr>
        <w:tc>
          <w:tcPr>
            <w:tcW w:w="2988" w:type="dxa"/>
            <w:tcBorders>
              <w:top w:val="nil"/>
              <w:left w:val="nil"/>
              <w:bottom w:val="nil"/>
              <w:right w:val="nil"/>
            </w:tcBorders>
          </w:tcPr>
          <w:p w14:paraId="4AC3BC2D" w14:textId="77777777" w:rsidR="00B64868" w:rsidRPr="00C8601B" w:rsidRDefault="00B64868" w:rsidP="00117422">
            <w:pPr>
              <w:ind w:left="227" w:hanging="227"/>
              <w:rPr>
                <w:rFonts w:ascii="Calibri" w:hAnsi="Calibri"/>
                <w:sz w:val="20"/>
              </w:rPr>
            </w:pPr>
            <w:r w:rsidRPr="00C8601B">
              <w:rPr>
                <w:rFonts w:ascii="Calibri" w:hAnsi="Calibri"/>
                <w:sz w:val="20"/>
              </w:rPr>
              <w:t>Borrowings</w:t>
            </w:r>
          </w:p>
        </w:tc>
        <w:tc>
          <w:tcPr>
            <w:tcW w:w="1202" w:type="dxa"/>
            <w:tcBorders>
              <w:top w:val="nil"/>
              <w:left w:val="nil"/>
              <w:bottom w:val="nil"/>
              <w:right w:val="nil"/>
            </w:tcBorders>
          </w:tcPr>
          <w:p w14:paraId="5216EAC8" w14:textId="77777777" w:rsidR="00B64868" w:rsidRPr="00822BCC" w:rsidRDefault="00B64868" w:rsidP="00117422">
            <w:pPr>
              <w:jc w:val="right"/>
              <w:rPr>
                <w:rFonts w:cstheme="minorHAnsi"/>
                <w:sz w:val="20"/>
                <w:szCs w:val="20"/>
              </w:rPr>
            </w:pPr>
            <w:r w:rsidRPr="00822BCC">
              <w:rPr>
                <w:rFonts w:cstheme="minorHAnsi"/>
                <w:sz w:val="20"/>
                <w:szCs w:val="20"/>
              </w:rPr>
              <w:t>1,210,023</w:t>
            </w:r>
          </w:p>
        </w:tc>
        <w:tc>
          <w:tcPr>
            <w:tcW w:w="1202" w:type="dxa"/>
            <w:tcBorders>
              <w:top w:val="nil"/>
              <w:left w:val="nil"/>
              <w:bottom w:val="nil"/>
              <w:right w:val="nil"/>
            </w:tcBorders>
          </w:tcPr>
          <w:p w14:paraId="5439CBBA" w14:textId="77777777" w:rsidR="00B64868" w:rsidRPr="00D24D6F" w:rsidRDefault="00B64868" w:rsidP="00117422">
            <w:pPr>
              <w:jc w:val="right"/>
              <w:rPr>
                <w:sz w:val="20"/>
                <w:szCs w:val="20"/>
              </w:rPr>
            </w:pPr>
            <w:r w:rsidRPr="00D24D6F">
              <w:rPr>
                <w:sz w:val="20"/>
                <w:szCs w:val="20"/>
              </w:rPr>
              <w:t>1,574,914</w:t>
            </w:r>
          </w:p>
        </w:tc>
        <w:tc>
          <w:tcPr>
            <w:tcW w:w="1202" w:type="dxa"/>
            <w:tcBorders>
              <w:top w:val="nil"/>
              <w:left w:val="nil"/>
              <w:bottom w:val="nil"/>
              <w:right w:val="nil"/>
            </w:tcBorders>
          </w:tcPr>
          <w:p w14:paraId="48498CF1" w14:textId="77777777" w:rsidR="00B64868" w:rsidRPr="00D24D6F" w:rsidRDefault="00B64868" w:rsidP="00117422">
            <w:pPr>
              <w:jc w:val="right"/>
              <w:rPr>
                <w:sz w:val="20"/>
                <w:szCs w:val="20"/>
              </w:rPr>
            </w:pPr>
            <w:r w:rsidRPr="00D24D6F">
              <w:rPr>
                <w:sz w:val="20"/>
                <w:szCs w:val="20"/>
              </w:rPr>
              <w:t>1,094,004</w:t>
            </w:r>
          </w:p>
        </w:tc>
        <w:tc>
          <w:tcPr>
            <w:tcW w:w="1202" w:type="dxa"/>
            <w:tcBorders>
              <w:top w:val="nil"/>
              <w:left w:val="nil"/>
              <w:bottom w:val="nil"/>
              <w:right w:val="nil"/>
            </w:tcBorders>
          </w:tcPr>
          <w:p w14:paraId="48B0C262" w14:textId="77777777" w:rsidR="00B64868" w:rsidRPr="00D24D6F" w:rsidRDefault="00B64868" w:rsidP="00117422">
            <w:pPr>
              <w:jc w:val="right"/>
              <w:rPr>
                <w:sz w:val="20"/>
                <w:szCs w:val="20"/>
              </w:rPr>
            </w:pPr>
            <w:r w:rsidRPr="00D24D6F">
              <w:rPr>
                <w:sz w:val="20"/>
                <w:szCs w:val="20"/>
              </w:rPr>
              <w:t>2,796,099</w:t>
            </w:r>
          </w:p>
        </w:tc>
        <w:tc>
          <w:tcPr>
            <w:tcW w:w="1202" w:type="dxa"/>
            <w:tcBorders>
              <w:top w:val="nil"/>
              <w:left w:val="nil"/>
              <w:bottom w:val="nil"/>
              <w:right w:val="nil"/>
            </w:tcBorders>
          </w:tcPr>
          <w:p w14:paraId="401DF25B" w14:textId="77777777" w:rsidR="00B64868" w:rsidRPr="00D24D6F" w:rsidRDefault="00B64868" w:rsidP="00117422">
            <w:pPr>
              <w:jc w:val="right"/>
              <w:rPr>
                <w:sz w:val="20"/>
                <w:szCs w:val="20"/>
              </w:rPr>
            </w:pPr>
            <w:r w:rsidRPr="00D24D6F">
              <w:rPr>
                <w:sz w:val="20"/>
                <w:szCs w:val="20"/>
              </w:rPr>
              <w:t>1,245,128</w:t>
            </w:r>
          </w:p>
        </w:tc>
      </w:tr>
      <w:tr w:rsidR="00B64868" w:rsidRPr="00C8601B" w14:paraId="425E9C96" w14:textId="77777777" w:rsidTr="00117422">
        <w:trPr>
          <w:trHeight w:val="227"/>
          <w:jc w:val="center"/>
        </w:trPr>
        <w:tc>
          <w:tcPr>
            <w:tcW w:w="2988" w:type="dxa"/>
            <w:tcBorders>
              <w:top w:val="nil"/>
              <w:left w:val="nil"/>
              <w:bottom w:val="nil"/>
              <w:right w:val="nil"/>
            </w:tcBorders>
          </w:tcPr>
          <w:p w14:paraId="65885E86" w14:textId="77777777" w:rsidR="00B64868" w:rsidRPr="00C8601B" w:rsidRDefault="00B64868" w:rsidP="00117422">
            <w:pPr>
              <w:ind w:left="227" w:hanging="227"/>
              <w:rPr>
                <w:rFonts w:ascii="Calibri" w:hAnsi="Calibri"/>
                <w:b/>
                <w:bCs/>
                <w:i/>
                <w:iCs/>
                <w:sz w:val="20"/>
              </w:rPr>
            </w:pPr>
            <w:r w:rsidRPr="00C8601B">
              <w:rPr>
                <w:rFonts w:ascii="Calibri" w:hAnsi="Calibri"/>
                <w:b/>
                <w:bCs/>
                <w:i/>
                <w:iCs/>
                <w:sz w:val="20"/>
              </w:rPr>
              <w:t>Total cash received from financing activities</w:t>
            </w:r>
          </w:p>
        </w:tc>
        <w:tc>
          <w:tcPr>
            <w:tcW w:w="1202" w:type="dxa"/>
            <w:tcBorders>
              <w:top w:val="nil"/>
              <w:left w:val="nil"/>
              <w:bottom w:val="nil"/>
              <w:right w:val="nil"/>
            </w:tcBorders>
          </w:tcPr>
          <w:p w14:paraId="3B9F2694" w14:textId="77777777" w:rsidR="00B64868" w:rsidRPr="00155E81" w:rsidRDefault="00B64868" w:rsidP="00117422">
            <w:pPr>
              <w:jc w:val="right"/>
              <w:rPr>
                <w:rFonts w:cstheme="minorHAnsi"/>
                <w:b/>
                <w:bCs/>
                <w:i/>
                <w:iCs/>
                <w:sz w:val="20"/>
                <w:szCs w:val="20"/>
              </w:rPr>
            </w:pPr>
            <w:r w:rsidRPr="00155E81">
              <w:rPr>
                <w:rFonts w:cstheme="minorHAnsi"/>
                <w:b/>
                <w:bCs/>
                <w:i/>
                <w:iCs/>
                <w:sz w:val="20"/>
                <w:szCs w:val="20"/>
              </w:rPr>
              <w:t>1,210,023</w:t>
            </w:r>
          </w:p>
        </w:tc>
        <w:tc>
          <w:tcPr>
            <w:tcW w:w="1202" w:type="dxa"/>
            <w:tcBorders>
              <w:top w:val="nil"/>
              <w:left w:val="nil"/>
              <w:bottom w:val="nil"/>
              <w:right w:val="nil"/>
            </w:tcBorders>
          </w:tcPr>
          <w:p w14:paraId="6397C4D2" w14:textId="77777777" w:rsidR="00B64868" w:rsidRPr="00D24D6F" w:rsidRDefault="00B64868" w:rsidP="00117422">
            <w:pPr>
              <w:jc w:val="right"/>
              <w:rPr>
                <w:b/>
                <w:bCs/>
                <w:i/>
                <w:iCs/>
                <w:sz w:val="20"/>
                <w:szCs w:val="20"/>
              </w:rPr>
            </w:pPr>
            <w:r w:rsidRPr="005118C4">
              <w:rPr>
                <w:b/>
                <w:i/>
                <w:sz w:val="20"/>
                <w:szCs w:val="20"/>
              </w:rPr>
              <w:t>1,574,914</w:t>
            </w:r>
          </w:p>
        </w:tc>
        <w:tc>
          <w:tcPr>
            <w:tcW w:w="1202" w:type="dxa"/>
            <w:tcBorders>
              <w:top w:val="nil"/>
              <w:left w:val="nil"/>
              <w:bottom w:val="nil"/>
              <w:right w:val="nil"/>
            </w:tcBorders>
          </w:tcPr>
          <w:p w14:paraId="506689F3" w14:textId="77777777" w:rsidR="00B64868" w:rsidRPr="00D24D6F" w:rsidRDefault="00B64868" w:rsidP="00117422">
            <w:pPr>
              <w:jc w:val="right"/>
              <w:rPr>
                <w:b/>
                <w:bCs/>
                <w:i/>
                <w:iCs/>
                <w:sz w:val="20"/>
                <w:szCs w:val="20"/>
              </w:rPr>
            </w:pPr>
            <w:r w:rsidRPr="005118C4">
              <w:rPr>
                <w:b/>
                <w:i/>
                <w:sz w:val="20"/>
                <w:szCs w:val="20"/>
              </w:rPr>
              <w:t>1,094,004</w:t>
            </w:r>
          </w:p>
        </w:tc>
        <w:tc>
          <w:tcPr>
            <w:tcW w:w="1202" w:type="dxa"/>
            <w:tcBorders>
              <w:top w:val="nil"/>
              <w:left w:val="nil"/>
              <w:bottom w:val="nil"/>
              <w:right w:val="nil"/>
            </w:tcBorders>
          </w:tcPr>
          <w:p w14:paraId="08C70B11" w14:textId="77777777" w:rsidR="00B64868" w:rsidRPr="00D24D6F" w:rsidRDefault="00B64868" w:rsidP="00117422">
            <w:pPr>
              <w:jc w:val="right"/>
              <w:rPr>
                <w:b/>
                <w:bCs/>
                <w:i/>
                <w:iCs/>
                <w:sz w:val="20"/>
                <w:szCs w:val="20"/>
              </w:rPr>
            </w:pPr>
            <w:r w:rsidRPr="005118C4">
              <w:rPr>
                <w:b/>
                <w:i/>
                <w:sz w:val="20"/>
                <w:szCs w:val="20"/>
              </w:rPr>
              <w:t>2,796,099</w:t>
            </w:r>
          </w:p>
        </w:tc>
        <w:tc>
          <w:tcPr>
            <w:tcW w:w="1202" w:type="dxa"/>
            <w:tcBorders>
              <w:top w:val="nil"/>
              <w:left w:val="nil"/>
              <w:bottom w:val="nil"/>
              <w:right w:val="nil"/>
            </w:tcBorders>
          </w:tcPr>
          <w:p w14:paraId="57005235" w14:textId="77777777" w:rsidR="00B64868" w:rsidRPr="00D24D6F" w:rsidRDefault="00B64868" w:rsidP="00117422">
            <w:pPr>
              <w:jc w:val="right"/>
              <w:rPr>
                <w:b/>
                <w:bCs/>
                <w:i/>
                <w:iCs/>
                <w:sz w:val="20"/>
                <w:szCs w:val="20"/>
              </w:rPr>
            </w:pPr>
            <w:r w:rsidRPr="005118C4">
              <w:rPr>
                <w:b/>
                <w:i/>
                <w:sz w:val="20"/>
                <w:szCs w:val="20"/>
              </w:rPr>
              <w:t>1,245,128</w:t>
            </w:r>
          </w:p>
        </w:tc>
      </w:tr>
      <w:tr w:rsidR="00B64868" w:rsidRPr="00C8601B" w14:paraId="31D45CC3" w14:textId="77777777" w:rsidTr="00117422">
        <w:trPr>
          <w:trHeight w:val="238"/>
          <w:jc w:val="center"/>
        </w:trPr>
        <w:tc>
          <w:tcPr>
            <w:tcW w:w="2988" w:type="dxa"/>
            <w:tcBorders>
              <w:top w:val="nil"/>
              <w:left w:val="nil"/>
              <w:bottom w:val="nil"/>
              <w:right w:val="nil"/>
            </w:tcBorders>
            <w:vAlign w:val="bottom"/>
          </w:tcPr>
          <w:p w14:paraId="42A9FE75" w14:textId="77777777" w:rsidR="00B64868" w:rsidRPr="00C8601B" w:rsidRDefault="00B64868" w:rsidP="00097A8A">
            <w:pPr>
              <w:ind w:left="227" w:hanging="227"/>
              <w:rPr>
                <w:rFonts w:ascii="Calibri" w:hAnsi="Calibri"/>
                <w:b/>
                <w:bCs/>
                <w:i/>
                <w:iCs/>
                <w:sz w:val="20"/>
              </w:rPr>
            </w:pPr>
            <w:r w:rsidRPr="00C8601B">
              <w:rPr>
                <w:rFonts w:ascii="Calibri" w:hAnsi="Calibri"/>
                <w:b/>
                <w:bCs/>
                <w:i/>
                <w:iCs/>
                <w:sz w:val="20"/>
              </w:rPr>
              <w:t>Cash payments</w:t>
            </w:r>
          </w:p>
        </w:tc>
        <w:tc>
          <w:tcPr>
            <w:tcW w:w="1202" w:type="dxa"/>
            <w:tcBorders>
              <w:top w:val="nil"/>
              <w:left w:val="nil"/>
              <w:bottom w:val="nil"/>
              <w:right w:val="nil"/>
            </w:tcBorders>
          </w:tcPr>
          <w:p w14:paraId="0E93B1CA" w14:textId="77777777" w:rsidR="00B64868" w:rsidRPr="00822BCC" w:rsidRDefault="00B64868" w:rsidP="00117422">
            <w:pPr>
              <w:jc w:val="right"/>
              <w:rPr>
                <w:rFonts w:cstheme="minorHAnsi"/>
                <w:sz w:val="20"/>
                <w:szCs w:val="20"/>
              </w:rPr>
            </w:pPr>
          </w:p>
        </w:tc>
        <w:tc>
          <w:tcPr>
            <w:tcW w:w="1202" w:type="dxa"/>
            <w:tcBorders>
              <w:top w:val="nil"/>
              <w:left w:val="nil"/>
              <w:bottom w:val="nil"/>
              <w:right w:val="nil"/>
            </w:tcBorders>
          </w:tcPr>
          <w:p w14:paraId="53183958"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635CD030"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7AABBEDD" w14:textId="77777777" w:rsidR="00B64868" w:rsidRPr="003C0C29" w:rsidRDefault="00B64868" w:rsidP="00117422">
            <w:pPr>
              <w:jc w:val="right"/>
              <w:rPr>
                <w:sz w:val="20"/>
                <w:szCs w:val="20"/>
              </w:rPr>
            </w:pPr>
          </w:p>
        </w:tc>
        <w:tc>
          <w:tcPr>
            <w:tcW w:w="1202" w:type="dxa"/>
            <w:tcBorders>
              <w:top w:val="nil"/>
              <w:left w:val="nil"/>
              <w:bottom w:val="nil"/>
              <w:right w:val="nil"/>
            </w:tcBorders>
          </w:tcPr>
          <w:p w14:paraId="29C62709" w14:textId="77777777" w:rsidR="00B64868" w:rsidRPr="003C0C29" w:rsidRDefault="00B64868" w:rsidP="00117422">
            <w:pPr>
              <w:jc w:val="right"/>
              <w:rPr>
                <w:sz w:val="20"/>
                <w:szCs w:val="20"/>
              </w:rPr>
            </w:pPr>
          </w:p>
        </w:tc>
      </w:tr>
      <w:tr w:rsidR="00B64868" w:rsidRPr="00C8601B" w14:paraId="3C4C612A" w14:textId="77777777" w:rsidTr="00117422">
        <w:trPr>
          <w:trHeight w:val="227"/>
          <w:jc w:val="center"/>
        </w:trPr>
        <w:tc>
          <w:tcPr>
            <w:tcW w:w="2988" w:type="dxa"/>
            <w:tcBorders>
              <w:top w:val="nil"/>
              <w:left w:val="nil"/>
              <w:bottom w:val="nil"/>
              <w:right w:val="nil"/>
            </w:tcBorders>
          </w:tcPr>
          <w:p w14:paraId="3AF76C2C" w14:textId="77777777" w:rsidR="00B64868" w:rsidRPr="00C8601B" w:rsidRDefault="00B64868" w:rsidP="00117422">
            <w:pPr>
              <w:ind w:left="227" w:hanging="227"/>
              <w:rPr>
                <w:rFonts w:ascii="Calibri" w:hAnsi="Calibri"/>
                <w:sz w:val="20"/>
              </w:rPr>
            </w:pPr>
            <w:r w:rsidRPr="00C8601B">
              <w:rPr>
                <w:rFonts w:ascii="Calibri" w:hAnsi="Calibri"/>
                <w:sz w:val="20"/>
              </w:rPr>
              <w:t>Borrowings</w:t>
            </w:r>
          </w:p>
        </w:tc>
        <w:tc>
          <w:tcPr>
            <w:tcW w:w="1202" w:type="dxa"/>
            <w:tcBorders>
              <w:top w:val="nil"/>
              <w:left w:val="nil"/>
              <w:bottom w:val="nil"/>
              <w:right w:val="nil"/>
            </w:tcBorders>
          </w:tcPr>
          <w:p w14:paraId="40FDAAD4" w14:textId="77777777" w:rsidR="00B64868" w:rsidRPr="00822BCC" w:rsidRDefault="00B64868" w:rsidP="00117422">
            <w:pPr>
              <w:jc w:val="right"/>
              <w:rPr>
                <w:rFonts w:cstheme="minorHAnsi"/>
                <w:sz w:val="20"/>
                <w:szCs w:val="20"/>
              </w:rPr>
            </w:pPr>
            <w:r w:rsidRPr="00822BCC">
              <w:rPr>
                <w:rFonts w:cstheme="minorHAnsi"/>
                <w:sz w:val="20"/>
                <w:szCs w:val="20"/>
              </w:rPr>
              <w:t>(19,764)</w:t>
            </w:r>
          </w:p>
        </w:tc>
        <w:tc>
          <w:tcPr>
            <w:tcW w:w="1202" w:type="dxa"/>
            <w:tcBorders>
              <w:top w:val="nil"/>
              <w:left w:val="nil"/>
              <w:bottom w:val="nil"/>
              <w:right w:val="nil"/>
            </w:tcBorders>
          </w:tcPr>
          <w:p w14:paraId="5E8F4E7F" w14:textId="77777777" w:rsidR="00B64868" w:rsidRPr="00B348D4" w:rsidRDefault="00B64868" w:rsidP="00117422">
            <w:pPr>
              <w:jc w:val="right"/>
              <w:rPr>
                <w:sz w:val="20"/>
                <w:szCs w:val="20"/>
              </w:rPr>
            </w:pPr>
            <w:r w:rsidRPr="00B348D4">
              <w:rPr>
                <w:sz w:val="20"/>
                <w:szCs w:val="20"/>
              </w:rPr>
              <w:t>(19,743)</w:t>
            </w:r>
          </w:p>
        </w:tc>
        <w:tc>
          <w:tcPr>
            <w:tcW w:w="1202" w:type="dxa"/>
            <w:tcBorders>
              <w:top w:val="nil"/>
              <w:left w:val="nil"/>
              <w:bottom w:val="nil"/>
              <w:right w:val="nil"/>
            </w:tcBorders>
          </w:tcPr>
          <w:p w14:paraId="3AC342EA" w14:textId="77777777" w:rsidR="00B64868" w:rsidRPr="00B348D4" w:rsidRDefault="00B64868" w:rsidP="00117422">
            <w:pPr>
              <w:jc w:val="right"/>
              <w:rPr>
                <w:sz w:val="20"/>
                <w:szCs w:val="20"/>
              </w:rPr>
            </w:pPr>
            <w:r w:rsidRPr="00B348D4">
              <w:rPr>
                <w:sz w:val="20"/>
                <w:szCs w:val="20"/>
              </w:rPr>
              <w:t>(17,841)</w:t>
            </w:r>
          </w:p>
        </w:tc>
        <w:tc>
          <w:tcPr>
            <w:tcW w:w="1202" w:type="dxa"/>
            <w:tcBorders>
              <w:top w:val="nil"/>
              <w:left w:val="nil"/>
              <w:bottom w:val="nil"/>
              <w:right w:val="nil"/>
            </w:tcBorders>
          </w:tcPr>
          <w:p w14:paraId="6FEAF09C" w14:textId="77777777" w:rsidR="00B64868" w:rsidRPr="00B348D4" w:rsidRDefault="00B64868" w:rsidP="00117422">
            <w:pPr>
              <w:jc w:val="right"/>
              <w:rPr>
                <w:sz w:val="20"/>
                <w:szCs w:val="20"/>
              </w:rPr>
            </w:pPr>
            <w:r w:rsidRPr="00B348D4">
              <w:rPr>
                <w:sz w:val="20"/>
                <w:szCs w:val="20"/>
              </w:rPr>
              <w:t>(114,841)</w:t>
            </w:r>
          </w:p>
        </w:tc>
        <w:tc>
          <w:tcPr>
            <w:tcW w:w="1202" w:type="dxa"/>
            <w:tcBorders>
              <w:top w:val="nil"/>
              <w:left w:val="nil"/>
              <w:bottom w:val="nil"/>
              <w:right w:val="nil"/>
            </w:tcBorders>
          </w:tcPr>
          <w:p w14:paraId="231D7634" w14:textId="77777777" w:rsidR="00B64868" w:rsidRPr="00B348D4" w:rsidRDefault="00B64868" w:rsidP="00117422">
            <w:pPr>
              <w:jc w:val="right"/>
              <w:rPr>
                <w:sz w:val="20"/>
                <w:szCs w:val="20"/>
              </w:rPr>
            </w:pPr>
            <w:r w:rsidRPr="00B348D4">
              <w:rPr>
                <w:sz w:val="20"/>
                <w:szCs w:val="20"/>
              </w:rPr>
              <w:t>(660,433)</w:t>
            </w:r>
          </w:p>
        </w:tc>
      </w:tr>
      <w:tr w:rsidR="00B64868" w:rsidRPr="00C8601B" w14:paraId="5D9FFE32" w14:textId="77777777" w:rsidTr="00117422">
        <w:trPr>
          <w:trHeight w:val="227"/>
          <w:jc w:val="center"/>
        </w:trPr>
        <w:tc>
          <w:tcPr>
            <w:tcW w:w="2988" w:type="dxa"/>
            <w:tcBorders>
              <w:top w:val="nil"/>
              <w:left w:val="nil"/>
              <w:bottom w:val="nil"/>
              <w:right w:val="nil"/>
            </w:tcBorders>
          </w:tcPr>
          <w:p w14:paraId="59384B8B" w14:textId="77777777" w:rsidR="00B64868" w:rsidRPr="00C8601B" w:rsidRDefault="00B64868" w:rsidP="00117422">
            <w:pPr>
              <w:ind w:left="227" w:hanging="227"/>
              <w:rPr>
                <w:rFonts w:ascii="Calibri" w:hAnsi="Calibri"/>
                <w:sz w:val="20"/>
              </w:rPr>
            </w:pPr>
            <w:r w:rsidRPr="00413BD4">
              <w:rPr>
                <w:rFonts w:ascii="Calibri" w:hAnsi="Calibri"/>
                <w:sz w:val="20"/>
              </w:rPr>
              <w:t>Repayment of lease liabilities – principal</w:t>
            </w:r>
          </w:p>
        </w:tc>
        <w:tc>
          <w:tcPr>
            <w:tcW w:w="1202" w:type="dxa"/>
            <w:tcBorders>
              <w:top w:val="nil"/>
              <w:left w:val="nil"/>
              <w:bottom w:val="nil"/>
              <w:right w:val="nil"/>
            </w:tcBorders>
          </w:tcPr>
          <w:p w14:paraId="5FB6F1AE" w14:textId="77777777" w:rsidR="00B64868" w:rsidRPr="00822BCC" w:rsidRDefault="00B64868" w:rsidP="00117422">
            <w:pPr>
              <w:jc w:val="right"/>
              <w:rPr>
                <w:rFonts w:cstheme="minorHAnsi"/>
                <w:sz w:val="20"/>
                <w:szCs w:val="20"/>
              </w:rPr>
            </w:pPr>
            <w:r w:rsidRPr="00822BCC">
              <w:rPr>
                <w:rFonts w:cstheme="minorHAnsi"/>
                <w:sz w:val="20"/>
                <w:szCs w:val="20"/>
              </w:rPr>
              <w:t>(54,278)</w:t>
            </w:r>
          </w:p>
        </w:tc>
        <w:tc>
          <w:tcPr>
            <w:tcW w:w="1202" w:type="dxa"/>
            <w:tcBorders>
              <w:top w:val="nil"/>
              <w:left w:val="nil"/>
              <w:bottom w:val="nil"/>
              <w:right w:val="nil"/>
            </w:tcBorders>
          </w:tcPr>
          <w:p w14:paraId="0862866B" w14:textId="77777777" w:rsidR="00B64868" w:rsidRPr="00B348D4" w:rsidRDefault="00B64868" w:rsidP="00117422">
            <w:pPr>
              <w:jc w:val="right"/>
              <w:rPr>
                <w:sz w:val="20"/>
                <w:szCs w:val="20"/>
              </w:rPr>
            </w:pPr>
            <w:r w:rsidRPr="00B348D4">
              <w:rPr>
                <w:sz w:val="20"/>
                <w:szCs w:val="20"/>
              </w:rPr>
              <w:t>(54,278)</w:t>
            </w:r>
          </w:p>
        </w:tc>
        <w:tc>
          <w:tcPr>
            <w:tcW w:w="1202" w:type="dxa"/>
            <w:tcBorders>
              <w:top w:val="nil"/>
              <w:left w:val="nil"/>
              <w:bottom w:val="nil"/>
              <w:right w:val="nil"/>
            </w:tcBorders>
          </w:tcPr>
          <w:p w14:paraId="46CB610E" w14:textId="77777777" w:rsidR="00B64868" w:rsidRPr="00B348D4" w:rsidRDefault="00B64868" w:rsidP="00117422">
            <w:pPr>
              <w:jc w:val="right"/>
              <w:rPr>
                <w:sz w:val="20"/>
                <w:szCs w:val="20"/>
              </w:rPr>
            </w:pPr>
            <w:r w:rsidRPr="00B348D4">
              <w:rPr>
                <w:sz w:val="20"/>
                <w:szCs w:val="20"/>
              </w:rPr>
              <w:t>(46,885)</w:t>
            </w:r>
          </w:p>
        </w:tc>
        <w:tc>
          <w:tcPr>
            <w:tcW w:w="1202" w:type="dxa"/>
            <w:tcBorders>
              <w:top w:val="nil"/>
              <w:left w:val="nil"/>
              <w:bottom w:val="nil"/>
              <w:right w:val="nil"/>
            </w:tcBorders>
          </w:tcPr>
          <w:p w14:paraId="03573A0B" w14:textId="77777777" w:rsidR="00B64868" w:rsidRPr="00B348D4" w:rsidRDefault="00B64868" w:rsidP="00117422">
            <w:pPr>
              <w:jc w:val="right"/>
              <w:rPr>
                <w:sz w:val="20"/>
                <w:szCs w:val="20"/>
              </w:rPr>
            </w:pPr>
            <w:r w:rsidRPr="00B348D4">
              <w:rPr>
                <w:sz w:val="20"/>
                <w:szCs w:val="20"/>
              </w:rPr>
              <w:t>(47,915)</w:t>
            </w:r>
          </w:p>
        </w:tc>
        <w:tc>
          <w:tcPr>
            <w:tcW w:w="1202" w:type="dxa"/>
            <w:tcBorders>
              <w:top w:val="nil"/>
              <w:left w:val="nil"/>
              <w:bottom w:val="nil"/>
              <w:right w:val="nil"/>
            </w:tcBorders>
          </w:tcPr>
          <w:p w14:paraId="445A7750" w14:textId="77777777" w:rsidR="00B64868" w:rsidRPr="00B348D4" w:rsidRDefault="00B64868" w:rsidP="00117422">
            <w:pPr>
              <w:jc w:val="right"/>
              <w:rPr>
                <w:sz w:val="20"/>
                <w:szCs w:val="20"/>
              </w:rPr>
            </w:pPr>
            <w:r w:rsidRPr="00B348D4">
              <w:rPr>
                <w:sz w:val="20"/>
                <w:szCs w:val="20"/>
              </w:rPr>
              <w:t>(50,276)</w:t>
            </w:r>
          </w:p>
        </w:tc>
      </w:tr>
      <w:tr w:rsidR="00B64868" w:rsidRPr="00C8601B" w14:paraId="42FD55F5" w14:textId="77777777" w:rsidTr="00117422">
        <w:trPr>
          <w:trHeight w:val="227"/>
          <w:jc w:val="center"/>
        </w:trPr>
        <w:tc>
          <w:tcPr>
            <w:tcW w:w="2988" w:type="dxa"/>
            <w:tcBorders>
              <w:top w:val="nil"/>
              <w:left w:val="nil"/>
              <w:bottom w:val="nil"/>
              <w:right w:val="nil"/>
            </w:tcBorders>
          </w:tcPr>
          <w:p w14:paraId="5DE79E9A" w14:textId="77777777" w:rsidR="00B64868" w:rsidRPr="00C8601B" w:rsidRDefault="00B64868" w:rsidP="00117422">
            <w:pPr>
              <w:ind w:left="227" w:hanging="227"/>
              <w:rPr>
                <w:rFonts w:ascii="Calibri" w:hAnsi="Calibri"/>
                <w:b/>
                <w:bCs/>
                <w:i/>
                <w:iCs/>
                <w:sz w:val="20"/>
              </w:rPr>
            </w:pPr>
            <w:r w:rsidRPr="00C8601B">
              <w:rPr>
                <w:rFonts w:ascii="Calibri" w:hAnsi="Calibri"/>
                <w:b/>
                <w:bCs/>
                <w:i/>
                <w:iCs/>
                <w:sz w:val="20"/>
              </w:rPr>
              <w:t xml:space="preserve">Total </w:t>
            </w:r>
            <w:r>
              <w:rPr>
                <w:rFonts w:ascii="Calibri" w:hAnsi="Calibri"/>
                <w:b/>
                <w:bCs/>
                <w:i/>
                <w:iCs/>
                <w:sz w:val="20"/>
              </w:rPr>
              <w:t>payments</w:t>
            </w:r>
            <w:r w:rsidRPr="00C8601B">
              <w:rPr>
                <w:rFonts w:ascii="Calibri" w:hAnsi="Calibri"/>
                <w:b/>
                <w:bCs/>
                <w:i/>
                <w:iCs/>
                <w:sz w:val="20"/>
              </w:rPr>
              <w:t xml:space="preserve"> from financing activities</w:t>
            </w:r>
          </w:p>
        </w:tc>
        <w:tc>
          <w:tcPr>
            <w:tcW w:w="1202" w:type="dxa"/>
            <w:tcBorders>
              <w:top w:val="nil"/>
              <w:left w:val="nil"/>
              <w:bottom w:val="nil"/>
              <w:right w:val="nil"/>
            </w:tcBorders>
          </w:tcPr>
          <w:p w14:paraId="19BC5D01" w14:textId="77777777" w:rsidR="00B64868" w:rsidRPr="00155E81" w:rsidRDefault="00B64868" w:rsidP="00117422">
            <w:pPr>
              <w:jc w:val="right"/>
              <w:rPr>
                <w:rFonts w:cstheme="minorHAnsi"/>
                <w:b/>
                <w:bCs/>
                <w:i/>
                <w:iCs/>
                <w:sz w:val="20"/>
                <w:szCs w:val="20"/>
              </w:rPr>
            </w:pPr>
            <w:r w:rsidRPr="00155E81">
              <w:rPr>
                <w:rFonts w:cstheme="minorHAnsi"/>
                <w:b/>
                <w:bCs/>
                <w:i/>
                <w:iCs/>
                <w:sz w:val="20"/>
                <w:szCs w:val="20"/>
              </w:rPr>
              <w:t>(74,042)</w:t>
            </w:r>
          </w:p>
        </w:tc>
        <w:tc>
          <w:tcPr>
            <w:tcW w:w="1202" w:type="dxa"/>
            <w:tcBorders>
              <w:top w:val="nil"/>
              <w:left w:val="nil"/>
              <w:bottom w:val="nil"/>
              <w:right w:val="nil"/>
            </w:tcBorders>
          </w:tcPr>
          <w:p w14:paraId="6A48A7C8" w14:textId="77777777" w:rsidR="00B64868" w:rsidRPr="00E76A88" w:rsidRDefault="00B64868" w:rsidP="00117422">
            <w:pPr>
              <w:jc w:val="right"/>
              <w:rPr>
                <w:b/>
                <w:bCs/>
                <w:i/>
                <w:iCs/>
                <w:sz w:val="20"/>
                <w:szCs w:val="20"/>
              </w:rPr>
            </w:pPr>
            <w:r w:rsidRPr="00E76A88">
              <w:rPr>
                <w:b/>
                <w:bCs/>
                <w:i/>
                <w:iCs/>
                <w:sz w:val="20"/>
                <w:szCs w:val="20"/>
              </w:rPr>
              <w:t>(74,021)</w:t>
            </w:r>
          </w:p>
        </w:tc>
        <w:tc>
          <w:tcPr>
            <w:tcW w:w="1202" w:type="dxa"/>
            <w:tcBorders>
              <w:top w:val="nil"/>
              <w:left w:val="nil"/>
              <w:bottom w:val="nil"/>
              <w:right w:val="nil"/>
            </w:tcBorders>
          </w:tcPr>
          <w:p w14:paraId="00599B3F" w14:textId="77777777" w:rsidR="00B64868" w:rsidRPr="00E76A88" w:rsidRDefault="00B64868" w:rsidP="00117422">
            <w:pPr>
              <w:jc w:val="right"/>
              <w:rPr>
                <w:b/>
                <w:bCs/>
                <w:i/>
                <w:iCs/>
                <w:sz w:val="20"/>
                <w:szCs w:val="20"/>
              </w:rPr>
            </w:pPr>
            <w:r w:rsidRPr="00E76A88">
              <w:rPr>
                <w:b/>
                <w:bCs/>
                <w:i/>
                <w:iCs/>
                <w:sz w:val="20"/>
                <w:szCs w:val="20"/>
              </w:rPr>
              <w:t>(64,726)</w:t>
            </w:r>
          </w:p>
        </w:tc>
        <w:tc>
          <w:tcPr>
            <w:tcW w:w="1202" w:type="dxa"/>
            <w:tcBorders>
              <w:top w:val="nil"/>
              <w:left w:val="nil"/>
              <w:bottom w:val="nil"/>
              <w:right w:val="nil"/>
            </w:tcBorders>
          </w:tcPr>
          <w:p w14:paraId="08A56F78" w14:textId="77777777" w:rsidR="00B64868" w:rsidRPr="00E76A88" w:rsidRDefault="00B64868" w:rsidP="00117422">
            <w:pPr>
              <w:jc w:val="right"/>
              <w:rPr>
                <w:b/>
                <w:bCs/>
                <w:i/>
                <w:iCs/>
                <w:sz w:val="20"/>
                <w:szCs w:val="20"/>
              </w:rPr>
            </w:pPr>
            <w:r w:rsidRPr="00E76A88">
              <w:rPr>
                <w:b/>
                <w:bCs/>
                <w:i/>
                <w:iCs/>
                <w:sz w:val="20"/>
                <w:szCs w:val="20"/>
              </w:rPr>
              <w:t>(162,756)</w:t>
            </w:r>
          </w:p>
        </w:tc>
        <w:tc>
          <w:tcPr>
            <w:tcW w:w="1202" w:type="dxa"/>
            <w:tcBorders>
              <w:top w:val="nil"/>
              <w:left w:val="nil"/>
              <w:bottom w:val="nil"/>
              <w:right w:val="nil"/>
            </w:tcBorders>
          </w:tcPr>
          <w:p w14:paraId="4DB20F2F" w14:textId="77777777" w:rsidR="00B64868" w:rsidRPr="00E76A88" w:rsidRDefault="00B64868" w:rsidP="00117422">
            <w:pPr>
              <w:jc w:val="right"/>
              <w:rPr>
                <w:b/>
                <w:bCs/>
                <w:i/>
                <w:iCs/>
                <w:sz w:val="20"/>
                <w:szCs w:val="20"/>
              </w:rPr>
            </w:pPr>
            <w:r w:rsidRPr="00E76A88">
              <w:rPr>
                <w:b/>
                <w:bCs/>
                <w:i/>
                <w:iCs/>
                <w:sz w:val="20"/>
                <w:szCs w:val="20"/>
              </w:rPr>
              <w:t>(710,709)</w:t>
            </w:r>
          </w:p>
        </w:tc>
      </w:tr>
      <w:tr w:rsidR="00B64868" w:rsidRPr="00C8601B" w14:paraId="6EB84C00" w14:textId="77777777" w:rsidTr="00117422">
        <w:trPr>
          <w:trHeight w:val="454"/>
          <w:jc w:val="center"/>
        </w:trPr>
        <w:tc>
          <w:tcPr>
            <w:tcW w:w="2988" w:type="dxa"/>
            <w:tcBorders>
              <w:top w:val="nil"/>
              <w:left w:val="nil"/>
              <w:bottom w:val="single" w:sz="4" w:space="0" w:color="auto"/>
              <w:right w:val="nil"/>
            </w:tcBorders>
          </w:tcPr>
          <w:p w14:paraId="0BD76509" w14:textId="77777777" w:rsidR="00B64868" w:rsidRPr="00C8601B" w:rsidRDefault="00B64868" w:rsidP="00117422">
            <w:pPr>
              <w:ind w:left="227" w:hanging="227"/>
              <w:rPr>
                <w:rFonts w:ascii="Calibri" w:hAnsi="Calibri"/>
                <w:b/>
                <w:sz w:val="20"/>
              </w:rPr>
            </w:pPr>
            <w:r w:rsidRPr="00C8601B">
              <w:rPr>
                <w:rFonts w:ascii="Calibri" w:hAnsi="Calibri"/>
                <w:b/>
                <w:sz w:val="20"/>
              </w:rPr>
              <w:t xml:space="preserve">Net cash </w:t>
            </w:r>
            <w:r w:rsidRPr="002E3F86">
              <w:rPr>
                <w:rFonts w:ascii="Calibri" w:hAnsi="Calibri"/>
                <w:b/>
                <w:sz w:val="20"/>
              </w:rPr>
              <w:t>inflows</w:t>
            </w:r>
            <w:r w:rsidRPr="00C8601B">
              <w:rPr>
                <w:rFonts w:ascii="Calibri" w:hAnsi="Calibri"/>
                <w:b/>
                <w:sz w:val="20"/>
              </w:rPr>
              <w:t xml:space="preserve"> from financing activities</w:t>
            </w:r>
          </w:p>
        </w:tc>
        <w:tc>
          <w:tcPr>
            <w:tcW w:w="1202" w:type="dxa"/>
            <w:tcBorders>
              <w:top w:val="nil"/>
              <w:left w:val="nil"/>
              <w:bottom w:val="single" w:sz="4" w:space="0" w:color="auto"/>
              <w:right w:val="nil"/>
            </w:tcBorders>
          </w:tcPr>
          <w:p w14:paraId="614BB341" w14:textId="77777777" w:rsidR="00B64868" w:rsidRPr="00822BCC" w:rsidRDefault="00B64868" w:rsidP="00117422">
            <w:pPr>
              <w:jc w:val="right"/>
              <w:rPr>
                <w:rFonts w:cstheme="minorHAnsi"/>
                <w:b/>
                <w:bCs/>
                <w:sz w:val="20"/>
                <w:szCs w:val="20"/>
              </w:rPr>
            </w:pPr>
            <w:r w:rsidRPr="00822BCC">
              <w:rPr>
                <w:rFonts w:cstheme="minorHAnsi"/>
                <w:b/>
                <w:bCs/>
                <w:sz w:val="20"/>
                <w:szCs w:val="20"/>
              </w:rPr>
              <w:t>1,135,981</w:t>
            </w:r>
          </w:p>
        </w:tc>
        <w:tc>
          <w:tcPr>
            <w:tcW w:w="1202" w:type="dxa"/>
            <w:tcBorders>
              <w:top w:val="nil"/>
              <w:left w:val="nil"/>
              <w:bottom w:val="single" w:sz="4" w:space="0" w:color="auto"/>
              <w:right w:val="nil"/>
            </w:tcBorders>
          </w:tcPr>
          <w:p w14:paraId="3028AC2A" w14:textId="77777777" w:rsidR="00B64868" w:rsidRPr="005118C4" w:rsidRDefault="00B64868" w:rsidP="00117422">
            <w:pPr>
              <w:jc w:val="right"/>
              <w:rPr>
                <w:b/>
                <w:sz w:val="20"/>
                <w:szCs w:val="20"/>
              </w:rPr>
            </w:pPr>
            <w:r w:rsidRPr="005118C4">
              <w:rPr>
                <w:b/>
                <w:sz w:val="20"/>
                <w:szCs w:val="20"/>
              </w:rPr>
              <w:t>1,500,893</w:t>
            </w:r>
          </w:p>
        </w:tc>
        <w:tc>
          <w:tcPr>
            <w:tcW w:w="1202" w:type="dxa"/>
            <w:tcBorders>
              <w:top w:val="nil"/>
              <w:left w:val="nil"/>
              <w:bottom w:val="single" w:sz="4" w:space="0" w:color="auto"/>
              <w:right w:val="nil"/>
            </w:tcBorders>
          </w:tcPr>
          <w:p w14:paraId="2361A226" w14:textId="77777777" w:rsidR="00B64868" w:rsidRPr="005118C4" w:rsidRDefault="00B64868" w:rsidP="00117422">
            <w:pPr>
              <w:jc w:val="right"/>
              <w:rPr>
                <w:b/>
                <w:sz w:val="20"/>
                <w:szCs w:val="20"/>
              </w:rPr>
            </w:pPr>
            <w:r w:rsidRPr="005118C4">
              <w:rPr>
                <w:b/>
                <w:sz w:val="20"/>
                <w:szCs w:val="20"/>
              </w:rPr>
              <w:t>1,029,278</w:t>
            </w:r>
          </w:p>
        </w:tc>
        <w:tc>
          <w:tcPr>
            <w:tcW w:w="1202" w:type="dxa"/>
            <w:tcBorders>
              <w:top w:val="nil"/>
              <w:left w:val="nil"/>
              <w:bottom w:val="single" w:sz="4" w:space="0" w:color="auto"/>
              <w:right w:val="nil"/>
            </w:tcBorders>
          </w:tcPr>
          <w:p w14:paraId="73964BF1" w14:textId="77777777" w:rsidR="00B64868" w:rsidRPr="005118C4" w:rsidRDefault="00B64868" w:rsidP="00117422">
            <w:pPr>
              <w:jc w:val="right"/>
              <w:rPr>
                <w:b/>
                <w:sz w:val="20"/>
                <w:szCs w:val="20"/>
              </w:rPr>
            </w:pPr>
            <w:r w:rsidRPr="005118C4">
              <w:rPr>
                <w:b/>
                <w:sz w:val="20"/>
                <w:szCs w:val="20"/>
              </w:rPr>
              <w:t>2,633,343</w:t>
            </w:r>
          </w:p>
        </w:tc>
        <w:tc>
          <w:tcPr>
            <w:tcW w:w="1202" w:type="dxa"/>
            <w:tcBorders>
              <w:top w:val="nil"/>
              <w:left w:val="nil"/>
              <w:bottom w:val="single" w:sz="4" w:space="0" w:color="auto"/>
              <w:right w:val="nil"/>
            </w:tcBorders>
          </w:tcPr>
          <w:p w14:paraId="67EC48F8" w14:textId="77777777" w:rsidR="00B64868" w:rsidRPr="005118C4" w:rsidRDefault="00B64868" w:rsidP="00117422">
            <w:pPr>
              <w:jc w:val="right"/>
              <w:rPr>
                <w:b/>
                <w:sz w:val="20"/>
                <w:szCs w:val="20"/>
              </w:rPr>
            </w:pPr>
            <w:r w:rsidRPr="005118C4">
              <w:rPr>
                <w:b/>
                <w:sz w:val="20"/>
                <w:szCs w:val="20"/>
              </w:rPr>
              <w:t>534,419</w:t>
            </w:r>
          </w:p>
        </w:tc>
      </w:tr>
      <w:tr w:rsidR="00B64868" w:rsidRPr="00C8601B" w14:paraId="121C29EA" w14:textId="77777777" w:rsidTr="00117422">
        <w:trPr>
          <w:trHeight w:val="227"/>
          <w:jc w:val="center"/>
        </w:trPr>
        <w:tc>
          <w:tcPr>
            <w:tcW w:w="2988" w:type="dxa"/>
            <w:tcBorders>
              <w:top w:val="single" w:sz="4" w:space="0" w:color="auto"/>
              <w:left w:val="nil"/>
              <w:bottom w:val="single" w:sz="4" w:space="0" w:color="auto"/>
              <w:right w:val="nil"/>
            </w:tcBorders>
          </w:tcPr>
          <w:p w14:paraId="2F488A25" w14:textId="77777777" w:rsidR="00B64868" w:rsidRPr="00C8601B" w:rsidRDefault="00B64868" w:rsidP="00117422">
            <w:pPr>
              <w:ind w:left="227" w:hanging="227"/>
              <w:rPr>
                <w:rFonts w:ascii="Calibri" w:hAnsi="Calibri"/>
                <w:b/>
                <w:sz w:val="20"/>
              </w:rPr>
            </w:pPr>
            <w:r w:rsidRPr="00C8601B">
              <w:rPr>
                <w:rFonts w:ascii="Calibri" w:hAnsi="Calibri"/>
                <w:b/>
                <w:sz w:val="20"/>
              </w:rPr>
              <w:t>Net increase/(decrease) in cash and cash equivalents</w:t>
            </w:r>
          </w:p>
        </w:tc>
        <w:tc>
          <w:tcPr>
            <w:tcW w:w="1202" w:type="dxa"/>
            <w:tcBorders>
              <w:top w:val="single" w:sz="4" w:space="0" w:color="auto"/>
              <w:left w:val="nil"/>
              <w:bottom w:val="single" w:sz="4" w:space="0" w:color="auto"/>
              <w:right w:val="nil"/>
            </w:tcBorders>
          </w:tcPr>
          <w:p w14:paraId="0CE887E2" w14:textId="77777777" w:rsidR="00B64868" w:rsidRPr="00822BCC" w:rsidRDefault="00B64868" w:rsidP="00117422">
            <w:pPr>
              <w:jc w:val="right"/>
              <w:rPr>
                <w:rFonts w:cstheme="minorHAnsi"/>
                <w:b/>
                <w:bCs/>
                <w:sz w:val="20"/>
                <w:szCs w:val="20"/>
              </w:rPr>
            </w:pPr>
            <w:r w:rsidRPr="00822BCC">
              <w:rPr>
                <w:rFonts w:cstheme="minorHAnsi"/>
                <w:b/>
                <w:bCs/>
                <w:sz w:val="20"/>
                <w:szCs w:val="20"/>
              </w:rPr>
              <w:t>(423,419)</w:t>
            </w:r>
          </w:p>
        </w:tc>
        <w:tc>
          <w:tcPr>
            <w:tcW w:w="1202" w:type="dxa"/>
            <w:tcBorders>
              <w:top w:val="single" w:sz="4" w:space="0" w:color="auto"/>
              <w:left w:val="nil"/>
              <w:bottom w:val="single" w:sz="4" w:space="0" w:color="auto"/>
              <w:right w:val="nil"/>
            </w:tcBorders>
          </w:tcPr>
          <w:p w14:paraId="4FB1A5CB" w14:textId="77777777" w:rsidR="00B64868" w:rsidRPr="00195181" w:rsidRDefault="00B64868" w:rsidP="00117422">
            <w:pPr>
              <w:jc w:val="right"/>
              <w:rPr>
                <w:b/>
                <w:bCs/>
                <w:sz w:val="20"/>
                <w:szCs w:val="20"/>
              </w:rPr>
            </w:pPr>
            <w:r w:rsidRPr="00195181">
              <w:rPr>
                <w:b/>
                <w:bCs/>
                <w:sz w:val="20"/>
                <w:szCs w:val="20"/>
              </w:rPr>
              <w:t>(80,671)</w:t>
            </w:r>
          </w:p>
        </w:tc>
        <w:tc>
          <w:tcPr>
            <w:tcW w:w="1202" w:type="dxa"/>
            <w:tcBorders>
              <w:top w:val="single" w:sz="4" w:space="0" w:color="auto"/>
              <w:left w:val="nil"/>
              <w:bottom w:val="single" w:sz="4" w:space="0" w:color="auto"/>
              <w:right w:val="nil"/>
            </w:tcBorders>
          </w:tcPr>
          <w:p w14:paraId="6D323B87" w14:textId="77777777" w:rsidR="00B64868" w:rsidRPr="00195181" w:rsidRDefault="00B64868" w:rsidP="00117422">
            <w:pPr>
              <w:jc w:val="right"/>
              <w:rPr>
                <w:b/>
                <w:bCs/>
                <w:sz w:val="20"/>
                <w:szCs w:val="20"/>
              </w:rPr>
            </w:pPr>
            <w:r w:rsidRPr="00195181">
              <w:rPr>
                <w:b/>
                <w:bCs/>
                <w:sz w:val="20"/>
                <w:szCs w:val="20"/>
              </w:rPr>
              <w:t>(416,554)</w:t>
            </w:r>
          </w:p>
        </w:tc>
        <w:tc>
          <w:tcPr>
            <w:tcW w:w="1202" w:type="dxa"/>
            <w:tcBorders>
              <w:top w:val="single" w:sz="4" w:space="0" w:color="auto"/>
              <w:left w:val="nil"/>
              <w:bottom w:val="single" w:sz="4" w:space="0" w:color="auto"/>
              <w:right w:val="nil"/>
            </w:tcBorders>
          </w:tcPr>
          <w:p w14:paraId="3B22A1A1" w14:textId="77777777" w:rsidR="00B64868" w:rsidRPr="00195181" w:rsidRDefault="00B64868" w:rsidP="00117422">
            <w:pPr>
              <w:jc w:val="right"/>
              <w:rPr>
                <w:b/>
                <w:bCs/>
                <w:sz w:val="20"/>
                <w:szCs w:val="20"/>
              </w:rPr>
            </w:pPr>
            <w:r w:rsidRPr="00195181">
              <w:rPr>
                <w:b/>
                <w:bCs/>
                <w:sz w:val="20"/>
                <w:szCs w:val="20"/>
              </w:rPr>
              <w:t>1,421,265</w:t>
            </w:r>
          </w:p>
        </w:tc>
        <w:tc>
          <w:tcPr>
            <w:tcW w:w="1202" w:type="dxa"/>
            <w:tcBorders>
              <w:top w:val="single" w:sz="4" w:space="0" w:color="auto"/>
              <w:left w:val="nil"/>
              <w:bottom w:val="single" w:sz="4" w:space="0" w:color="auto"/>
              <w:right w:val="nil"/>
            </w:tcBorders>
          </w:tcPr>
          <w:p w14:paraId="3A9F736F" w14:textId="77777777" w:rsidR="00B64868" w:rsidRPr="00195181" w:rsidRDefault="00B64868" w:rsidP="00117422">
            <w:pPr>
              <w:jc w:val="right"/>
              <w:rPr>
                <w:b/>
                <w:bCs/>
                <w:sz w:val="20"/>
                <w:szCs w:val="20"/>
              </w:rPr>
            </w:pPr>
            <w:r w:rsidRPr="00195181">
              <w:rPr>
                <w:b/>
                <w:bCs/>
                <w:sz w:val="20"/>
                <w:szCs w:val="20"/>
              </w:rPr>
              <w:t>(300,520)</w:t>
            </w:r>
          </w:p>
        </w:tc>
      </w:tr>
      <w:tr w:rsidR="00B64868" w:rsidRPr="00C8601B" w14:paraId="0E5BE2A4" w14:textId="77777777" w:rsidTr="00117422">
        <w:trPr>
          <w:trHeight w:val="227"/>
          <w:jc w:val="center"/>
        </w:trPr>
        <w:tc>
          <w:tcPr>
            <w:tcW w:w="2988" w:type="dxa"/>
            <w:tcBorders>
              <w:top w:val="single" w:sz="4" w:space="0" w:color="auto"/>
              <w:left w:val="nil"/>
              <w:bottom w:val="nil"/>
              <w:right w:val="nil"/>
            </w:tcBorders>
          </w:tcPr>
          <w:p w14:paraId="5D80BF83" w14:textId="77777777" w:rsidR="00B64868" w:rsidRPr="00C8601B" w:rsidRDefault="00B64868" w:rsidP="00117422">
            <w:pPr>
              <w:ind w:left="227" w:hanging="227"/>
              <w:rPr>
                <w:rFonts w:ascii="Calibri" w:hAnsi="Calibri"/>
                <w:b/>
                <w:sz w:val="20"/>
              </w:rPr>
            </w:pPr>
            <w:r w:rsidRPr="00C8601B">
              <w:rPr>
                <w:rFonts w:ascii="Calibri" w:hAnsi="Calibri"/>
                <w:b/>
                <w:sz w:val="20"/>
              </w:rPr>
              <w:t>Cash and cash equivalents at the beginning of reporting period</w:t>
            </w:r>
          </w:p>
        </w:tc>
        <w:tc>
          <w:tcPr>
            <w:tcW w:w="1202" w:type="dxa"/>
            <w:tcBorders>
              <w:top w:val="single" w:sz="4" w:space="0" w:color="auto"/>
              <w:left w:val="nil"/>
              <w:bottom w:val="nil"/>
              <w:right w:val="nil"/>
            </w:tcBorders>
          </w:tcPr>
          <w:p w14:paraId="2F3FE5B3" w14:textId="77777777" w:rsidR="00B64868" w:rsidRPr="00822BCC" w:rsidRDefault="00B64868" w:rsidP="00117422">
            <w:pPr>
              <w:jc w:val="right"/>
              <w:rPr>
                <w:rFonts w:cstheme="minorHAnsi"/>
                <w:b/>
                <w:bCs/>
                <w:sz w:val="20"/>
                <w:szCs w:val="20"/>
              </w:rPr>
            </w:pPr>
            <w:r w:rsidRPr="00822BCC">
              <w:rPr>
                <w:rFonts w:cstheme="minorHAnsi"/>
                <w:b/>
                <w:bCs/>
                <w:sz w:val="20"/>
                <w:szCs w:val="20"/>
              </w:rPr>
              <w:t>2,804,738</w:t>
            </w:r>
          </w:p>
        </w:tc>
        <w:tc>
          <w:tcPr>
            <w:tcW w:w="1202" w:type="dxa"/>
            <w:tcBorders>
              <w:top w:val="single" w:sz="4" w:space="0" w:color="auto"/>
              <w:left w:val="nil"/>
              <w:bottom w:val="nil"/>
              <w:right w:val="nil"/>
            </w:tcBorders>
          </w:tcPr>
          <w:p w14:paraId="415BC717" w14:textId="77777777" w:rsidR="00B64868" w:rsidRPr="00E30505" w:rsidRDefault="00B64868" w:rsidP="00117422">
            <w:pPr>
              <w:jc w:val="right"/>
              <w:rPr>
                <w:b/>
                <w:bCs/>
                <w:sz w:val="20"/>
                <w:szCs w:val="20"/>
              </w:rPr>
            </w:pPr>
            <w:r w:rsidRPr="00E30505">
              <w:rPr>
                <w:b/>
                <w:bCs/>
                <w:sz w:val="20"/>
                <w:szCs w:val="20"/>
              </w:rPr>
              <w:t>2,508,423</w:t>
            </w:r>
          </w:p>
        </w:tc>
        <w:tc>
          <w:tcPr>
            <w:tcW w:w="1202" w:type="dxa"/>
            <w:tcBorders>
              <w:top w:val="single" w:sz="4" w:space="0" w:color="auto"/>
              <w:left w:val="nil"/>
              <w:bottom w:val="nil"/>
              <w:right w:val="nil"/>
            </w:tcBorders>
          </w:tcPr>
          <w:p w14:paraId="78F186A2" w14:textId="77777777" w:rsidR="00B64868" w:rsidRPr="00E30505" w:rsidRDefault="00B64868" w:rsidP="00117422">
            <w:pPr>
              <w:jc w:val="right"/>
              <w:rPr>
                <w:b/>
                <w:bCs/>
                <w:sz w:val="20"/>
                <w:szCs w:val="20"/>
              </w:rPr>
            </w:pPr>
            <w:r w:rsidRPr="00E30505">
              <w:rPr>
                <w:b/>
                <w:bCs/>
                <w:sz w:val="20"/>
                <w:szCs w:val="20"/>
              </w:rPr>
              <w:t>2,427,752</w:t>
            </w:r>
          </w:p>
        </w:tc>
        <w:tc>
          <w:tcPr>
            <w:tcW w:w="1202" w:type="dxa"/>
            <w:tcBorders>
              <w:top w:val="single" w:sz="4" w:space="0" w:color="auto"/>
              <w:left w:val="nil"/>
              <w:bottom w:val="nil"/>
              <w:right w:val="nil"/>
            </w:tcBorders>
          </w:tcPr>
          <w:p w14:paraId="64C6E76A" w14:textId="77777777" w:rsidR="00B64868" w:rsidRPr="00E30505" w:rsidRDefault="00B64868" w:rsidP="00117422">
            <w:pPr>
              <w:jc w:val="right"/>
              <w:rPr>
                <w:b/>
                <w:bCs/>
                <w:sz w:val="20"/>
                <w:szCs w:val="20"/>
              </w:rPr>
            </w:pPr>
            <w:r w:rsidRPr="00E30505">
              <w:rPr>
                <w:b/>
                <w:bCs/>
                <w:sz w:val="20"/>
                <w:szCs w:val="20"/>
              </w:rPr>
              <w:t>2,011,198</w:t>
            </w:r>
          </w:p>
        </w:tc>
        <w:tc>
          <w:tcPr>
            <w:tcW w:w="1202" w:type="dxa"/>
            <w:tcBorders>
              <w:top w:val="single" w:sz="4" w:space="0" w:color="auto"/>
              <w:left w:val="nil"/>
              <w:bottom w:val="nil"/>
              <w:right w:val="nil"/>
            </w:tcBorders>
          </w:tcPr>
          <w:p w14:paraId="3DA8C35F" w14:textId="77777777" w:rsidR="00B64868" w:rsidRPr="00E30505" w:rsidRDefault="00B64868" w:rsidP="00117422">
            <w:pPr>
              <w:jc w:val="right"/>
              <w:rPr>
                <w:b/>
                <w:bCs/>
                <w:sz w:val="20"/>
                <w:szCs w:val="20"/>
              </w:rPr>
            </w:pPr>
            <w:r w:rsidRPr="00E30505">
              <w:rPr>
                <w:b/>
                <w:bCs/>
                <w:sz w:val="20"/>
                <w:szCs w:val="20"/>
              </w:rPr>
              <w:t>3,432,463</w:t>
            </w:r>
          </w:p>
        </w:tc>
      </w:tr>
      <w:tr w:rsidR="00B64868" w:rsidRPr="00C8601B" w14:paraId="78C6564D" w14:textId="77777777" w:rsidTr="00117422">
        <w:trPr>
          <w:trHeight w:val="227"/>
          <w:jc w:val="center"/>
        </w:trPr>
        <w:tc>
          <w:tcPr>
            <w:tcW w:w="2988" w:type="dxa"/>
            <w:tcBorders>
              <w:top w:val="nil"/>
              <w:left w:val="nil"/>
              <w:bottom w:val="single" w:sz="4" w:space="0" w:color="auto"/>
              <w:right w:val="nil"/>
            </w:tcBorders>
          </w:tcPr>
          <w:p w14:paraId="761259DC" w14:textId="77777777" w:rsidR="00B64868" w:rsidRPr="00C8601B" w:rsidRDefault="00B64868" w:rsidP="00117422">
            <w:pPr>
              <w:ind w:left="227" w:hanging="227"/>
              <w:rPr>
                <w:rFonts w:ascii="Calibri" w:hAnsi="Calibri"/>
                <w:b/>
                <w:sz w:val="20"/>
              </w:rPr>
            </w:pPr>
            <w:r w:rsidRPr="00C8601B">
              <w:rPr>
                <w:rFonts w:ascii="Calibri" w:hAnsi="Calibri"/>
                <w:b/>
                <w:sz w:val="20"/>
              </w:rPr>
              <w:t>Cash and cash equivalents at the end of reporting period</w:t>
            </w:r>
          </w:p>
        </w:tc>
        <w:tc>
          <w:tcPr>
            <w:tcW w:w="1202" w:type="dxa"/>
            <w:tcBorders>
              <w:top w:val="nil"/>
              <w:left w:val="nil"/>
              <w:bottom w:val="single" w:sz="4" w:space="0" w:color="auto"/>
              <w:right w:val="nil"/>
            </w:tcBorders>
          </w:tcPr>
          <w:p w14:paraId="390E342C" w14:textId="77777777" w:rsidR="00B64868" w:rsidRPr="00822BCC" w:rsidRDefault="00B64868" w:rsidP="00117422">
            <w:pPr>
              <w:jc w:val="right"/>
              <w:rPr>
                <w:rFonts w:cstheme="minorHAnsi"/>
                <w:b/>
                <w:bCs/>
                <w:sz w:val="20"/>
                <w:szCs w:val="20"/>
              </w:rPr>
            </w:pPr>
            <w:r w:rsidRPr="00822BCC">
              <w:rPr>
                <w:rFonts w:cstheme="minorHAnsi"/>
                <w:b/>
                <w:bCs/>
                <w:sz w:val="20"/>
                <w:szCs w:val="20"/>
              </w:rPr>
              <w:t>2,381,319</w:t>
            </w:r>
          </w:p>
        </w:tc>
        <w:tc>
          <w:tcPr>
            <w:tcW w:w="1202" w:type="dxa"/>
            <w:tcBorders>
              <w:top w:val="nil"/>
              <w:left w:val="nil"/>
              <w:bottom w:val="single" w:sz="4" w:space="0" w:color="auto"/>
              <w:right w:val="nil"/>
            </w:tcBorders>
          </w:tcPr>
          <w:p w14:paraId="70F46182" w14:textId="77777777" w:rsidR="00B64868" w:rsidRPr="00E30505" w:rsidRDefault="00B64868" w:rsidP="00117422">
            <w:pPr>
              <w:jc w:val="right"/>
              <w:rPr>
                <w:b/>
                <w:bCs/>
                <w:sz w:val="20"/>
                <w:szCs w:val="20"/>
              </w:rPr>
            </w:pPr>
            <w:r w:rsidRPr="00E30505">
              <w:rPr>
                <w:b/>
                <w:bCs/>
                <w:sz w:val="20"/>
                <w:szCs w:val="20"/>
              </w:rPr>
              <w:t>2,427,752</w:t>
            </w:r>
          </w:p>
        </w:tc>
        <w:tc>
          <w:tcPr>
            <w:tcW w:w="1202" w:type="dxa"/>
            <w:tcBorders>
              <w:top w:val="nil"/>
              <w:left w:val="nil"/>
              <w:bottom w:val="single" w:sz="4" w:space="0" w:color="auto"/>
              <w:right w:val="nil"/>
            </w:tcBorders>
          </w:tcPr>
          <w:p w14:paraId="6A4DBD26" w14:textId="77777777" w:rsidR="00B64868" w:rsidRPr="00E30505" w:rsidRDefault="00B64868" w:rsidP="00117422">
            <w:pPr>
              <w:jc w:val="right"/>
              <w:rPr>
                <w:b/>
                <w:bCs/>
                <w:sz w:val="20"/>
                <w:szCs w:val="20"/>
              </w:rPr>
            </w:pPr>
            <w:r w:rsidRPr="00E30505">
              <w:rPr>
                <w:b/>
                <w:bCs/>
                <w:sz w:val="20"/>
                <w:szCs w:val="20"/>
              </w:rPr>
              <w:t>2,011,198</w:t>
            </w:r>
          </w:p>
        </w:tc>
        <w:tc>
          <w:tcPr>
            <w:tcW w:w="1202" w:type="dxa"/>
            <w:tcBorders>
              <w:top w:val="nil"/>
              <w:left w:val="nil"/>
              <w:bottom w:val="single" w:sz="4" w:space="0" w:color="auto"/>
              <w:right w:val="nil"/>
            </w:tcBorders>
          </w:tcPr>
          <w:p w14:paraId="435E3DA3" w14:textId="77777777" w:rsidR="00B64868" w:rsidRPr="00E30505" w:rsidRDefault="00B64868" w:rsidP="00117422">
            <w:pPr>
              <w:jc w:val="right"/>
              <w:rPr>
                <w:b/>
                <w:bCs/>
                <w:sz w:val="20"/>
                <w:szCs w:val="20"/>
              </w:rPr>
            </w:pPr>
            <w:r w:rsidRPr="00E30505">
              <w:rPr>
                <w:b/>
                <w:bCs/>
                <w:sz w:val="20"/>
                <w:szCs w:val="20"/>
              </w:rPr>
              <w:t>3,432,463</w:t>
            </w:r>
          </w:p>
        </w:tc>
        <w:tc>
          <w:tcPr>
            <w:tcW w:w="1202" w:type="dxa"/>
            <w:tcBorders>
              <w:top w:val="nil"/>
              <w:left w:val="nil"/>
              <w:bottom w:val="single" w:sz="4" w:space="0" w:color="auto"/>
              <w:right w:val="nil"/>
            </w:tcBorders>
          </w:tcPr>
          <w:p w14:paraId="116F6019" w14:textId="77777777" w:rsidR="00B64868" w:rsidRPr="00E30505" w:rsidRDefault="00B64868" w:rsidP="00117422">
            <w:pPr>
              <w:jc w:val="right"/>
              <w:rPr>
                <w:b/>
                <w:bCs/>
                <w:sz w:val="20"/>
                <w:szCs w:val="20"/>
              </w:rPr>
            </w:pPr>
            <w:r w:rsidRPr="00E30505">
              <w:rPr>
                <w:b/>
                <w:bCs/>
                <w:sz w:val="20"/>
                <w:szCs w:val="20"/>
              </w:rPr>
              <w:t>3,131,943</w:t>
            </w:r>
          </w:p>
        </w:tc>
      </w:tr>
      <w:tr w:rsidR="00B64868" w:rsidRPr="00C8601B" w14:paraId="0486CCE9" w14:textId="77777777" w:rsidTr="00117422">
        <w:trPr>
          <w:trHeight w:val="454"/>
          <w:jc w:val="center"/>
        </w:trPr>
        <w:tc>
          <w:tcPr>
            <w:tcW w:w="2988" w:type="dxa"/>
            <w:tcBorders>
              <w:top w:val="single" w:sz="4" w:space="0" w:color="auto"/>
              <w:left w:val="nil"/>
              <w:bottom w:val="nil"/>
              <w:right w:val="nil"/>
            </w:tcBorders>
            <w:vAlign w:val="bottom"/>
          </w:tcPr>
          <w:p w14:paraId="6BE9C327" w14:textId="77777777" w:rsidR="00B64868" w:rsidRPr="00C8601B" w:rsidRDefault="00B64868" w:rsidP="00097A8A">
            <w:pPr>
              <w:ind w:left="227" w:hanging="227"/>
              <w:rPr>
                <w:rFonts w:ascii="Calibri" w:hAnsi="Calibri"/>
                <w:b/>
                <w:sz w:val="20"/>
              </w:rPr>
            </w:pPr>
            <w:r w:rsidRPr="00C8601B">
              <w:rPr>
                <w:rFonts w:ascii="Calibri" w:hAnsi="Calibri"/>
                <w:b/>
                <w:sz w:val="20"/>
              </w:rPr>
              <w:t>Key fiscal aggregates</w:t>
            </w:r>
          </w:p>
        </w:tc>
        <w:tc>
          <w:tcPr>
            <w:tcW w:w="1202" w:type="dxa"/>
            <w:tcBorders>
              <w:top w:val="single" w:sz="4" w:space="0" w:color="auto"/>
              <w:left w:val="nil"/>
              <w:bottom w:val="nil"/>
              <w:right w:val="nil"/>
            </w:tcBorders>
          </w:tcPr>
          <w:p w14:paraId="01F0A0B0" w14:textId="77777777" w:rsidR="00B64868" w:rsidRPr="00822BCC" w:rsidRDefault="00B64868" w:rsidP="00117422">
            <w:pPr>
              <w:jc w:val="right"/>
              <w:rPr>
                <w:rFonts w:cstheme="minorHAnsi"/>
                <w:sz w:val="20"/>
                <w:szCs w:val="20"/>
              </w:rPr>
            </w:pPr>
          </w:p>
        </w:tc>
        <w:tc>
          <w:tcPr>
            <w:tcW w:w="1202" w:type="dxa"/>
            <w:tcBorders>
              <w:top w:val="single" w:sz="4" w:space="0" w:color="auto"/>
              <w:left w:val="nil"/>
              <w:bottom w:val="nil"/>
              <w:right w:val="nil"/>
            </w:tcBorders>
          </w:tcPr>
          <w:p w14:paraId="07513A9C" w14:textId="77777777" w:rsidR="00B64868" w:rsidRPr="003C0C29" w:rsidRDefault="00B64868" w:rsidP="00117422">
            <w:pPr>
              <w:jc w:val="right"/>
              <w:rPr>
                <w:sz w:val="20"/>
                <w:szCs w:val="20"/>
              </w:rPr>
            </w:pPr>
          </w:p>
        </w:tc>
        <w:tc>
          <w:tcPr>
            <w:tcW w:w="1202" w:type="dxa"/>
            <w:tcBorders>
              <w:top w:val="single" w:sz="4" w:space="0" w:color="auto"/>
              <w:left w:val="nil"/>
              <w:bottom w:val="nil"/>
              <w:right w:val="nil"/>
            </w:tcBorders>
          </w:tcPr>
          <w:p w14:paraId="52422EC4" w14:textId="77777777" w:rsidR="00B64868" w:rsidRPr="003C0C29" w:rsidRDefault="00B64868" w:rsidP="00117422">
            <w:pPr>
              <w:jc w:val="right"/>
              <w:rPr>
                <w:sz w:val="20"/>
                <w:szCs w:val="20"/>
              </w:rPr>
            </w:pPr>
          </w:p>
        </w:tc>
        <w:tc>
          <w:tcPr>
            <w:tcW w:w="1202" w:type="dxa"/>
            <w:tcBorders>
              <w:top w:val="single" w:sz="4" w:space="0" w:color="auto"/>
              <w:left w:val="nil"/>
              <w:bottom w:val="nil"/>
              <w:right w:val="nil"/>
            </w:tcBorders>
          </w:tcPr>
          <w:p w14:paraId="5008F999" w14:textId="77777777" w:rsidR="00B64868" w:rsidRPr="003C0C29" w:rsidRDefault="00B64868" w:rsidP="00117422">
            <w:pPr>
              <w:jc w:val="right"/>
              <w:rPr>
                <w:sz w:val="20"/>
                <w:szCs w:val="20"/>
              </w:rPr>
            </w:pPr>
          </w:p>
        </w:tc>
        <w:tc>
          <w:tcPr>
            <w:tcW w:w="1202" w:type="dxa"/>
            <w:tcBorders>
              <w:top w:val="single" w:sz="4" w:space="0" w:color="auto"/>
              <w:left w:val="nil"/>
              <w:bottom w:val="nil"/>
              <w:right w:val="nil"/>
            </w:tcBorders>
          </w:tcPr>
          <w:p w14:paraId="035C3C6D" w14:textId="77777777" w:rsidR="00B64868" w:rsidRPr="003C0C29" w:rsidRDefault="00B64868" w:rsidP="00117422">
            <w:pPr>
              <w:jc w:val="right"/>
              <w:rPr>
                <w:sz w:val="20"/>
                <w:szCs w:val="20"/>
              </w:rPr>
            </w:pPr>
          </w:p>
        </w:tc>
      </w:tr>
      <w:tr w:rsidR="00B64868" w:rsidRPr="00C8601B" w14:paraId="7393E458" w14:textId="77777777" w:rsidTr="00117422">
        <w:trPr>
          <w:trHeight w:val="227"/>
          <w:jc w:val="center"/>
        </w:trPr>
        <w:tc>
          <w:tcPr>
            <w:tcW w:w="2988" w:type="dxa"/>
            <w:tcBorders>
              <w:top w:val="nil"/>
              <w:left w:val="nil"/>
              <w:bottom w:val="nil"/>
              <w:right w:val="nil"/>
            </w:tcBorders>
          </w:tcPr>
          <w:p w14:paraId="426FB9AC" w14:textId="77777777" w:rsidR="00B64868" w:rsidRPr="00C8601B" w:rsidRDefault="00B64868" w:rsidP="00117422">
            <w:pPr>
              <w:ind w:left="227" w:hanging="227"/>
              <w:rPr>
                <w:rFonts w:ascii="Calibri" w:hAnsi="Calibri"/>
                <w:sz w:val="20"/>
              </w:rPr>
            </w:pPr>
            <w:r w:rsidRPr="00C8601B">
              <w:rPr>
                <w:rFonts w:ascii="Calibri" w:hAnsi="Calibri"/>
                <w:sz w:val="20"/>
              </w:rPr>
              <w:t>Net cash from operating activities</w:t>
            </w:r>
          </w:p>
        </w:tc>
        <w:tc>
          <w:tcPr>
            <w:tcW w:w="1202" w:type="dxa"/>
            <w:tcBorders>
              <w:top w:val="nil"/>
              <w:left w:val="nil"/>
              <w:bottom w:val="nil"/>
              <w:right w:val="nil"/>
            </w:tcBorders>
          </w:tcPr>
          <w:p w14:paraId="5332C9B5" w14:textId="77777777" w:rsidR="00B64868" w:rsidRPr="00822BCC" w:rsidRDefault="00B64868" w:rsidP="00117422">
            <w:pPr>
              <w:jc w:val="right"/>
              <w:rPr>
                <w:rFonts w:cstheme="minorHAnsi"/>
                <w:sz w:val="20"/>
                <w:szCs w:val="20"/>
              </w:rPr>
            </w:pPr>
            <w:r w:rsidRPr="00822BCC">
              <w:rPr>
                <w:rFonts w:cstheme="minorHAnsi"/>
                <w:sz w:val="20"/>
                <w:szCs w:val="20"/>
              </w:rPr>
              <w:t>24,240</w:t>
            </w:r>
          </w:p>
        </w:tc>
        <w:tc>
          <w:tcPr>
            <w:tcW w:w="1202" w:type="dxa"/>
            <w:tcBorders>
              <w:top w:val="nil"/>
              <w:left w:val="nil"/>
              <w:bottom w:val="nil"/>
              <w:right w:val="nil"/>
            </w:tcBorders>
          </w:tcPr>
          <w:p w14:paraId="5E7116DE" w14:textId="77777777" w:rsidR="00B64868" w:rsidRPr="00BB7E7B" w:rsidRDefault="00B64868" w:rsidP="00117422">
            <w:pPr>
              <w:jc w:val="right"/>
              <w:rPr>
                <w:sz w:val="20"/>
                <w:szCs w:val="20"/>
              </w:rPr>
            </w:pPr>
            <w:r w:rsidRPr="00BB7E7B">
              <w:rPr>
                <w:sz w:val="20"/>
                <w:szCs w:val="20"/>
              </w:rPr>
              <w:t>10,789</w:t>
            </w:r>
          </w:p>
        </w:tc>
        <w:tc>
          <w:tcPr>
            <w:tcW w:w="1202" w:type="dxa"/>
            <w:tcBorders>
              <w:top w:val="nil"/>
              <w:left w:val="nil"/>
              <w:bottom w:val="nil"/>
              <w:right w:val="nil"/>
            </w:tcBorders>
          </w:tcPr>
          <w:p w14:paraId="338734FD" w14:textId="77777777" w:rsidR="00B64868" w:rsidRPr="00BB7E7B" w:rsidRDefault="00B64868" w:rsidP="00117422">
            <w:pPr>
              <w:jc w:val="right"/>
              <w:rPr>
                <w:sz w:val="20"/>
                <w:szCs w:val="20"/>
              </w:rPr>
            </w:pPr>
            <w:r w:rsidRPr="00BB7E7B">
              <w:rPr>
                <w:sz w:val="20"/>
                <w:szCs w:val="20"/>
              </w:rPr>
              <w:t>131,974</w:t>
            </w:r>
          </w:p>
        </w:tc>
        <w:tc>
          <w:tcPr>
            <w:tcW w:w="1202" w:type="dxa"/>
            <w:tcBorders>
              <w:top w:val="nil"/>
              <w:left w:val="nil"/>
              <w:bottom w:val="nil"/>
              <w:right w:val="nil"/>
            </w:tcBorders>
          </w:tcPr>
          <w:p w14:paraId="6508AECA" w14:textId="77777777" w:rsidR="00B64868" w:rsidRPr="00BB7E7B" w:rsidRDefault="00B64868" w:rsidP="00117422">
            <w:pPr>
              <w:jc w:val="right"/>
              <w:rPr>
                <w:sz w:val="20"/>
                <w:szCs w:val="20"/>
              </w:rPr>
            </w:pPr>
            <w:r w:rsidRPr="00BB7E7B">
              <w:rPr>
                <w:sz w:val="20"/>
                <w:szCs w:val="20"/>
              </w:rPr>
              <w:t>535,301</w:t>
            </w:r>
          </w:p>
        </w:tc>
        <w:tc>
          <w:tcPr>
            <w:tcW w:w="1202" w:type="dxa"/>
            <w:tcBorders>
              <w:top w:val="nil"/>
              <w:left w:val="nil"/>
              <w:bottom w:val="nil"/>
              <w:right w:val="nil"/>
            </w:tcBorders>
          </w:tcPr>
          <w:p w14:paraId="19267645" w14:textId="77777777" w:rsidR="00B64868" w:rsidRPr="00BB7E7B" w:rsidRDefault="00B64868" w:rsidP="00117422">
            <w:pPr>
              <w:jc w:val="right"/>
              <w:rPr>
                <w:sz w:val="20"/>
                <w:szCs w:val="20"/>
              </w:rPr>
            </w:pPr>
            <w:r w:rsidRPr="00BB7E7B">
              <w:rPr>
                <w:sz w:val="20"/>
                <w:szCs w:val="20"/>
              </w:rPr>
              <w:t>790,380</w:t>
            </w:r>
          </w:p>
        </w:tc>
      </w:tr>
      <w:tr w:rsidR="00B64868" w:rsidRPr="00C8601B" w14:paraId="27B3D7EE" w14:textId="77777777" w:rsidTr="00117422">
        <w:trPr>
          <w:trHeight w:val="227"/>
          <w:jc w:val="center"/>
        </w:trPr>
        <w:tc>
          <w:tcPr>
            <w:tcW w:w="2988" w:type="dxa"/>
            <w:tcBorders>
              <w:top w:val="nil"/>
              <w:left w:val="nil"/>
              <w:bottom w:val="single" w:sz="4" w:space="0" w:color="auto"/>
              <w:right w:val="nil"/>
            </w:tcBorders>
          </w:tcPr>
          <w:p w14:paraId="0BABF56A" w14:textId="77777777" w:rsidR="00B64868" w:rsidRPr="00C8601B" w:rsidRDefault="00B64868" w:rsidP="00117422">
            <w:pPr>
              <w:ind w:left="227" w:hanging="227"/>
              <w:rPr>
                <w:rFonts w:ascii="Calibri" w:hAnsi="Calibri"/>
                <w:sz w:val="20"/>
              </w:rPr>
            </w:pPr>
            <w:r w:rsidRPr="00C8601B">
              <w:rPr>
                <w:rFonts w:ascii="Calibri" w:hAnsi="Calibri"/>
                <w:sz w:val="20"/>
              </w:rPr>
              <w:t>Investments in non-financial assets</w:t>
            </w:r>
          </w:p>
        </w:tc>
        <w:tc>
          <w:tcPr>
            <w:tcW w:w="1202" w:type="dxa"/>
            <w:tcBorders>
              <w:top w:val="nil"/>
              <w:left w:val="nil"/>
              <w:bottom w:val="single" w:sz="4" w:space="0" w:color="auto"/>
              <w:right w:val="nil"/>
            </w:tcBorders>
          </w:tcPr>
          <w:p w14:paraId="5EF29748" w14:textId="77777777" w:rsidR="00B64868" w:rsidRPr="00822BCC" w:rsidRDefault="00B64868" w:rsidP="00117422">
            <w:pPr>
              <w:jc w:val="right"/>
              <w:rPr>
                <w:rFonts w:cstheme="minorHAnsi"/>
                <w:sz w:val="20"/>
                <w:szCs w:val="20"/>
              </w:rPr>
            </w:pPr>
            <w:r w:rsidRPr="00822BCC">
              <w:rPr>
                <w:rFonts w:cstheme="minorHAnsi"/>
                <w:sz w:val="20"/>
                <w:szCs w:val="20"/>
              </w:rPr>
              <w:t>(1,036,295)</w:t>
            </w:r>
          </w:p>
        </w:tc>
        <w:tc>
          <w:tcPr>
            <w:tcW w:w="1202" w:type="dxa"/>
            <w:tcBorders>
              <w:top w:val="nil"/>
              <w:left w:val="nil"/>
              <w:bottom w:val="single" w:sz="4" w:space="0" w:color="auto"/>
              <w:right w:val="nil"/>
            </w:tcBorders>
          </w:tcPr>
          <w:p w14:paraId="1BA292B4" w14:textId="77777777" w:rsidR="00B64868" w:rsidRPr="00BB7E7B" w:rsidRDefault="00B64868" w:rsidP="00117422">
            <w:pPr>
              <w:jc w:val="right"/>
              <w:rPr>
                <w:sz w:val="20"/>
                <w:szCs w:val="20"/>
              </w:rPr>
            </w:pPr>
            <w:r w:rsidRPr="00BB7E7B">
              <w:rPr>
                <w:sz w:val="20"/>
                <w:szCs w:val="20"/>
              </w:rPr>
              <w:t>(1,035,778)</w:t>
            </w:r>
          </w:p>
        </w:tc>
        <w:tc>
          <w:tcPr>
            <w:tcW w:w="1202" w:type="dxa"/>
            <w:tcBorders>
              <w:top w:val="nil"/>
              <w:left w:val="nil"/>
              <w:bottom w:val="single" w:sz="4" w:space="0" w:color="auto"/>
              <w:right w:val="nil"/>
            </w:tcBorders>
          </w:tcPr>
          <w:p w14:paraId="46E2CC4C" w14:textId="77777777" w:rsidR="00B64868" w:rsidRPr="00BB7E7B" w:rsidRDefault="00B64868" w:rsidP="00117422">
            <w:pPr>
              <w:jc w:val="right"/>
              <w:rPr>
                <w:sz w:val="20"/>
                <w:szCs w:val="20"/>
              </w:rPr>
            </w:pPr>
            <w:r w:rsidRPr="00BB7E7B">
              <w:rPr>
                <w:sz w:val="20"/>
                <w:szCs w:val="20"/>
              </w:rPr>
              <w:t>(1,088,642)</w:t>
            </w:r>
          </w:p>
        </w:tc>
        <w:tc>
          <w:tcPr>
            <w:tcW w:w="1202" w:type="dxa"/>
            <w:tcBorders>
              <w:top w:val="nil"/>
              <w:left w:val="nil"/>
              <w:bottom w:val="single" w:sz="4" w:space="0" w:color="auto"/>
              <w:right w:val="nil"/>
            </w:tcBorders>
          </w:tcPr>
          <w:p w14:paraId="05C44F56" w14:textId="77777777" w:rsidR="00B64868" w:rsidRPr="00BB7E7B" w:rsidRDefault="00B64868" w:rsidP="00117422">
            <w:pPr>
              <w:jc w:val="right"/>
              <w:rPr>
                <w:sz w:val="20"/>
                <w:szCs w:val="20"/>
              </w:rPr>
            </w:pPr>
            <w:r w:rsidRPr="00BB7E7B">
              <w:rPr>
                <w:sz w:val="20"/>
                <w:szCs w:val="20"/>
              </w:rPr>
              <w:t>(1,306,251)</w:t>
            </w:r>
          </w:p>
        </w:tc>
        <w:tc>
          <w:tcPr>
            <w:tcW w:w="1202" w:type="dxa"/>
            <w:tcBorders>
              <w:top w:val="nil"/>
              <w:left w:val="nil"/>
              <w:bottom w:val="single" w:sz="4" w:space="0" w:color="auto"/>
              <w:right w:val="nil"/>
            </w:tcBorders>
          </w:tcPr>
          <w:p w14:paraId="572453E8" w14:textId="77777777" w:rsidR="00B64868" w:rsidRPr="00BB7E7B" w:rsidRDefault="00B64868" w:rsidP="00117422">
            <w:pPr>
              <w:jc w:val="right"/>
              <w:rPr>
                <w:sz w:val="20"/>
                <w:szCs w:val="20"/>
              </w:rPr>
            </w:pPr>
            <w:r w:rsidRPr="00BB7E7B">
              <w:rPr>
                <w:sz w:val="20"/>
                <w:szCs w:val="20"/>
              </w:rPr>
              <w:t>(1,159,859)</w:t>
            </w:r>
          </w:p>
        </w:tc>
      </w:tr>
      <w:tr w:rsidR="00B64868" w:rsidRPr="00C8601B" w14:paraId="34655598" w14:textId="77777777" w:rsidTr="00117422">
        <w:trPr>
          <w:trHeight w:val="227"/>
          <w:jc w:val="center"/>
        </w:trPr>
        <w:tc>
          <w:tcPr>
            <w:tcW w:w="2988" w:type="dxa"/>
            <w:tcBorders>
              <w:top w:val="single" w:sz="4" w:space="0" w:color="auto"/>
              <w:left w:val="nil"/>
              <w:bottom w:val="single" w:sz="4" w:space="0" w:color="auto"/>
              <w:right w:val="nil"/>
            </w:tcBorders>
          </w:tcPr>
          <w:p w14:paraId="396F8779" w14:textId="77777777" w:rsidR="00B64868" w:rsidRPr="00C8601B" w:rsidRDefault="00B64868" w:rsidP="00117422">
            <w:pPr>
              <w:rPr>
                <w:rFonts w:ascii="Calibri" w:hAnsi="Calibri"/>
                <w:b/>
                <w:sz w:val="20"/>
              </w:rPr>
            </w:pPr>
            <w:r w:rsidRPr="00C8601B">
              <w:rPr>
                <w:rFonts w:ascii="Calibri" w:hAnsi="Calibri"/>
                <w:b/>
                <w:sz w:val="20"/>
              </w:rPr>
              <w:t>Cash deficit (-)</w:t>
            </w:r>
          </w:p>
        </w:tc>
        <w:tc>
          <w:tcPr>
            <w:tcW w:w="1202" w:type="dxa"/>
            <w:tcBorders>
              <w:top w:val="single" w:sz="4" w:space="0" w:color="auto"/>
              <w:left w:val="nil"/>
              <w:bottom w:val="single" w:sz="4" w:space="0" w:color="auto"/>
              <w:right w:val="nil"/>
            </w:tcBorders>
          </w:tcPr>
          <w:p w14:paraId="06AD07C6" w14:textId="77777777" w:rsidR="00B64868" w:rsidRPr="00822BCC" w:rsidRDefault="00B64868" w:rsidP="00117422">
            <w:pPr>
              <w:jc w:val="right"/>
              <w:rPr>
                <w:rFonts w:cstheme="minorHAnsi"/>
                <w:b/>
                <w:bCs/>
                <w:sz w:val="20"/>
                <w:szCs w:val="20"/>
              </w:rPr>
            </w:pPr>
            <w:r w:rsidRPr="00822BCC">
              <w:rPr>
                <w:rFonts w:cstheme="minorHAnsi"/>
                <w:b/>
                <w:bCs/>
                <w:sz w:val="20"/>
                <w:szCs w:val="20"/>
              </w:rPr>
              <w:t>(1,012,055)</w:t>
            </w:r>
          </w:p>
        </w:tc>
        <w:tc>
          <w:tcPr>
            <w:tcW w:w="1202" w:type="dxa"/>
            <w:tcBorders>
              <w:top w:val="single" w:sz="4" w:space="0" w:color="auto"/>
              <w:left w:val="nil"/>
              <w:bottom w:val="single" w:sz="4" w:space="0" w:color="auto"/>
              <w:right w:val="nil"/>
            </w:tcBorders>
          </w:tcPr>
          <w:p w14:paraId="370FF01A" w14:textId="77777777" w:rsidR="00B64868" w:rsidRPr="004B4EAF" w:rsidRDefault="00B64868" w:rsidP="00117422">
            <w:pPr>
              <w:jc w:val="right"/>
              <w:rPr>
                <w:b/>
                <w:bCs/>
                <w:sz w:val="20"/>
                <w:szCs w:val="20"/>
              </w:rPr>
            </w:pPr>
            <w:r w:rsidRPr="004B4EAF">
              <w:rPr>
                <w:b/>
                <w:bCs/>
                <w:sz w:val="20"/>
                <w:szCs w:val="20"/>
              </w:rPr>
              <w:t>(1,024,989)</w:t>
            </w:r>
          </w:p>
        </w:tc>
        <w:tc>
          <w:tcPr>
            <w:tcW w:w="1202" w:type="dxa"/>
            <w:tcBorders>
              <w:top w:val="single" w:sz="4" w:space="0" w:color="auto"/>
              <w:left w:val="nil"/>
              <w:bottom w:val="single" w:sz="4" w:space="0" w:color="auto"/>
              <w:right w:val="nil"/>
            </w:tcBorders>
          </w:tcPr>
          <w:p w14:paraId="797ADF9F" w14:textId="77777777" w:rsidR="00B64868" w:rsidRPr="004B4EAF" w:rsidRDefault="00B64868" w:rsidP="00117422">
            <w:pPr>
              <w:jc w:val="right"/>
              <w:rPr>
                <w:b/>
                <w:bCs/>
                <w:sz w:val="20"/>
                <w:szCs w:val="20"/>
              </w:rPr>
            </w:pPr>
            <w:r w:rsidRPr="004B4EAF">
              <w:rPr>
                <w:b/>
                <w:bCs/>
                <w:sz w:val="20"/>
                <w:szCs w:val="20"/>
              </w:rPr>
              <w:t>(956,668)</w:t>
            </w:r>
          </w:p>
        </w:tc>
        <w:tc>
          <w:tcPr>
            <w:tcW w:w="1202" w:type="dxa"/>
            <w:tcBorders>
              <w:top w:val="single" w:sz="4" w:space="0" w:color="auto"/>
              <w:left w:val="nil"/>
              <w:bottom w:val="single" w:sz="4" w:space="0" w:color="auto"/>
              <w:right w:val="nil"/>
            </w:tcBorders>
          </w:tcPr>
          <w:p w14:paraId="79E1D038" w14:textId="77777777" w:rsidR="00B64868" w:rsidRPr="004B4EAF" w:rsidRDefault="00B64868" w:rsidP="00117422">
            <w:pPr>
              <w:jc w:val="right"/>
              <w:rPr>
                <w:b/>
                <w:bCs/>
                <w:sz w:val="20"/>
                <w:szCs w:val="20"/>
              </w:rPr>
            </w:pPr>
            <w:r w:rsidRPr="004B4EAF">
              <w:rPr>
                <w:b/>
                <w:bCs/>
                <w:sz w:val="20"/>
                <w:szCs w:val="20"/>
              </w:rPr>
              <w:t>(770,950)</w:t>
            </w:r>
          </w:p>
        </w:tc>
        <w:tc>
          <w:tcPr>
            <w:tcW w:w="1202" w:type="dxa"/>
            <w:tcBorders>
              <w:top w:val="single" w:sz="4" w:space="0" w:color="auto"/>
              <w:left w:val="nil"/>
              <w:bottom w:val="single" w:sz="4" w:space="0" w:color="auto"/>
              <w:right w:val="nil"/>
            </w:tcBorders>
          </w:tcPr>
          <w:p w14:paraId="66FDDF1D" w14:textId="77777777" w:rsidR="00B64868" w:rsidRPr="004B4EAF" w:rsidRDefault="00B64868" w:rsidP="00117422">
            <w:pPr>
              <w:jc w:val="right"/>
              <w:rPr>
                <w:b/>
                <w:bCs/>
                <w:sz w:val="20"/>
                <w:szCs w:val="20"/>
              </w:rPr>
            </w:pPr>
            <w:r w:rsidRPr="004B4EAF">
              <w:rPr>
                <w:b/>
                <w:bCs/>
                <w:sz w:val="20"/>
                <w:szCs w:val="20"/>
              </w:rPr>
              <w:t>(369,479)</w:t>
            </w:r>
          </w:p>
        </w:tc>
      </w:tr>
    </w:tbl>
    <w:p w14:paraId="2E917DF0" w14:textId="77777777" w:rsidR="00B64868" w:rsidRDefault="00B64868" w:rsidP="00117422">
      <w:pPr>
        <w:sectPr w:rsidR="00B64868" w:rsidSect="00B64868">
          <w:headerReference w:type="even" r:id="rId47"/>
          <w:headerReference w:type="default" r:id="rId48"/>
          <w:footerReference w:type="even" r:id="rId49"/>
          <w:footerReference w:type="default" r:id="rId50"/>
          <w:headerReference w:type="first" r:id="rId51"/>
          <w:footerReference w:type="first" r:id="rId52"/>
          <w:pgSz w:w="11906" w:h="16838" w:code="9"/>
          <w:pgMar w:top="1151" w:right="1440" w:bottom="1729" w:left="1440" w:header="720" w:footer="720" w:gutter="0"/>
          <w:cols w:space="708"/>
          <w:docGrid w:linePitch="360"/>
        </w:sectPr>
      </w:pPr>
      <w:r>
        <w:br w:type="page"/>
      </w:r>
    </w:p>
    <w:p w14:paraId="1E99323D" w14:textId="77777777" w:rsidR="00B64868" w:rsidRPr="00270987" w:rsidRDefault="00B64868" w:rsidP="00097A8A">
      <w:pPr>
        <w:pStyle w:val="Heading1"/>
      </w:pPr>
      <w:bookmarkStart w:id="67" w:name="_Toc49292049"/>
      <w:bookmarkStart w:id="68" w:name="_Toc49325759"/>
      <w:bookmarkStart w:id="69" w:name="_Toc49325963"/>
      <w:bookmarkStart w:id="70" w:name="_Toc49326825"/>
      <w:bookmarkStart w:id="71" w:name="_Toc49326911"/>
      <w:bookmarkStart w:id="72" w:name="_Toc49329880"/>
      <w:bookmarkStart w:id="73" w:name="_Toc49329910"/>
      <w:bookmarkStart w:id="74" w:name="_Toc50736948"/>
      <w:bookmarkStart w:id="75" w:name="_Toc50737050"/>
      <w:bookmarkStart w:id="76" w:name="_Toc50899317"/>
      <w:bookmarkStart w:id="77" w:name="_Toc177390644"/>
      <w:r w:rsidRPr="00270987">
        <w:lastRenderedPageBreak/>
        <w:t xml:space="preserve">Appendix </w:t>
      </w:r>
      <w:r>
        <w:t>E</w:t>
      </w:r>
      <w:r w:rsidRPr="00270987">
        <w:t xml:space="preserve"> –</w:t>
      </w:r>
      <w:r>
        <w:t xml:space="preserve"> F</w:t>
      </w:r>
      <w:r w:rsidRPr="00270987">
        <w:t xml:space="preserve">inancial </w:t>
      </w:r>
      <w:r>
        <w:t>s</w:t>
      </w:r>
      <w:r w:rsidRPr="00270987">
        <w:t>tatements –</w:t>
      </w:r>
      <w:r>
        <w:t xml:space="preserve"> </w:t>
      </w:r>
      <w:r w:rsidRPr="00270987">
        <w:t xml:space="preserve">Public Trading </w:t>
      </w:r>
      <w:bookmarkEnd w:id="67"/>
      <w:bookmarkEnd w:id="68"/>
      <w:bookmarkEnd w:id="69"/>
      <w:bookmarkEnd w:id="70"/>
      <w:bookmarkEnd w:id="71"/>
      <w:bookmarkEnd w:id="72"/>
      <w:bookmarkEnd w:id="73"/>
      <w:bookmarkEnd w:id="74"/>
      <w:bookmarkEnd w:id="75"/>
      <w:bookmarkEnd w:id="76"/>
      <w:r>
        <w:t>E</w:t>
      </w:r>
      <w:r w:rsidRPr="00270987">
        <w:t>nterprises</w:t>
      </w:r>
      <w:bookmarkEnd w:id="77"/>
    </w:p>
    <w:p w14:paraId="7628FDA9" w14:textId="77777777" w:rsidR="00B64868" w:rsidRDefault="00B64868" w:rsidP="00117422">
      <w:pPr>
        <w:pStyle w:val="Caption"/>
      </w:pPr>
      <w:r>
        <w:t>Table 19: Australian Capital Territory Public Trading Enterprises – Operating Statement ($'000)</w:t>
      </w:r>
    </w:p>
    <w:tbl>
      <w:tblPr>
        <w:tblStyle w:val="TableGrid"/>
        <w:tblW w:w="8998" w:type="dxa"/>
        <w:tblLayout w:type="fixed"/>
        <w:tblLook w:val="04A0" w:firstRow="1" w:lastRow="0" w:firstColumn="1" w:lastColumn="0" w:noHBand="0" w:noVBand="1"/>
      </w:tblPr>
      <w:tblGrid>
        <w:gridCol w:w="2988"/>
        <w:gridCol w:w="1202"/>
        <w:gridCol w:w="1202"/>
        <w:gridCol w:w="1202"/>
        <w:gridCol w:w="1202"/>
        <w:gridCol w:w="1202"/>
      </w:tblGrid>
      <w:tr w:rsidR="00B64868" w:rsidRPr="00270987" w14:paraId="342B1B63" w14:textId="77777777" w:rsidTr="00117422">
        <w:trPr>
          <w:tblHeader/>
        </w:trPr>
        <w:tc>
          <w:tcPr>
            <w:tcW w:w="2988" w:type="dxa"/>
            <w:tcBorders>
              <w:left w:val="nil"/>
              <w:bottom w:val="single" w:sz="4" w:space="0" w:color="auto"/>
              <w:right w:val="nil"/>
            </w:tcBorders>
          </w:tcPr>
          <w:p w14:paraId="1D9842BE" w14:textId="77777777" w:rsidR="00B64868" w:rsidRPr="00270987" w:rsidRDefault="00B64868" w:rsidP="00117422"/>
        </w:tc>
        <w:tc>
          <w:tcPr>
            <w:tcW w:w="1202" w:type="dxa"/>
            <w:tcBorders>
              <w:left w:val="nil"/>
              <w:bottom w:val="single" w:sz="4" w:space="0" w:color="auto"/>
              <w:right w:val="nil"/>
            </w:tcBorders>
          </w:tcPr>
          <w:p w14:paraId="754540B9" w14:textId="77777777" w:rsidR="00B64868" w:rsidRPr="00CD49BE" w:rsidRDefault="00B64868" w:rsidP="00117422">
            <w:pPr>
              <w:jc w:val="right"/>
              <w:rPr>
                <w:rFonts w:cstheme="minorHAnsi"/>
                <w:b/>
                <w:sz w:val="20"/>
                <w:szCs w:val="20"/>
              </w:rPr>
            </w:pPr>
            <w:r w:rsidRPr="00CD49BE">
              <w:rPr>
                <w:rFonts w:cstheme="minorHAnsi"/>
                <w:b/>
                <w:sz w:val="20"/>
                <w:szCs w:val="20"/>
              </w:rPr>
              <w:t>2024-25 Budget</w:t>
            </w:r>
          </w:p>
          <w:p w14:paraId="7CD0E0E8" w14:textId="77777777" w:rsidR="00B64868" w:rsidRPr="00CD49BE" w:rsidRDefault="00B64868" w:rsidP="00117422">
            <w:pPr>
              <w:ind w:left="227" w:hanging="227"/>
              <w:jc w:val="right"/>
              <w:rPr>
                <w:rFonts w:cstheme="minorHAnsi"/>
                <w:b/>
                <w:sz w:val="20"/>
                <w:szCs w:val="20"/>
              </w:rPr>
            </w:pPr>
          </w:p>
        </w:tc>
        <w:tc>
          <w:tcPr>
            <w:tcW w:w="1202" w:type="dxa"/>
            <w:tcBorders>
              <w:left w:val="nil"/>
              <w:bottom w:val="single" w:sz="4" w:space="0" w:color="auto"/>
              <w:right w:val="nil"/>
            </w:tcBorders>
          </w:tcPr>
          <w:p w14:paraId="74510D1A" w14:textId="77777777" w:rsidR="00B64868" w:rsidRPr="002C239C" w:rsidRDefault="00B64868" w:rsidP="00117422">
            <w:pPr>
              <w:jc w:val="right"/>
              <w:rPr>
                <w:b/>
                <w:bCs/>
                <w:sz w:val="20"/>
                <w:szCs w:val="20"/>
              </w:rPr>
            </w:pPr>
            <w:r w:rsidRPr="002C239C">
              <w:rPr>
                <w:b/>
                <w:bCs/>
                <w:sz w:val="20"/>
                <w:szCs w:val="20"/>
              </w:rPr>
              <w:t>2024-25</w:t>
            </w:r>
          </w:p>
          <w:p w14:paraId="6470A324" w14:textId="77777777" w:rsidR="00B64868" w:rsidRPr="002C239C" w:rsidRDefault="00B64868" w:rsidP="00117422">
            <w:pPr>
              <w:jc w:val="right"/>
              <w:rPr>
                <w:b/>
                <w:bCs/>
                <w:sz w:val="20"/>
                <w:szCs w:val="20"/>
              </w:rPr>
            </w:pPr>
            <w:r w:rsidRPr="002C239C">
              <w:rPr>
                <w:b/>
                <w:bCs/>
                <w:sz w:val="20"/>
                <w:szCs w:val="20"/>
              </w:rPr>
              <w:t>Revised</w:t>
            </w:r>
          </w:p>
          <w:p w14:paraId="502F904B" w14:textId="77777777" w:rsidR="00B64868" w:rsidRPr="00270987" w:rsidRDefault="00B64868" w:rsidP="00117422">
            <w:pPr>
              <w:ind w:left="227" w:hanging="227"/>
              <w:jc w:val="right"/>
              <w:rPr>
                <w:rFonts w:ascii="Calibri" w:hAnsi="Calibri"/>
                <w:b/>
                <w:sz w:val="20"/>
              </w:rPr>
            </w:pPr>
            <w:r w:rsidRPr="002C239C">
              <w:rPr>
                <w:b/>
                <w:bCs/>
                <w:sz w:val="20"/>
                <w:szCs w:val="20"/>
              </w:rPr>
              <w:t>Estimate</w:t>
            </w:r>
          </w:p>
        </w:tc>
        <w:tc>
          <w:tcPr>
            <w:tcW w:w="1202" w:type="dxa"/>
            <w:tcBorders>
              <w:left w:val="nil"/>
              <w:bottom w:val="single" w:sz="4" w:space="0" w:color="auto"/>
              <w:right w:val="nil"/>
            </w:tcBorders>
          </w:tcPr>
          <w:p w14:paraId="4BBF5C85" w14:textId="77777777" w:rsidR="00B64868" w:rsidRPr="002C239C" w:rsidRDefault="00B64868" w:rsidP="00117422">
            <w:pPr>
              <w:jc w:val="right"/>
              <w:rPr>
                <w:b/>
                <w:bCs/>
                <w:sz w:val="20"/>
                <w:szCs w:val="20"/>
              </w:rPr>
            </w:pPr>
            <w:r w:rsidRPr="002C239C">
              <w:rPr>
                <w:b/>
                <w:bCs/>
                <w:sz w:val="20"/>
                <w:szCs w:val="20"/>
              </w:rPr>
              <w:t>2025-26</w:t>
            </w:r>
          </w:p>
          <w:p w14:paraId="074D3AE7" w14:textId="77777777" w:rsidR="00B64868" w:rsidRPr="002C239C" w:rsidRDefault="00B64868" w:rsidP="00117422">
            <w:pPr>
              <w:jc w:val="right"/>
              <w:rPr>
                <w:b/>
                <w:bCs/>
                <w:sz w:val="20"/>
                <w:szCs w:val="20"/>
              </w:rPr>
            </w:pPr>
            <w:r w:rsidRPr="002C239C">
              <w:rPr>
                <w:b/>
                <w:bCs/>
                <w:sz w:val="20"/>
                <w:szCs w:val="20"/>
              </w:rPr>
              <w:t>Revised</w:t>
            </w:r>
          </w:p>
          <w:p w14:paraId="38D96891" w14:textId="77777777" w:rsidR="00B64868" w:rsidRPr="00270987" w:rsidRDefault="00B64868" w:rsidP="00117422">
            <w:pPr>
              <w:ind w:left="227" w:hanging="227"/>
              <w:jc w:val="right"/>
              <w:rPr>
                <w:rFonts w:ascii="Calibri" w:hAnsi="Calibri"/>
                <w:b/>
                <w:sz w:val="20"/>
              </w:rPr>
            </w:pPr>
            <w:r w:rsidRPr="002C239C">
              <w:rPr>
                <w:b/>
                <w:bCs/>
                <w:sz w:val="20"/>
                <w:szCs w:val="20"/>
              </w:rPr>
              <w:t>Estimate</w:t>
            </w:r>
          </w:p>
        </w:tc>
        <w:tc>
          <w:tcPr>
            <w:tcW w:w="1202" w:type="dxa"/>
            <w:tcBorders>
              <w:left w:val="nil"/>
              <w:bottom w:val="single" w:sz="4" w:space="0" w:color="auto"/>
              <w:right w:val="nil"/>
            </w:tcBorders>
          </w:tcPr>
          <w:p w14:paraId="078D4272" w14:textId="77777777" w:rsidR="00B64868" w:rsidRPr="002C239C" w:rsidRDefault="00B64868" w:rsidP="00117422">
            <w:pPr>
              <w:jc w:val="right"/>
              <w:rPr>
                <w:b/>
                <w:bCs/>
                <w:sz w:val="20"/>
                <w:szCs w:val="20"/>
              </w:rPr>
            </w:pPr>
            <w:r w:rsidRPr="002C239C">
              <w:rPr>
                <w:b/>
                <w:bCs/>
                <w:sz w:val="20"/>
                <w:szCs w:val="20"/>
              </w:rPr>
              <w:t>2026-27</w:t>
            </w:r>
          </w:p>
          <w:p w14:paraId="513AB2A1" w14:textId="77777777" w:rsidR="00B64868" w:rsidRPr="002C239C" w:rsidRDefault="00B64868" w:rsidP="00117422">
            <w:pPr>
              <w:jc w:val="right"/>
              <w:rPr>
                <w:b/>
                <w:bCs/>
                <w:sz w:val="20"/>
                <w:szCs w:val="20"/>
              </w:rPr>
            </w:pPr>
            <w:r w:rsidRPr="002C239C">
              <w:rPr>
                <w:b/>
                <w:bCs/>
                <w:sz w:val="20"/>
                <w:szCs w:val="20"/>
              </w:rPr>
              <w:t>Revised</w:t>
            </w:r>
          </w:p>
          <w:p w14:paraId="53E3B290" w14:textId="77777777" w:rsidR="00B64868" w:rsidRPr="00270987" w:rsidRDefault="00B64868" w:rsidP="00117422">
            <w:pPr>
              <w:ind w:left="227" w:hanging="227"/>
              <w:jc w:val="right"/>
              <w:rPr>
                <w:rFonts w:ascii="Calibri" w:hAnsi="Calibri"/>
                <w:b/>
                <w:sz w:val="20"/>
              </w:rPr>
            </w:pPr>
            <w:r w:rsidRPr="002C239C">
              <w:rPr>
                <w:b/>
                <w:bCs/>
                <w:sz w:val="20"/>
                <w:szCs w:val="20"/>
              </w:rPr>
              <w:t>Estimate</w:t>
            </w:r>
          </w:p>
        </w:tc>
        <w:tc>
          <w:tcPr>
            <w:tcW w:w="1202" w:type="dxa"/>
            <w:tcBorders>
              <w:left w:val="nil"/>
              <w:bottom w:val="single" w:sz="4" w:space="0" w:color="auto"/>
              <w:right w:val="nil"/>
            </w:tcBorders>
          </w:tcPr>
          <w:p w14:paraId="6146239D" w14:textId="77777777" w:rsidR="00B64868" w:rsidRPr="002C239C" w:rsidRDefault="00B64868" w:rsidP="00117422">
            <w:pPr>
              <w:jc w:val="right"/>
              <w:rPr>
                <w:b/>
                <w:bCs/>
                <w:sz w:val="20"/>
                <w:szCs w:val="20"/>
              </w:rPr>
            </w:pPr>
            <w:r w:rsidRPr="002C239C">
              <w:rPr>
                <w:b/>
                <w:bCs/>
                <w:sz w:val="20"/>
                <w:szCs w:val="20"/>
              </w:rPr>
              <w:t>2027-28</w:t>
            </w:r>
          </w:p>
          <w:p w14:paraId="5AD12E0D" w14:textId="77777777" w:rsidR="00B64868" w:rsidRPr="002C239C" w:rsidRDefault="00B64868" w:rsidP="00117422">
            <w:pPr>
              <w:jc w:val="right"/>
              <w:rPr>
                <w:b/>
                <w:bCs/>
                <w:sz w:val="20"/>
                <w:szCs w:val="20"/>
              </w:rPr>
            </w:pPr>
            <w:r w:rsidRPr="002C239C">
              <w:rPr>
                <w:b/>
                <w:bCs/>
                <w:sz w:val="20"/>
                <w:szCs w:val="20"/>
              </w:rPr>
              <w:t xml:space="preserve">Revised </w:t>
            </w:r>
          </w:p>
          <w:p w14:paraId="25E097C5" w14:textId="77777777" w:rsidR="00B64868" w:rsidRPr="00270987" w:rsidRDefault="00B64868" w:rsidP="00117422">
            <w:pPr>
              <w:ind w:left="227" w:hanging="227"/>
              <w:jc w:val="right"/>
              <w:rPr>
                <w:rFonts w:ascii="Calibri" w:hAnsi="Calibri"/>
                <w:b/>
                <w:sz w:val="20"/>
              </w:rPr>
            </w:pPr>
            <w:r w:rsidRPr="002C239C">
              <w:rPr>
                <w:b/>
                <w:bCs/>
                <w:sz w:val="20"/>
                <w:szCs w:val="20"/>
              </w:rPr>
              <w:t>Estimate</w:t>
            </w:r>
          </w:p>
        </w:tc>
      </w:tr>
      <w:tr w:rsidR="00B64868" w:rsidRPr="00270987" w14:paraId="7B159157" w14:textId="77777777" w:rsidTr="00117422">
        <w:trPr>
          <w:trHeight w:val="178"/>
        </w:trPr>
        <w:tc>
          <w:tcPr>
            <w:tcW w:w="2988" w:type="dxa"/>
            <w:tcBorders>
              <w:left w:val="nil"/>
              <w:bottom w:val="nil"/>
              <w:right w:val="nil"/>
            </w:tcBorders>
          </w:tcPr>
          <w:p w14:paraId="74C66EFE" w14:textId="77777777" w:rsidR="00B64868" w:rsidRPr="00270987" w:rsidRDefault="00B64868" w:rsidP="00097A8A">
            <w:pPr>
              <w:ind w:left="227" w:hanging="227"/>
              <w:rPr>
                <w:rFonts w:ascii="Calibri" w:hAnsi="Calibri"/>
                <w:b/>
                <w:sz w:val="20"/>
              </w:rPr>
            </w:pPr>
            <w:r w:rsidRPr="00270987">
              <w:rPr>
                <w:rFonts w:ascii="Calibri" w:hAnsi="Calibri"/>
                <w:b/>
                <w:sz w:val="20"/>
              </w:rPr>
              <w:t>Revenue</w:t>
            </w:r>
          </w:p>
        </w:tc>
        <w:tc>
          <w:tcPr>
            <w:tcW w:w="1202" w:type="dxa"/>
            <w:tcBorders>
              <w:left w:val="nil"/>
              <w:bottom w:val="nil"/>
              <w:right w:val="nil"/>
            </w:tcBorders>
          </w:tcPr>
          <w:p w14:paraId="7B9CF1CB" w14:textId="77777777" w:rsidR="00B64868" w:rsidRPr="00CD49BE" w:rsidRDefault="00B64868" w:rsidP="006B3270">
            <w:pPr>
              <w:numPr>
                <w:ilvl w:val="1"/>
                <w:numId w:val="12"/>
              </w:numPr>
              <w:ind w:left="1260"/>
              <w:rPr>
                <w:rFonts w:eastAsia="Times New Roman" w:cstheme="minorHAnsi"/>
                <w:color w:val="FFFFFF"/>
                <w:sz w:val="20"/>
                <w:szCs w:val="20"/>
              </w:rPr>
            </w:pPr>
          </w:p>
        </w:tc>
        <w:tc>
          <w:tcPr>
            <w:tcW w:w="1202" w:type="dxa"/>
            <w:tcBorders>
              <w:left w:val="nil"/>
              <w:bottom w:val="nil"/>
              <w:right w:val="nil"/>
            </w:tcBorders>
          </w:tcPr>
          <w:p w14:paraId="4EF4EBC3" w14:textId="77777777" w:rsidR="00B64868" w:rsidRPr="00270987" w:rsidRDefault="00B64868" w:rsidP="006B3270">
            <w:pPr>
              <w:numPr>
                <w:ilvl w:val="1"/>
                <w:numId w:val="12"/>
              </w:numPr>
              <w:ind w:left="1260"/>
              <w:rPr>
                <w:rFonts w:ascii="Calibri" w:eastAsia="Times New Roman" w:hAnsi="Calibri" w:cs="Calibri"/>
                <w:color w:val="FFFFFF"/>
                <w:sz w:val="12"/>
                <w:szCs w:val="20"/>
              </w:rPr>
            </w:pPr>
          </w:p>
        </w:tc>
        <w:tc>
          <w:tcPr>
            <w:tcW w:w="1202" w:type="dxa"/>
            <w:tcBorders>
              <w:left w:val="nil"/>
              <w:bottom w:val="nil"/>
              <w:right w:val="nil"/>
            </w:tcBorders>
          </w:tcPr>
          <w:p w14:paraId="25056ACA" w14:textId="77777777" w:rsidR="00B64868" w:rsidRPr="00270987" w:rsidRDefault="00B64868" w:rsidP="006B3270">
            <w:pPr>
              <w:numPr>
                <w:ilvl w:val="1"/>
                <w:numId w:val="12"/>
              </w:numPr>
              <w:ind w:left="1260"/>
              <w:rPr>
                <w:rFonts w:ascii="Calibri" w:eastAsia="Times New Roman" w:hAnsi="Calibri" w:cs="Calibri"/>
                <w:color w:val="FFFFFF"/>
                <w:sz w:val="12"/>
                <w:szCs w:val="20"/>
              </w:rPr>
            </w:pPr>
          </w:p>
        </w:tc>
        <w:tc>
          <w:tcPr>
            <w:tcW w:w="1202" w:type="dxa"/>
            <w:tcBorders>
              <w:left w:val="nil"/>
              <w:bottom w:val="nil"/>
              <w:right w:val="nil"/>
            </w:tcBorders>
          </w:tcPr>
          <w:p w14:paraId="5BDE7DC8" w14:textId="77777777" w:rsidR="00B64868" w:rsidRPr="00270987" w:rsidRDefault="00B64868" w:rsidP="006B3270">
            <w:pPr>
              <w:numPr>
                <w:ilvl w:val="1"/>
                <w:numId w:val="12"/>
              </w:numPr>
              <w:ind w:left="1260"/>
              <w:rPr>
                <w:rFonts w:ascii="Calibri" w:eastAsia="Times New Roman" w:hAnsi="Calibri" w:cs="Calibri"/>
                <w:color w:val="FFFFFF"/>
                <w:sz w:val="12"/>
                <w:szCs w:val="20"/>
              </w:rPr>
            </w:pPr>
          </w:p>
        </w:tc>
        <w:tc>
          <w:tcPr>
            <w:tcW w:w="1202" w:type="dxa"/>
            <w:tcBorders>
              <w:left w:val="nil"/>
              <w:bottom w:val="nil"/>
              <w:right w:val="nil"/>
            </w:tcBorders>
          </w:tcPr>
          <w:p w14:paraId="018C368E" w14:textId="77777777" w:rsidR="00B64868" w:rsidRPr="00270987" w:rsidRDefault="00B64868" w:rsidP="006B3270">
            <w:pPr>
              <w:numPr>
                <w:ilvl w:val="1"/>
                <w:numId w:val="12"/>
              </w:numPr>
              <w:ind w:left="1260"/>
              <w:rPr>
                <w:rFonts w:ascii="Calibri" w:eastAsia="Times New Roman" w:hAnsi="Calibri" w:cs="Calibri"/>
                <w:color w:val="FFFFFF"/>
                <w:sz w:val="12"/>
                <w:szCs w:val="20"/>
              </w:rPr>
            </w:pPr>
          </w:p>
        </w:tc>
      </w:tr>
      <w:tr w:rsidR="00B64868" w:rsidRPr="00270987" w14:paraId="578D9B23" w14:textId="77777777" w:rsidTr="00117422">
        <w:tc>
          <w:tcPr>
            <w:tcW w:w="2988" w:type="dxa"/>
            <w:tcBorders>
              <w:top w:val="nil"/>
              <w:left w:val="nil"/>
              <w:bottom w:val="nil"/>
              <w:right w:val="nil"/>
            </w:tcBorders>
          </w:tcPr>
          <w:p w14:paraId="0575B9CF" w14:textId="77777777" w:rsidR="00B64868" w:rsidRPr="00270987" w:rsidRDefault="00B64868" w:rsidP="00097A8A">
            <w:pPr>
              <w:ind w:left="227" w:hanging="227"/>
              <w:rPr>
                <w:rFonts w:ascii="Calibri" w:hAnsi="Calibri"/>
                <w:sz w:val="20"/>
              </w:rPr>
            </w:pPr>
            <w:r w:rsidRPr="00270987">
              <w:rPr>
                <w:rFonts w:ascii="Calibri" w:hAnsi="Calibri"/>
                <w:sz w:val="20"/>
              </w:rPr>
              <w:t>Controlled recurrent payments</w:t>
            </w:r>
          </w:p>
        </w:tc>
        <w:tc>
          <w:tcPr>
            <w:tcW w:w="1202" w:type="dxa"/>
            <w:tcBorders>
              <w:top w:val="nil"/>
              <w:left w:val="nil"/>
              <w:bottom w:val="nil"/>
              <w:right w:val="nil"/>
            </w:tcBorders>
          </w:tcPr>
          <w:p w14:paraId="1065FB51" w14:textId="77777777" w:rsidR="00B64868" w:rsidRPr="00CD49BE" w:rsidRDefault="00B64868" w:rsidP="00097A8A">
            <w:pPr>
              <w:ind w:left="227" w:hanging="227"/>
              <w:jc w:val="right"/>
              <w:rPr>
                <w:rFonts w:cstheme="minorHAnsi"/>
                <w:sz w:val="20"/>
                <w:szCs w:val="20"/>
              </w:rPr>
            </w:pPr>
            <w:r w:rsidRPr="00CD49BE">
              <w:rPr>
                <w:rFonts w:cstheme="minorHAnsi"/>
                <w:sz w:val="20"/>
                <w:szCs w:val="20"/>
              </w:rPr>
              <w:t>325,114</w:t>
            </w:r>
          </w:p>
        </w:tc>
        <w:tc>
          <w:tcPr>
            <w:tcW w:w="1202" w:type="dxa"/>
            <w:tcBorders>
              <w:top w:val="nil"/>
              <w:left w:val="nil"/>
              <w:bottom w:val="nil"/>
              <w:right w:val="nil"/>
            </w:tcBorders>
          </w:tcPr>
          <w:p w14:paraId="3366FFFC"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327,478</w:t>
            </w:r>
          </w:p>
        </w:tc>
        <w:tc>
          <w:tcPr>
            <w:tcW w:w="1202" w:type="dxa"/>
            <w:tcBorders>
              <w:top w:val="nil"/>
              <w:left w:val="nil"/>
              <w:bottom w:val="nil"/>
              <w:right w:val="nil"/>
            </w:tcBorders>
          </w:tcPr>
          <w:p w14:paraId="11772ACF"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325,369</w:t>
            </w:r>
          </w:p>
        </w:tc>
        <w:tc>
          <w:tcPr>
            <w:tcW w:w="1202" w:type="dxa"/>
            <w:tcBorders>
              <w:top w:val="nil"/>
              <w:left w:val="nil"/>
              <w:bottom w:val="nil"/>
              <w:right w:val="nil"/>
            </w:tcBorders>
          </w:tcPr>
          <w:p w14:paraId="23B20CE2"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322,625</w:t>
            </w:r>
          </w:p>
        </w:tc>
        <w:tc>
          <w:tcPr>
            <w:tcW w:w="1202" w:type="dxa"/>
            <w:tcBorders>
              <w:top w:val="nil"/>
              <w:left w:val="nil"/>
              <w:bottom w:val="nil"/>
              <w:right w:val="nil"/>
            </w:tcBorders>
          </w:tcPr>
          <w:p w14:paraId="00A51119"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340,541</w:t>
            </w:r>
          </w:p>
        </w:tc>
      </w:tr>
      <w:tr w:rsidR="00B64868" w:rsidRPr="00270987" w14:paraId="6A6D5EBA" w14:textId="77777777" w:rsidTr="00117422">
        <w:trPr>
          <w:trHeight w:val="80"/>
        </w:trPr>
        <w:tc>
          <w:tcPr>
            <w:tcW w:w="2988" w:type="dxa"/>
            <w:tcBorders>
              <w:top w:val="nil"/>
              <w:left w:val="nil"/>
              <w:bottom w:val="nil"/>
              <w:right w:val="nil"/>
            </w:tcBorders>
          </w:tcPr>
          <w:p w14:paraId="6E856A40" w14:textId="77777777" w:rsidR="00B64868" w:rsidRPr="00270987" w:rsidRDefault="00B64868" w:rsidP="00117422">
            <w:pPr>
              <w:rPr>
                <w:rFonts w:ascii="Calibri" w:hAnsi="Calibri"/>
                <w:sz w:val="20"/>
              </w:rPr>
            </w:pPr>
            <w:r w:rsidRPr="00270987">
              <w:rPr>
                <w:rFonts w:ascii="Calibri" w:hAnsi="Calibri"/>
                <w:sz w:val="20"/>
              </w:rPr>
              <w:t>Commonwealth grants</w:t>
            </w:r>
          </w:p>
        </w:tc>
        <w:tc>
          <w:tcPr>
            <w:tcW w:w="1202" w:type="dxa"/>
            <w:tcBorders>
              <w:top w:val="nil"/>
              <w:left w:val="nil"/>
              <w:bottom w:val="nil"/>
              <w:right w:val="nil"/>
            </w:tcBorders>
          </w:tcPr>
          <w:p w14:paraId="0F4A0B12" w14:textId="77777777" w:rsidR="00B64868" w:rsidRPr="00CD49BE" w:rsidRDefault="00B64868" w:rsidP="00097A8A">
            <w:pPr>
              <w:ind w:left="227" w:hanging="227"/>
              <w:jc w:val="right"/>
              <w:rPr>
                <w:rFonts w:cstheme="minorHAnsi"/>
                <w:sz w:val="20"/>
                <w:szCs w:val="20"/>
              </w:rPr>
            </w:pPr>
            <w:r w:rsidRPr="00CD49BE">
              <w:rPr>
                <w:rFonts w:cstheme="minorHAnsi"/>
                <w:sz w:val="20"/>
                <w:szCs w:val="20"/>
              </w:rPr>
              <w:t>10,353</w:t>
            </w:r>
          </w:p>
        </w:tc>
        <w:tc>
          <w:tcPr>
            <w:tcW w:w="1202" w:type="dxa"/>
            <w:tcBorders>
              <w:top w:val="nil"/>
              <w:left w:val="nil"/>
              <w:bottom w:val="nil"/>
              <w:right w:val="nil"/>
            </w:tcBorders>
          </w:tcPr>
          <w:p w14:paraId="269761B8"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10,353</w:t>
            </w:r>
          </w:p>
        </w:tc>
        <w:tc>
          <w:tcPr>
            <w:tcW w:w="1202" w:type="dxa"/>
            <w:tcBorders>
              <w:top w:val="nil"/>
              <w:left w:val="nil"/>
              <w:bottom w:val="nil"/>
              <w:right w:val="nil"/>
            </w:tcBorders>
          </w:tcPr>
          <w:p w14:paraId="188CA1D1"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10,353</w:t>
            </w:r>
          </w:p>
        </w:tc>
        <w:tc>
          <w:tcPr>
            <w:tcW w:w="1202" w:type="dxa"/>
            <w:tcBorders>
              <w:top w:val="nil"/>
              <w:left w:val="nil"/>
              <w:bottom w:val="nil"/>
              <w:right w:val="nil"/>
            </w:tcBorders>
          </w:tcPr>
          <w:p w14:paraId="66289DD3"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10,353</w:t>
            </w:r>
          </w:p>
        </w:tc>
        <w:tc>
          <w:tcPr>
            <w:tcW w:w="1202" w:type="dxa"/>
            <w:tcBorders>
              <w:top w:val="nil"/>
              <w:left w:val="nil"/>
              <w:bottom w:val="nil"/>
              <w:right w:val="nil"/>
            </w:tcBorders>
          </w:tcPr>
          <w:p w14:paraId="3F3B8BC2"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10,453</w:t>
            </w:r>
          </w:p>
        </w:tc>
      </w:tr>
      <w:tr w:rsidR="00B64868" w:rsidRPr="00270987" w14:paraId="226D2816" w14:textId="77777777" w:rsidTr="00117422">
        <w:tc>
          <w:tcPr>
            <w:tcW w:w="2988" w:type="dxa"/>
            <w:tcBorders>
              <w:top w:val="nil"/>
              <w:left w:val="nil"/>
              <w:bottom w:val="nil"/>
              <w:right w:val="nil"/>
            </w:tcBorders>
          </w:tcPr>
          <w:p w14:paraId="00D7E9D4" w14:textId="77777777" w:rsidR="00B64868" w:rsidRPr="00270987" w:rsidRDefault="00B64868" w:rsidP="00097A8A">
            <w:pPr>
              <w:ind w:left="227" w:hanging="227"/>
              <w:rPr>
                <w:rFonts w:ascii="Calibri" w:hAnsi="Calibri"/>
                <w:sz w:val="20"/>
              </w:rPr>
            </w:pPr>
            <w:r w:rsidRPr="00270987">
              <w:rPr>
                <w:rFonts w:ascii="Calibri" w:hAnsi="Calibri"/>
                <w:sz w:val="20"/>
              </w:rPr>
              <w:t>Sales of goods and services revenue</w:t>
            </w:r>
          </w:p>
        </w:tc>
        <w:tc>
          <w:tcPr>
            <w:tcW w:w="1202" w:type="dxa"/>
            <w:tcBorders>
              <w:top w:val="nil"/>
              <w:left w:val="nil"/>
              <w:bottom w:val="nil"/>
              <w:right w:val="nil"/>
            </w:tcBorders>
          </w:tcPr>
          <w:p w14:paraId="76321ED6" w14:textId="77777777" w:rsidR="00B64868" w:rsidRPr="00CD49BE" w:rsidRDefault="00B64868" w:rsidP="00097A8A">
            <w:pPr>
              <w:ind w:left="227" w:hanging="227"/>
              <w:jc w:val="right"/>
              <w:rPr>
                <w:rFonts w:cstheme="minorHAnsi"/>
                <w:sz w:val="20"/>
                <w:szCs w:val="20"/>
              </w:rPr>
            </w:pPr>
          </w:p>
        </w:tc>
        <w:tc>
          <w:tcPr>
            <w:tcW w:w="1202" w:type="dxa"/>
            <w:tcBorders>
              <w:top w:val="nil"/>
              <w:left w:val="nil"/>
              <w:bottom w:val="nil"/>
              <w:right w:val="nil"/>
            </w:tcBorders>
          </w:tcPr>
          <w:p w14:paraId="7BD5FA1E" w14:textId="77777777" w:rsidR="00B64868" w:rsidRPr="00C2375E"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5AE93860" w14:textId="77777777" w:rsidR="00B64868" w:rsidRPr="00C2375E"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40248EDF" w14:textId="77777777" w:rsidR="00B64868" w:rsidRPr="00C2375E"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5589CC3D" w14:textId="77777777" w:rsidR="00B64868" w:rsidRPr="00C2375E" w:rsidRDefault="00B64868" w:rsidP="00117422">
            <w:pPr>
              <w:ind w:left="227" w:hanging="227"/>
              <w:jc w:val="right"/>
              <w:rPr>
                <w:rFonts w:cstheme="minorHAnsi"/>
                <w:sz w:val="20"/>
                <w:szCs w:val="20"/>
              </w:rPr>
            </w:pPr>
          </w:p>
        </w:tc>
      </w:tr>
      <w:tr w:rsidR="00B64868" w:rsidRPr="00270987" w14:paraId="776C4CF2" w14:textId="77777777" w:rsidTr="00117422">
        <w:tc>
          <w:tcPr>
            <w:tcW w:w="2988" w:type="dxa"/>
            <w:tcBorders>
              <w:top w:val="nil"/>
              <w:left w:val="nil"/>
              <w:bottom w:val="nil"/>
              <w:right w:val="nil"/>
            </w:tcBorders>
          </w:tcPr>
          <w:p w14:paraId="50A7AB5C" w14:textId="77777777" w:rsidR="00B64868" w:rsidRPr="00270987" w:rsidRDefault="00B64868" w:rsidP="00097A8A">
            <w:pPr>
              <w:ind w:left="397" w:hanging="227"/>
              <w:rPr>
                <w:rFonts w:ascii="Calibri" w:hAnsi="Calibri"/>
                <w:sz w:val="20"/>
              </w:rPr>
            </w:pPr>
            <w:r w:rsidRPr="00270987">
              <w:rPr>
                <w:rFonts w:ascii="Calibri" w:hAnsi="Calibri"/>
                <w:sz w:val="20"/>
              </w:rPr>
              <w:t>Revenue from associates and joint ventures</w:t>
            </w:r>
          </w:p>
        </w:tc>
        <w:tc>
          <w:tcPr>
            <w:tcW w:w="1202" w:type="dxa"/>
            <w:tcBorders>
              <w:top w:val="nil"/>
              <w:left w:val="nil"/>
              <w:bottom w:val="nil"/>
              <w:right w:val="nil"/>
            </w:tcBorders>
          </w:tcPr>
          <w:p w14:paraId="4B65BA51"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57,699</w:t>
            </w:r>
          </w:p>
        </w:tc>
        <w:tc>
          <w:tcPr>
            <w:tcW w:w="1202" w:type="dxa"/>
            <w:tcBorders>
              <w:top w:val="nil"/>
              <w:left w:val="nil"/>
              <w:bottom w:val="nil"/>
              <w:right w:val="nil"/>
            </w:tcBorders>
          </w:tcPr>
          <w:p w14:paraId="18A9A3B9" w14:textId="77777777" w:rsidR="00B64868" w:rsidRPr="00C2375E" w:rsidRDefault="00B64868" w:rsidP="00117422">
            <w:pPr>
              <w:jc w:val="right"/>
              <w:rPr>
                <w:rFonts w:cstheme="minorHAnsi"/>
                <w:sz w:val="20"/>
                <w:szCs w:val="20"/>
              </w:rPr>
            </w:pPr>
            <w:r w:rsidRPr="00C2375E">
              <w:rPr>
                <w:rFonts w:cstheme="minorHAnsi"/>
                <w:sz w:val="20"/>
                <w:szCs w:val="20"/>
              </w:rPr>
              <w:t>57,699</w:t>
            </w:r>
          </w:p>
        </w:tc>
        <w:tc>
          <w:tcPr>
            <w:tcW w:w="1202" w:type="dxa"/>
            <w:tcBorders>
              <w:top w:val="nil"/>
              <w:left w:val="nil"/>
              <w:bottom w:val="nil"/>
              <w:right w:val="nil"/>
            </w:tcBorders>
          </w:tcPr>
          <w:p w14:paraId="3EFAB212"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83,009</w:t>
            </w:r>
          </w:p>
        </w:tc>
        <w:tc>
          <w:tcPr>
            <w:tcW w:w="1202" w:type="dxa"/>
            <w:tcBorders>
              <w:top w:val="nil"/>
              <w:left w:val="nil"/>
              <w:bottom w:val="nil"/>
              <w:right w:val="nil"/>
            </w:tcBorders>
          </w:tcPr>
          <w:p w14:paraId="328E296B"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78,016</w:t>
            </w:r>
          </w:p>
        </w:tc>
        <w:tc>
          <w:tcPr>
            <w:tcW w:w="1202" w:type="dxa"/>
            <w:tcBorders>
              <w:top w:val="nil"/>
              <w:left w:val="nil"/>
              <w:bottom w:val="nil"/>
              <w:right w:val="nil"/>
            </w:tcBorders>
          </w:tcPr>
          <w:p w14:paraId="12D7AF49"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78,460</w:t>
            </w:r>
          </w:p>
        </w:tc>
      </w:tr>
      <w:tr w:rsidR="00B64868" w:rsidRPr="00270987" w14:paraId="12A08EB4" w14:textId="77777777" w:rsidTr="00117422">
        <w:tc>
          <w:tcPr>
            <w:tcW w:w="2988" w:type="dxa"/>
            <w:tcBorders>
              <w:top w:val="nil"/>
              <w:left w:val="nil"/>
              <w:bottom w:val="nil"/>
              <w:right w:val="nil"/>
            </w:tcBorders>
          </w:tcPr>
          <w:p w14:paraId="10D0E06B" w14:textId="77777777" w:rsidR="00B64868" w:rsidRPr="00270987" w:rsidRDefault="00B64868" w:rsidP="00097A8A">
            <w:pPr>
              <w:ind w:left="397" w:hanging="227"/>
              <w:rPr>
                <w:rFonts w:ascii="Calibri" w:hAnsi="Calibri"/>
                <w:sz w:val="20"/>
              </w:rPr>
            </w:pPr>
            <w:r w:rsidRPr="00270987">
              <w:rPr>
                <w:rFonts w:ascii="Calibri" w:hAnsi="Calibri"/>
                <w:sz w:val="20"/>
              </w:rPr>
              <w:t>Other sales of goods and services</w:t>
            </w:r>
            <w:r w:rsidRPr="007552DB">
              <w:rPr>
                <w:rFonts w:ascii="Calibri" w:hAnsi="Calibri"/>
                <w:sz w:val="20"/>
              </w:rPr>
              <w:t xml:space="preserve"> from contracts with customers</w:t>
            </w:r>
          </w:p>
        </w:tc>
        <w:tc>
          <w:tcPr>
            <w:tcW w:w="1202" w:type="dxa"/>
            <w:tcBorders>
              <w:top w:val="nil"/>
              <w:left w:val="nil"/>
              <w:bottom w:val="nil"/>
              <w:right w:val="nil"/>
            </w:tcBorders>
          </w:tcPr>
          <w:p w14:paraId="383E3021" w14:textId="77777777" w:rsidR="00B64868" w:rsidRPr="00CD49BE" w:rsidRDefault="00B64868" w:rsidP="00097A8A">
            <w:pPr>
              <w:ind w:left="227" w:hanging="227"/>
              <w:jc w:val="right"/>
              <w:rPr>
                <w:rFonts w:cstheme="minorHAnsi"/>
                <w:sz w:val="20"/>
                <w:szCs w:val="20"/>
              </w:rPr>
            </w:pPr>
            <w:r w:rsidRPr="00CD49BE">
              <w:rPr>
                <w:rFonts w:cstheme="minorHAnsi"/>
                <w:sz w:val="20"/>
                <w:szCs w:val="20"/>
              </w:rPr>
              <w:t>514,227</w:t>
            </w:r>
          </w:p>
        </w:tc>
        <w:tc>
          <w:tcPr>
            <w:tcW w:w="1202" w:type="dxa"/>
            <w:tcBorders>
              <w:top w:val="nil"/>
              <w:left w:val="nil"/>
              <w:bottom w:val="nil"/>
              <w:right w:val="nil"/>
            </w:tcBorders>
          </w:tcPr>
          <w:p w14:paraId="44C931DD"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514,227</w:t>
            </w:r>
          </w:p>
        </w:tc>
        <w:tc>
          <w:tcPr>
            <w:tcW w:w="1202" w:type="dxa"/>
            <w:tcBorders>
              <w:top w:val="nil"/>
              <w:left w:val="nil"/>
              <w:bottom w:val="nil"/>
              <w:right w:val="nil"/>
            </w:tcBorders>
          </w:tcPr>
          <w:p w14:paraId="758AB6E3"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551,874</w:t>
            </w:r>
          </w:p>
        </w:tc>
        <w:tc>
          <w:tcPr>
            <w:tcW w:w="1202" w:type="dxa"/>
            <w:tcBorders>
              <w:top w:val="nil"/>
              <w:left w:val="nil"/>
              <w:bottom w:val="nil"/>
              <w:right w:val="nil"/>
            </w:tcBorders>
          </w:tcPr>
          <w:p w14:paraId="659706DE"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575,078</w:t>
            </w:r>
          </w:p>
        </w:tc>
        <w:tc>
          <w:tcPr>
            <w:tcW w:w="1202" w:type="dxa"/>
            <w:tcBorders>
              <w:top w:val="nil"/>
              <w:left w:val="nil"/>
              <w:bottom w:val="nil"/>
              <w:right w:val="nil"/>
            </w:tcBorders>
          </w:tcPr>
          <w:p w14:paraId="6DEF5BC5"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624,666</w:t>
            </w:r>
          </w:p>
        </w:tc>
      </w:tr>
      <w:tr w:rsidR="00B64868" w:rsidRPr="00270987" w14:paraId="1805464F" w14:textId="77777777" w:rsidTr="00117422">
        <w:tc>
          <w:tcPr>
            <w:tcW w:w="2988" w:type="dxa"/>
            <w:tcBorders>
              <w:top w:val="nil"/>
              <w:left w:val="nil"/>
              <w:bottom w:val="nil"/>
              <w:right w:val="nil"/>
            </w:tcBorders>
          </w:tcPr>
          <w:p w14:paraId="348F45DD" w14:textId="77777777" w:rsidR="00B64868" w:rsidRPr="00270987" w:rsidRDefault="00B64868" w:rsidP="00097A8A">
            <w:pPr>
              <w:ind w:left="227" w:hanging="227"/>
              <w:rPr>
                <w:rFonts w:ascii="Calibri" w:hAnsi="Calibri"/>
                <w:sz w:val="20"/>
              </w:rPr>
            </w:pPr>
            <w:r w:rsidRPr="00270987">
              <w:rPr>
                <w:rFonts w:ascii="Calibri" w:hAnsi="Calibri"/>
                <w:sz w:val="20"/>
              </w:rPr>
              <w:t xml:space="preserve">Interest </w:t>
            </w:r>
            <w:r w:rsidRPr="00505EAB">
              <w:rPr>
                <w:rFonts w:ascii="Calibri" w:hAnsi="Calibri"/>
                <w:sz w:val="20"/>
              </w:rPr>
              <w:t>revenue</w:t>
            </w:r>
          </w:p>
        </w:tc>
        <w:tc>
          <w:tcPr>
            <w:tcW w:w="1202" w:type="dxa"/>
            <w:tcBorders>
              <w:top w:val="nil"/>
              <w:left w:val="nil"/>
              <w:bottom w:val="nil"/>
              <w:right w:val="nil"/>
            </w:tcBorders>
          </w:tcPr>
          <w:p w14:paraId="77780B25" w14:textId="77777777" w:rsidR="00B64868" w:rsidRPr="00CD49BE" w:rsidRDefault="00B64868" w:rsidP="00097A8A">
            <w:pPr>
              <w:ind w:left="227" w:hanging="227"/>
              <w:jc w:val="right"/>
              <w:rPr>
                <w:rFonts w:cstheme="minorHAnsi"/>
                <w:sz w:val="20"/>
                <w:szCs w:val="20"/>
              </w:rPr>
            </w:pPr>
            <w:r w:rsidRPr="00CD49BE">
              <w:rPr>
                <w:rFonts w:cstheme="minorHAnsi"/>
                <w:sz w:val="20"/>
                <w:szCs w:val="20"/>
              </w:rPr>
              <w:t>9,882</w:t>
            </w:r>
          </w:p>
        </w:tc>
        <w:tc>
          <w:tcPr>
            <w:tcW w:w="1202" w:type="dxa"/>
            <w:tcBorders>
              <w:top w:val="nil"/>
              <w:left w:val="nil"/>
              <w:bottom w:val="nil"/>
              <w:right w:val="nil"/>
            </w:tcBorders>
          </w:tcPr>
          <w:p w14:paraId="53507ECE"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9,882</w:t>
            </w:r>
          </w:p>
        </w:tc>
        <w:tc>
          <w:tcPr>
            <w:tcW w:w="1202" w:type="dxa"/>
            <w:tcBorders>
              <w:top w:val="nil"/>
              <w:left w:val="nil"/>
              <w:bottom w:val="nil"/>
              <w:right w:val="nil"/>
            </w:tcBorders>
          </w:tcPr>
          <w:p w14:paraId="521D821F"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5,778</w:t>
            </w:r>
          </w:p>
        </w:tc>
        <w:tc>
          <w:tcPr>
            <w:tcW w:w="1202" w:type="dxa"/>
            <w:tcBorders>
              <w:top w:val="nil"/>
              <w:left w:val="nil"/>
              <w:bottom w:val="nil"/>
              <w:right w:val="nil"/>
            </w:tcBorders>
          </w:tcPr>
          <w:p w14:paraId="5115BE92"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5,396</w:t>
            </w:r>
          </w:p>
        </w:tc>
        <w:tc>
          <w:tcPr>
            <w:tcW w:w="1202" w:type="dxa"/>
            <w:tcBorders>
              <w:top w:val="nil"/>
              <w:left w:val="nil"/>
              <w:bottom w:val="nil"/>
              <w:right w:val="nil"/>
            </w:tcBorders>
          </w:tcPr>
          <w:p w14:paraId="4A3CC2AD"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6,029</w:t>
            </w:r>
          </w:p>
        </w:tc>
      </w:tr>
      <w:tr w:rsidR="00B64868" w:rsidRPr="00270987" w14:paraId="537948DB" w14:textId="77777777" w:rsidTr="00117422">
        <w:tc>
          <w:tcPr>
            <w:tcW w:w="2988" w:type="dxa"/>
            <w:tcBorders>
              <w:top w:val="nil"/>
              <w:left w:val="nil"/>
              <w:bottom w:val="nil"/>
              <w:right w:val="nil"/>
            </w:tcBorders>
          </w:tcPr>
          <w:p w14:paraId="1D6707EA" w14:textId="77777777" w:rsidR="00B64868" w:rsidRPr="00270987" w:rsidRDefault="00B64868" w:rsidP="00117422">
            <w:pPr>
              <w:ind w:left="227" w:hanging="227"/>
              <w:rPr>
                <w:rFonts w:ascii="Calibri" w:hAnsi="Calibri"/>
                <w:sz w:val="20"/>
              </w:rPr>
            </w:pPr>
            <w:r w:rsidRPr="00270987">
              <w:rPr>
                <w:rFonts w:ascii="Calibri" w:hAnsi="Calibri"/>
                <w:sz w:val="20"/>
              </w:rPr>
              <w:t>Land revenue (value add component)</w:t>
            </w:r>
          </w:p>
        </w:tc>
        <w:tc>
          <w:tcPr>
            <w:tcW w:w="1202" w:type="dxa"/>
            <w:tcBorders>
              <w:top w:val="nil"/>
              <w:left w:val="nil"/>
              <w:bottom w:val="nil"/>
              <w:right w:val="nil"/>
            </w:tcBorders>
          </w:tcPr>
          <w:p w14:paraId="14A74CDD"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302,387</w:t>
            </w:r>
          </w:p>
        </w:tc>
        <w:tc>
          <w:tcPr>
            <w:tcW w:w="1202" w:type="dxa"/>
            <w:tcBorders>
              <w:top w:val="nil"/>
              <w:left w:val="nil"/>
              <w:bottom w:val="nil"/>
              <w:right w:val="nil"/>
            </w:tcBorders>
          </w:tcPr>
          <w:p w14:paraId="713C7E3E"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302,463</w:t>
            </w:r>
          </w:p>
        </w:tc>
        <w:tc>
          <w:tcPr>
            <w:tcW w:w="1202" w:type="dxa"/>
            <w:tcBorders>
              <w:top w:val="nil"/>
              <w:left w:val="nil"/>
              <w:bottom w:val="nil"/>
              <w:right w:val="nil"/>
            </w:tcBorders>
          </w:tcPr>
          <w:p w14:paraId="38C40710"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550,819</w:t>
            </w:r>
          </w:p>
        </w:tc>
        <w:tc>
          <w:tcPr>
            <w:tcW w:w="1202" w:type="dxa"/>
            <w:tcBorders>
              <w:top w:val="nil"/>
              <w:left w:val="nil"/>
              <w:bottom w:val="nil"/>
              <w:right w:val="nil"/>
            </w:tcBorders>
          </w:tcPr>
          <w:p w14:paraId="534FB213"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629,810</w:t>
            </w:r>
          </w:p>
        </w:tc>
        <w:tc>
          <w:tcPr>
            <w:tcW w:w="1202" w:type="dxa"/>
            <w:tcBorders>
              <w:top w:val="nil"/>
              <w:left w:val="nil"/>
              <w:bottom w:val="nil"/>
              <w:right w:val="nil"/>
            </w:tcBorders>
          </w:tcPr>
          <w:p w14:paraId="336F64C3"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582,967</w:t>
            </w:r>
          </w:p>
        </w:tc>
      </w:tr>
      <w:tr w:rsidR="00B64868" w:rsidRPr="00270987" w14:paraId="0F641F70" w14:textId="77777777" w:rsidTr="00117422">
        <w:tc>
          <w:tcPr>
            <w:tcW w:w="2988" w:type="dxa"/>
            <w:tcBorders>
              <w:top w:val="nil"/>
              <w:left w:val="nil"/>
              <w:bottom w:val="nil"/>
              <w:right w:val="nil"/>
            </w:tcBorders>
          </w:tcPr>
          <w:p w14:paraId="6EECE65A" w14:textId="77777777" w:rsidR="00B64868" w:rsidRPr="00270987" w:rsidRDefault="00B64868" w:rsidP="00117422">
            <w:pPr>
              <w:ind w:left="227" w:hanging="227"/>
              <w:rPr>
                <w:rFonts w:ascii="Calibri" w:hAnsi="Calibri"/>
                <w:sz w:val="20"/>
              </w:rPr>
            </w:pPr>
            <w:r w:rsidRPr="00270987">
              <w:rPr>
                <w:rFonts w:ascii="Calibri" w:hAnsi="Calibri"/>
                <w:sz w:val="20"/>
              </w:rPr>
              <w:t>Other revenue</w:t>
            </w:r>
          </w:p>
        </w:tc>
        <w:tc>
          <w:tcPr>
            <w:tcW w:w="1202" w:type="dxa"/>
            <w:tcBorders>
              <w:top w:val="nil"/>
              <w:left w:val="nil"/>
              <w:bottom w:val="nil"/>
              <w:right w:val="nil"/>
            </w:tcBorders>
          </w:tcPr>
          <w:p w14:paraId="114E0103"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14,967</w:t>
            </w:r>
          </w:p>
        </w:tc>
        <w:tc>
          <w:tcPr>
            <w:tcW w:w="1202" w:type="dxa"/>
            <w:tcBorders>
              <w:top w:val="nil"/>
              <w:left w:val="nil"/>
              <w:bottom w:val="nil"/>
              <w:right w:val="nil"/>
            </w:tcBorders>
          </w:tcPr>
          <w:p w14:paraId="78897C5F"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14,967</w:t>
            </w:r>
          </w:p>
        </w:tc>
        <w:tc>
          <w:tcPr>
            <w:tcW w:w="1202" w:type="dxa"/>
            <w:tcBorders>
              <w:top w:val="nil"/>
              <w:left w:val="nil"/>
              <w:bottom w:val="nil"/>
              <w:right w:val="nil"/>
            </w:tcBorders>
          </w:tcPr>
          <w:p w14:paraId="4D752FC3"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9,399</w:t>
            </w:r>
          </w:p>
        </w:tc>
        <w:tc>
          <w:tcPr>
            <w:tcW w:w="1202" w:type="dxa"/>
            <w:tcBorders>
              <w:top w:val="nil"/>
              <w:left w:val="nil"/>
              <w:bottom w:val="nil"/>
              <w:right w:val="nil"/>
            </w:tcBorders>
          </w:tcPr>
          <w:p w14:paraId="23B6315F"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9,590</w:t>
            </w:r>
          </w:p>
        </w:tc>
        <w:tc>
          <w:tcPr>
            <w:tcW w:w="1202" w:type="dxa"/>
            <w:tcBorders>
              <w:top w:val="nil"/>
              <w:left w:val="nil"/>
              <w:bottom w:val="nil"/>
              <w:right w:val="nil"/>
            </w:tcBorders>
          </w:tcPr>
          <w:p w14:paraId="1F90C1B6"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9,869</w:t>
            </w:r>
          </w:p>
        </w:tc>
      </w:tr>
      <w:tr w:rsidR="00B64868" w:rsidRPr="00270987" w14:paraId="43F14548" w14:textId="77777777" w:rsidTr="00117422">
        <w:trPr>
          <w:trHeight w:val="80"/>
        </w:trPr>
        <w:tc>
          <w:tcPr>
            <w:tcW w:w="2988" w:type="dxa"/>
            <w:tcBorders>
              <w:top w:val="nil"/>
              <w:left w:val="nil"/>
              <w:bottom w:val="nil"/>
              <w:right w:val="nil"/>
            </w:tcBorders>
          </w:tcPr>
          <w:p w14:paraId="0F16C7A2" w14:textId="77777777" w:rsidR="00B64868" w:rsidRPr="00270987" w:rsidRDefault="00B64868" w:rsidP="00117422">
            <w:pPr>
              <w:ind w:left="227" w:hanging="227"/>
              <w:rPr>
                <w:rFonts w:ascii="Calibri" w:hAnsi="Calibri"/>
                <w:sz w:val="20"/>
              </w:rPr>
            </w:pPr>
            <w:r w:rsidRPr="00270987">
              <w:rPr>
                <w:rFonts w:ascii="Calibri" w:hAnsi="Calibri"/>
                <w:sz w:val="20"/>
              </w:rPr>
              <w:t>Gains from contributed assets</w:t>
            </w:r>
          </w:p>
        </w:tc>
        <w:tc>
          <w:tcPr>
            <w:tcW w:w="1202" w:type="dxa"/>
            <w:tcBorders>
              <w:top w:val="nil"/>
              <w:left w:val="nil"/>
              <w:bottom w:val="nil"/>
              <w:right w:val="nil"/>
            </w:tcBorders>
          </w:tcPr>
          <w:p w14:paraId="77F55150"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14,820</w:t>
            </w:r>
          </w:p>
        </w:tc>
        <w:tc>
          <w:tcPr>
            <w:tcW w:w="1202" w:type="dxa"/>
            <w:tcBorders>
              <w:top w:val="nil"/>
              <w:left w:val="nil"/>
              <w:bottom w:val="nil"/>
              <w:right w:val="nil"/>
            </w:tcBorders>
          </w:tcPr>
          <w:p w14:paraId="193D647F" w14:textId="77777777" w:rsidR="00B64868" w:rsidRPr="00C2375E" w:rsidRDefault="00B64868" w:rsidP="00117422">
            <w:pPr>
              <w:ind w:left="227" w:hanging="227"/>
              <w:jc w:val="right"/>
              <w:rPr>
                <w:rFonts w:cstheme="minorHAnsi"/>
                <w:sz w:val="20"/>
                <w:szCs w:val="20"/>
              </w:rPr>
            </w:pPr>
            <w:r>
              <w:rPr>
                <w:rFonts w:cstheme="minorHAnsi"/>
                <w:sz w:val="20"/>
                <w:szCs w:val="20"/>
              </w:rPr>
              <w:t>16,519</w:t>
            </w:r>
          </w:p>
        </w:tc>
        <w:tc>
          <w:tcPr>
            <w:tcW w:w="1202" w:type="dxa"/>
            <w:tcBorders>
              <w:top w:val="nil"/>
              <w:left w:val="nil"/>
              <w:bottom w:val="nil"/>
              <w:right w:val="nil"/>
            </w:tcBorders>
          </w:tcPr>
          <w:p w14:paraId="63452E7B" w14:textId="77777777" w:rsidR="00B64868" w:rsidRPr="00C2375E" w:rsidRDefault="00B64868" w:rsidP="00117422">
            <w:pPr>
              <w:ind w:left="227" w:hanging="227"/>
              <w:jc w:val="right"/>
              <w:rPr>
                <w:rFonts w:cstheme="minorHAnsi"/>
                <w:sz w:val="20"/>
                <w:szCs w:val="20"/>
              </w:rPr>
            </w:pPr>
            <w:r>
              <w:rPr>
                <w:rFonts w:cstheme="minorHAnsi"/>
                <w:sz w:val="20"/>
                <w:szCs w:val="20"/>
              </w:rPr>
              <w:t>21,439</w:t>
            </w:r>
          </w:p>
        </w:tc>
        <w:tc>
          <w:tcPr>
            <w:tcW w:w="1202" w:type="dxa"/>
            <w:tcBorders>
              <w:top w:val="nil"/>
              <w:left w:val="nil"/>
              <w:bottom w:val="nil"/>
              <w:right w:val="nil"/>
            </w:tcBorders>
          </w:tcPr>
          <w:p w14:paraId="7015166C" w14:textId="77777777" w:rsidR="00B64868" w:rsidRPr="00C2375E" w:rsidRDefault="00B64868" w:rsidP="00117422">
            <w:pPr>
              <w:ind w:left="227" w:hanging="227"/>
              <w:jc w:val="right"/>
              <w:rPr>
                <w:rFonts w:cstheme="minorHAnsi"/>
                <w:sz w:val="20"/>
                <w:szCs w:val="20"/>
              </w:rPr>
            </w:pPr>
            <w:r>
              <w:rPr>
                <w:rFonts w:cstheme="minorHAnsi"/>
                <w:sz w:val="20"/>
                <w:szCs w:val="20"/>
              </w:rPr>
              <w:t>11,429</w:t>
            </w:r>
          </w:p>
        </w:tc>
        <w:tc>
          <w:tcPr>
            <w:tcW w:w="1202" w:type="dxa"/>
            <w:tcBorders>
              <w:top w:val="nil"/>
              <w:left w:val="nil"/>
              <w:bottom w:val="nil"/>
              <w:right w:val="nil"/>
            </w:tcBorders>
          </w:tcPr>
          <w:p w14:paraId="740A2318" w14:textId="77777777" w:rsidR="00B64868" w:rsidRPr="00C2375E" w:rsidRDefault="00B64868" w:rsidP="00117422">
            <w:pPr>
              <w:ind w:left="227" w:hanging="227"/>
              <w:jc w:val="right"/>
              <w:rPr>
                <w:rFonts w:cstheme="minorHAnsi"/>
                <w:sz w:val="20"/>
                <w:szCs w:val="20"/>
              </w:rPr>
            </w:pPr>
            <w:r>
              <w:rPr>
                <w:rFonts w:cstheme="minorHAnsi"/>
                <w:sz w:val="20"/>
                <w:szCs w:val="20"/>
              </w:rPr>
              <w:t>18,157</w:t>
            </w:r>
          </w:p>
        </w:tc>
      </w:tr>
      <w:tr w:rsidR="00B64868" w:rsidRPr="00290F95" w14:paraId="7EC864D6" w14:textId="77777777" w:rsidTr="00117422">
        <w:tc>
          <w:tcPr>
            <w:tcW w:w="2988" w:type="dxa"/>
            <w:tcBorders>
              <w:top w:val="nil"/>
              <w:left w:val="nil"/>
              <w:bottom w:val="nil"/>
              <w:right w:val="nil"/>
            </w:tcBorders>
          </w:tcPr>
          <w:p w14:paraId="19FBB4D9" w14:textId="77777777" w:rsidR="00B64868" w:rsidRPr="00270987" w:rsidRDefault="00B64868" w:rsidP="00117422">
            <w:pPr>
              <w:ind w:left="227" w:hanging="227"/>
              <w:rPr>
                <w:rFonts w:ascii="Calibri" w:hAnsi="Calibri"/>
                <w:b/>
                <w:sz w:val="20"/>
              </w:rPr>
            </w:pPr>
            <w:r w:rsidRPr="00270987">
              <w:rPr>
                <w:rFonts w:ascii="Calibri" w:hAnsi="Calibri"/>
                <w:b/>
                <w:sz w:val="20"/>
              </w:rPr>
              <w:t>Total revenue</w:t>
            </w:r>
          </w:p>
        </w:tc>
        <w:tc>
          <w:tcPr>
            <w:tcW w:w="1202" w:type="dxa"/>
            <w:tcBorders>
              <w:top w:val="nil"/>
              <w:left w:val="nil"/>
              <w:bottom w:val="nil"/>
              <w:right w:val="nil"/>
            </w:tcBorders>
          </w:tcPr>
          <w:p w14:paraId="6855AC91" w14:textId="77777777" w:rsidR="00B64868" w:rsidRPr="00CD49BE" w:rsidRDefault="00B64868" w:rsidP="00117422">
            <w:pPr>
              <w:ind w:left="227" w:hanging="227"/>
              <w:jc w:val="right"/>
              <w:rPr>
                <w:rFonts w:cstheme="minorHAnsi"/>
                <w:b/>
                <w:sz w:val="20"/>
                <w:szCs w:val="20"/>
              </w:rPr>
            </w:pPr>
            <w:r w:rsidRPr="00CD49BE">
              <w:rPr>
                <w:rFonts w:cstheme="minorHAnsi"/>
                <w:b/>
                <w:bCs/>
                <w:sz w:val="20"/>
                <w:szCs w:val="20"/>
              </w:rPr>
              <w:t>1,249,449</w:t>
            </w:r>
          </w:p>
        </w:tc>
        <w:tc>
          <w:tcPr>
            <w:tcW w:w="1202" w:type="dxa"/>
            <w:tcBorders>
              <w:top w:val="nil"/>
              <w:left w:val="nil"/>
              <w:bottom w:val="nil"/>
              <w:right w:val="nil"/>
            </w:tcBorders>
          </w:tcPr>
          <w:p w14:paraId="39CA184F" w14:textId="77777777" w:rsidR="00B64868" w:rsidRPr="00C2375E" w:rsidRDefault="00B64868" w:rsidP="00117422">
            <w:pPr>
              <w:ind w:left="227" w:hanging="227"/>
              <w:jc w:val="right"/>
              <w:rPr>
                <w:rFonts w:cstheme="minorHAnsi"/>
                <w:b/>
                <w:sz w:val="20"/>
                <w:szCs w:val="20"/>
              </w:rPr>
            </w:pPr>
            <w:r w:rsidRPr="00C2375E">
              <w:rPr>
                <w:rFonts w:cstheme="minorHAnsi"/>
                <w:b/>
                <w:bCs/>
                <w:sz w:val="20"/>
                <w:szCs w:val="20"/>
              </w:rPr>
              <w:t>1,253,588</w:t>
            </w:r>
          </w:p>
        </w:tc>
        <w:tc>
          <w:tcPr>
            <w:tcW w:w="1202" w:type="dxa"/>
            <w:tcBorders>
              <w:top w:val="nil"/>
              <w:left w:val="nil"/>
              <w:bottom w:val="nil"/>
              <w:right w:val="nil"/>
            </w:tcBorders>
          </w:tcPr>
          <w:p w14:paraId="19135C2E" w14:textId="77777777" w:rsidR="00B64868" w:rsidRPr="00C2375E" w:rsidRDefault="00B64868" w:rsidP="00117422">
            <w:pPr>
              <w:ind w:left="227" w:hanging="227"/>
              <w:jc w:val="right"/>
              <w:rPr>
                <w:rFonts w:cstheme="minorHAnsi"/>
                <w:b/>
                <w:sz w:val="20"/>
                <w:szCs w:val="20"/>
              </w:rPr>
            </w:pPr>
            <w:r w:rsidRPr="00C2375E">
              <w:rPr>
                <w:rFonts w:cstheme="minorHAnsi"/>
                <w:b/>
                <w:bCs/>
                <w:sz w:val="20"/>
                <w:szCs w:val="20"/>
              </w:rPr>
              <w:t>1,558,040</w:t>
            </w:r>
          </w:p>
        </w:tc>
        <w:tc>
          <w:tcPr>
            <w:tcW w:w="1202" w:type="dxa"/>
            <w:tcBorders>
              <w:top w:val="nil"/>
              <w:left w:val="nil"/>
              <w:bottom w:val="nil"/>
              <w:right w:val="nil"/>
            </w:tcBorders>
          </w:tcPr>
          <w:p w14:paraId="16C3FD25" w14:textId="77777777" w:rsidR="00B64868" w:rsidRPr="00C2375E" w:rsidRDefault="00B64868" w:rsidP="00117422">
            <w:pPr>
              <w:ind w:left="227" w:hanging="227"/>
              <w:jc w:val="right"/>
              <w:rPr>
                <w:rFonts w:cstheme="minorHAnsi"/>
                <w:b/>
                <w:sz w:val="20"/>
                <w:szCs w:val="20"/>
              </w:rPr>
            </w:pPr>
            <w:r w:rsidRPr="00C2375E">
              <w:rPr>
                <w:rFonts w:cstheme="minorHAnsi"/>
                <w:b/>
                <w:bCs/>
                <w:sz w:val="20"/>
                <w:szCs w:val="20"/>
              </w:rPr>
              <w:t>1,642,297</w:t>
            </w:r>
          </w:p>
        </w:tc>
        <w:tc>
          <w:tcPr>
            <w:tcW w:w="1202" w:type="dxa"/>
            <w:tcBorders>
              <w:top w:val="nil"/>
              <w:left w:val="nil"/>
              <w:bottom w:val="nil"/>
              <w:right w:val="nil"/>
            </w:tcBorders>
          </w:tcPr>
          <w:p w14:paraId="77D34343" w14:textId="77777777" w:rsidR="00B64868" w:rsidRPr="00C2375E" w:rsidRDefault="00B64868" w:rsidP="00117422">
            <w:pPr>
              <w:ind w:left="227" w:hanging="227"/>
              <w:jc w:val="right"/>
              <w:rPr>
                <w:rFonts w:cstheme="minorHAnsi"/>
                <w:b/>
                <w:sz w:val="20"/>
                <w:szCs w:val="20"/>
              </w:rPr>
            </w:pPr>
            <w:r w:rsidRPr="00C2375E">
              <w:rPr>
                <w:rFonts w:cstheme="minorHAnsi"/>
                <w:b/>
                <w:bCs/>
                <w:sz w:val="20"/>
                <w:szCs w:val="20"/>
              </w:rPr>
              <w:t>1,671,142</w:t>
            </w:r>
          </w:p>
        </w:tc>
      </w:tr>
      <w:tr w:rsidR="00B64868" w:rsidRPr="00270987" w14:paraId="4926CE8F" w14:textId="77777777" w:rsidTr="00117422">
        <w:trPr>
          <w:trHeight w:val="277"/>
        </w:trPr>
        <w:tc>
          <w:tcPr>
            <w:tcW w:w="2988" w:type="dxa"/>
            <w:tcBorders>
              <w:top w:val="nil"/>
              <w:left w:val="nil"/>
              <w:bottom w:val="nil"/>
              <w:right w:val="nil"/>
            </w:tcBorders>
          </w:tcPr>
          <w:p w14:paraId="68D15D8D" w14:textId="77777777" w:rsidR="00B64868" w:rsidRPr="00270987" w:rsidRDefault="00B64868" w:rsidP="00117422">
            <w:pPr>
              <w:ind w:left="227" w:hanging="227"/>
              <w:rPr>
                <w:rFonts w:ascii="Calibri" w:hAnsi="Calibri"/>
                <w:b/>
                <w:sz w:val="20"/>
              </w:rPr>
            </w:pPr>
            <w:r w:rsidRPr="00270987">
              <w:rPr>
                <w:rFonts w:ascii="Calibri" w:hAnsi="Calibri"/>
                <w:b/>
                <w:sz w:val="20"/>
              </w:rPr>
              <w:t>Expenses</w:t>
            </w:r>
          </w:p>
        </w:tc>
        <w:tc>
          <w:tcPr>
            <w:tcW w:w="1202" w:type="dxa"/>
            <w:tcBorders>
              <w:top w:val="nil"/>
              <w:left w:val="nil"/>
              <w:bottom w:val="nil"/>
              <w:right w:val="nil"/>
            </w:tcBorders>
          </w:tcPr>
          <w:p w14:paraId="42FED525" w14:textId="77777777" w:rsidR="00B64868" w:rsidRPr="00CD49BE" w:rsidRDefault="00B64868" w:rsidP="00117422">
            <w:pPr>
              <w:pStyle w:val="EmptyCell0"/>
              <w:rPr>
                <w:rFonts w:asciiTheme="minorHAnsi" w:hAnsiTheme="minorHAnsi" w:cstheme="minorHAnsi"/>
                <w:sz w:val="20"/>
              </w:rPr>
            </w:pPr>
          </w:p>
        </w:tc>
        <w:tc>
          <w:tcPr>
            <w:tcW w:w="1202" w:type="dxa"/>
            <w:tcBorders>
              <w:top w:val="nil"/>
              <w:left w:val="nil"/>
              <w:bottom w:val="nil"/>
              <w:right w:val="nil"/>
            </w:tcBorders>
          </w:tcPr>
          <w:p w14:paraId="4543CDFF" w14:textId="77777777" w:rsidR="00B64868" w:rsidRPr="00C2375E" w:rsidRDefault="00B64868" w:rsidP="00117422">
            <w:pPr>
              <w:pStyle w:val="Btablefigureunbold"/>
              <w:rPr>
                <w:szCs w:val="20"/>
              </w:rPr>
            </w:pPr>
          </w:p>
        </w:tc>
        <w:tc>
          <w:tcPr>
            <w:tcW w:w="1202" w:type="dxa"/>
            <w:tcBorders>
              <w:top w:val="nil"/>
              <w:left w:val="nil"/>
              <w:bottom w:val="nil"/>
              <w:right w:val="nil"/>
            </w:tcBorders>
          </w:tcPr>
          <w:p w14:paraId="55429C82" w14:textId="77777777" w:rsidR="00B64868" w:rsidRPr="00C2375E" w:rsidRDefault="00B64868" w:rsidP="00117422">
            <w:pPr>
              <w:pStyle w:val="Btablefigureunbold"/>
              <w:rPr>
                <w:szCs w:val="20"/>
              </w:rPr>
            </w:pPr>
          </w:p>
        </w:tc>
        <w:tc>
          <w:tcPr>
            <w:tcW w:w="1202" w:type="dxa"/>
            <w:tcBorders>
              <w:top w:val="nil"/>
              <w:left w:val="nil"/>
              <w:bottom w:val="nil"/>
              <w:right w:val="nil"/>
            </w:tcBorders>
          </w:tcPr>
          <w:p w14:paraId="777AFE24" w14:textId="77777777" w:rsidR="00B64868" w:rsidRPr="00C2375E" w:rsidRDefault="00B64868" w:rsidP="00117422">
            <w:pPr>
              <w:pStyle w:val="Btablefigureunbold"/>
              <w:rPr>
                <w:szCs w:val="20"/>
              </w:rPr>
            </w:pPr>
          </w:p>
        </w:tc>
        <w:tc>
          <w:tcPr>
            <w:tcW w:w="1202" w:type="dxa"/>
            <w:tcBorders>
              <w:top w:val="nil"/>
              <w:left w:val="nil"/>
              <w:bottom w:val="nil"/>
              <w:right w:val="nil"/>
            </w:tcBorders>
          </w:tcPr>
          <w:p w14:paraId="44749FE4" w14:textId="77777777" w:rsidR="00B64868" w:rsidRPr="00C2375E" w:rsidRDefault="00B64868" w:rsidP="00117422">
            <w:pPr>
              <w:pStyle w:val="Btablefigureunbold"/>
              <w:rPr>
                <w:szCs w:val="20"/>
              </w:rPr>
            </w:pPr>
          </w:p>
        </w:tc>
      </w:tr>
      <w:tr w:rsidR="00B64868" w:rsidRPr="00270987" w14:paraId="0A7F4FBB" w14:textId="77777777" w:rsidTr="00117422">
        <w:tc>
          <w:tcPr>
            <w:tcW w:w="2988" w:type="dxa"/>
            <w:tcBorders>
              <w:top w:val="nil"/>
              <w:left w:val="nil"/>
              <w:bottom w:val="nil"/>
              <w:right w:val="nil"/>
            </w:tcBorders>
          </w:tcPr>
          <w:p w14:paraId="70CF30E4" w14:textId="77777777" w:rsidR="00B64868" w:rsidRPr="00270987" w:rsidRDefault="00B64868" w:rsidP="00117422">
            <w:pPr>
              <w:ind w:left="227" w:hanging="227"/>
              <w:rPr>
                <w:rFonts w:ascii="Calibri" w:hAnsi="Calibri"/>
                <w:sz w:val="20"/>
              </w:rPr>
            </w:pPr>
            <w:r w:rsidRPr="00270987">
              <w:rPr>
                <w:rFonts w:ascii="Calibri" w:hAnsi="Calibri"/>
                <w:sz w:val="20"/>
              </w:rPr>
              <w:t>Employee expenses</w:t>
            </w:r>
          </w:p>
        </w:tc>
        <w:tc>
          <w:tcPr>
            <w:tcW w:w="1202" w:type="dxa"/>
            <w:tcBorders>
              <w:top w:val="nil"/>
              <w:left w:val="nil"/>
              <w:bottom w:val="nil"/>
              <w:right w:val="nil"/>
            </w:tcBorders>
          </w:tcPr>
          <w:p w14:paraId="57939F13"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245,591</w:t>
            </w:r>
          </w:p>
        </w:tc>
        <w:tc>
          <w:tcPr>
            <w:tcW w:w="1202" w:type="dxa"/>
            <w:tcBorders>
              <w:top w:val="nil"/>
              <w:left w:val="nil"/>
              <w:bottom w:val="nil"/>
              <w:right w:val="nil"/>
            </w:tcBorders>
          </w:tcPr>
          <w:p w14:paraId="554A8CAB"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245,591</w:t>
            </w:r>
          </w:p>
        </w:tc>
        <w:tc>
          <w:tcPr>
            <w:tcW w:w="1202" w:type="dxa"/>
            <w:tcBorders>
              <w:top w:val="nil"/>
              <w:left w:val="nil"/>
              <w:bottom w:val="nil"/>
              <w:right w:val="nil"/>
            </w:tcBorders>
          </w:tcPr>
          <w:p w14:paraId="28036420"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252,435</w:t>
            </w:r>
          </w:p>
        </w:tc>
        <w:tc>
          <w:tcPr>
            <w:tcW w:w="1202" w:type="dxa"/>
            <w:tcBorders>
              <w:top w:val="nil"/>
              <w:left w:val="nil"/>
              <w:bottom w:val="nil"/>
              <w:right w:val="nil"/>
            </w:tcBorders>
          </w:tcPr>
          <w:p w14:paraId="2524D799"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255,836</w:t>
            </w:r>
          </w:p>
        </w:tc>
        <w:tc>
          <w:tcPr>
            <w:tcW w:w="1202" w:type="dxa"/>
            <w:tcBorders>
              <w:top w:val="nil"/>
              <w:left w:val="nil"/>
              <w:bottom w:val="nil"/>
              <w:right w:val="nil"/>
            </w:tcBorders>
          </w:tcPr>
          <w:p w14:paraId="116FD65C"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260,880</w:t>
            </w:r>
          </w:p>
        </w:tc>
      </w:tr>
      <w:tr w:rsidR="00B64868" w:rsidRPr="00270987" w14:paraId="4592C4E5" w14:textId="77777777" w:rsidTr="00117422">
        <w:tc>
          <w:tcPr>
            <w:tcW w:w="2988" w:type="dxa"/>
            <w:tcBorders>
              <w:top w:val="nil"/>
              <w:left w:val="nil"/>
              <w:bottom w:val="nil"/>
              <w:right w:val="nil"/>
            </w:tcBorders>
          </w:tcPr>
          <w:p w14:paraId="51227746" w14:textId="77777777" w:rsidR="00B64868" w:rsidRPr="00270987" w:rsidRDefault="00B64868" w:rsidP="00117422">
            <w:pPr>
              <w:ind w:left="227" w:hanging="227"/>
              <w:rPr>
                <w:rFonts w:ascii="Calibri" w:hAnsi="Calibri"/>
                <w:sz w:val="20"/>
              </w:rPr>
            </w:pPr>
            <w:r w:rsidRPr="00270987">
              <w:rPr>
                <w:rFonts w:ascii="Calibri" w:hAnsi="Calibri"/>
                <w:sz w:val="20"/>
              </w:rPr>
              <w:t>Superannuation expenses</w:t>
            </w:r>
          </w:p>
        </w:tc>
        <w:tc>
          <w:tcPr>
            <w:tcW w:w="1202" w:type="dxa"/>
            <w:tcBorders>
              <w:top w:val="nil"/>
              <w:left w:val="nil"/>
              <w:bottom w:val="nil"/>
              <w:right w:val="nil"/>
            </w:tcBorders>
          </w:tcPr>
          <w:p w14:paraId="32469711"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40,106</w:t>
            </w:r>
          </w:p>
        </w:tc>
        <w:tc>
          <w:tcPr>
            <w:tcW w:w="1202" w:type="dxa"/>
            <w:tcBorders>
              <w:top w:val="nil"/>
              <w:left w:val="nil"/>
              <w:bottom w:val="nil"/>
              <w:right w:val="nil"/>
            </w:tcBorders>
          </w:tcPr>
          <w:p w14:paraId="591E2A76"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40,106</w:t>
            </w:r>
          </w:p>
        </w:tc>
        <w:tc>
          <w:tcPr>
            <w:tcW w:w="1202" w:type="dxa"/>
            <w:tcBorders>
              <w:top w:val="nil"/>
              <w:left w:val="nil"/>
              <w:bottom w:val="nil"/>
              <w:right w:val="nil"/>
            </w:tcBorders>
          </w:tcPr>
          <w:p w14:paraId="754FCF0D"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41,873</w:t>
            </w:r>
          </w:p>
        </w:tc>
        <w:tc>
          <w:tcPr>
            <w:tcW w:w="1202" w:type="dxa"/>
            <w:tcBorders>
              <w:top w:val="nil"/>
              <w:left w:val="nil"/>
              <w:bottom w:val="nil"/>
              <w:right w:val="nil"/>
            </w:tcBorders>
          </w:tcPr>
          <w:p w14:paraId="11C70BEE"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42,730</w:t>
            </w:r>
          </w:p>
        </w:tc>
        <w:tc>
          <w:tcPr>
            <w:tcW w:w="1202" w:type="dxa"/>
            <w:tcBorders>
              <w:top w:val="nil"/>
              <w:left w:val="nil"/>
              <w:bottom w:val="nil"/>
              <w:right w:val="nil"/>
            </w:tcBorders>
          </w:tcPr>
          <w:p w14:paraId="1C2153A6"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43,351</w:t>
            </w:r>
          </w:p>
        </w:tc>
      </w:tr>
      <w:tr w:rsidR="00B64868" w:rsidRPr="00270987" w14:paraId="57E44860" w14:textId="77777777" w:rsidTr="00117422">
        <w:tc>
          <w:tcPr>
            <w:tcW w:w="2988" w:type="dxa"/>
            <w:tcBorders>
              <w:top w:val="nil"/>
              <w:left w:val="nil"/>
              <w:bottom w:val="nil"/>
              <w:right w:val="nil"/>
            </w:tcBorders>
          </w:tcPr>
          <w:p w14:paraId="2A986ADF" w14:textId="77777777" w:rsidR="00B64868" w:rsidRPr="00270987" w:rsidRDefault="00B64868" w:rsidP="00117422">
            <w:pPr>
              <w:ind w:left="227" w:hanging="227"/>
              <w:rPr>
                <w:rFonts w:ascii="Calibri" w:hAnsi="Calibri"/>
                <w:sz w:val="20"/>
              </w:rPr>
            </w:pPr>
            <w:r w:rsidRPr="00270987">
              <w:rPr>
                <w:rFonts w:ascii="Calibri" w:hAnsi="Calibri"/>
                <w:sz w:val="20"/>
              </w:rPr>
              <w:t>Depreciation and amortisation</w:t>
            </w:r>
          </w:p>
        </w:tc>
        <w:tc>
          <w:tcPr>
            <w:tcW w:w="1202" w:type="dxa"/>
            <w:tcBorders>
              <w:top w:val="nil"/>
              <w:left w:val="nil"/>
              <w:bottom w:val="nil"/>
              <w:right w:val="nil"/>
            </w:tcBorders>
          </w:tcPr>
          <w:p w14:paraId="3448B325"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205,173</w:t>
            </w:r>
          </w:p>
        </w:tc>
        <w:tc>
          <w:tcPr>
            <w:tcW w:w="1202" w:type="dxa"/>
            <w:tcBorders>
              <w:top w:val="nil"/>
              <w:left w:val="nil"/>
              <w:bottom w:val="nil"/>
              <w:right w:val="nil"/>
            </w:tcBorders>
          </w:tcPr>
          <w:p w14:paraId="640D6CE1"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205,115</w:t>
            </w:r>
          </w:p>
        </w:tc>
        <w:tc>
          <w:tcPr>
            <w:tcW w:w="1202" w:type="dxa"/>
            <w:tcBorders>
              <w:top w:val="nil"/>
              <w:left w:val="nil"/>
              <w:bottom w:val="nil"/>
              <w:right w:val="nil"/>
            </w:tcBorders>
          </w:tcPr>
          <w:p w14:paraId="7216D6CA"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218,140</w:t>
            </w:r>
          </w:p>
        </w:tc>
        <w:tc>
          <w:tcPr>
            <w:tcW w:w="1202" w:type="dxa"/>
            <w:tcBorders>
              <w:top w:val="nil"/>
              <w:left w:val="nil"/>
              <w:bottom w:val="nil"/>
              <w:right w:val="nil"/>
            </w:tcBorders>
          </w:tcPr>
          <w:p w14:paraId="713B0887"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227,121</w:t>
            </w:r>
          </w:p>
        </w:tc>
        <w:tc>
          <w:tcPr>
            <w:tcW w:w="1202" w:type="dxa"/>
            <w:tcBorders>
              <w:top w:val="nil"/>
              <w:left w:val="nil"/>
              <w:bottom w:val="nil"/>
              <w:right w:val="nil"/>
            </w:tcBorders>
          </w:tcPr>
          <w:p w14:paraId="00C31AB5"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236,300</w:t>
            </w:r>
          </w:p>
        </w:tc>
      </w:tr>
      <w:tr w:rsidR="00B64868" w:rsidRPr="00270987" w14:paraId="27376BB4" w14:textId="77777777" w:rsidTr="00117422">
        <w:tc>
          <w:tcPr>
            <w:tcW w:w="2988" w:type="dxa"/>
            <w:tcBorders>
              <w:top w:val="nil"/>
              <w:left w:val="nil"/>
              <w:bottom w:val="nil"/>
              <w:right w:val="nil"/>
            </w:tcBorders>
          </w:tcPr>
          <w:p w14:paraId="6BB974AC" w14:textId="77777777" w:rsidR="00B64868" w:rsidRPr="00270987" w:rsidRDefault="00B64868" w:rsidP="00117422">
            <w:pPr>
              <w:ind w:left="227" w:hanging="227"/>
              <w:rPr>
                <w:rFonts w:ascii="Calibri" w:hAnsi="Calibri"/>
                <w:sz w:val="20"/>
              </w:rPr>
            </w:pPr>
            <w:r w:rsidRPr="00270987">
              <w:rPr>
                <w:rFonts w:ascii="Calibri" w:hAnsi="Calibri"/>
                <w:sz w:val="20"/>
              </w:rPr>
              <w:t>Interest expense</w:t>
            </w:r>
          </w:p>
        </w:tc>
        <w:tc>
          <w:tcPr>
            <w:tcW w:w="1202" w:type="dxa"/>
            <w:tcBorders>
              <w:top w:val="nil"/>
              <w:left w:val="nil"/>
              <w:bottom w:val="nil"/>
              <w:right w:val="nil"/>
            </w:tcBorders>
          </w:tcPr>
          <w:p w14:paraId="44BDE212"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102,865</w:t>
            </w:r>
          </w:p>
        </w:tc>
        <w:tc>
          <w:tcPr>
            <w:tcW w:w="1202" w:type="dxa"/>
            <w:tcBorders>
              <w:top w:val="nil"/>
              <w:left w:val="nil"/>
              <w:bottom w:val="nil"/>
              <w:right w:val="nil"/>
            </w:tcBorders>
          </w:tcPr>
          <w:p w14:paraId="4396A27B"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102,865</w:t>
            </w:r>
          </w:p>
        </w:tc>
        <w:tc>
          <w:tcPr>
            <w:tcW w:w="1202" w:type="dxa"/>
            <w:tcBorders>
              <w:top w:val="nil"/>
              <w:left w:val="nil"/>
              <w:bottom w:val="nil"/>
              <w:right w:val="nil"/>
            </w:tcBorders>
          </w:tcPr>
          <w:p w14:paraId="04E42FA4"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106,029</w:t>
            </w:r>
          </w:p>
        </w:tc>
        <w:tc>
          <w:tcPr>
            <w:tcW w:w="1202" w:type="dxa"/>
            <w:tcBorders>
              <w:top w:val="nil"/>
              <w:left w:val="nil"/>
              <w:bottom w:val="nil"/>
              <w:right w:val="nil"/>
            </w:tcBorders>
          </w:tcPr>
          <w:p w14:paraId="410449B8"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107,535</w:t>
            </w:r>
          </w:p>
        </w:tc>
        <w:tc>
          <w:tcPr>
            <w:tcW w:w="1202" w:type="dxa"/>
            <w:tcBorders>
              <w:top w:val="nil"/>
              <w:left w:val="nil"/>
              <w:bottom w:val="nil"/>
              <w:right w:val="nil"/>
            </w:tcBorders>
          </w:tcPr>
          <w:p w14:paraId="5C8CF8F3"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117,495</w:t>
            </w:r>
          </w:p>
        </w:tc>
      </w:tr>
      <w:tr w:rsidR="00B64868" w:rsidRPr="00270987" w14:paraId="00A47DE0" w14:textId="77777777" w:rsidTr="00117422">
        <w:trPr>
          <w:trHeight w:val="207"/>
        </w:trPr>
        <w:tc>
          <w:tcPr>
            <w:tcW w:w="2988" w:type="dxa"/>
            <w:tcBorders>
              <w:top w:val="nil"/>
              <w:left w:val="nil"/>
              <w:bottom w:val="nil"/>
              <w:right w:val="nil"/>
            </w:tcBorders>
          </w:tcPr>
          <w:p w14:paraId="142BA1AC" w14:textId="77777777" w:rsidR="00B64868" w:rsidRPr="00270987" w:rsidRDefault="00B64868" w:rsidP="00117422">
            <w:pPr>
              <w:ind w:left="227" w:hanging="227"/>
              <w:rPr>
                <w:rFonts w:ascii="Calibri" w:hAnsi="Calibri"/>
                <w:sz w:val="20"/>
              </w:rPr>
            </w:pPr>
            <w:r w:rsidRPr="00270987">
              <w:rPr>
                <w:rFonts w:ascii="Calibri" w:hAnsi="Calibri"/>
                <w:sz w:val="20"/>
              </w:rPr>
              <w:t>Other property expenses (income tax equivalents)</w:t>
            </w:r>
          </w:p>
        </w:tc>
        <w:tc>
          <w:tcPr>
            <w:tcW w:w="1202" w:type="dxa"/>
            <w:tcBorders>
              <w:top w:val="nil"/>
              <w:left w:val="nil"/>
              <w:bottom w:val="nil"/>
              <w:right w:val="nil"/>
            </w:tcBorders>
          </w:tcPr>
          <w:p w14:paraId="68E60FAF"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67,976</w:t>
            </w:r>
          </w:p>
        </w:tc>
        <w:tc>
          <w:tcPr>
            <w:tcW w:w="1202" w:type="dxa"/>
            <w:tcBorders>
              <w:top w:val="nil"/>
              <w:left w:val="nil"/>
              <w:bottom w:val="nil"/>
              <w:right w:val="nil"/>
            </w:tcBorders>
          </w:tcPr>
          <w:p w14:paraId="5CF4A25C"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68,428</w:t>
            </w:r>
          </w:p>
        </w:tc>
        <w:tc>
          <w:tcPr>
            <w:tcW w:w="1202" w:type="dxa"/>
            <w:tcBorders>
              <w:top w:val="nil"/>
              <w:left w:val="nil"/>
              <w:bottom w:val="nil"/>
              <w:right w:val="nil"/>
            </w:tcBorders>
          </w:tcPr>
          <w:p w14:paraId="300591F1"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113,517</w:t>
            </w:r>
          </w:p>
        </w:tc>
        <w:tc>
          <w:tcPr>
            <w:tcW w:w="1202" w:type="dxa"/>
            <w:tcBorders>
              <w:top w:val="nil"/>
              <w:left w:val="nil"/>
              <w:bottom w:val="nil"/>
              <w:right w:val="nil"/>
            </w:tcBorders>
          </w:tcPr>
          <w:p w14:paraId="60BCA151"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160,510</w:t>
            </w:r>
          </w:p>
        </w:tc>
        <w:tc>
          <w:tcPr>
            <w:tcW w:w="1202" w:type="dxa"/>
            <w:tcBorders>
              <w:top w:val="nil"/>
              <w:left w:val="nil"/>
              <w:bottom w:val="nil"/>
              <w:right w:val="nil"/>
            </w:tcBorders>
          </w:tcPr>
          <w:p w14:paraId="3F85874D"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127,468</w:t>
            </w:r>
          </w:p>
        </w:tc>
      </w:tr>
      <w:tr w:rsidR="00B64868" w:rsidRPr="00270987" w14:paraId="31555B5C" w14:textId="77777777" w:rsidTr="00117422">
        <w:tc>
          <w:tcPr>
            <w:tcW w:w="2988" w:type="dxa"/>
            <w:tcBorders>
              <w:top w:val="nil"/>
              <w:left w:val="nil"/>
              <w:bottom w:val="nil"/>
              <w:right w:val="nil"/>
            </w:tcBorders>
          </w:tcPr>
          <w:p w14:paraId="417DB93D" w14:textId="77777777" w:rsidR="00B64868" w:rsidRPr="00270987" w:rsidRDefault="00B64868" w:rsidP="00117422">
            <w:pPr>
              <w:ind w:left="227" w:hanging="227"/>
              <w:rPr>
                <w:rFonts w:ascii="Calibri" w:hAnsi="Calibri"/>
                <w:sz w:val="20"/>
              </w:rPr>
            </w:pPr>
            <w:r w:rsidRPr="00270987">
              <w:rPr>
                <w:rFonts w:ascii="Calibri" w:hAnsi="Calibri"/>
                <w:sz w:val="20"/>
              </w:rPr>
              <w:t>Other operating expenses</w:t>
            </w:r>
          </w:p>
        </w:tc>
        <w:tc>
          <w:tcPr>
            <w:tcW w:w="1202" w:type="dxa"/>
            <w:tcBorders>
              <w:top w:val="nil"/>
              <w:left w:val="nil"/>
              <w:bottom w:val="nil"/>
              <w:right w:val="nil"/>
            </w:tcBorders>
          </w:tcPr>
          <w:p w14:paraId="0F384237" w14:textId="77777777" w:rsidR="00B64868" w:rsidRPr="00CD49BE" w:rsidRDefault="00B64868" w:rsidP="00117422">
            <w:pPr>
              <w:pStyle w:val="EmptyCell0"/>
              <w:rPr>
                <w:rFonts w:asciiTheme="minorHAnsi" w:hAnsiTheme="minorHAnsi" w:cstheme="minorHAnsi"/>
                <w:sz w:val="20"/>
              </w:rPr>
            </w:pPr>
          </w:p>
        </w:tc>
        <w:tc>
          <w:tcPr>
            <w:tcW w:w="1202" w:type="dxa"/>
            <w:tcBorders>
              <w:top w:val="nil"/>
              <w:left w:val="nil"/>
              <w:bottom w:val="nil"/>
              <w:right w:val="nil"/>
            </w:tcBorders>
          </w:tcPr>
          <w:p w14:paraId="7C50E9E1"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 </w:t>
            </w:r>
          </w:p>
        </w:tc>
        <w:tc>
          <w:tcPr>
            <w:tcW w:w="1202" w:type="dxa"/>
            <w:tcBorders>
              <w:top w:val="nil"/>
              <w:left w:val="nil"/>
              <w:bottom w:val="nil"/>
              <w:right w:val="nil"/>
            </w:tcBorders>
          </w:tcPr>
          <w:p w14:paraId="47295BE4" w14:textId="77777777" w:rsidR="00B64868" w:rsidRPr="00C2375E"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18B71D1C"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 </w:t>
            </w:r>
          </w:p>
        </w:tc>
        <w:tc>
          <w:tcPr>
            <w:tcW w:w="1202" w:type="dxa"/>
            <w:tcBorders>
              <w:top w:val="nil"/>
              <w:left w:val="nil"/>
              <w:bottom w:val="nil"/>
              <w:right w:val="nil"/>
            </w:tcBorders>
          </w:tcPr>
          <w:p w14:paraId="43E4887F"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 </w:t>
            </w:r>
          </w:p>
        </w:tc>
      </w:tr>
      <w:tr w:rsidR="00B64868" w:rsidRPr="00270987" w14:paraId="44F81B13" w14:textId="77777777" w:rsidTr="00117422">
        <w:tc>
          <w:tcPr>
            <w:tcW w:w="2988" w:type="dxa"/>
            <w:tcBorders>
              <w:top w:val="nil"/>
              <w:left w:val="nil"/>
              <w:bottom w:val="nil"/>
              <w:right w:val="nil"/>
            </w:tcBorders>
          </w:tcPr>
          <w:p w14:paraId="329EAF7D" w14:textId="77777777" w:rsidR="00B64868" w:rsidRPr="00270987" w:rsidRDefault="00B64868" w:rsidP="00117422">
            <w:pPr>
              <w:ind w:left="397" w:hanging="227"/>
              <w:rPr>
                <w:rFonts w:ascii="Calibri" w:hAnsi="Calibri"/>
                <w:sz w:val="20"/>
              </w:rPr>
            </w:pPr>
            <w:r w:rsidRPr="00270987">
              <w:rPr>
                <w:rFonts w:ascii="Calibri" w:hAnsi="Calibri"/>
                <w:sz w:val="20"/>
              </w:rPr>
              <w:t>Supplies and services</w:t>
            </w:r>
          </w:p>
        </w:tc>
        <w:tc>
          <w:tcPr>
            <w:tcW w:w="1202" w:type="dxa"/>
            <w:tcBorders>
              <w:top w:val="nil"/>
              <w:left w:val="nil"/>
              <w:bottom w:val="nil"/>
              <w:right w:val="nil"/>
            </w:tcBorders>
          </w:tcPr>
          <w:p w14:paraId="0CBF2ACD"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380,308</w:t>
            </w:r>
          </w:p>
        </w:tc>
        <w:tc>
          <w:tcPr>
            <w:tcW w:w="1202" w:type="dxa"/>
            <w:tcBorders>
              <w:top w:val="nil"/>
              <w:left w:val="nil"/>
              <w:bottom w:val="nil"/>
              <w:right w:val="nil"/>
            </w:tcBorders>
          </w:tcPr>
          <w:p w14:paraId="1CD9AC87"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382,672</w:t>
            </w:r>
          </w:p>
        </w:tc>
        <w:tc>
          <w:tcPr>
            <w:tcW w:w="1202" w:type="dxa"/>
            <w:tcBorders>
              <w:top w:val="nil"/>
              <w:left w:val="nil"/>
              <w:bottom w:val="nil"/>
              <w:right w:val="nil"/>
            </w:tcBorders>
          </w:tcPr>
          <w:p w14:paraId="65BC7768"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339,775</w:t>
            </w:r>
          </w:p>
        </w:tc>
        <w:tc>
          <w:tcPr>
            <w:tcW w:w="1202" w:type="dxa"/>
            <w:tcBorders>
              <w:top w:val="nil"/>
              <w:left w:val="nil"/>
              <w:bottom w:val="nil"/>
              <w:right w:val="nil"/>
            </w:tcBorders>
          </w:tcPr>
          <w:p w14:paraId="0A3DABBF"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329,319</w:t>
            </w:r>
          </w:p>
        </w:tc>
        <w:tc>
          <w:tcPr>
            <w:tcW w:w="1202" w:type="dxa"/>
            <w:tcBorders>
              <w:top w:val="nil"/>
              <w:left w:val="nil"/>
              <w:bottom w:val="nil"/>
              <w:right w:val="nil"/>
            </w:tcBorders>
          </w:tcPr>
          <w:p w14:paraId="7AF2857E"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340,794</w:t>
            </w:r>
          </w:p>
        </w:tc>
      </w:tr>
      <w:tr w:rsidR="00B64868" w:rsidRPr="00270987" w14:paraId="25C0B62F" w14:textId="77777777" w:rsidTr="00117422">
        <w:tc>
          <w:tcPr>
            <w:tcW w:w="2988" w:type="dxa"/>
            <w:tcBorders>
              <w:top w:val="nil"/>
              <w:left w:val="nil"/>
              <w:bottom w:val="nil"/>
              <w:right w:val="nil"/>
            </w:tcBorders>
          </w:tcPr>
          <w:p w14:paraId="7D337BBE" w14:textId="77777777" w:rsidR="00B64868" w:rsidRPr="00270987" w:rsidRDefault="00B64868" w:rsidP="00117422">
            <w:pPr>
              <w:ind w:left="397" w:hanging="227"/>
              <w:rPr>
                <w:rFonts w:ascii="Calibri" w:hAnsi="Calibri"/>
                <w:sz w:val="20"/>
              </w:rPr>
            </w:pPr>
            <w:r w:rsidRPr="00270987">
              <w:rPr>
                <w:rFonts w:ascii="Calibri" w:hAnsi="Calibri"/>
                <w:sz w:val="20"/>
              </w:rPr>
              <w:t>Other operating expenses</w:t>
            </w:r>
          </w:p>
        </w:tc>
        <w:tc>
          <w:tcPr>
            <w:tcW w:w="1202" w:type="dxa"/>
            <w:tcBorders>
              <w:top w:val="nil"/>
              <w:left w:val="nil"/>
              <w:bottom w:val="nil"/>
              <w:right w:val="nil"/>
            </w:tcBorders>
          </w:tcPr>
          <w:p w14:paraId="3B1F320B"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197,179</w:t>
            </w:r>
          </w:p>
        </w:tc>
        <w:tc>
          <w:tcPr>
            <w:tcW w:w="1202" w:type="dxa"/>
            <w:tcBorders>
              <w:top w:val="nil"/>
              <w:left w:val="nil"/>
              <w:bottom w:val="nil"/>
              <w:right w:val="nil"/>
            </w:tcBorders>
          </w:tcPr>
          <w:p w14:paraId="36CF99F4"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197,179</w:t>
            </w:r>
          </w:p>
        </w:tc>
        <w:tc>
          <w:tcPr>
            <w:tcW w:w="1202" w:type="dxa"/>
            <w:tcBorders>
              <w:top w:val="nil"/>
              <w:left w:val="nil"/>
              <w:bottom w:val="nil"/>
              <w:right w:val="nil"/>
            </w:tcBorders>
          </w:tcPr>
          <w:p w14:paraId="5551E3D5"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227,873</w:t>
            </w:r>
          </w:p>
        </w:tc>
        <w:tc>
          <w:tcPr>
            <w:tcW w:w="1202" w:type="dxa"/>
            <w:tcBorders>
              <w:top w:val="nil"/>
              <w:left w:val="nil"/>
              <w:bottom w:val="nil"/>
              <w:right w:val="nil"/>
            </w:tcBorders>
          </w:tcPr>
          <w:p w14:paraId="419E3314"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269,627</w:t>
            </w:r>
          </w:p>
        </w:tc>
        <w:tc>
          <w:tcPr>
            <w:tcW w:w="1202" w:type="dxa"/>
            <w:tcBorders>
              <w:top w:val="nil"/>
              <w:left w:val="nil"/>
              <w:bottom w:val="nil"/>
              <w:right w:val="nil"/>
            </w:tcBorders>
          </w:tcPr>
          <w:p w14:paraId="6D1A51CA"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347,973</w:t>
            </w:r>
          </w:p>
        </w:tc>
      </w:tr>
      <w:tr w:rsidR="00B64868" w:rsidRPr="00270987" w14:paraId="5621F8E9" w14:textId="77777777" w:rsidTr="00117422">
        <w:tc>
          <w:tcPr>
            <w:tcW w:w="2988" w:type="dxa"/>
            <w:tcBorders>
              <w:top w:val="nil"/>
              <w:left w:val="nil"/>
              <w:bottom w:val="nil"/>
              <w:right w:val="nil"/>
            </w:tcBorders>
          </w:tcPr>
          <w:p w14:paraId="6D19F007" w14:textId="77777777" w:rsidR="00B64868" w:rsidRPr="00270987" w:rsidRDefault="00B64868" w:rsidP="00117422">
            <w:pPr>
              <w:ind w:left="227" w:hanging="227"/>
              <w:rPr>
                <w:rFonts w:ascii="Calibri" w:hAnsi="Calibri"/>
                <w:sz w:val="20"/>
              </w:rPr>
            </w:pPr>
            <w:r w:rsidRPr="00270987">
              <w:rPr>
                <w:rFonts w:ascii="Calibri" w:hAnsi="Calibri"/>
                <w:sz w:val="20"/>
              </w:rPr>
              <w:t>Grants and purchased services</w:t>
            </w:r>
          </w:p>
        </w:tc>
        <w:tc>
          <w:tcPr>
            <w:tcW w:w="1202" w:type="dxa"/>
            <w:tcBorders>
              <w:top w:val="nil"/>
              <w:left w:val="nil"/>
              <w:bottom w:val="nil"/>
              <w:right w:val="nil"/>
            </w:tcBorders>
          </w:tcPr>
          <w:p w14:paraId="171A3D46"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93,140</w:t>
            </w:r>
          </w:p>
        </w:tc>
        <w:tc>
          <w:tcPr>
            <w:tcW w:w="1202" w:type="dxa"/>
            <w:tcBorders>
              <w:top w:val="nil"/>
              <w:left w:val="nil"/>
              <w:bottom w:val="nil"/>
              <w:right w:val="nil"/>
            </w:tcBorders>
          </w:tcPr>
          <w:p w14:paraId="64AD5C4D"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93,140</w:t>
            </w:r>
          </w:p>
        </w:tc>
        <w:tc>
          <w:tcPr>
            <w:tcW w:w="1202" w:type="dxa"/>
            <w:tcBorders>
              <w:top w:val="nil"/>
              <w:left w:val="nil"/>
              <w:bottom w:val="nil"/>
              <w:right w:val="nil"/>
            </w:tcBorders>
          </w:tcPr>
          <w:p w14:paraId="69BAE6D0"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174,338</w:t>
            </w:r>
          </w:p>
        </w:tc>
        <w:tc>
          <w:tcPr>
            <w:tcW w:w="1202" w:type="dxa"/>
            <w:tcBorders>
              <w:top w:val="nil"/>
              <w:left w:val="nil"/>
              <w:bottom w:val="nil"/>
              <w:right w:val="nil"/>
            </w:tcBorders>
          </w:tcPr>
          <w:p w14:paraId="4235A888"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110,397</w:t>
            </w:r>
          </w:p>
        </w:tc>
        <w:tc>
          <w:tcPr>
            <w:tcW w:w="1202" w:type="dxa"/>
            <w:tcBorders>
              <w:top w:val="nil"/>
              <w:left w:val="nil"/>
              <w:bottom w:val="nil"/>
              <w:right w:val="nil"/>
            </w:tcBorders>
          </w:tcPr>
          <w:p w14:paraId="1F8F439F" w14:textId="77777777" w:rsidR="00B64868" w:rsidRPr="00C2375E" w:rsidRDefault="00B64868" w:rsidP="00117422">
            <w:pPr>
              <w:ind w:left="227" w:hanging="227"/>
              <w:jc w:val="right"/>
              <w:rPr>
                <w:rFonts w:cstheme="minorHAnsi"/>
                <w:sz w:val="20"/>
                <w:szCs w:val="20"/>
              </w:rPr>
            </w:pPr>
            <w:r w:rsidRPr="00C2375E">
              <w:rPr>
                <w:rFonts w:cstheme="minorHAnsi"/>
                <w:sz w:val="20"/>
                <w:szCs w:val="20"/>
              </w:rPr>
              <w:t>90,422</w:t>
            </w:r>
          </w:p>
        </w:tc>
      </w:tr>
      <w:tr w:rsidR="00B64868" w:rsidRPr="00270987" w14:paraId="2A398B68" w14:textId="77777777" w:rsidTr="00117422">
        <w:trPr>
          <w:trHeight w:val="245"/>
        </w:trPr>
        <w:tc>
          <w:tcPr>
            <w:tcW w:w="2988" w:type="dxa"/>
            <w:tcBorders>
              <w:top w:val="nil"/>
              <w:left w:val="nil"/>
              <w:bottom w:val="single" w:sz="4" w:space="0" w:color="auto"/>
              <w:right w:val="nil"/>
            </w:tcBorders>
          </w:tcPr>
          <w:p w14:paraId="7056EDCA" w14:textId="77777777" w:rsidR="00B64868" w:rsidRPr="00270987" w:rsidRDefault="00B64868" w:rsidP="00117422">
            <w:pPr>
              <w:ind w:left="227" w:hanging="227"/>
              <w:rPr>
                <w:rFonts w:ascii="Calibri" w:hAnsi="Calibri"/>
                <w:b/>
                <w:sz w:val="20"/>
              </w:rPr>
            </w:pPr>
            <w:r w:rsidRPr="00270987">
              <w:rPr>
                <w:rFonts w:ascii="Calibri" w:hAnsi="Calibri"/>
                <w:b/>
                <w:sz w:val="20"/>
              </w:rPr>
              <w:t>Total expenses</w:t>
            </w:r>
          </w:p>
        </w:tc>
        <w:tc>
          <w:tcPr>
            <w:tcW w:w="1202" w:type="dxa"/>
            <w:tcBorders>
              <w:top w:val="nil"/>
              <w:left w:val="nil"/>
              <w:bottom w:val="single" w:sz="4" w:space="0" w:color="auto"/>
              <w:right w:val="nil"/>
            </w:tcBorders>
          </w:tcPr>
          <w:p w14:paraId="51ED54D8" w14:textId="77777777" w:rsidR="00B64868" w:rsidRPr="00CD49BE" w:rsidRDefault="00B64868" w:rsidP="00117422">
            <w:pPr>
              <w:ind w:left="227" w:hanging="227"/>
              <w:jc w:val="right"/>
              <w:rPr>
                <w:rFonts w:cstheme="minorHAnsi"/>
                <w:b/>
                <w:sz w:val="20"/>
                <w:szCs w:val="20"/>
              </w:rPr>
            </w:pPr>
            <w:r w:rsidRPr="00CD49BE">
              <w:rPr>
                <w:rFonts w:cstheme="minorHAnsi"/>
                <w:b/>
                <w:bCs/>
                <w:sz w:val="20"/>
                <w:szCs w:val="20"/>
              </w:rPr>
              <w:t>1,332,338</w:t>
            </w:r>
          </w:p>
        </w:tc>
        <w:tc>
          <w:tcPr>
            <w:tcW w:w="1202" w:type="dxa"/>
            <w:tcBorders>
              <w:top w:val="nil"/>
              <w:left w:val="nil"/>
              <w:bottom w:val="single" w:sz="4" w:space="0" w:color="auto"/>
              <w:right w:val="nil"/>
            </w:tcBorders>
          </w:tcPr>
          <w:p w14:paraId="18DCC30E" w14:textId="77777777" w:rsidR="00B64868" w:rsidRPr="00C2375E" w:rsidRDefault="00B64868" w:rsidP="00117422">
            <w:pPr>
              <w:ind w:left="227" w:hanging="227"/>
              <w:jc w:val="right"/>
              <w:rPr>
                <w:rFonts w:cstheme="minorHAnsi"/>
                <w:b/>
                <w:sz w:val="20"/>
                <w:szCs w:val="20"/>
              </w:rPr>
            </w:pPr>
            <w:r w:rsidRPr="00C2375E">
              <w:rPr>
                <w:rFonts w:cstheme="minorHAnsi"/>
                <w:b/>
                <w:bCs/>
                <w:sz w:val="20"/>
                <w:szCs w:val="20"/>
              </w:rPr>
              <w:t>1,335,096</w:t>
            </w:r>
          </w:p>
        </w:tc>
        <w:tc>
          <w:tcPr>
            <w:tcW w:w="1202" w:type="dxa"/>
            <w:tcBorders>
              <w:top w:val="nil"/>
              <w:left w:val="nil"/>
              <w:bottom w:val="single" w:sz="4" w:space="0" w:color="auto"/>
              <w:right w:val="nil"/>
            </w:tcBorders>
          </w:tcPr>
          <w:p w14:paraId="6833A8BB" w14:textId="77777777" w:rsidR="00B64868" w:rsidRPr="00C2375E" w:rsidRDefault="00B64868" w:rsidP="00117422">
            <w:pPr>
              <w:ind w:left="227" w:hanging="227"/>
              <w:jc w:val="right"/>
              <w:rPr>
                <w:rFonts w:cstheme="minorHAnsi"/>
                <w:b/>
                <w:sz w:val="20"/>
                <w:szCs w:val="20"/>
              </w:rPr>
            </w:pPr>
            <w:r w:rsidRPr="00C2375E">
              <w:rPr>
                <w:rFonts w:cstheme="minorHAnsi"/>
                <w:b/>
                <w:bCs/>
                <w:sz w:val="20"/>
                <w:szCs w:val="20"/>
              </w:rPr>
              <w:t>1,473,980</w:t>
            </w:r>
          </w:p>
        </w:tc>
        <w:tc>
          <w:tcPr>
            <w:tcW w:w="1202" w:type="dxa"/>
            <w:tcBorders>
              <w:top w:val="nil"/>
              <w:left w:val="nil"/>
              <w:bottom w:val="single" w:sz="4" w:space="0" w:color="auto"/>
              <w:right w:val="nil"/>
            </w:tcBorders>
          </w:tcPr>
          <w:p w14:paraId="20DCF410" w14:textId="77777777" w:rsidR="00B64868" w:rsidRPr="00C2375E" w:rsidRDefault="00B64868" w:rsidP="00117422">
            <w:pPr>
              <w:ind w:left="227" w:hanging="227"/>
              <w:jc w:val="right"/>
              <w:rPr>
                <w:rFonts w:cstheme="minorHAnsi"/>
                <w:b/>
                <w:sz w:val="20"/>
                <w:szCs w:val="20"/>
              </w:rPr>
            </w:pPr>
            <w:r w:rsidRPr="00C2375E">
              <w:rPr>
                <w:rFonts w:cstheme="minorHAnsi"/>
                <w:b/>
                <w:bCs/>
                <w:sz w:val="20"/>
                <w:szCs w:val="20"/>
              </w:rPr>
              <w:t>1,503,075</w:t>
            </w:r>
          </w:p>
        </w:tc>
        <w:tc>
          <w:tcPr>
            <w:tcW w:w="1202" w:type="dxa"/>
            <w:tcBorders>
              <w:top w:val="nil"/>
              <w:left w:val="nil"/>
              <w:bottom w:val="single" w:sz="4" w:space="0" w:color="auto"/>
              <w:right w:val="nil"/>
            </w:tcBorders>
          </w:tcPr>
          <w:p w14:paraId="578BD364" w14:textId="77777777" w:rsidR="00B64868" w:rsidRPr="00C2375E" w:rsidRDefault="00B64868" w:rsidP="00117422">
            <w:pPr>
              <w:ind w:left="227" w:hanging="227"/>
              <w:jc w:val="right"/>
              <w:rPr>
                <w:rFonts w:cstheme="minorHAnsi"/>
                <w:b/>
                <w:sz w:val="20"/>
                <w:szCs w:val="20"/>
              </w:rPr>
            </w:pPr>
            <w:r w:rsidRPr="00C2375E">
              <w:rPr>
                <w:rFonts w:cstheme="minorHAnsi"/>
                <w:b/>
                <w:bCs/>
                <w:sz w:val="20"/>
                <w:szCs w:val="20"/>
              </w:rPr>
              <w:t>1,564,683</w:t>
            </w:r>
          </w:p>
        </w:tc>
      </w:tr>
      <w:tr w:rsidR="00B64868" w:rsidRPr="00270987" w14:paraId="6244D3D8" w14:textId="77777777" w:rsidTr="00117422">
        <w:tc>
          <w:tcPr>
            <w:tcW w:w="2988" w:type="dxa"/>
            <w:tcBorders>
              <w:top w:val="single" w:sz="4" w:space="0" w:color="auto"/>
              <w:left w:val="nil"/>
              <w:bottom w:val="single" w:sz="4" w:space="0" w:color="auto"/>
              <w:right w:val="nil"/>
            </w:tcBorders>
          </w:tcPr>
          <w:p w14:paraId="7CA5D3B8" w14:textId="77777777" w:rsidR="00B64868" w:rsidRPr="00270987" w:rsidRDefault="00B64868" w:rsidP="00117422">
            <w:pPr>
              <w:ind w:left="227" w:hanging="227"/>
              <w:rPr>
                <w:rFonts w:ascii="Calibri" w:hAnsi="Calibri"/>
                <w:b/>
                <w:sz w:val="20"/>
              </w:rPr>
            </w:pPr>
            <w:r w:rsidRPr="00270987">
              <w:rPr>
                <w:rFonts w:ascii="Calibri" w:hAnsi="Calibri"/>
                <w:b/>
                <w:sz w:val="20"/>
              </w:rPr>
              <w:t>UPF Net Operating Balance</w:t>
            </w:r>
          </w:p>
        </w:tc>
        <w:tc>
          <w:tcPr>
            <w:tcW w:w="1202" w:type="dxa"/>
            <w:tcBorders>
              <w:top w:val="single" w:sz="4" w:space="0" w:color="auto"/>
              <w:left w:val="nil"/>
              <w:bottom w:val="single" w:sz="4" w:space="0" w:color="auto"/>
              <w:right w:val="nil"/>
            </w:tcBorders>
          </w:tcPr>
          <w:p w14:paraId="00B829DE" w14:textId="77777777" w:rsidR="00B64868" w:rsidRPr="00CD49BE" w:rsidRDefault="00B64868" w:rsidP="00117422">
            <w:pPr>
              <w:ind w:left="227" w:hanging="227"/>
              <w:jc w:val="right"/>
              <w:rPr>
                <w:rFonts w:cstheme="minorHAnsi"/>
                <w:b/>
                <w:sz w:val="20"/>
                <w:szCs w:val="20"/>
              </w:rPr>
            </w:pPr>
            <w:r w:rsidRPr="00CD49BE">
              <w:rPr>
                <w:rFonts w:cstheme="minorHAnsi"/>
                <w:b/>
                <w:bCs/>
                <w:sz w:val="20"/>
                <w:szCs w:val="20"/>
              </w:rPr>
              <w:t>(82,889)</w:t>
            </w:r>
          </w:p>
        </w:tc>
        <w:tc>
          <w:tcPr>
            <w:tcW w:w="1202" w:type="dxa"/>
            <w:tcBorders>
              <w:top w:val="single" w:sz="4" w:space="0" w:color="auto"/>
              <w:left w:val="nil"/>
              <w:bottom w:val="single" w:sz="4" w:space="0" w:color="auto"/>
              <w:right w:val="nil"/>
            </w:tcBorders>
          </w:tcPr>
          <w:p w14:paraId="342ACC0B" w14:textId="77777777" w:rsidR="00B64868" w:rsidRPr="00C2375E" w:rsidRDefault="00B64868" w:rsidP="00117422">
            <w:pPr>
              <w:ind w:left="227" w:hanging="227"/>
              <w:jc w:val="right"/>
              <w:rPr>
                <w:rFonts w:cstheme="minorHAnsi"/>
                <w:b/>
                <w:sz w:val="20"/>
                <w:szCs w:val="20"/>
              </w:rPr>
            </w:pPr>
            <w:r w:rsidRPr="00C2375E">
              <w:rPr>
                <w:rFonts w:cstheme="minorHAnsi"/>
                <w:b/>
                <w:bCs/>
                <w:sz w:val="20"/>
                <w:szCs w:val="20"/>
              </w:rPr>
              <w:t>(81,508)</w:t>
            </w:r>
          </w:p>
        </w:tc>
        <w:tc>
          <w:tcPr>
            <w:tcW w:w="1202" w:type="dxa"/>
            <w:tcBorders>
              <w:top w:val="single" w:sz="4" w:space="0" w:color="auto"/>
              <w:left w:val="nil"/>
              <w:bottom w:val="single" w:sz="4" w:space="0" w:color="auto"/>
              <w:right w:val="nil"/>
            </w:tcBorders>
          </w:tcPr>
          <w:p w14:paraId="68E283C8" w14:textId="77777777" w:rsidR="00B64868" w:rsidRPr="00C2375E" w:rsidRDefault="00B64868" w:rsidP="00117422">
            <w:pPr>
              <w:ind w:left="227" w:hanging="227"/>
              <w:jc w:val="right"/>
              <w:rPr>
                <w:rFonts w:cstheme="minorHAnsi"/>
                <w:b/>
                <w:sz w:val="20"/>
                <w:szCs w:val="20"/>
              </w:rPr>
            </w:pPr>
            <w:r w:rsidRPr="00C2375E">
              <w:rPr>
                <w:rFonts w:cstheme="minorHAnsi"/>
                <w:b/>
                <w:bCs/>
                <w:sz w:val="20"/>
                <w:szCs w:val="20"/>
              </w:rPr>
              <w:t>84,060</w:t>
            </w:r>
          </w:p>
        </w:tc>
        <w:tc>
          <w:tcPr>
            <w:tcW w:w="1202" w:type="dxa"/>
            <w:tcBorders>
              <w:top w:val="single" w:sz="4" w:space="0" w:color="auto"/>
              <w:left w:val="nil"/>
              <w:bottom w:val="single" w:sz="4" w:space="0" w:color="auto"/>
              <w:right w:val="nil"/>
            </w:tcBorders>
          </w:tcPr>
          <w:p w14:paraId="54E6876E" w14:textId="77777777" w:rsidR="00B64868" w:rsidRPr="00C2375E" w:rsidRDefault="00B64868" w:rsidP="00117422">
            <w:pPr>
              <w:ind w:left="227" w:hanging="227"/>
              <w:jc w:val="right"/>
              <w:rPr>
                <w:rFonts w:cstheme="minorHAnsi"/>
                <w:b/>
                <w:sz w:val="20"/>
                <w:szCs w:val="20"/>
              </w:rPr>
            </w:pPr>
            <w:r w:rsidRPr="00C2375E">
              <w:rPr>
                <w:rFonts w:cstheme="minorHAnsi"/>
                <w:b/>
                <w:bCs/>
                <w:sz w:val="20"/>
                <w:szCs w:val="20"/>
              </w:rPr>
              <w:t>139,222</w:t>
            </w:r>
          </w:p>
        </w:tc>
        <w:tc>
          <w:tcPr>
            <w:tcW w:w="1202" w:type="dxa"/>
            <w:tcBorders>
              <w:top w:val="single" w:sz="4" w:space="0" w:color="auto"/>
              <w:left w:val="nil"/>
              <w:bottom w:val="single" w:sz="4" w:space="0" w:color="auto"/>
              <w:right w:val="nil"/>
            </w:tcBorders>
          </w:tcPr>
          <w:p w14:paraId="2AE65B2F" w14:textId="77777777" w:rsidR="00B64868" w:rsidRPr="00C2375E" w:rsidRDefault="00B64868" w:rsidP="00117422">
            <w:pPr>
              <w:ind w:left="227" w:hanging="227"/>
              <w:jc w:val="right"/>
              <w:rPr>
                <w:rFonts w:cstheme="minorHAnsi"/>
                <w:b/>
                <w:sz w:val="20"/>
                <w:szCs w:val="20"/>
              </w:rPr>
            </w:pPr>
            <w:r w:rsidRPr="00C2375E">
              <w:rPr>
                <w:rFonts w:cstheme="minorHAnsi"/>
                <w:b/>
                <w:bCs/>
                <w:sz w:val="20"/>
                <w:szCs w:val="20"/>
              </w:rPr>
              <w:t>106,459</w:t>
            </w:r>
          </w:p>
        </w:tc>
      </w:tr>
      <w:tr w:rsidR="00B64868" w:rsidRPr="00270987" w14:paraId="21A84A84" w14:textId="77777777" w:rsidTr="00117422">
        <w:trPr>
          <w:trHeight w:val="582"/>
        </w:trPr>
        <w:tc>
          <w:tcPr>
            <w:tcW w:w="2988" w:type="dxa"/>
            <w:tcBorders>
              <w:left w:val="nil"/>
              <w:bottom w:val="nil"/>
              <w:right w:val="nil"/>
            </w:tcBorders>
          </w:tcPr>
          <w:p w14:paraId="057FE109" w14:textId="77777777" w:rsidR="00B64868" w:rsidRPr="00270987" w:rsidRDefault="00B64868" w:rsidP="00117422">
            <w:pPr>
              <w:ind w:left="227" w:hanging="227"/>
              <w:rPr>
                <w:rFonts w:ascii="Calibri" w:hAnsi="Calibri"/>
                <w:b/>
                <w:sz w:val="20"/>
              </w:rPr>
            </w:pPr>
            <w:r w:rsidRPr="00270987">
              <w:rPr>
                <w:rFonts w:ascii="Calibri" w:hAnsi="Calibri"/>
                <w:b/>
                <w:sz w:val="20"/>
              </w:rPr>
              <w:t xml:space="preserve">Other economic flows </w:t>
            </w:r>
            <w:r>
              <w:rPr>
                <w:rFonts w:ascii="Calibri" w:hAnsi="Calibri"/>
                <w:b/>
                <w:sz w:val="20"/>
              </w:rPr>
              <w:t>–</w:t>
            </w:r>
            <w:r w:rsidRPr="00270987">
              <w:rPr>
                <w:rFonts w:ascii="Calibri" w:hAnsi="Calibri"/>
                <w:b/>
                <w:sz w:val="20"/>
              </w:rPr>
              <w:t xml:space="preserve"> included in the operating result</w:t>
            </w:r>
          </w:p>
        </w:tc>
        <w:tc>
          <w:tcPr>
            <w:tcW w:w="1202" w:type="dxa"/>
            <w:tcBorders>
              <w:left w:val="nil"/>
              <w:bottom w:val="nil"/>
              <w:right w:val="nil"/>
            </w:tcBorders>
          </w:tcPr>
          <w:p w14:paraId="15E8C866" w14:textId="77777777" w:rsidR="00B64868" w:rsidRPr="00CD49BE" w:rsidRDefault="00B64868" w:rsidP="006B3270">
            <w:pPr>
              <w:numPr>
                <w:ilvl w:val="1"/>
                <w:numId w:val="12"/>
              </w:numPr>
              <w:ind w:left="1260"/>
              <w:rPr>
                <w:rFonts w:eastAsia="Times New Roman" w:cstheme="minorHAnsi"/>
                <w:color w:val="FFFFFF"/>
                <w:sz w:val="20"/>
                <w:szCs w:val="20"/>
              </w:rPr>
            </w:pPr>
          </w:p>
        </w:tc>
        <w:tc>
          <w:tcPr>
            <w:tcW w:w="1202" w:type="dxa"/>
            <w:tcBorders>
              <w:left w:val="nil"/>
              <w:bottom w:val="nil"/>
              <w:right w:val="nil"/>
            </w:tcBorders>
          </w:tcPr>
          <w:p w14:paraId="1E5CB864" w14:textId="77777777" w:rsidR="00B64868" w:rsidRPr="00CD49BE" w:rsidRDefault="00B64868" w:rsidP="006B3270">
            <w:pPr>
              <w:numPr>
                <w:ilvl w:val="1"/>
                <w:numId w:val="12"/>
              </w:numPr>
              <w:ind w:left="1260"/>
              <w:rPr>
                <w:rFonts w:eastAsia="Times New Roman" w:cstheme="minorHAnsi"/>
                <w:color w:val="FFFFFF"/>
                <w:sz w:val="20"/>
                <w:szCs w:val="20"/>
              </w:rPr>
            </w:pPr>
          </w:p>
        </w:tc>
        <w:tc>
          <w:tcPr>
            <w:tcW w:w="1202" w:type="dxa"/>
            <w:tcBorders>
              <w:left w:val="nil"/>
              <w:bottom w:val="nil"/>
              <w:right w:val="nil"/>
            </w:tcBorders>
          </w:tcPr>
          <w:p w14:paraId="661A84CE" w14:textId="77777777" w:rsidR="00B64868" w:rsidRPr="00270987" w:rsidRDefault="00B64868" w:rsidP="006B3270">
            <w:pPr>
              <w:numPr>
                <w:ilvl w:val="1"/>
                <w:numId w:val="12"/>
              </w:numPr>
              <w:ind w:left="1260"/>
              <w:rPr>
                <w:rFonts w:ascii="Calibri" w:eastAsia="Times New Roman" w:hAnsi="Calibri" w:cs="Calibri"/>
                <w:color w:val="FFFFFF"/>
                <w:sz w:val="12"/>
                <w:szCs w:val="20"/>
              </w:rPr>
            </w:pPr>
          </w:p>
        </w:tc>
        <w:tc>
          <w:tcPr>
            <w:tcW w:w="1202" w:type="dxa"/>
            <w:tcBorders>
              <w:left w:val="nil"/>
              <w:bottom w:val="nil"/>
              <w:right w:val="nil"/>
            </w:tcBorders>
          </w:tcPr>
          <w:p w14:paraId="2265C0AF" w14:textId="77777777" w:rsidR="00B64868" w:rsidRPr="00270987" w:rsidRDefault="00B64868" w:rsidP="006B3270">
            <w:pPr>
              <w:numPr>
                <w:ilvl w:val="1"/>
                <w:numId w:val="12"/>
              </w:numPr>
              <w:ind w:left="1260"/>
              <w:rPr>
                <w:rFonts w:ascii="Calibri" w:eastAsia="Times New Roman" w:hAnsi="Calibri" w:cs="Calibri"/>
                <w:color w:val="FFFFFF"/>
                <w:sz w:val="12"/>
                <w:szCs w:val="20"/>
              </w:rPr>
            </w:pPr>
          </w:p>
        </w:tc>
        <w:tc>
          <w:tcPr>
            <w:tcW w:w="1202" w:type="dxa"/>
            <w:tcBorders>
              <w:left w:val="nil"/>
              <w:bottom w:val="nil"/>
              <w:right w:val="nil"/>
            </w:tcBorders>
          </w:tcPr>
          <w:p w14:paraId="349DB7FE" w14:textId="77777777" w:rsidR="00B64868" w:rsidRPr="00270987" w:rsidRDefault="00B64868" w:rsidP="006B3270">
            <w:pPr>
              <w:numPr>
                <w:ilvl w:val="1"/>
                <w:numId w:val="12"/>
              </w:numPr>
              <w:ind w:left="1260"/>
              <w:rPr>
                <w:rFonts w:ascii="Calibri" w:eastAsia="Times New Roman" w:hAnsi="Calibri" w:cs="Calibri"/>
                <w:color w:val="FFFFFF"/>
                <w:sz w:val="12"/>
                <w:szCs w:val="20"/>
              </w:rPr>
            </w:pPr>
          </w:p>
        </w:tc>
      </w:tr>
      <w:tr w:rsidR="00B64868" w:rsidRPr="00270987" w14:paraId="30B7A016" w14:textId="77777777" w:rsidTr="00117422">
        <w:tc>
          <w:tcPr>
            <w:tcW w:w="2988" w:type="dxa"/>
            <w:tcBorders>
              <w:top w:val="nil"/>
              <w:left w:val="nil"/>
              <w:bottom w:val="nil"/>
              <w:right w:val="nil"/>
            </w:tcBorders>
          </w:tcPr>
          <w:p w14:paraId="503F691E" w14:textId="77777777" w:rsidR="00B64868" w:rsidRPr="00270987" w:rsidRDefault="00B64868" w:rsidP="00117422">
            <w:pPr>
              <w:ind w:left="227" w:hanging="227"/>
              <w:rPr>
                <w:rFonts w:ascii="Calibri" w:hAnsi="Calibri"/>
                <w:sz w:val="20"/>
              </w:rPr>
            </w:pPr>
            <w:r w:rsidRPr="00270987">
              <w:rPr>
                <w:rFonts w:ascii="Calibri" w:hAnsi="Calibri"/>
                <w:sz w:val="20"/>
              </w:rPr>
              <w:t>Land revenue (market gains on land sales)</w:t>
            </w:r>
          </w:p>
        </w:tc>
        <w:tc>
          <w:tcPr>
            <w:tcW w:w="1202" w:type="dxa"/>
            <w:tcBorders>
              <w:top w:val="nil"/>
              <w:left w:val="nil"/>
              <w:bottom w:val="nil"/>
              <w:right w:val="nil"/>
            </w:tcBorders>
          </w:tcPr>
          <w:p w14:paraId="2BB08276"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113,149</w:t>
            </w:r>
          </w:p>
        </w:tc>
        <w:tc>
          <w:tcPr>
            <w:tcW w:w="1202" w:type="dxa"/>
            <w:tcBorders>
              <w:top w:val="nil"/>
              <w:left w:val="nil"/>
              <w:bottom w:val="nil"/>
              <w:right w:val="nil"/>
            </w:tcBorders>
          </w:tcPr>
          <w:p w14:paraId="2D89A530"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114,772</w:t>
            </w:r>
          </w:p>
        </w:tc>
        <w:tc>
          <w:tcPr>
            <w:tcW w:w="1202" w:type="dxa"/>
            <w:tcBorders>
              <w:top w:val="nil"/>
              <w:left w:val="nil"/>
              <w:bottom w:val="nil"/>
              <w:right w:val="nil"/>
            </w:tcBorders>
          </w:tcPr>
          <w:p w14:paraId="1492DE62"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19,300</w:t>
            </w:r>
          </w:p>
        </w:tc>
        <w:tc>
          <w:tcPr>
            <w:tcW w:w="1202" w:type="dxa"/>
            <w:tcBorders>
              <w:top w:val="nil"/>
              <w:left w:val="nil"/>
              <w:bottom w:val="nil"/>
              <w:right w:val="nil"/>
            </w:tcBorders>
          </w:tcPr>
          <w:p w14:paraId="616A1510"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69,401</w:t>
            </w:r>
          </w:p>
        </w:tc>
        <w:tc>
          <w:tcPr>
            <w:tcW w:w="1202" w:type="dxa"/>
            <w:tcBorders>
              <w:top w:val="nil"/>
              <w:left w:val="nil"/>
              <w:bottom w:val="nil"/>
              <w:right w:val="nil"/>
            </w:tcBorders>
          </w:tcPr>
          <w:p w14:paraId="3DB7013F"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24,250</w:t>
            </w:r>
          </w:p>
        </w:tc>
      </w:tr>
      <w:tr w:rsidR="00B64868" w:rsidRPr="00270987" w14:paraId="02F84BD1" w14:textId="77777777" w:rsidTr="00117422">
        <w:tc>
          <w:tcPr>
            <w:tcW w:w="2988" w:type="dxa"/>
            <w:tcBorders>
              <w:top w:val="nil"/>
              <w:left w:val="nil"/>
              <w:bottom w:val="nil"/>
              <w:right w:val="nil"/>
            </w:tcBorders>
          </w:tcPr>
          <w:p w14:paraId="0F852970" w14:textId="7E3ED6C1" w:rsidR="00B64868" w:rsidRPr="00270987" w:rsidRDefault="00B64868" w:rsidP="00117422">
            <w:pPr>
              <w:ind w:left="227" w:hanging="227"/>
              <w:rPr>
                <w:rFonts w:ascii="Calibri" w:hAnsi="Calibri"/>
                <w:sz w:val="20"/>
              </w:rPr>
            </w:pPr>
            <w:r w:rsidRPr="00270987">
              <w:rPr>
                <w:rFonts w:ascii="Calibri" w:hAnsi="Calibri"/>
                <w:sz w:val="20"/>
              </w:rPr>
              <w:t>Net gain/(loss) on sale/(disposal)</w:t>
            </w:r>
            <w:r w:rsidRPr="00270987">
              <w:rPr>
                <w:rFonts w:ascii="Calibri" w:hAnsi="Calibri"/>
                <w:color w:val="FF0000"/>
                <w:sz w:val="20"/>
              </w:rPr>
              <w:t xml:space="preserve"> </w:t>
            </w:r>
            <w:r w:rsidRPr="00270987">
              <w:rPr>
                <w:rFonts w:ascii="Calibri" w:hAnsi="Calibri"/>
                <w:sz w:val="20"/>
              </w:rPr>
              <w:t>of non</w:t>
            </w:r>
            <w:r w:rsidR="00D216AF">
              <w:rPr>
                <w:rFonts w:ascii="Calibri" w:hAnsi="Calibri"/>
                <w:sz w:val="20"/>
              </w:rPr>
              <w:t>-</w:t>
            </w:r>
            <w:r w:rsidRPr="00270987">
              <w:rPr>
                <w:rFonts w:ascii="Calibri" w:hAnsi="Calibri"/>
                <w:sz w:val="20"/>
              </w:rPr>
              <w:t>financial assets</w:t>
            </w:r>
          </w:p>
        </w:tc>
        <w:tc>
          <w:tcPr>
            <w:tcW w:w="1202" w:type="dxa"/>
            <w:tcBorders>
              <w:top w:val="nil"/>
              <w:left w:val="nil"/>
              <w:bottom w:val="nil"/>
              <w:right w:val="nil"/>
            </w:tcBorders>
          </w:tcPr>
          <w:p w14:paraId="02935F12"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1,365</w:t>
            </w:r>
          </w:p>
        </w:tc>
        <w:tc>
          <w:tcPr>
            <w:tcW w:w="1202" w:type="dxa"/>
            <w:tcBorders>
              <w:top w:val="nil"/>
              <w:left w:val="nil"/>
              <w:bottom w:val="nil"/>
              <w:right w:val="nil"/>
            </w:tcBorders>
          </w:tcPr>
          <w:p w14:paraId="6AB2DD8C"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(528)</w:t>
            </w:r>
          </w:p>
        </w:tc>
        <w:tc>
          <w:tcPr>
            <w:tcW w:w="1202" w:type="dxa"/>
            <w:tcBorders>
              <w:top w:val="nil"/>
              <w:left w:val="nil"/>
              <w:bottom w:val="nil"/>
              <w:right w:val="nil"/>
            </w:tcBorders>
          </w:tcPr>
          <w:p w14:paraId="6AEA43E9"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838</w:t>
            </w:r>
          </w:p>
        </w:tc>
        <w:tc>
          <w:tcPr>
            <w:tcW w:w="1202" w:type="dxa"/>
            <w:tcBorders>
              <w:top w:val="nil"/>
              <w:left w:val="nil"/>
              <w:bottom w:val="nil"/>
              <w:right w:val="nil"/>
            </w:tcBorders>
          </w:tcPr>
          <w:p w14:paraId="383C42BF"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4,995</w:t>
            </w:r>
          </w:p>
        </w:tc>
        <w:tc>
          <w:tcPr>
            <w:tcW w:w="1202" w:type="dxa"/>
            <w:tcBorders>
              <w:top w:val="nil"/>
              <w:left w:val="nil"/>
              <w:bottom w:val="nil"/>
              <w:right w:val="nil"/>
            </w:tcBorders>
          </w:tcPr>
          <w:p w14:paraId="7AD97206"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4,995</w:t>
            </w:r>
          </w:p>
        </w:tc>
      </w:tr>
      <w:tr w:rsidR="00B64868" w:rsidRPr="00270987" w14:paraId="5ADECFF5" w14:textId="77777777" w:rsidTr="00117422">
        <w:tc>
          <w:tcPr>
            <w:tcW w:w="2988" w:type="dxa"/>
            <w:tcBorders>
              <w:top w:val="nil"/>
              <w:left w:val="nil"/>
              <w:bottom w:val="nil"/>
              <w:right w:val="nil"/>
            </w:tcBorders>
          </w:tcPr>
          <w:p w14:paraId="0A813951" w14:textId="77777777" w:rsidR="00B64868" w:rsidRPr="00270987" w:rsidRDefault="00B64868" w:rsidP="00117422">
            <w:pPr>
              <w:ind w:left="227" w:hanging="227"/>
              <w:rPr>
                <w:rFonts w:ascii="Calibri" w:hAnsi="Calibri"/>
                <w:sz w:val="20"/>
              </w:rPr>
            </w:pPr>
            <w:r w:rsidRPr="00270987">
              <w:rPr>
                <w:rFonts w:ascii="Calibri" w:hAnsi="Calibri"/>
                <w:sz w:val="20"/>
              </w:rPr>
              <w:t>Net gain on financial assets or liabilities at fair value</w:t>
            </w:r>
          </w:p>
        </w:tc>
        <w:tc>
          <w:tcPr>
            <w:tcW w:w="1202" w:type="dxa"/>
            <w:tcBorders>
              <w:top w:val="nil"/>
              <w:left w:val="nil"/>
              <w:bottom w:val="nil"/>
              <w:right w:val="nil"/>
            </w:tcBorders>
          </w:tcPr>
          <w:p w14:paraId="1A80883C"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100</w:t>
            </w:r>
          </w:p>
        </w:tc>
        <w:tc>
          <w:tcPr>
            <w:tcW w:w="1202" w:type="dxa"/>
            <w:tcBorders>
              <w:top w:val="nil"/>
              <w:left w:val="nil"/>
              <w:bottom w:val="nil"/>
              <w:right w:val="nil"/>
            </w:tcBorders>
          </w:tcPr>
          <w:p w14:paraId="4FF72BEB"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100</w:t>
            </w:r>
          </w:p>
        </w:tc>
        <w:tc>
          <w:tcPr>
            <w:tcW w:w="1202" w:type="dxa"/>
            <w:tcBorders>
              <w:top w:val="nil"/>
              <w:left w:val="nil"/>
              <w:bottom w:val="nil"/>
              <w:right w:val="nil"/>
            </w:tcBorders>
          </w:tcPr>
          <w:p w14:paraId="585CC7EC"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100</w:t>
            </w:r>
          </w:p>
        </w:tc>
        <w:tc>
          <w:tcPr>
            <w:tcW w:w="1202" w:type="dxa"/>
            <w:tcBorders>
              <w:top w:val="nil"/>
              <w:left w:val="nil"/>
              <w:bottom w:val="nil"/>
              <w:right w:val="nil"/>
            </w:tcBorders>
          </w:tcPr>
          <w:p w14:paraId="7A6EA051"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100</w:t>
            </w:r>
          </w:p>
        </w:tc>
        <w:tc>
          <w:tcPr>
            <w:tcW w:w="1202" w:type="dxa"/>
            <w:tcBorders>
              <w:top w:val="nil"/>
              <w:left w:val="nil"/>
              <w:bottom w:val="nil"/>
              <w:right w:val="nil"/>
            </w:tcBorders>
          </w:tcPr>
          <w:p w14:paraId="01093FBC"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100</w:t>
            </w:r>
          </w:p>
        </w:tc>
      </w:tr>
      <w:tr w:rsidR="00B64868" w:rsidRPr="00270987" w14:paraId="053620F4" w14:textId="77777777" w:rsidTr="00117422">
        <w:trPr>
          <w:trHeight w:val="227"/>
        </w:trPr>
        <w:tc>
          <w:tcPr>
            <w:tcW w:w="2988" w:type="dxa"/>
            <w:tcBorders>
              <w:top w:val="nil"/>
              <w:left w:val="nil"/>
              <w:bottom w:val="nil"/>
              <w:right w:val="nil"/>
            </w:tcBorders>
          </w:tcPr>
          <w:p w14:paraId="30DCE0D8" w14:textId="77777777" w:rsidR="00B64868" w:rsidRPr="00270987" w:rsidRDefault="00B64868" w:rsidP="00117422">
            <w:pPr>
              <w:ind w:left="227" w:hanging="227"/>
              <w:rPr>
                <w:rFonts w:ascii="Calibri" w:hAnsi="Calibri"/>
                <w:sz w:val="20"/>
              </w:rPr>
            </w:pPr>
            <w:r w:rsidRPr="00270987">
              <w:rPr>
                <w:rFonts w:ascii="Calibri" w:hAnsi="Calibri"/>
                <w:sz w:val="20"/>
              </w:rPr>
              <w:t>Doubtful debts</w:t>
            </w:r>
          </w:p>
        </w:tc>
        <w:tc>
          <w:tcPr>
            <w:tcW w:w="1202" w:type="dxa"/>
            <w:tcBorders>
              <w:top w:val="nil"/>
              <w:left w:val="nil"/>
              <w:bottom w:val="nil"/>
              <w:right w:val="nil"/>
            </w:tcBorders>
          </w:tcPr>
          <w:p w14:paraId="24AA808F"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(3,634)</w:t>
            </w:r>
          </w:p>
        </w:tc>
        <w:tc>
          <w:tcPr>
            <w:tcW w:w="1202" w:type="dxa"/>
            <w:tcBorders>
              <w:top w:val="nil"/>
              <w:left w:val="nil"/>
              <w:bottom w:val="nil"/>
              <w:right w:val="nil"/>
            </w:tcBorders>
          </w:tcPr>
          <w:p w14:paraId="3C12A95E"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(3,634)</w:t>
            </w:r>
          </w:p>
        </w:tc>
        <w:tc>
          <w:tcPr>
            <w:tcW w:w="1202" w:type="dxa"/>
            <w:tcBorders>
              <w:top w:val="nil"/>
              <w:left w:val="nil"/>
              <w:bottom w:val="nil"/>
              <w:right w:val="nil"/>
            </w:tcBorders>
          </w:tcPr>
          <w:p w14:paraId="32F85690"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(3,634)</w:t>
            </w:r>
          </w:p>
        </w:tc>
        <w:tc>
          <w:tcPr>
            <w:tcW w:w="1202" w:type="dxa"/>
            <w:tcBorders>
              <w:top w:val="nil"/>
              <w:left w:val="nil"/>
              <w:bottom w:val="nil"/>
              <w:right w:val="nil"/>
            </w:tcBorders>
          </w:tcPr>
          <w:p w14:paraId="7C1D9CDD"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(3,634)</w:t>
            </w:r>
          </w:p>
        </w:tc>
        <w:tc>
          <w:tcPr>
            <w:tcW w:w="1202" w:type="dxa"/>
            <w:tcBorders>
              <w:top w:val="nil"/>
              <w:left w:val="nil"/>
              <w:bottom w:val="nil"/>
              <w:right w:val="nil"/>
            </w:tcBorders>
          </w:tcPr>
          <w:p w14:paraId="1717C03A" w14:textId="77777777" w:rsidR="00B64868" w:rsidRPr="000F07B8" w:rsidRDefault="00B64868" w:rsidP="00117422">
            <w:pPr>
              <w:ind w:left="227" w:hanging="227"/>
              <w:jc w:val="right"/>
              <w:rPr>
                <w:rFonts w:cstheme="minorHAnsi"/>
                <w:sz w:val="20"/>
                <w:szCs w:val="20"/>
              </w:rPr>
            </w:pPr>
            <w:r w:rsidRPr="000F07B8">
              <w:rPr>
                <w:rFonts w:cstheme="minorHAnsi"/>
                <w:sz w:val="20"/>
                <w:szCs w:val="20"/>
              </w:rPr>
              <w:t>(3,634)</w:t>
            </w:r>
          </w:p>
        </w:tc>
      </w:tr>
      <w:tr w:rsidR="00B64868" w:rsidRPr="00270987" w14:paraId="1BB7F495" w14:textId="77777777" w:rsidTr="00117422">
        <w:tc>
          <w:tcPr>
            <w:tcW w:w="2988" w:type="dxa"/>
            <w:tcBorders>
              <w:top w:val="single" w:sz="4" w:space="0" w:color="auto"/>
              <w:left w:val="nil"/>
              <w:bottom w:val="single" w:sz="4" w:space="0" w:color="auto"/>
              <w:right w:val="nil"/>
            </w:tcBorders>
          </w:tcPr>
          <w:p w14:paraId="089AE6BE" w14:textId="77777777" w:rsidR="00B64868" w:rsidRPr="00270987" w:rsidRDefault="00B64868" w:rsidP="00117422">
            <w:pPr>
              <w:ind w:left="227" w:hanging="227"/>
              <w:rPr>
                <w:rFonts w:ascii="Calibri" w:hAnsi="Calibri"/>
                <w:b/>
                <w:sz w:val="20"/>
              </w:rPr>
            </w:pPr>
            <w:r w:rsidRPr="00270987">
              <w:rPr>
                <w:rFonts w:ascii="Calibri" w:hAnsi="Calibri"/>
                <w:b/>
                <w:sz w:val="20"/>
              </w:rPr>
              <w:t>Operating result</w:t>
            </w:r>
          </w:p>
        </w:tc>
        <w:tc>
          <w:tcPr>
            <w:tcW w:w="1202" w:type="dxa"/>
            <w:tcBorders>
              <w:top w:val="single" w:sz="4" w:space="0" w:color="auto"/>
              <w:left w:val="nil"/>
              <w:bottom w:val="single" w:sz="4" w:space="0" w:color="auto"/>
              <w:right w:val="nil"/>
            </w:tcBorders>
          </w:tcPr>
          <w:p w14:paraId="3992C00B" w14:textId="77777777" w:rsidR="00B64868" w:rsidRPr="00CD49BE" w:rsidRDefault="00B64868" w:rsidP="00117422">
            <w:pPr>
              <w:ind w:left="227" w:hanging="227"/>
              <w:jc w:val="right"/>
              <w:rPr>
                <w:rFonts w:cstheme="minorHAnsi"/>
                <w:b/>
                <w:sz w:val="20"/>
                <w:szCs w:val="20"/>
              </w:rPr>
            </w:pPr>
            <w:r w:rsidRPr="00CD49BE">
              <w:rPr>
                <w:rFonts w:cstheme="minorHAnsi"/>
                <w:b/>
                <w:bCs/>
                <w:sz w:val="20"/>
                <w:szCs w:val="20"/>
              </w:rPr>
              <w:t>28,091</w:t>
            </w:r>
          </w:p>
        </w:tc>
        <w:tc>
          <w:tcPr>
            <w:tcW w:w="1202" w:type="dxa"/>
            <w:tcBorders>
              <w:top w:val="single" w:sz="4" w:space="0" w:color="auto"/>
              <w:left w:val="nil"/>
              <w:bottom w:val="single" w:sz="4" w:space="0" w:color="auto"/>
              <w:right w:val="nil"/>
            </w:tcBorders>
          </w:tcPr>
          <w:p w14:paraId="4DDE489A" w14:textId="77777777" w:rsidR="00B64868" w:rsidRPr="000F07B8" w:rsidRDefault="00B64868" w:rsidP="00117422">
            <w:pPr>
              <w:ind w:left="227" w:hanging="227"/>
              <w:jc w:val="right"/>
              <w:rPr>
                <w:rFonts w:cstheme="minorHAnsi"/>
                <w:b/>
                <w:sz w:val="20"/>
                <w:szCs w:val="20"/>
              </w:rPr>
            </w:pPr>
            <w:r w:rsidRPr="000F07B8">
              <w:rPr>
                <w:rFonts w:cstheme="minorHAnsi"/>
                <w:b/>
                <w:bCs/>
                <w:sz w:val="20"/>
                <w:szCs w:val="20"/>
              </w:rPr>
              <w:t xml:space="preserve">29,202 </w:t>
            </w:r>
          </w:p>
        </w:tc>
        <w:tc>
          <w:tcPr>
            <w:tcW w:w="1202" w:type="dxa"/>
            <w:tcBorders>
              <w:top w:val="single" w:sz="4" w:space="0" w:color="auto"/>
              <w:left w:val="nil"/>
              <w:bottom w:val="single" w:sz="4" w:space="0" w:color="auto"/>
              <w:right w:val="nil"/>
            </w:tcBorders>
          </w:tcPr>
          <w:p w14:paraId="63941748" w14:textId="77777777" w:rsidR="00B64868" w:rsidRPr="000F07B8" w:rsidRDefault="00B64868" w:rsidP="00117422">
            <w:pPr>
              <w:ind w:left="227" w:hanging="227"/>
              <w:jc w:val="right"/>
              <w:rPr>
                <w:rFonts w:cstheme="minorHAnsi"/>
                <w:b/>
                <w:sz w:val="20"/>
                <w:szCs w:val="20"/>
              </w:rPr>
            </w:pPr>
            <w:r w:rsidRPr="000F07B8">
              <w:rPr>
                <w:rFonts w:cstheme="minorHAnsi"/>
                <w:b/>
                <w:bCs/>
                <w:sz w:val="20"/>
                <w:szCs w:val="20"/>
              </w:rPr>
              <w:t>100,664</w:t>
            </w:r>
          </w:p>
        </w:tc>
        <w:tc>
          <w:tcPr>
            <w:tcW w:w="1202" w:type="dxa"/>
            <w:tcBorders>
              <w:top w:val="single" w:sz="4" w:space="0" w:color="auto"/>
              <w:left w:val="nil"/>
              <w:bottom w:val="single" w:sz="4" w:space="0" w:color="auto"/>
              <w:right w:val="nil"/>
            </w:tcBorders>
          </w:tcPr>
          <w:p w14:paraId="434E0F1B" w14:textId="77777777" w:rsidR="00B64868" w:rsidRPr="000F07B8" w:rsidRDefault="00B64868" w:rsidP="00117422">
            <w:pPr>
              <w:ind w:left="227" w:hanging="227"/>
              <w:jc w:val="right"/>
              <w:rPr>
                <w:rFonts w:cstheme="minorHAnsi"/>
                <w:b/>
                <w:sz w:val="20"/>
                <w:szCs w:val="20"/>
              </w:rPr>
            </w:pPr>
            <w:r w:rsidRPr="000F07B8">
              <w:rPr>
                <w:rFonts w:cstheme="minorHAnsi"/>
                <w:b/>
                <w:bCs/>
                <w:sz w:val="20"/>
                <w:szCs w:val="20"/>
              </w:rPr>
              <w:t>210,084</w:t>
            </w:r>
          </w:p>
        </w:tc>
        <w:tc>
          <w:tcPr>
            <w:tcW w:w="1202" w:type="dxa"/>
            <w:tcBorders>
              <w:top w:val="single" w:sz="4" w:space="0" w:color="auto"/>
              <w:left w:val="nil"/>
              <w:bottom w:val="single" w:sz="4" w:space="0" w:color="auto"/>
              <w:right w:val="nil"/>
            </w:tcBorders>
          </w:tcPr>
          <w:p w14:paraId="24A65281" w14:textId="77777777" w:rsidR="00B64868" w:rsidRPr="000F07B8" w:rsidRDefault="00B64868" w:rsidP="00117422">
            <w:pPr>
              <w:ind w:left="227" w:hanging="227"/>
              <w:jc w:val="right"/>
              <w:rPr>
                <w:rFonts w:cstheme="minorHAnsi"/>
                <w:b/>
                <w:sz w:val="20"/>
                <w:szCs w:val="20"/>
              </w:rPr>
            </w:pPr>
            <w:r w:rsidRPr="000F07B8">
              <w:rPr>
                <w:rFonts w:cstheme="minorHAnsi"/>
                <w:b/>
                <w:bCs/>
                <w:sz w:val="20"/>
                <w:szCs w:val="20"/>
              </w:rPr>
              <w:t>132,170</w:t>
            </w:r>
          </w:p>
        </w:tc>
      </w:tr>
      <w:tr w:rsidR="00B64868" w:rsidRPr="00270987" w14:paraId="00AAA825" w14:textId="77777777" w:rsidTr="00C7754F">
        <w:trPr>
          <w:trHeight w:val="380"/>
        </w:trPr>
        <w:tc>
          <w:tcPr>
            <w:tcW w:w="2988" w:type="dxa"/>
            <w:tcBorders>
              <w:top w:val="nil"/>
              <w:left w:val="nil"/>
              <w:bottom w:val="nil"/>
              <w:right w:val="nil"/>
            </w:tcBorders>
          </w:tcPr>
          <w:p w14:paraId="7B2ECA2C" w14:textId="77777777" w:rsidR="00B64868" w:rsidRPr="00270987" w:rsidRDefault="00B64868" w:rsidP="00117422">
            <w:pPr>
              <w:pageBreakBefore/>
              <w:ind w:left="227" w:hanging="227"/>
              <w:rPr>
                <w:rFonts w:ascii="Calibri" w:hAnsi="Calibri"/>
                <w:b/>
                <w:sz w:val="20"/>
              </w:rPr>
            </w:pPr>
            <w:r w:rsidRPr="00270987">
              <w:rPr>
                <w:rFonts w:ascii="Calibri" w:hAnsi="Calibri"/>
                <w:b/>
                <w:sz w:val="20"/>
              </w:rPr>
              <w:lastRenderedPageBreak/>
              <w:t xml:space="preserve">Other economic flows </w:t>
            </w:r>
            <w:r>
              <w:rPr>
                <w:rFonts w:ascii="Calibri" w:hAnsi="Calibri"/>
                <w:b/>
                <w:sz w:val="20"/>
              </w:rPr>
              <w:t>–</w:t>
            </w:r>
            <w:r w:rsidRPr="00270987">
              <w:rPr>
                <w:rFonts w:ascii="Calibri" w:hAnsi="Calibri"/>
                <w:b/>
                <w:sz w:val="20"/>
              </w:rPr>
              <w:t xml:space="preserve"> other comprehensive income</w:t>
            </w:r>
          </w:p>
        </w:tc>
        <w:tc>
          <w:tcPr>
            <w:tcW w:w="1202" w:type="dxa"/>
            <w:tcBorders>
              <w:top w:val="nil"/>
              <w:left w:val="nil"/>
              <w:bottom w:val="nil"/>
              <w:right w:val="nil"/>
            </w:tcBorders>
          </w:tcPr>
          <w:p w14:paraId="4D0EF637" w14:textId="77777777" w:rsidR="00B64868" w:rsidRPr="00CD49BE" w:rsidRDefault="00B64868" w:rsidP="006B3270">
            <w:pPr>
              <w:pageBreakBefore/>
              <w:numPr>
                <w:ilvl w:val="1"/>
                <w:numId w:val="12"/>
              </w:numPr>
              <w:ind w:left="1260"/>
              <w:rPr>
                <w:rFonts w:eastAsia="Times New Roman" w:cstheme="minorHAnsi"/>
                <w:color w:val="FFFFFF"/>
                <w:sz w:val="20"/>
                <w:szCs w:val="20"/>
              </w:rPr>
            </w:pPr>
          </w:p>
        </w:tc>
        <w:tc>
          <w:tcPr>
            <w:tcW w:w="1202" w:type="dxa"/>
            <w:tcBorders>
              <w:top w:val="nil"/>
              <w:left w:val="nil"/>
              <w:bottom w:val="nil"/>
              <w:right w:val="nil"/>
            </w:tcBorders>
          </w:tcPr>
          <w:p w14:paraId="52087C1D" w14:textId="77777777" w:rsidR="00B64868" w:rsidRPr="00CD49BE" w:rsidRDefault="00B64868" w:rsidP="00117422">
            <w:pPr>
              <w:pStyle w:val="Btablefigureunbold"/>
              <w:pageBreakBefore/>
              <w:rPr>
                <w:rFonts w:asciiTheme="minorHAnsi" w:eastAsia="Times New Roman" w:hAnsiTheme="minorHAnsi" w:cstheme="minorHAnsi"/>
                <w:color w:val="FFFFFF"/>
                <w:szCs w:val="20"/>
              </w:rPr>
            </w:pPr>
          </w:p>
        </w:tc>
        <w:tc>
          <w:tcPr>
            <w:tcW w:w="1202" w:type="dxa"/>
            <w:tcBorders>
              <w:top w:val="nil"/>
              <w:left w:val="nil"/>
              <w:bottom w:val="nil"/>
              <w:right w:val="nil"/>
            </w:tcBorders>
          </w:tcPr>
          <w:p w14:paraId="2A8E4019" w14:textId="77777777" w:rsidR="00B64868" w:rsidRPr="00270987" w:rsidRDefault="00B64868" w:rsidP="00117422">
            <w:pPr>
              <w:pStyle w:val="Btablefigureunbold"/>
              <w:pageBreakBefore/>
              <w:rPr>
                <w:rFonts w:eastAsia="Times New Roman"/>
                <w:color w:val="FFFFFF"/>
                <w:sz w:val="12"/>
                <w:szCs w:val="20"/>
              </w:rPr>
            </w:pPr>
          </w:p>
        </w:tc>
        <w:tc>
          <w:tcPr>
            <w:tcW w:w="1202" w:type="dxa"/>
            <w:tcBorders>
              <w:top w:val="nil"/>
              <w:left w:val="nil"/>
              <w:bottom w:val="nil"/>
              <w:right w:val="nil"/>
            </w:tcBorders>
          </w:tcPr>
          <w:p w14:paraId="2E3DD793" w14:textId="77777777" w:rsidR="00B64868" w:rsidRPr="00270987" w:rsidRDefault="00B64868" w:rsidP="00117422">
            <w:pPr>
              <w:pStyle w:val="Btablefigureunbold"/>
              <w:pageBreakBefore/>
              <w:rPr>
                <w:rFonts w:eastAsia="Times New Roman"/>
                <w:color w:val="FFFFFF"/>
                <w:sz w:val="12"/>
                <w:szCs w:val="20"/>
              </w:rPr>
            </w:pPr>
          </w:p>
        </w:tc>
        <w:tc>
          <w:tcPr>
            <w:tcW w:w="1202" w:type="dxa"/>
            <w:tcBorders>
              <w:top w:val="nil"/>
              <w:left w:val="nil"/>
              <w:bottom w:val="nil"/>
              <w:right w:val="nil"/>
            </w:tcBorders>
          </w:tcPr>
          <w:p w14:paraId="1583E9BD" w14:textId="77777777" w:rsidR="00B64868" w:rsidRPr="00270987" w:rsidRDefault="00B64868" w:rsidP="00117422">
            <w:pPr>
              <w:pStyle w:val="Btablefigureunbold"/>
              <w:pageBreakBefore/>
              <w:rPr>
                <w:rFonts w:eastAsia="Times New Roman"/>
                <w:color w:val="FFFFFF"/>
                <w:sz w:val="12"/>
                <w:szCs w:val="20"/>
              </w:rPr>
            </w:pPr>
          </w:p>
        </w:tc>
      </w:tr>
      <w:tr w:rsidR="00B64868" w:rsidRPr="00270987" w14:paraId="3FE44A98" w14:textId="77777777" w:rsidTr="00117422">
        <w:tc>
          <w:tcPr>
            <w:tcW w:w="2988" w:type="dxa"/>
            <w:tcBorders>
              <w:top w:val="nil"/>
              <w:left w:val="nil"/>
              <w:bottom w:val="nil"/>
              <w:right w:val="nil"/>
            </w:tcBorders>
          </w:tcPr>
          <w:p w14:paraId="2E013490" w14:textId="77777777" w:rsidR="00B64868" w:rsidRPr="00270987" w:rsidRDefault="00B64868" w:rsidP="00117422">
            <w:pPr>
              <w:ind w:left="227" w:hanging="227"/>
              <w:rPr>
                <w:rFonts w:ascii="Calibri" w:hAnsi="Calibri"/>
                <w:b/>
                <w:sz w:val="20"/>
              </w:rPr>
            </w:pPr>
            <w:r w:rsidRPr="00270987">
              <w:rPr>
                <w:rFonts w:ascii="Calibri" w:hAnsi="Calibri"/>
                <w:b/>
                <w:sz w:val="20"/>
              </w:rPr>
              <w:t xml:space="preserve">Items that will not be subsequently reclassified to </w:t>
            </w:r>
            <w:r w:rsidRPr="00D21AA8">
              <w:rPr>
                <w:rFonts w:ascii="Calibri" w:hAnsi="Calibri"/>
                <w:b/>
                <w:sz w:val="20"/>
              </w:rPr>
              <w:t>Operating Statement</w:t>
            </w:r>
          </w:p>
        </w:tc>
        <w:tc>
          <w:tcPr>
            <w:tcW w:w="1202" w:type="dxa"/>
            <w:tcBorders>
              <w:top w:val="nil"/>
              <w:left w:val="nil"/>
              <w:bottom w:val="nil"/>
              <w:right w:val="nil"/>
            </w:tcBorders>
          </w:tcPr>
          <w:p w14:paraId="7F4A36BA" w14:textId="77777777" w:rsidR="00B64868" w:rsidRPr="00CD49BE" w:rsidRDefault="00B64868" w:rsidP="006B3270">
            <w:pPr>
              <w:numPr>
                <w:ilvl w:val="1"/>
                <w:numId w:val="12"/>
              </w:numPr>
              <w:ind w:left="1260"/>
              <w:rPr>
                <w:rFonts w:eastAsia="Times New Roman" w:cstheme="minorHAnsi"/>
                <w:color w:val="FFFFFF"/>
                <w:sz w:val="20"/>
                <w:szCs w:val="20"/>
              </w:rPr>
            </w:pPr>
          </w:p>
        </w:tc>
        <w:tc>
          <w:tcPr>
            <w:tcW w:w="1202" w:type="dxa"/>
            <w:tcBorders>
              <w:top w:val="nil"/>
              <w:left w:val="nil"/>
              <w:bottom w:val="nil"/>
              <w:right w:val="nil"/>
            </w:tcBorders>
          </w:tcPr>
          <w:p w14:paraId="5D226EAC" w14:textId="77777777" w:rsidR="00B64868" w:rsidRPr="00CD49BE" w:rsidRDefault="00B64868" w:rsidP="00117422">
            <w:pPr>
              <w:pStyle w:val="Btablefigureunbold"/>
              <w:rPr>
                <w:rFonts w:asciiTheme="minorHAnsi" w:eastAsia="Times New Roman" w:hAnsiTheme="minorHAnsi" w:cstheme="minorHAnsi"/>
                <w:color w:val="FFFFFF"/>
                <w:szCs w:val="20"/>
              </w:rPr>
            </w:pPr>
          </w:p>
        </w:tc>
        <w:tc>
          <w:tcPr>
            <w:tcW w:w="1202" w:type="dxa"/>
            <w:tcBorders>
              <w:top w:val="nil"/>
              <w:left w:val="nil"/>
              <w:bottom w:val="nil"/>
              <w:right w:val="nil"/>
            </w:tcBorders>
          </w:tcPr>
          <w:p w14:paraId="0CFCB0B4" w14:textId="77777777" w:rsidR="00B64868" w:rsidRPr="00270987" w:rsidRDefault="00B64868" w:rsidP="00117422">
            <w:pPr>
              <w:pStyle w:val="Btablefigureunbold"/>
              <w:rPr>
                <w:rFonts w:eastAsia="Times New Roman"/>
                <w:color w:val="FFFFFF"/>
                <w:sz w:val="12"/>
                <w:szCs w:val="20"/>
              </w:rPr>
            </w:pPr>
          </w:p>
        </w:tc>
        <w:tc>
          <w:tcPr>
            <w:tcW w:w="1202" w:type="dxa"/>
            <w:tcBorders>
              <w:top w:val="nil"/>
              <w:left w:val="nil"/>
              <w:bottom w:val="nil"/>
              <w:right w:val="nil"/>
            </w:tcBorders>
          </w:tcPr>
          <w:p w14:paraId="5513924D" w14:textId="77777777" w:rsidR="00B64868" w:rsidRPr="00270987" w:rsidRDefault="00B64868" w:rsidP="00117422">
            <w:pPr>
              <w:pStyle w:val="Btablefigureunbold"/>
              <w:rPr>
                <w:rFonts w:eastAsia="Times New Roman"/>
                <w:color w:val="FFFFFF"/>
                <w:sz w:val="12"/>
                <w:szCs w:val="20"/>
              </w:rPr>
            </w:pPr>
          </w:p>
        </w:tc>
        <w:tc>
          <w:tcPr>
            <w:tcW w:w="1202" w:type="dxa"/>
            <w:tcBorders>
              <w:top w:val="nil"/>
              <w:left w:val="nil"/>
              <w:bottom w:val="nil"/>
              <w:right w:val="nil"/>
            </w:tcBorders>
          </w:tcPr>
          <w:p w14:paraId="6AE0748E" w14:textId="77777777" w:rsidR="00B64868" w:rsidRPr="00270987" w:rsidRDefault="00B64868" w:rsidP="00117422">
            <w:pPr>
              <w:pStyle w:val="Btablefigureunbold"/>
              <w:rPr>
                <w:rFonts w:eastAsia="Times New Roman"/>
                <w:color w:val="FFFFFF"/>
                <w:sz w:val="12"/>
                <w:szCs w:val="20"/>
              </w:rPr>
            </w:pPr>
          </w:p>
        </w:tc>
      </w:tr>
      <w:tr w:rsidR="00B64868" w:rsidRPr="000842B1" w14:paraId="6FD01E0A" w14:textId="77777777" w:rsidTr="00117422">
        <w:tc>
          <w:tcPr>
            <w:tcW w:w="2988" w:type="dxa"/>
            <w:tcBorders>
              <w:top w:val="nil"/>
              <w:left w:val="nil"/>
              <w:bottom w:val="nil"/>
              <w:right w:val="nil"/>
            </w:tcBorders>
          </w:tcPr>
          <w:p w14:paraId="340E8F59" w14:textId="77777777" w:rsidR="00B64868" w:rsidRPr="00270987" w:rsidRDefault="00B64868" w:rsidP="00117422">
            <w:pPr>
              <w:ind w:left="227" w:hanging="227"/>
              <w:rPr>
                <w:rFonts w:ascii="Calibri" w:hAnsi="Calibri"/>
                <w:bCs/>
                <w:sz w:val="20"/>
              </w:rPr>
            </w:pPr>
            <w:r w:rsidRPr="00270987">
              <w:rPr>
                <w:rFonts w:ascii="Calibri" w:hAnsi="Calibri"/>
                <w:bCs/>
                <w:sz w:val="20"/>
              </w:rPr>
              <w:t xml:space="preserve">Other </w:t>
            </w:r>
            <w:r>
              <w:rPr>
                <w:rFonts w:ascii="Calibri" w:hAnsi="Calibri"/>
                <w:bCs/>
                <w:sz w:val="20"/>
              </w:rPr>
              <w:t>m</w:t>
            </w:r>
            <w:r w:rsidRPr="00270987">
              <w:rPr>
                <w:rFonts w:ascii="Calibri" w:hAnsi="Calibri"/>
                <w:bCs/>
                <w:sz w:val="20"/>
              </w:rPr>
              <w:t>ovements</w:t>
            </w:r>
          </w:p>
        </w:tc>
        <w:tc>
          <w:tcPr>
            <w:tcW w:w="1202" w:type="dxa"/>
            <w:tcBorders>
              <w:top w:val="nil"/>
              <w:left w:val="nil"/>
              <w:bottom w:val="nil"/>
              <w:right w:val="nil"/>
            </w:tcBorders>
          </w:tcPr>
          <w:p w14:paraId="2D9E12EA"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(369)</w:t>
            </w:r>
          </w:p>
        </w:tc>
        <w:tc>
          <w:tcPr>
            <w:tcW w:w="1202" w:type="dxa"/>
            <w:tcBorders>
              <w:top w:val="nil"/>
              <w:left w:val="nil"/>
              <w:bottom w:val="nil"/>
              <w:right w:val="nil"/>
            </w:tcBorders>
          </w:tcPr>
          <w:p w14:paraId="24485CB9" w14:textId="77777777" w:rsidR="00B64868" w:rsidRPr="000842B1" w:rsidRDefault="00B64868" w:rsidP="00117422">
            <w:pPr>
              <w:ind w:left="227" w:hanging="227"/>
              <w:jc w:val="right"/>
              <w:rPr>
                <w:rFonts w:cstheme="minorHAnsi"/>
                <w:sz w:val="20"/>
                <w:szCs w:val="20"/>
              </w:rPr>
            </w:pPr>
            <w:r w:rsidRPr="000842B1">
              <w:rPr>
                <w:rFonts w:cstheme="minorHAnsi"/>
                <w:sz w:val="20"/>
                <w:szCs w:val="20"/>
              </w:rPr>
              <w:t>0</w:t>
            </w:r>
          </w:p>
        </w:tc>
        <w:tc>
          <w:tcPr>
            <w:tcW w:w="1202" w:type="dxa"/>
            <w:tcBorders>
              <w:top w:val="nil"/>
              <w:left w:val="nil"/>
              <w:bottom w:val="nil"/>
              <w:right w:val="nil"/>
            </w:tcBorders>
          </w:tcPr>
          <w:p w14:paraId="0719E427" w14:textId="77777777" w:rsidR="00B64868" w:rsidRPr="000842B1" w:rsidRDefault="00B64868" w:rsidP="00117422">
            <w:pPr>
              <w:ind w:left="227" w:hanging="227"/>
              <w:jc w:val="right"/>
              <w:rPr>
                <w:rFonts w:cstheme="minorHAnsi"/>
                <w:sz w:val="20"/>
                <w:szCs w:val="20"/>
              </w:rPr>
            </w:pPr>
            <w:r w:rsidRPr="000842B1">
              <w:rPr>
                <w:rFonts w:cstheme="minorHAnsi"/>
                <w:sz w:val="20"/>
                <w:szCs w:val="20"/>
              </w:rPr>
              <w:t>0</w:t>
            </w:r>
          </w:p>
        </w:tc>
        <w:tc>
          <w:tcPr>
            <w:tcW w:w="1202" w:type="dxa"/>
            <w:tcBorders>
              <w:top w:val="nil"/>
              <w:left w:val="nil"/>
              <w:bottom w:val="nil"/>
              <w:right w:val="nil"/>
            </w:tcBorders>
          </w:tcPr>
          <w:p w14:paraId="07524F77" w14:textId="77777777" w:rsidR="00B64868" w:rsidRPr="000842B1" w:rsidRDefault="00B64868" w:rsidP="00117422">
            <w:pPr>
              <w:ind w:left="227" w:hanging="227"/>
              <w:jc w:val="right"/>
              <w:rPr>
                <w:rFonts w:cstheme="minorHAnsi"/>
                <w:sz w:val="20"/>
                <w:szCs w:val="20"/>
              </w:rPr>
            </w:pPr>
            <w:r w:rsidRPr="000842B1">
              <w:rPr>
                <w:rFonts w:cstheme="minorHAnsi"/>
                <w:sz w:val="20"/>
                <w:szCs w:val="20"/>
              </w:rPr>
              <w:t>0</w:t>
            </w:r>
          </w:p>
        </w:tc>
        <w:tc>
          <w:tcPr>
            <w:tcW w:w="1202" w:type="dxa"/>
            <w:tcBorders>
              <w:top w:val="nil"/>
              <w:left w:val="nil"/>
              <w:bottom w:val="nil"/>
              <w:right w:val="nil"/>
            </w:tcBorders>
          </w:tcPr>
          <w:p w14:paraId="7BBF2A8B" w14:textId="77777777" w:rsidR="00B64868" w:rsidRPr="000842B1" w:rsidRDefault="00B64868" w:rsidP="00117422">
            <w:pPr>
              <w:ind w:left="227" w:hanging="227"/>
              <w:jc w:val="right"/>
              <w:rPr>
                <w:rFonts w:cstheme="minorHAnsi"/>
                <w:sz w:val="20"/>
                <w:szCs w:val="20"/>
              </w:rPr>
            </w:pPr>
            <w:r w:rsidRPr="000842B1">
              <w:rPr>
                <w:rFonts w:cstheme="minorHAnsi"/>
                <w:sz w:val="20"/>
                <w:szCs w:val="20"/>
              </w:rPr>
              <w:t>0</w:t>
            </w:r>
          </w:p>
        </w:tc>
      </w:tr>
      <w:tr w:rsidR="00B64868" w:rsidRPr="000842B1" w14:paraId="40FE7C9D" w14:textId="77777777" w:rsidTr="00117422">
        <w:trPr>
          <w:trHeight w:val="534"/>
        </w:trPr>
        <w:tc>
          <w:tcPr>
            <w:tcW w:w="2988" w:type="dxa"/>
            <w:tcBorders>
              <w:top w:val="nil"/>
              <w:left w:val="nil"/>
              <w:bottom w:val="nil"/>
              <w:right w:val="nil"/>
            </w:tcBorders>
          </w:tcPr>
          <w:p w14:paraId="1E1D561A" w14:textId="77777777" w:rsidR="00B64868" w:rsidRPr="00270987" w:rsidRDefault="00B64868" w:rsidP="00117422">
            <w:pPr>
              <w:ind w:left="227" w:hanging="227"/>
              <w:rPr>
                <w:rFonts w:ascii="Calibri" w:hAnsi="Calibri"/>
                <w:sz w:val="20"/>
              </w:rPr>
            </w:pPr>
            <w:r w:rsidRPr="00270987">
              <w:rPr>
                <w:rFonts w:ascii="Calibri" w:hAnsi="Calibri"/>
                <w:sz w:val="20"/>
              </w:rPr>
              <w:t>Increase</w:t>
            </w:r>
            <w:r>
              <w:rPr>
                <w:rFonts w:ascii="Calibri" w:hAnsi="Calibri"/>
                <w:sz w:val="20"/>
              </w:rPr>
              <w:t xml:space="preserve"> </w:t>
            </w:r>
            <w:r w:rsidRPr="00270987">
              <w:rPr>
                <w:rFonts w:ascii="Calibri" w:hAnsi="Calibri"/>
                <w:sz w:val="20"/>
              </w:rPr>
              <w:t xml:space="preserve">in </w:t>
            </w:r>
            <w:r>
              <w:rPr>
                <w:rFonts w:ascii="Calibri" w:hAnsi="Calibri"/>
                <w:sz w:val="20"/>
              </w:rPr>
              <w:t xml:space="preserve">the </w:t>
            </w:r>
            <w:r w:rsidRPr="00270987">
              <w:rPr>
                <w:rFonts w:ascii="Calibri" w:hAnsi="Calibri"/>
                <w:sz w:val="20"/>
              </w:rPr>
              <w:t>asset revaluation reserve surplus</w:t>
            </w:r>
          </w:p>
        </w:tc>
        <w:tc>
          <w:tcPr>
            <w:tcW w:w="1202" w:type="dxa"/>
            <w:tcBorders>
              <w:top w:val="nil"/>
              <w:left w:val="nil"/>
              <w:bottom w:val="nil"/>
              <w:right w:val="nil"/>
            </w:tcBorders>
          </w:tcPr>
          <w:p w14:paraId="667CEFA5"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6,598</w:t>
            </w:r>
          </w:p>
        </w:tc>
        <w:tc>
          <w:tcPr>
            <w:tcW w:w="1202" w:type="dxa"/>
            <w:tcBorders>
              <w:top w:val="nil"/>
              <w:left w:val="nil"/>
              <w:bottom w:val="nil"/>
              <w:right w:val="nil"/>
            </w:tcBorders>
          </w:tcPr>
          <w:p w14:paraId="620282BA" w14:textId="77777777" w:rsidR="00B64868" w:rsidRPr="000842B1" w:rsidRDefault="00B64868" w:rsidP="00117422">
            <w:pPr>
              <w:ind w:left="227" w:hanging="227"/>
              <w:jc w:val="right"/>
              <w:rPr>
                <w:rFonts w:cstheme="minorHAnsi"/>
                <w:sz w:val="20"/>
                <w:szCs w:val="20"/>
              </w:rPr>
            </w:pPr>
            <w:r w:rsidRPr="000842B1">
              <w:rPr>
                <w:rFonts w:cstheme="minorHAnsi"/>
                <w:sz w:val="20"/>
                <w:szCs w:val="20"/>
              </w:rPr>
              <w:t>0</w:t>
            </w:r>
          </w:p>
        </w:tc>
        <w:tc>
          <w:tcPr>
            <w:tcW w:w="1202" w:type="dxa"/>
            <w:tcBorders>
              <w:top w:val="nil"/>
              <w:left w:val="nil"/>
              <w:bottom w:val="nil"/>
              <w:right w:val="nil"/>
            </w:tcBorders>
          </w:tcPr>
          <w:p w14:paraId="155E0818" w14:textId="77777777" w:rsidR="00B64868" w:rsidRPr="000842B1" w:rsidRDefault="00B64868" w:rsidP="00117422">
            <w:pPr>
              <w:ind w:left="227" w:hanging="227"/>
              <w:jc w:val="right"/>
              <w:rPr>
                <w:rFonts w:cstheme="minorHAnsi"/>
                <w:sz w:val="20"/>
                <w:szCs w:val="20"/>
              </w:rPr>
            </w:pPr>
            <w:r w:rsidRPr="000842B1">
              <w:rPr>
                <w:rFonts w:cstheme="minorHAnsi"/>
                <w:sz w:val="20"/>
                <w:szCs w:val="20"/>
              </w:rPr>
              <w:t>49,619</w:t>
            </w:r>
          </w:p>
        </w:tc>
        <w:tc>
          <w:tcPr>
            <w:tcW w:w="1202" w:type="dxa"/>
            <w:tcBorders>
              <w:top w:val="nil"/>
              <w:left w:val="nil"/>
              <w:bottom w:val="nil"/>
              <w:right w:val="nil"/>
            </w:tcBorders>
          </w:tcPr>
          <w:p w14:paraId="5369311F" w14:textId="77777777" w:rsidR="00B64868" w:rsidRPr="000842B1" w:rsidRDefault="00B64868" w:rsidP="00117422">
            <w:pPr>
              <w:ind w:left="227" w:hanging="227"/>
              <w:jc w:val="right"/>
              <w:rPr>
                <w:rFonts w:cstheme="minorHAnsi"/>
                <w:sz w:val="20"/>
                <w:szCs w:val="20"/>
              </w:rPr>
            </w:pPr>
            <w:r w:rsidRPr="000842B1">
              <w:rPr>
                <w:rFonts w:cstheme="minorHAnsi"/>
                <w:sz w:val="20"/>
                <w:szCs w:val="20"/>
              </w:rPr>
              <w:t>0</w:t>
            </w:r>
          </w:p>
        </w:tc>
        <w:tc>
          <w:tcPr>
            <w:tcW w:w="1202" w:type="dxa"/>
            <w:tcBorders>
              <w:top w:val="nil"/>
              <w:left w:val="nil"/>
              <w:bottom w:val="nil"/>
              <w:right w:val="nil"/>
            </w:tcBorders>
          </w:tcPr>
          <w:p w14:paraId="058E5924" w14:textId="77777777" w:rsidR="00B64868" w:rsidRPr="000842B1" w:rsidRDefault="00B64868" w:rsidP="00117422">
            <w:pPr>
              <w:ind w:left="227" w:hanging="227"/>
              <w:jc w:val="right"/>
              <w:rPr>
                <w:rFonts w:cstheme="minorHAnsi"/>
                <w:sz w:val="20"/>
                <w:szCs w:val="20"/>
              </w:rPr>
            </w:pPr>
            <w:r w:rsidRPr="000842B1">
              <w:rPr>
                <w:rFonts w:cstheme="minorHAnsi"/>
                <w:sz w:val="20"/>
                <w:szCs w:val="20"/>
              </w:rPr>
              <w:t xml:space="preserve">0 </w:t>
            </w:r>
          </w:p>
        </w:tc>
      </w:tr>
      <w:tr w:rsidR="00B64868" w:rsidRPr="00270987" w14:paraId="10BB441F" w14:textId="77777777" w:rsidTr="00117422">
        <w:tc>
          <w:tcPr>
            <w:tcW w:w="2988" w:type="dxa"/>
            <w:tcBorders>
              <w:top w:val="single" w:sz="4" w:space="0" w:color="auto"/>
              <w:left w:val="nil"/>
              <w:bottom w:val="single" w:sz="4" w:space="0" w:color="auto"/>
              <w:right w:val="nil"/>
            </w:tcBorders>
          </w:tcPr>
          <w:p w14:paraId="7DFF7843" w14:textId="77777777" w:rsidR="00B64868" w:rsidRPr="00270987" w:rsidRDefault="00B64868" w:rsidP="00117422">
            <w:pPr>
              <w:ind w:left="227" w:hanging="227"/>
              <w:rPr>
                <w:rFonts w:ascii="Calibri" w:hAnsi="Calibri"/>
                <w:b/>
                <w:sz w:val="20"/>
              </w:rPr>
            </w:pPr>
            <w:r w:rsidRPr="00270987">
              <w:rPr>
                <w:rFonts w:ascii="Calibri" w:hAnsi="Calibri"/>
                <w:b/>
                <w:sz w:val="20"/>
              </w:rPr>
              <w:t xml:space="preserve">Total comprehensive </w:t>
            </w:r>
            <w:r w:rsidRPr="006C07A5">
              <w:rPr>
                <w:rFonts w:ascii="Calibri" w:hAnsi="Calibri"/>
                <w:b/>
                <w:sz w:val="20"/>
              </w:rPr>
              <w:t>result</w:t>
            </w:r>
          </w:p>
        </w:tc>
        <w:tc>
          <w:tcPr>
            <w:tcW w:w="1202" w:type="dxa"/>
            <w:tcBorders>
              <w:top w:val="single" w:sz="4" w:space="0" w:color="auto"/>
              <w:left w:val="nil"/>
              <w:bottom w:val="single" w:sz="4" w:space="0" w:color="auto"/>
              <w:right w:val="nil"/>
            </w:tcBorders>
          </w:tcPr>
          <w:p w14:paraId="4CB58B64" w14:textId="77777777" w:rsidR="00B64868" w:rsidRPr="00CD49BE" w:rsidRDefault="00B64868" w:rsidP="00117422">
            <w:pPr>
              <w:ind w:left="227" w:hanging="227"/>
              <w:jc w:val="right"/>
              <w:rPr>
                <w:rFonts w:cstheme="minorHAnsi"/>
                <w:b/>
                <w:sz w:val="20"/>
                <w:szCs w:val="20"/>
              </w:rPr>
            </w:pPr>
            <w:r w:rsidRPr="00CD49BE">
              <w:rPr>
                <w:rFonts w:cstheme="minorHAnsi"/>
                <w:b/>
                <w:bCs/>
                <w:sz w:val="20"/>
                <w:szCs w:val="20"/>
              </w:rPr>
              <w:t>34,320</w:t>
            </w:r>
          </w:p>
        </w:tc>
        <w:tc>
          <w:tcPr>
            <w:tcW w:w="1202" w:type="dxa"/>
            <w:tcBorders>
              <w:top w:val="single" w:sz="4" w:space="0" w:color="auto"/>
              <w:left w:val="nil"/>
              <w:bottom w:val="single" w:sz="4" w:space="0" w:color="auto"/>
              <w:right w:val="nil"/>
            </w:tcBorders>
          </w:tcPr>
          <w:p w14:paraId="6BB14847" w14:textId="77777777" w:rsidR="00B64868" w:rsidRPr="000842B1" w:rsidRDefault="00B64868" w:rsidP="00117422">
            <w:pPr>
              <w:ind w:left="227" w:hanging="227"/>
              <w:jc w:val="right"/>
              <w:rPr>
                <w:rFonts w:cstheme="minorHAnsi"/>
                <w:b/>
                <w:sz w:val="20"/>
                <w:szCs w:val="20"/>
              </w:rPr>
            </w:pPr>
            <w:r w:rsidRPr="000842B1">
              <w:rPr>
                <w:rFonts w:cstheme="minorHAnsi"/>
                <w:b/>
                <w:bCs/>
                <w:sz w:val="20"/>
                <w:szCs w:val="20"/>
              </w:rPr>
              <w:t>29,202</w:t>
            </w:r>
          </w:p>
        </w:tc>
        <w:tc>
          <w:tcPr>
            <w:tcW w:w="1202" w:type="dxa"/>
            <w:tcBorders>
              <w:top w:val="single" w:sz="4" w:space="0" w:color="auto"/>
              <w:left w:val="nil"/>
              <w:bottom w:val="single" w:sz="4" w:space="0" w:color="auto"/>
              <w:right w:val="nil"/>
            </w:tcBorders>
          </w:tcPr>
          <w:p w14:paraId="0B2EBA8A" w14:textId="77777777" w:rsidR="00B64868" w:rsidRPr="000842B1" w:rsidRDefault="00B64868" w:rsidP="00117422">
            <w:pPr>
              <w:ind w:left="227" w:hanging="227"/>
              <w:jc w:val="right"/>
              <w:rPr>
                <w:rFonts w:cstheme="minorHAnsi"/>
                <w:b/>
                <w:sz w:val="20"/>
                <w:szCs w:val="20"/>
              </w:rPr>
            </w:pPr>
            <w:r w:rsidRPr="000842B1">
              <w:rPr>
                <w:rFonts w:cstheme="minorHAnsi"/>
                <w:b/>
                <w:bCs/>
                <w:sz w:val="20"/>
                <w:szCs w:val="20"/>
              </w:rPr>
              <w:t>150,283</w:t>
            </w:r>
          </w:p>
        </w:tc>
        <w:tc>
          <w:tcPr>
            <w:tcW w:w="1202" w:type="dxa"/>
            <w:tcBorders>
              <w:top w:val="single" w:sz="4" w:space="0" w:color="auto"/>
              <w:left w:val="nil"/>
              <w:bottom w:val="single" w:sz="4" w:space="0" w:color="auto"/>
              <w:right w:val="nil"/>
            </w:tcBorders>
          </w:tcPr>
          <w:p w14:paraId="1AB70598" w14:textId="77777777" w:rsidR="00B64868" w:rsidRPr="000842B1" w:rsidRDefault="00B64868" w:rsidP="00117422">
            <w:pPr>
              <w:ind w:left="227" w:hanging="227"/>
              <w:jc w:val="right"/>
              <w:rPr>
                <w:rFonts w:cstheme="minorHAnsi"/>
                <w:b/>
                <w:sz w:val="20"/>
                <w:szCs w:val="20"/>
              </w:rPr>
            </w:pPr>
            <w:r w:rsidRPr="000842B1">
              <w:rPr>
                <w:rFonts w:cstheme="minorHAnsi"/>
                <w:b/>
                <w:bCs/>
                <w:sz w:val="20"/>
                <w:szCs w:val="20"/>
              </w:rPr>
              <w:t>210,084</w:t>
            </w:r>
          </w:p>
        </w:tc>
        <w:tc>
          <w:tcPr>
            <w:tcW w:w="1202" w:type="dxa"/>
            <w:tcBorders>
              <w:top w:val="single" w:sz="4" w:space="0" w:color="auto"/>
              <w:left w:val="nil"/>
              <w:bottom w:val="single" w:sz="4" w:space="0" w:color="auto"/>
              <w:right w:val="nil"/>
            </w:tcBorders>
          </w:tcPr>
          <w:p w14:paraId="7A5E5A4D" w14:textId="77777777" w:rsidR="00B64868" w:rsidRPr="000842B1" w:rsidRDefault="00B64868" w:rsidP="00117422">
            <w:pPr>
              <w:ind w:left="227" w:hanging="227"/>
              <w:jc w:val="right"/>
              <w:rPr>
                <w:rFonts w:cstheme="minorHAnsi"/>
                <w:b/>
                <w:sz w:val="20"/>
                <w:szCs w:val="20"/>
              </w:rPr>
            </w:pPr>
            <w:r w:rsidRPr="000842B1">
              <w:rPr>
                <w:rFonts w:cstheme="minorHAnsi"/>
                <w:b/>
                <w:bCs/>
                <w:sz w:val="20"/>
                <w:szCs w:val="20"/>
              </w:rPr>
              <w:t>132,170</w:t>
            </w:r>
          </w:p>
        </w:tc>
      </w:tr>
      <w:tr w:rsidR="00B64868" w:rsidRPr="00270987" w14:paraId="387D2DE2" w14:textId="77777777" w:rsidTr="00117422">
        <w:trPr>
          <w:trHeight w:val="238"/>
        </w:trPr>
        <w:tc>
          <w:tcPr>
            <w:tcW w:w="2988" w:type="dxa"/>
            <w:tcBorders>
              <w:top w:val="nil"/>
              <w:left w:val="nil"/>
              <w:bottom w:val="nil"/>
              <w:right w:val="nil"/>
            </w:tcBorders>
          </w:tcPr>
          <w:p w14:paraId="7B310E62" w14:textId="77777777" w:rsidR="00B64868" w:rsidRPr="00270987" w:rsidRDefault="00B64868" w:rsidP="00117422">
            <w:pPr>
              <w:ind w:left="227" w:hanging="227"/>
              <w:rPr>
                <w:rFonts w:ascii="Calibri" w:hAnsi="Calibri"/>
                <w:b/>
                <w:sz w:val="20"/>
              </w:rPr>
            </w:pPr>
            <w:r w:rsidRPr="00270987">
              <w:rPr>
                <w:rFonts w:ascii="Calibri" w:hAnsi="Calibri"/>
                <w:b/>
                <w:sz w:val="20"/>
              </w:rPr>
              <w:t>Key fiscal aggregates</w:t>
            </w:r>
          </w:p>
        </w:tc>
        <w:tc>
          <w:tcPr>
            <w:tcW w:w="1202" w:type="dxa"/>
            <w:tcBorders>
              <w:top w:val="nil"/>
              <w:left w:val="nil"/>
              <w:bottom w:val="nil"/>
              <w:right w:val="nil"/>
            </w:tcBorders>
          </w:tcPr>
          <w:p w14:paraId="2401BD7D" w14:textId="77777777" w:rsidR="00B64868" w:rsidRPr="00CD49BE" w:rsidRDefault="00B64868" w:rsidP="00117422">
            <w:pPr>
              <w:pStyle w:val="EmptyCell0"/>
              <w:rPr>
                <w:rFonts w:asciiTheme="minorHAnsi" w:hAnsiTheme="minorHAnsi" w:cstheme="minorHAnsi"/>
                <w:sz w:val="20"/>
              </w:rPr>
            </w:pPr>
          </w:p>
        </w:tc>
        <w:tc>
          <w:tcPr>
            <w:tcW w:w="1202" w:type="dxa"/>
            <w:tcBorders>
              <w:top w:val="nil"/>
              <w:left w:val="nil"/>
              <w:bottom w:val="nil"/>
              <w:right w:val="nil"/>
            </w:tcBorders>
          </w:tcPr>
          <w:p w14:paraId="71CF2FDC" w14:textId="77777777" w:rsidR="00B64868" w:rsidRPr="00CD49BE"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346C07C1" w14:textId="77777777" w:rsidR="00B64868" w:rsidRPr="00270987" w:rsidRDefault="00B64868" w:rsidP="00117422">
            <w:pPr>
              <w:pStyle w:val="Btablefigureunbold"/>
            </w:pPr>
          </w:p>
        </w:tc>
        <w:tc>
          <w:tcPr>
            <w:tcW w:w="1202" w:type="dxa"/>
            <w:tcBorders>
              <w:top w:val="nil"/>
              <w:left w:val="nil"/>
              <w:bottom w:val="nil"/>
              <w:right w:val="nil"/>
            </w:tcBorders>
          </w:tcPr>
          <w:p w14:paraId="2F724245" w14:textId="77777777" w:rsidR="00B64868" w:rsidRPr="00270987" w:rsidRDefault="00B64868" w:rsidP="00117422">
            <w:pPr>
              <w:pStyle w:val="Btablefigureunbold"/>
            </w:pPr>
          </w:p>
        </w:tc>
        <w:tc>
          <w:tcPr>
            <w:tcW w:w="1202" w:type="dxa"/>
            <w:tcBorders>
              <w:top w:val="nil"/>
              <w:left w:val="nil"/>
              <w:bottom w:val="nil"/>
              <w:right w:val="nil"/>
            </w:tcBorders>
          </w:tcPr>
          <w:p w14:paraId="4D650BA9" w14:textId="77777777" w:rsidR="00B64868" w:rsidRPr="00270987" w:rsidRDefault="00B64868" w:rsidP="00117422">
            <w:pPr>
              <w:pStyle w:val="Btablefigureunbold"/>
            </w:pPr>
          </w:p>
        </w:tc>
      </w:tr>
      <w:tr w:rsidR="00B64868" w:rsidRPr="00270987" w14:paraId="4A342EA3" w14:textId="77777777" w:rsidTr="00117422">
        <w:trPr>
          <w:trHeight w:val="181"/>
        </w:trPr>
        <w:tc>
          <w:tcPr>
            <w:tcW w:w="2988" w:type="dxa"/>
            <w:tcBorders>
              <w:top w:val="nil"/>
              <w:left w:val="nil"/>
              <w:bottom w:val="nil"/>
              <w:right w:val="nil"/>
            </w:tcBorders>
          </w:tcPr>
          <w:p w14:paraId="355608A0" w14:textId="77777777" w:rsidR="00B64868" w:rsidRPr="00270987" w:rsidRDefault="00B64868" w:rsidP="00117422">
            <w:pPr>
              <w:ind w:left="227" w:hanging="227"/>
              <w:rPr>
                <w:rFonts w:ascii="Calibri" w:hAnsi="Calibri"/>
                <w:b/>
                <w:sz w:val="20"/>
              </w:rPr>
            </w:pPr>
            <w:r w:rsidRPr="00270987">
              <w:rPr>
                <w:rFonts w:ascii="Calibri" w:hAnsi="Calibri"/>
                <w:b/>
                <w:sz w:val="20"/>
              </w:rPr>
              <w:t xml:space="preserve">UPF net operating balance </w:t>
            </w:r>
          </w:p>
        </w:tc>
        <w:tc>
          <w:tcPr>
            <w:tcW w:w="1202" w:type="dxa"/>
            <w:tcBorders>
              <w:top w:val="nil"/>
              <w:left w:val="nil"/>
              <w:bottom w:val="nil"/>
              <w:right w:val="nil"/>
            </w:tcBorders>
          </w:tcPr>
          <w:p w14:paraId="4095AD94" w14:textId="77777777" w:rsidR="00B64868" w:rsidRPr="00CD49BE" w:rsidRDefault="00B64868" w:rsidP="00117422">
            <w:pPr>
              <w:ind w:left="227" w:hanging="227"/>
              <w:jc w:val="right"/>
              <w:rPr>
                <w:rFonts w:cstheme="minorHAnsi"/>
                <w:b/>
                <w:sz w:val="20"/>
                <w:szCs w:val="20"/>
              </w:rPr>
            </w:pPr>
            <w:r w:rsidRPr="00CD49BE">
              <w:rPr>
                <w:rFonts w:cstheme="minorHAnsi"/>
                <w:b/>
                <w:bCs/>
                <w:sz w:val="20"/>
                <w:szCs w:val="20"/>
              </w:rPr>
              <w:t>(82,889)</w:t>
            </w:r>
          </w:p>
        </w:tc>
        <w:tc>
          <w:tcPr>
            <w:tcW w:w="1202" w:type="dxa"/>
            <w:tcBorders>
              <w:top w:val="nil"/>
              <w:left w:val="nil"/>
              <w:bottom w:val="nil"/>
              <w:right w:val="nil"/>
            </w:tcBorders>
          </w:tcPr>
          <w:p w14:paraId="4930DD3C" w14:textId="77777777" w:rsidR="00B64868" w:rsidRPr="007E7493" w:rsidRDefault="00B64868" w:rsidP="00117422">
            <w:pPr>
              <w:ind w:left="227" w:hanging="227"/>
              <w:jc w:val="right"/>
              <w:rPr>
                <w:rFonts w:cstheme="minorHAnsi"/>
                <w:b/>
                <w:sz w:val="20"/>
                <w:szCs w:val="20"/>
              </w:rPr>
            </w:pPr>
            <w:r w:rsidRPr="007E7493">
              <w:rPr>
                <w:rFonts w:cstheme="minorHAnsi"/>
                <w:b/>
                <w:bCs/>
                <w:sz w:val="20"/>
                <w:szCs w:val="20"/>
              </w:rPr>
              <w:t>(81,508)</w:t>
            </w:r>
          </w:p>
        </w:tc>
        <w:tc>
          <w:tcPr>
            <w:tcW w:w="1202" w:type="dxa"/>
            <w:tcBorders>
              <w:top w:val="nil"/>
              <w:left w:val="nil"/>
              <w:bottom w:val="nil"/>
              <w:right w:val="nil"/>
            </w:tcBorders>
          </w:tcPr>
          <w:p w14:paraId="72A411CC" w14:textId="77777777" w:rsidR="00B64868" w:rsidRPr="007E7493" w:rsidRDefault="00B64868" w:rsidP="00117422">
            <w:pPr>
              <w:ind w:left="227" w:hanging="227"/>
              <w:jc w:val="right"/>
              <w:rPr>
                <w:rFonts w:cstheme="minorHAnsi"/>
                <w:b/>
                <w:sz w:val="20"/>
                <w:szCs w:val="20"/>
              </w:rPr>
            </w:pPr>
            <w:r w:rsidRPr="007E7493">
              <w:rPr>
                <w:rFonts w:cstheme="minorHAnsi"/>
                <w:b/>
                <w:bCs/>
                <w:sz w:val="20"/>
                <w:szCs w:val="20"/>
              </w:rPr>
              <w:t>84,060</w:t>
            </w:r>
          </w:p>
        </w:tc>
        <w:tc>
          <w:tcPr>
            <w:tcW w:w="1202" w:type="dxa"/>
            <w:tcBorders>
              <w:top w:val="nil"/>
              <w:left w:val="nil"/>
              <w:bottom w:val="nil"/>
              <w:right w:val="nil"/>
            </w:tcBorders>
          </w:tcPr>
          <w:p w14:paraId="1B4BB87F" w14:textId="77777777" w:rsidR="00B64868" w:rsidRPr="007E7493" w:rsidRDefault="00B64868" w:rsidP="00117422">
            <w:pPr>
              <w:ind w:left="227" w:hanging="227"/>
              <w:jc w:val="right"/>
              <w:rPr>
                <w:rFonts w:cstheme="minorHAnsi"/>
                <w:b/>
                <w:sz w:val="20"/>
                <w:szCs w:val="20"/>
              </w:rPr>
            </w:pPr>
            <w:r w:rsidRPr="007E7493">
              <w:rPr>
                <w:rFonts w:cstheme="minorHAnsi"/>
                <w:b/>
                <w:bCs/>
                <w:sz w:val="20"/>
                <w:szCs w:val="20"/>
              </w:rPr>
              <w:t>139,222</w:t>
            </w:r>
          </w:p>
        </w:tc>
        <w:tc>
          <w:tcPr>
            <w:tcW w:w="1202" w:type="dxa"/>
            <w:tcBorders>
              <w:top w:val="nil"/>
              <w:left w:val="nil"/>
              <w:bottom w:val="nil"/>
              <w:right w:val="nil"/>
            </w:tcBorders>
          </w:tcPr>
          <w:p w14:paraId="42F19D81" w14:textId="77777777" w:rsidR="00B64868" w:rsidRPr="007E7493" w:rsidRDefault="00B64868" w:rsidP="00117422">
            <w:pPr>
              <w:ind w:left="227" w:hanging="227"/>
              <w:jc w:val="right"/>
              <w:rPr>
                <w:rFonts w:cstheme="minorHAnsi"/>
                <w:b/>
                <w:sz w:val="20"/>
                <w:szCs w:val="20"/>
              </w:rPr>
            </w:pPr>
            <w:r w:rsidRPr="007E7493">
              <w:rPr>
                <w:rFonts w:cstheme="minorHAnsi"/>
                <w:b/>
                <w:bCs/>
                <w:sz w:val="20"/>
                <w:szCs w:val="20"/>
              </w:rPr>
              <w:t>106,459</w:t>
            </w:r>
          </w:p>
        </w:tc>
      </w:tr>
      <w:tr w:rsidR="00B64868" w:rsidRPr="00270987" w14:paraId="41008F7A" w14:textId="77777777" w:rsidTr="00117422">
        <w:trPr>
          <w:trHeight w:val="510"/>
        </w:trPr>
        <w:tc>
          <w:tcPr>
            <w:tcW w:w="2988" w:type="dxa"/>
            <w:tcBorders>
              <w:top w:val="nil"/>
              <w:left w:val="nil"/>
              <w:bottom w:val="nil"/>
              <w:right w:val="nil"/>
            </w:tcBorders>
          </w:tcPr>
          <w:p w14:paraId="4EEDF5B6" w14:textId="77777777" w:rsidR="00B64868" w:rsidRPr="00270987" w:rsidRDefault="00B64868" w:rsidP="00117422">
            <w:pPr>
              <w:ind w:left="227" w:hanging="227"/>
              <w:rPr>
                <w:rFonts w:ascii="Calibri" w:hAnsi="Calibri"/>
                <w:b/>
                <w:sz w:val="20"/>
              </w:rPr>
            </w:pPr>
            <w:r w:rsidRPr="00270987">
              <w:rPr>
                <w:rFonts w:ascii="Calibri" w:hAnsi="Calibri"/>
                <w:b/>
                <w:i/>
                <w:iCs/>
                <w:sz w:val="20"/>
              </w:rPr>
              <w:t>less</w:t>
            </w:r>
            <w:r w:rsidRPr="00270987">
              <w:rPr>
                <w:rFonts w:ascii="Calibri" w:hAnsi="Calibri"/>
                <w:b/>
                <w:sz w:val="20"/>
              </w:rPr>
              <w:t xml:space="preserve"> Net acquisition of non</w:t>
            </w:r>
            <w:r w:rsidRPr="00270987">
              <w:rPr>
                <w:rFonts w:ascii="Calibri" w:hAnsi="Calibri"/>
                <w:b/>
                <w:sz w:val="20"/>
              </w:rPr>
              <w:noBreakHyphen/>
              <w:t>financial assets</w:t>
            </w:r>
          </w:p>
        </w:tc>
        <w:tc>
          <w:tcPr>
            <w:tcW w:w="1202" w:type="dxa"/>
            <w:tcBorders>
              <w:top w:val="nil"/>
              <w:left w:val="nil"/>
              <w:bottom w:val="nil"/>
              <w:right w:val="nil"/>
            </w:tcBorders>
          </w:tcPr>
          <w:p w14:paraId="19F8206F" w14:textId="77777777" w:rsidR="00B64868" w:rsidRPr="00CD49BE" w:rsidRDefault="00B64868" w:rsidP="00117422">
            <w:pPr>
              <w:ind w:left="227" w:hanging="227"/>
              <w:jc w:val="right"/>
              <w:rPr>
                <w:rFonts w:cstheme="minorHAnsi"/>
                <w:b/>
                <w:bCs/>
                <w:sz w:val="20"/>
                <w:szCs w:val="20"/>
              </w:rPr>
            </w:pPr>
          </w:p>
        </w:tc>
        <w:tc>
          <w:tcPr>
            <w:tcW w:w="1202" w:type="dxa"/>
            <w:tcBorders>
              <w:top w:val="nil"/>
              <w:left w:val="nil"/>
              <w:bottom w:val="nil"/>
              <w:right w:val="nil"/>
            </w:tcBorders>
          </w:tcPr>
          <w:p w14:paraId="5F010994" w14:textId="77777777" w:rsidR="00B64868" w:rsidRPr="00CD49BE" w:rsidRDefault="00B64868" w:rsidP="00117422">
            <w:pPr>
              <w:pStyle w:val="Btablefigureunbold"/>
              <w:rPr>
                <w:rFonts w:asciiTheme="minorHAnsi" w:hAnsiTheme="minorHAnsi" w:cstheme="minorHAnsi"/>
                <w:b/>
                <w:bCs/>
                <w:szCs w:val="20"/>
              </w:rPr>
            </w:pPr>
          </w:p>
        </w:tc>
        <w:tc>
          <w:tcPr>
            <w:tcW w:w="1202" w:type="dxa"/>
            <w:tcBorders>
              <w:top w:val="nil"/>
              <w:left w:val="nil"/>
              <w:bottom w:val="nil"/>
              <w:right w:val="nil"/>
            </w:tcBorders>
          </w:tcPr>
          <w:p w14:paraId="45D96901" w14:textId="77777777" w:rsidR="00B64868" w:rsidRPr="00270987" w:rsidRDefault="00B64868" w:rsidP="00117422">
            <w:pPr>
              <w:pStyle w:val="Btablefigureunbold"/>
              <w:rPr>
                <w:b/>
                <w:bCs/>
              </w:rPr>
            </w:pPr>
          </w:p>
        </w:tc>
        <w:tc>
          <w:tcPr>
            <w:tcW w:w="1202" w:type="dxa"/>
            <w:tcBorders>
              <w:top w:val="nil"/>
              <w:left w:val="nil"/>
              <w:bottom w:val="nil"/>
              <w:right w:val="nil"/>
            </w:tcBorders>
          </w:tcPr>
          <w:p w14:paraId="409E16F7" w14:textId="77777777" w:rsidR="00B64868" w:rsidRPr="00270987" w:rsidRDefault="00B64868" w:rsidP="00117422">
            <w:pPr>
              <w:pStyle w:val="Btablefigureunbold"/>
              <w:rPr>
                <w:b/>
                <w:bCs/>
              </w:rPr>
            </w:pPr>
          </w:p>
        </w:tc>
        <w:tc>
          <w:tcPr>
            <w:tcW w:w="1202" w:type="dxa"/>
            <w:tcBorders>
              <w:top w:val="nil"/>
              <w:left w:val="nil"/>
              <w:bottom w:val="nil"/>
              <w:right w:val="nil"/>
            </w:tcBorders>
          </w:tcPr>
          <w:p w14:paraId="0BE3E623" w14:textId="77777777" w:rsidR="00B64868" w:rsidRPr="00270987" w:rsidRDefault="00B64868" w:rsidP="00117422">
            <w:pPr>
              <w:pStyle w:val="Btablefigureunbold"/>
              <w:rPr>
                <w:b/>
                <w:bCs/>
              </w:rPr>
            </w:pPr>
          </w:p>
        </w:tc>
      </w:tr>
      <w:tr w:rsidR="00B64868" w:rsidRPr="00270987" w14:paraId="18879CBE" w14:textId="77777777" w:rsidTr="00117422">
        <w:tc>
          <w:tcPr>
            <w:tcW w:w="2988" w:type="dxa"/>
            <w:tcBorders>
              <w:top w:val="nil"/>
              <w:left w:val="nil"/>
              <w:bottom w:val="nil"/>
              <w:right w:val="nil"/>
            </w:tcBorders>
          </w:tcPr>
          <w:p w14:paraId="4D8D0F17" w14:textId="77777777" w:rsidR="00B64868" w:rsidRPr="00270987" w:rsidRDefault="00B64868" w:rsidP="00117422">
            <w:pPr>
              <w:ind w:left="227" w:hanging="227"/>
              <w:rPr>
                <w:rFonts w:ascii="Calibri" w:hAnsi="Calibri"/>
                <w:sz w:val="20"/>
              </w:rPr>
            </w:pPr>
            <w:r w:rsidRPr="00270987">
              <w:rPr>
                <w:rFonts w:ascii="Calibri" w:hAnsi="Calibri"/>
                <w:sz w:val="20"/>
              </w:rPr>
              <w:t>Payments for non-financial assets</w:t>
            </w:r>
          </w:p>
        </w:tc>
        <w:tc>
          <w:tcPr>
            <w:tcW w:w="1202" w:type="dxa"/>
            <w:tcBorders>
              <w:top w:val="nil"/>
              <w:left w:val="nil"/>
              <w:bottom w:val="nil"/>
              <w:right w:val="nil"/>
            </w:tcBorders>
          </w:tcPr>
          <w:p w14:paraId="3788C20B"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295,220</w:t>
            </w:r>
          </w:p>
        </w:tc>
        <w:tc>
          <w:tcPr>
            <w:tcW w:w="1202" w:type="dxa"/>
            <w:tcBorders>
              <w:top w:val="nil"/>
              <w:left w:val="nil"/>
              <w:bottom w:val="nil"/>
              <w:right w:val="nil"/>
            </w:tcBorders>
          </w:tcPr>
          <w:p w14:paraId="1488EDED"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295,220</w:t>
            </w:r>
          </w:p>
        </w:tc>
        <w:tc>
          <w:tcPr>
            <w:tcW w:w="1202" w:type="dxa"/>
            <w:tcBorders>
              <w:top w:val="nil"/>
              <w:left w:val="nil"/>
              <w:bottom w:val="nil"/>
              <w:right w:val="nil"/>
            </w:tcBorders>
          </w:tcPr>
          <w:p w14:paraId="641C4CFA"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408,843</w:t>
            </w:r>
          </w:p>
        </w:tc>
        <w:tc>
          <w:tcPr>
            <w:tcW w:w="1202" w:type="dxa"/>
            <w:tcBorders>
              <w:top w:val="nil"/>
              <w:left w:val="nil"/>
              <w:bottom w:val="nil"/>
              <w:right w:val="nil"/>
            </w:tcBorders>
          </w:tcPr>
          <w:p w14:paraId="2CC1EF49"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340,029</w:t>
            </w:r>
          </w:p>
        </w:tc>
        <w:tc>
          <w:tcPr>
            <w:tcW w:w="1202" w:type="dxa"/>
            <w:tcBorders>
              <w:top w:val="nil"/>
              <w:left w:val="nil"/>
              <w:bottom w:val="nil"/>
              <w:right w:val="nil"/>
            </w:tcBorders>
          </w:tcPr>
          <w:p w14:paraId="27057C8B"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308,978</w:t>
            </w:r>
          </w:p>
        </w:tc>
      </w:tr>
      <w:tr w:rsidR="00B64868" w:rsidRPr="00270987" w14:paraId="5F632FD5" w14:textId="77777777" w:rsidTr="00117422">
        <w:tc>
          <w:tcPr>
            <w:tcW w:w="2988" w:type="dxa"/>
            <w:tcBorders>
              <w:top w:val="nil"/>
              <w:left w:val="nil"/>
              <w:bottom w:val="nil"/>
              <w:right w:val="nil"/>
            </w:tcBorders>
          </w:tcPr>
          <w:p w14:paraId="2594DA00" w14:textId="77777777" w:rsidR="00B64868" w:rsidRPr="00270987" w:rsidRDefault="00B64868" w:rsidP="00117422">
            <w:pPr>
              <w:ind w:left="227" w:hanging="227"/>
              <w:rPr>
                <w:rFonts w:ascii="Calibri" w:hAnsi="Calibri"/>
                <w:sz w:val="20"/>
              </w:rPr>
            </w:pPr>
            <w:r w:rsidRPr="00270987">
              <w:rPr>
                <w:rFonts w:ascii="Calibri" w:hAnsi="Calibri"/>
                <w:sz w:val="20"/>
              </w:rPr>
              <w:t>Sales of non-financial assets</w:t>
            </w:r>
          </w:p>
        </w:tc>
        <w:tc>
          <w:tcPr>
            <w:tcW w:w="1202" w:type="dxa"/>
            <w:tcBorders>
              <w:top w:val="nil"/>
              <w:left w:val="nil"/>
              <w:bottom w:val="nil"/>
              <w:right w:val="nil"/>
            </w:tcBorders>
          </w:tcPr>
          <w:p w14:paraId="5A7BF596"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(33,152)</w:t>
            </w:r>
          </w:p>
        </w:tc>
        <w:tc>
          <w:tcPr>
            <w:tcW w:w="1202" w:type="dxa"/>
            <w:tcBorders>
              <w:top w:val="nil"/>
              <w:left w:val="nil"/>
              <w:bottom w:val="nil"/>
              <w:right w:val="nil"/>
            </w:tcBorders>
          </w:tcPr>
          <w:p w14:paraId="60894F2F"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(33,152)</w:t>
            </w:r>
          </w:p>
        </w:tc>
        <w:tc>
          <w:tcPr>
            <w:tcW w:w="1202" w:type="dxa"/>
            <w:tcBorders>
              <w:top w:val="nil"/>
              <w:left w:val="nil"/>
              <w:bottom w:val="nil"/>
              <w:right w:val="nil"/>
            </w:tcBorders>
          </w:tcPr>
          <w:p w14:paraId="0EAFBA29"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(44,400)</w:t>
            </w:r>
          </w:p>
        </w:tc>
        <w:tc>
          <w:tcPr>
            <w:tcW w:w="1202" w:type="dxa"/>
            <w:tcBorders>
              <w:top w:val="nil"/>
              <w:left w:val="nil"/>
              <w:bottom w:val="nil"/>
              <w:right w:val="nil"/>
            </w:tcBorders>
          </w:tcPr>
          <w:p w14:paraId="06856295"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(5,550)</w:t>
            </w:r>
          </w:p>
        </w:tc>
        <w:tc>
          <w:tcPr>
            <w:tcW w:w="1202" w:type="dxa"/>
            <w:tcBorders>
              <w:top w:val="nil"/>
              <w:left w:val="nil"/>
              <w:bottom w:val="nil"/>
              <w:right w:val="nil"/>
            </w:tcBorders>
          </w:tcPr>
          <w:p w14:paraId="46239DA2"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0</w:t>
            </w:r>
          </w:p>
        </w:tc>
      </w:tr>
      <w:tr w:rsidR="00B64868" w:rsidRPr="00270987" w14:paraId="0A1672FE" w14:textId="77777777" w:rsidTr="00117422">
        <w:tc>
          <w:tcPr>
            <w:tcW w:w="2988" w:type="dxa"/>
            <w:tcBorders>
              <w:top w:val="nil"/>
              <w:left w:val="nil"/>
              <w:bottom w:val="nil"/>
              <w:right w:val="nil"/>
            </w:tcBorders>
          </w:tcPr>
          <w:p w14:paraId="7B2EF25D" w14:textId="77777777" w:rsidR="00B64868" w:rsidRPr="00270987" w:rsidRDefault="00B64868" w:rsidP="00117422">
            <w:pPr>
              <w:ind w:left="227" w:hanging="227"/>
              <w:rPr>
                <w:rFonts w:ascii="Calibri" w:hAnsi="Calibri"/>
                <w:sz w:val="20"/>
              </w:rPr>
            </w:pPr>
            <w:r w:rsidRPr="00270987">
              <w:rPr>
                <w:rFonts w:ascii="Calibri" w:hAnsi="Calibri"/>
                <w:sz w:val="20"/>
              </w:rPr>
              <w:t>Change in inventories</w:t>
            </w:r>
          </w:p>
        </w:tc>
        <w:tc>
          <w:tcPr>
            <w:tcW w:w="1202" w:type="dxa"/>
            <w:tcBorders>
              <w:top w:val="nil"/>
              <w:left w:val="nil"/>
              <w:bottom w:val="nil"/>
              <w:right w:val="nil"/>
            </w:tcBorders>
          </w:tcPr>
          <w:p w14:paraId="5314E0E1"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72,720</w:t>
            </w:r>
          </w:p>
        </w:tc>
        <w:tc>
          <w:tcPr>
            <w:tcW w:w="1202" w:type="dxa"/>
            <w:tcBorders>
              <w:top w:val="nil"/>
              <w:left w:val="nil"/>
              <w:bottom w:val="nil"/>
              <w:right w:val="nil"/>
            </w:tcBorders>
          </w:tcPr>
          <w:p w14:paraId="630404C2" w14:textId="77777777" w:rsidR="00B64868" w:rsidRPr="007E7493" w:rsidRDefault="00B64868" w:rsidP="00117422">
            <w:pPr>
              <w:ind w:left="227" w:hanging="227"/>
              <w:jc w:val="right"/>
              <w:rPr>
                <w:rFonts w:cstheme="minorHAnsi"/>
                <w:sz w:val="20"/>
                <w:szCs w:val="20"/>
              </w:rPr>
            </w:pPr>
            <w:r>
              <w:rPr>
                <w:rFonts w:cstheme="minorHAnsi"/>
                <w:sz w:val="20"/>
                <w:szCs w:val="20"/>
              </w:rPr>
              <w:t>73</w:t>
            </w:r>
            <w:r w:rsidRPr="007E7493">
              <w:rPr>
                <w:rFonts w:cstheme="minorHAnsi"/>
                <w:sz w:val="20"/>
                <w:szCs w:val="20"/>
              </w:rPr>
              <w:t>,</w:t>
            </w:r>
            <w:r>
              <w:rPr>
                <w:rFonts w:cstheme="minorHAnsi"/>
                <w:sz w:val="20"/>
                <w:szCs w:val="20"/>
              </w:rPr>
              <w:t>011</w:t>
            </w:r>
          </w:p>
        </w:tc>
        <w:tc>
          <w:tcPr>
            <w:tcW w:w="1202" w:type="dxa"/>
            <w:tcBorders>
              <w:top w:val="nil"/>
              <w:left w:val="nil"/>
              <w:bottom w:val="nil"/>
              <w:right w:val="nil"/>
            </w:tcBorders>
          </w:tcPr>
          <w:p w14:paraId="2C376B55"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30,553</w:t>
            </w:r>
          </w:p>
        </w:tc>
        <w:tc>
          <w:tcPr>
            <w:tcW w:w="1202" w:type="dxa"/>
            <w:tcBorders>
              <w:top w:val="nil"/>
              <w:left w:val="nil"/>
              <w:bottom w:val="nil"/>
              <w:right w:val="nil"/>
            </w:tcBorders>
          </w:tcPr>
          <w:p w14:paraId="651D6216"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(19,843)</w:t>
            </w:r>
          </w:p>
        </w:tc>
        <w:tc>
          <w:tcPr>
            <w:tcW w:w="1202" w:type="dxa"/>
            <w:tcBorders>
              <w:top w:val="nil"/>
              <w:left w:val="nil"/>
              <w:bottom w:val="nil"/>
              <w:right w:val="nil"/>
            </w:tcBorders>
          </w:tcPr>
          <w:p w14:paraId="3348C766"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8,435</w:t>
            </w:r>
          </w:p>
        </w:tc>
      </w:tr>
      <w:tr w:rsidR="00B64868" w:rsidRPr="00270987" w14:paraId="295ACAF7" w14:textId="77777777" w:rsidTr="00117422">
        <w:trPr>
          <w:trHeight w:val="201"/>
        </w:trPr>
        <w:tc>
          <w:tcPr>
            <w:tcW w:w="2988" w:type="dxa"/>
            <w:tcBorders>
              <w:top w:val="nil"/>
              <w:left w:val="nil"/>
              <w:bottom w:val="nil"/>
              <w:right w:val="nil"/>
            </w:tcBorders>
          </w:tcPr>
          <w:p w14:paraId="1A463312" w14:textId="77777777" w:rsidR="00B64868" w:rsidRPr="00270987" w:rsidRDefault="00B64868" w:rsidP="00117422">
            <w:pPr>
              <w:ind w:left="227" w:hanging="227"/>
              <w:rPr>
                <w:rFonts w:ascii="Calibri" w:hAnsi="Calibri"/>
                <w:sz w:val="20"/>
              </w:rPr>
            </w:pPr>
            <w:r w:rsidRPr="00270987">
              <w:rPr>
                <w:rFonts w:ascii="Calibri" w:hAnsi="Calibri"/>
                <w:sz w:val="20"/>
              </w:rPr>
              <w:t>Depreciation and amortisation</w:t>
            </w:r>
          </w:p>
        </w:tc>
        <w:tc>
          <w:tcPr>
            <w:tcW w:w="1202" w:type="dxa"/>
            <w:tcBorders>
              <w:top w:val="nil"/>
              <w:left w:val="nil"/>
              <w:bottom w:val="nil"/>
              <w:right w:val="nil"/>
            </w:tcBorders>
          </w:tcPr>
          <w:p w14:paraId="1222073E"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(205,173)</w:t>
            </w:r>
          </w:p>
        </w:tc>
        <w:tc>
          <w:tcPr>
            <w:tcW w:w="1202" w:type="dxa"/>
            <w:tcBorders>
              <w:top w:val="nil"/>
              <w:left w:val="nil"/>
              <w:bottom w:val="nil"/>
              <w:right w:val="nil"/>
            </w:tcBorders>
          </w:tcPr>
          <w:p w14:paraId="3E7C96DD"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(205,115)</w:t>
            </w:r>
          </w:p>
        </w:tc>
        <w:tc>
          <w:tcPr>
            <w:tcW w:w="1202" w:type="dxa"/>
            <w:tcBorders>
              <w:top w:val="nil"/>
              <w:left w:val="nil"/>
              <w:bottom w:val="nil"/>
              <w:right w:val="nil"/>
            </w:tcBorders>
          </w:tcPr>
          <w:p w14:paraId="4CB45EBF"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(218,140)</w:t>
            </w:r>
          </w:p>
        </w:tc>
        <w:tc>
          <w:tcPr>
            <w:tcW w:w="1202" w:type="dxa"/>
            <w:tcBorders>
              <w:top w:val="nil"/>
              <w:left w:val="nil"/>
              <w:bottom w:val="nil"/>
              <w:right w:val="nil"/>
            </w:tcBorders>
          </w:tcPr>
          <w:p w14:paraId="3EA3A3A6"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(227,121)</w:t>
            </w:r>
          </w:p>
        </w:tc>
        <w:tc>
          <w:tcPr>
            <w:tcW w:w="1202" w:type="dxa"/>
            <w:tcBorders>
              <w:top w:val="nil"/>
              <w:left w:val="nil"/>
              <w:bottom w:val="nil"/>
              <w:right w:val="nil"/>
            </w:tcBorders>
          </w:tcPr>
          <w:p w14:paraId="26C9DE1D"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(236,300)</w:t>
            </w:r>
          </w:p>
        </w:tc>
      </w:tr>
      <w:tr w:rsidR="00B64868" w:rsidRPr="00270987" w14:paraId="5B33A40B" w14:textId="77777777" w:rsidTr="00117422">
        <w:tc>
          <w:tcPr>
            <w:tcW w:w="2988" w:type="dxa"/>
            <w:tcBorders>
              <w:top w:val="nil"/>
              <w:left w:val="nil"/>
              <w:bottom w:val="nil"/>
              <w:right w:val="nil"/>
            </w:tcBorders>
          </w:tcPr>
          <w:p w14:paraId="1B2923B3" w14:textId="77777777" w:rsidR="00B64868" w:rsidRPr="00270987" w:rsidRDefault="00B64868" w:rsidP="00117422">
            <w:pPr>
              <w:ind w:left="227" w:hanging="227"/>
              <w:rPr>
                <w:rFonts w:ascii="Calibri" w:hAnsi="Calibri"/>
                <w:sz w:val="20"/>
              </w:rPr>
            </w:pPr>
            <w:r w:rsidRPr="00270987">
              <w:rPr>
                <w:rFonts w:ascii="Calibri" w:hAnsi="Calibri"/>
                <w:sz w:val="20"/>
              </w:rPr>
              <w:t>Other movements in non</w:t>
            </w:r>
            <w:r>
              <w:rPr>
                <w:rFonts w:ascii="Calibri" w:hAnsi="Calibri"/>
                <w:sz w:val="20"/>
              </w:rPr>
              <w:noBreakHyphen/>
            </w:r>
            <w:r w:rsidRPr="00270987">
              <w:rPr>
                <w:rFonts w:ascii="Calibri" w:hAnsi="Calibri"/>
                <w:sz w:val="20"/>
              </w:rPr>
              <w:t>financial assets</w:t>
            </w:r>
          </w:p>
        </w:tc>
        <w:tc>
          <w:tcPr>
            <w:tcW w:w="1202" w:type="dxa"/>
            <w:tcBorders>
              <w:top w:val="nil"/>
              <w:left w:val="nil"/>
              <w:bottom w:val="nil"/>
              <w:right w:val="nil"/>
            </w:tcBorders>
          </w:tcPr>
          <w:p w14:paraId="144B45D3"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(47,792)</w:t>
            </w:r>
          </w:p>
        </w:tc>
        <w:tc>
          <w:tcPr>
            <w:tcW w:w="1202" w:type="dxa"/>
            <w:tcBorders>
              <w:top w:val="nil"/>
              <w:left w:val="nil"/>
              <w:bottom w:val="nil"/>
              <w:right w:val="nil"/>
            </w:tcBorders>
          </w:tcPr>
          <w:p w14:paraId="26C2612F"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(46,093)</w:t>
            </w:r>
          </w:p>
        </w:tc>
        <w:tc>
          <w:tcPr>
            <w:tcW w:w="1202" w:type="dxa"/>
            <w:tcBorders>
              <w:top w:val="nil"/>
              <w:left w:val="nil"/>
              <w:bottom w:val="nil"/>
              <w:right w:val="nil"/>
            </w:tcBorders>
          </w:tcPr>
          <w:p w14:paraId="0A16FE07"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(127,607)</w:t>
            </w:r>
          </w:p>
        </w:tc>
        <w:tc>
          <w:tcPr>
            <w:tcW w:w="1202" w:type="dxa"/>
            <w:tcBorders>
              <w:top w:val="nil"/>
              <w:left w:val="nil"/>
              <w:bottom w:val="nil"/>
              <w:right w:val="nil"/>
            </w:tcBorders>
          </w:tcPr>
          <w:p w14:paraId="2F1BFDA1"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(86,824)</w:t>
            </w:r>
          </w:p>
        </w:tc>
        <w:tc>
          <w:tcPr>
            <w:tcW w:w="1202" w:type="dxa"/>
            <w:tcBorders>
              <w:top w:val="nil"/>
              <w:left w:val="nil"/>
              <w:bottom w:val="nil"/>
              <w:right w:val="nil"/>
            </w:tcBorders>
          </w:tcPr>
          <w:p w14:paraId="5FDDCDF9" w14:textId="77777777" w:rsidR="00B64868" w:rsidRPr="007E7493" w:rsidRDefault="00B64868" w:rsidP="00117422">
            <w:pPr>
              <w:ind w:left="227" w:hanging="227"/>
              <w:jc w:val="right"/>
              <w:rPr>
                <w:rFonts w:cstheme="minorHAnsi"/>
                <w:sz w:val="20"/>
                <w:szCs w:val="20"/>
              </w:rPr>
            </w:pPr>
            <w:r w:rsidRPr="007E7493">
              <w:rPr>
                <w:rFonts w:cstheme="minorHAnsi"/>
                <w:sz w:val="20"/>
                <w:szCs w:val="20"/>
              </w:rPr>
              <w:t>(46,896)</w:t>
            </w:r>
          </w:p>
        </w:tc>
      </w:tr>
      <w:tr w:rsidR="00B64868" w:rsidRPr="00270987" w14:paraId="052DC7E0" w14:textId="77777777" w:rsidTr="00117422">
        <w:trPr>
          <w:trHeight w:val="340"/>
        </w:trPr>
        <w:tc>
          <w:tcPr>
            <w:tcW w:w="2988" w:type="dxa"/>
            <w:tcBorders>
              <w:top w:val="nil"/>
              <w:left w:val="nil"/>
              <w:bottom w:val="single" w:sz="4" w:space="0" w:color="auto"/>
              <w:right w:val="nil"/>
            </w:tcBorders>
          </w:tcPr>
          <w:p w14:paraId="67292AFC" w14:textId="77777777" w:rsidR="00B64868" w:rsidRPr="00270987" w:rsidRDefault="00B64868" w:rsidP="00117422">
            <w:pPr>
              <w:ind w:left="227" w:hanging="227"/>
              <w:rPr>
                <w:rFonts w:ascii="Calibri" w:hAnsi="Calibri"/>
                <w:i/>
                <w:iCs/>
                <w:sz w:val="20"/>
              </w:rPr>
            </w:pPr>
            <w:r w:rsidRPr="00270987">
              <w:rPr>
                <w:rFonts w:ascii="Calibri" w:hAnsi="Calibri"/>
                <w:i/>
                <w:iCs/>
                <w:sz w:val="20"/>
              </w:rPr>
              <w:t>Total net acquisition of non</w:t>
            </w:r>
            <w:r>
              <w:rPr>
                <w:rFonts w:ascii="Calibri" w:hAnsi="Calibri"/>
                <w:i/>
                <w:iCs/>
                <w:sz w:val="20"/>
              </w:rPr>
              <w:noBreakHyphen/>
            </w:r>
            <w:r w:rsidRPr="00270987">
              <w:rPr>
                <w:rFonts w:ascii="Calibri" w:hAnsi="Calibri"/>
                <w:i/>
                <w:iCs/>
                <w:sz w:val="20"/>
              </w:rPr>
              <w:t>financial assets</w:t>
            </w:r>
          </w:p>
        </w:tc>
        <w:tc>
          <w:tcPr>
            <w:tcW w:w="1202" w:type="dxa"/>
            <w:tcBorders>
              <w:top w:val="nil"/>
              <w:left w:val="nil"/>
              <w:bottom w:val="single" w:sz="4" w:space="0" w:color="auto"/>
              <w:right w:val="nil"/>
            </w:tcBorders>
          </w:tcPr>
          <w:p w14:paraId="31630274" w14:textId="77777777" w:rsidR="00B64868" w:rsidRPr="000E0452" w:rsidRDefault="00B64868" w:rsidP="00117422">
            <w:pPr>
              <w:ind w:left="227" w:hanging="227"/>
              <w:jc w:val="right"/>
              <w:rPr>
                <w:rFonts w:cstheme="minorHAnsi"/>
                <w:i/>
                <w:sz w:val="20"/>
                <w:szCs w:val="20"/>
              </w:rPr>
            </w:pPr>
            <w:r w:rsidRPr="000E0452">
              <w:rPr>
                <w:rFonts w:cstheme="minorHAnsi"/>
                <w:i/>
                <w:iCs/>
                <w:sz w:val="20"/>
                <w:szCs w:val="20"/>
              </w:rPr>
              <w:t>81,823</w:t>
            </w:r>
          </w:p>
        </w:tc>
        <w:tc>
          <w:tcPr>
            <w:tcW w:w="1202" w:type="dxa"/>
            <w:tcBorders>
              <w:top w:val="nil"/>
              <w:left w:val="nil"/>
              <w:bottom w:val="single" w:sz="4" w:space="0" w:color="auto"/>
              <w:right w:val="nil"/>
            </w:tcBorders>
          </w:tcPr>
          <w:p w14:paraId="3E61EE1D" w14:textId="77777777" w:rsidR="00B64868" w:rsidRPr="007E7493" w:rsidRDefault="00B64868" w:rsidP="00117422">
            <w:pPr>
              <w:ind w:left="227" w:hanging="227"/>
              <w:jc w:val="right"/>
              <w:rPr>
                <w:rFonts w:cstheme="minorHAnsi"/>
                <w:i/>
                <w:sz w:val="20"/>
                <w:szCs w:val="20"/>
              </w:rPr>
            </w:pPr>
            <w:r>
              <w:rPr>
                <w:rFonts w:cstheme="minorHAnsi"/>
                <w:i/>
                <w:iCs/>
                <w:sz w:val="20"/>
                <w:szCs w:val="20"/>
              </w:rPr>
              <w:t>83</w:t>
            </w:r>
            <w:r w:rsidRPr="007E7493">
              <w:rPr>
                <w:rFonts w:cstheme="minorHAnsi"/>
                <w:i/>
                <w:iCs/>
                <w:sz w:val="20"/>
                <w:szCs w:val="20"/>
              </w:rPr>
              <w:t>,</w:t>
            </w:r>
            <w:r>
              <w:rPr>
                <w:rFonts w:cstheme="minorHAnsi"/>
                <w:i/>
                <w:iCs/>
                <w:sz w:val="20"/>
                <w:szCs w:val="20"/>
              </w:rPr>
              <w:t>871</w:t>
            </w:r>
          </w:p>
        </w:tc>
        <w:tc>
          <w:tcPr>
            <w:tcW w:w="1202" w:type="dxa"/>
            <w:tcBorders>
              <w:top w:val="nil"/>
              <w:left w:val="nil"/>
              <w:bottom w:val="single" w:sz="4" w:space="0" w:color="auto"/>
              <w:right w:val="nil"/>
            </w:tcBorders>
          </w:tcPr>
          <w:p w14:paraId="4DF89D6F" w14:textId="77777777" w:rsidR="00B64868" w:rsidRPr="007E7493" w:rsidRDefault="00B64868" w:rsidP="00117422">
            <w:pPr>
              <w:ind w:left="227" w:hanging="227"/>
              <w:jc w:val="right"/>
              <w:rPr>
                <w:rFonts w:cstheme="minorHAnsi"/>
                <w:i/>
                <w:sz w:val="20"/>
                <w:szCs w:val="20"/>
              </w:rPr>
            </w:pPr>
            <w:r w:rsidRPr="007E7493">
              <w:rPr>
                <w:rFonts w:cstheme="minorHAnsi"/>
                <w:i/>
                <w:iCs/>
                <w:sz w:val="20"/>
                <w:szCs w:val="20"/>
              </w:rPr>
              <w:t>49,249</w:t>
            </w:r>
          </w:p>
        </w:tc>
        <w:tc>
          <w:tcPr>
            <w:tcW w:w="1202" w:type="dxa"/>
            <w:tcBorders>
              <w:top w:val="nil"/>
              <w:left w:val="nil"/>
              <w:bottom w:val="single" w:sz="4" w:space="0" w:color="auto"/>
              <w:right w:val="nil"/>
            </w:tcBorders>
          </w:tcPr>
          <w:p w14:paraId="55BC8F6D" w14:textId="77777777" w:rsidR="00B64868" w:rsidRPr="007E7493" w:rsidRDefault="00B64868" w:rsidP="00117422">
            <w:pPr>
              <w:ind w:left="227" w:hanging="227"/>
              <w:jc w:val="right"/>
              <w:rPr>
                <w:rFonts w:cstheme="minorHAnsi"/>
                <w:i/>
                <w:sz w:val="20"/>
                <w:szCs w:val="20"/>
              </w:rPr>
            </w:pPr>
            <w:r w:rsidRPr="007E7493">
              <w:rPr>
                <w:rFonts w:cstheme="minorHAnsi"/>
                <w:i/>
                <w:iCs/>
                <w:sz w:val="20"/>
                <w:szCs w:val="20"/>
              </w:rPr>
              <w:t>691</w:t>
            </w:r>
          </w:p>
        </w:tc>
        <w:tc>
          <w:tcPr>
            <w:tcW w:w="1202" w:type="dxa"/>
            <w:tcBorders>
              <w:top w:val="nil"/>
              <w:left w:val="nil"/>
              <w:bottom w:val="single" w:sz="4" w:space="0" w:color="auto"/>
              <w:right w:val="nil"/>
            </w:tcBorders>
          </w:tcPr>
          <w:p w14:paraId="3DD73C36" w14:textId="77777777" w:rsidR="00B64868" w:rsidRPr="007E7493" w:rsidRDefault="00B64868" w:rsidP="00117422">
            <w:pPr>
              <w:ind w:left="227" w:hanging="227"/>
              <w:jc w:val="right"/>
              <w:rPr>
                <w:rFonts w:cstheme="minorHAnsi"/>
                <w:i/>
                <w:sz w:val="20"/>
                <w:szCs w:val="20"/>
              </w:rPr>
            </w:pPr>
            <w:r w:rsidRPr="007E7493">
              <w:rPr>
                <w:rFonts w:cstheme="minorHAnsi"/>
                <w:i/>
                <w:iCs/>
                <w:sz w:val="20"/>
                <w:szCs w:val="20"/>
              </w:rPr>
              <w:t>34,217</w:t>
            </w:r>
          </w:p>
        </w:tc>
      </w:tr>
      <w:tr w:rsidR="00B64868" w:rsidRPr="00270987" w14:paraId="1D2AB751" w14:textId="77777777" w:rsidTr="00117422">
        <w:trPr>
          <w:trHeight w:val="170"/>
        </w:trPr>
        <w:tc>
          <w:tcPr>
            <w:tcW w:w="2988" w:type="dxa"/>
            <w:tcBorders>
              <w:top w:val="single" w:sz="4" w:space="0" w:color="auto"/>
              <w:left w:val="nil"/>
              <w:bottom w:val="single" w:sz="4" w:space="0" w:color="auto"/>
              <w:right w:val="nil"/>
            </w:tcBorders>
          </w:tcPr>
          <w:p w14:paraId="48599133" w14:textId="77777777" w:rsidR="00B64868" w:rsidRPr="00270987" w:rsidRDefault="00B64868" w:rsidP="00117422">
            <w:pPr>
              <w:ind w:left="227" w:hanging="227"/>
              <w:rPr>
                <w:rFonts w:ascii="Calibri" w:hAnsi="Calibri"/>
                <w:b/>
                <w:sz w:val="20"/>
              </w:rPr>
            </w:pPr>
            <w:r w:rsidRPr="00270987">
              <w:rPr>
                <w:rFonts w:ascii="Calibri" w:hAnsi="Calibri"/>
                <w:b/>
                <w:sz w:val="20"/>
              </w:rPr>
              <w:t>Net lending / (borrowing)</w:t>
            </w:r>
          </w:p>
        </w:tc>
        <w:tc>
          <w:tcPr>
            <w:tcW w:w="1202" w:type="dxa"/>
            <w:tcBorders>
              <w:top w:val="single" w:sz="4" w:space="0" w:color="auto"/>
              <w:left w:val="nil"/>
              <w:bottom w:val="single" w:sz="4" w:space="0" w:color="auto"/>
              <w:right w:val="nil"/>
            </w:tcBorders>
          </w:tcPr>
          <w:p w14:paraId="2F242D8A" w14:textId="77777777" w:rsidR="00B64868" w:rsidRPr="00CD49BE" w:rsidRDefault="00B64868" w:rsidP="00117422">
            <w:pPr>
              <w:ind w:left="227" w:hanging="227"/>
              <w:jc w:val="right"/>
              <w:rPr>
                <w:rFonts w:cstheme="minorHAnsi"/>
                <w:b/>
                <w:sz w:val="20"/>
                <w:szCs w:val="20"/>
              </w:rPr>
            </w:pPr>
            <w:r w:rsidRPr="00CD49BE">
              <w:rPr>
                <w:rFonts w:cstheme="minorHAnsi"/>
                <w:b/>
                <w:bCs/>
                <w:sz w:val="20"/>
                <w:szCs w:val="20"/>
              </w:rPr>
              <w:t>(164,712)</w:t>
            </w:r>
          </w:p>
        </w:tc>
        <w:tc>
          <w:tcPr>
            <w:tcW w:w="1202" w:type="dxa"/>
            <w:tcBorders>
              <w:top w:val="single" w:sz="4" w:space="0" w:color="auto"/>
              <w:left w:val="nil"/>
              <w:bottom w:val="single" w:sz="4" w:space="0" w:color="auto"/>
              <w:right w:val="nil"/>
            </w:tcBorders>
          </w:tcPr>
          <w:p w14:paraId="19F3E313" w14:textId="77777777" w:rsidR="00B64868" w:rsidRPr="007C7931" w:rsidRDefault="00B64868" w:rsidP="00117422">
            <w:pPr>
              <w:ind w:left="227" w:hanging="227"/>
              <w:jc w:val="right"/>
              <w:rPr>
                <w:rFonts w:cstheme="minorHAnsi"/>
                <w:b/>
                <w:sz w:val="20"/>
                <w:szCs w:val="20"/>
              </w:rPr>
            </w:pPr>
            <w:r w:rsidRPr="007C7931">
              <w:rPr>
                <w:rFonts w:cstheme="minorHAnsi"/>
                <w:b/>
                <w:bCs/>
                <w:sz w:val="20"/>
                <w:szCs w:val="20"/>
              </w:rPr>
              <w:t>(</w:t>
            </w:r>
            <w:r>
              <w:rPr>
                <w:rFonts w:cstheme="minorHAnsi"/>
                <w:b/>
                <w:bCs/>
                <w:sz w:val="20"/>
                <w:szCs w:val="20"/>
              </w:rPr>
              <w:t>165</w:t>
            </w:r>
            <w:r w:rsidRPr="007C7931">
              <w:rPr>
                <w:rFonts w:cstheme="minorHAnsi"/>
                <w:b/>
                <w:bCs/>
                <w:sz w:val="20"/>
                <w:szCs w:val="20"/>
              </w:rPr>
              <w:t>,</w:t>
            </w:r>
            <w:r>
              <w:rPr>
                <w:rFonts w:cstheme="minorHAnsi"/>
                <w:b/>
                <w:bCs/>
                <w:sz w:val="20"/>
                <w:szCs w:val="20"/>
              </w:rPr>
              <w:t>379</w:t>
            </w:r>
            <w:r w:rsidRPr="007C7931">
              <w:rPr>
                <w:rFonts w:cstheme="minorHAnsi"/>
                <w:b/>
                <w:bCs/>
                <w:sz w:val="20"/>
                <w:szCs w:val="20"/>
              </w:rPr>
              <w:t>)</w:t>
            </w:r>
          </w:p>
        </w:tc>
        <w:tc>
          <w:tcPr>
            <w:tcW w:w="1202" w:type="dxa"/>
            <w:tcBorders>
              <w:top w:val="single" w:sz="4" w:space="0" w:color="auto"/>
              <w:left w:val="nil"/>
              <w:bottom w:val="single" w:sz="4" w:space="0" w:color="auto"/>
              <w:right w:val="nil"/>
            </w:tcBorders>
          </w:tcPr>
          <w:p w14:paraId="3C5AFE82" w14:textId="77777777" w:rsidR="00B64868" w:rsidRPr="007C7931" w:rsidRDefault="00B64868" w:rsidP="00117422">
            <w:pPr>
              <w:ind w:left="227" w:hanging="227"/>
              <w:jc w:val="right"/>
              <w:rPr>
                <w:rFonts w:cstheme="minorHAnsi"/>
                <w:b/>
                <w:sz w:val="20"/>
                <w:szCs w:val="20"/>
              </w:rPr>
            </w:pPr>
            <w:r w:rsidRPr="007C7931">
              <w:rPr>
                <w:rFonts w:cstheme="minorHAnsi"/>
                <w:b/>
                <w:bCs/>
                <w:sz w:val="20"/>
                <w:szCs w:val="20"/>
              </w:rPr>
              <w:t>34,811</w:t>
            </w:r>
          </w:p>
        </w:tc>
        <w:tc>
          <w:tcPr>
            <w:tcW w:w="1202" w:type="dxa"/>
            <w:tcBorders>
              <w:top w:val="single" w:sz="4" w:space="0" w:color="auto"/>
              <w:left w:val="nil"/>
              <w:bottom w:val="single" w:sz="4" w:space="0" w:color="auto"/>
              <w:right w:val="nil"/>
            </w:tcBorders>
          </w:tcPr>
          <w:p w14:paraId="09E29A52" w14:textId="77777777" w:rsidR="00B64868" w:rsidRPr="007C7931" w:rsidRDefault="00B64868" w:rsidP="00117422">
            <w:pPr>
              <w:ind w:left="227" w:hanging="227"/>
              <w:jc w:val="right"/>
              <w:rPr>
                <w:rFonts w:cstheme="minorHAnsi"/>
                <w:b/>
                <w:sz w:val="20"/>
                <w:szCs w:val="20"/>
              </w:rPr>
            </w:pPr>
            <w:r w:rsidRPr="007C7931">
              <w:rPr>
                <w:rFonts w:cstheme="minorHAnsi"/>
                <w:b/>
                <w:bCs/>
                <w:sz w:val="20"/>
                <w:szCs w:val="20"/>
              </w:rPr>
              <w:t>138,531</w:t>
            </w:r>
          </w:p>
        </w:tc>
        <w:tc>
          <w:tcPr>
            <w:tcW w:w="1202" w:type="dxa"/>
            <w:tcBorders>
              <w:top w:val="single" w:sz="4" w:space="0" w:color="auto"/>
              <w:left w:val="nil"/>
              <w:bottom w:val="single" w:sz="4" w:space="0" w:color="auto"/>
              <w:right w:val="nil"/>
            </w:tcBorders>
          </w:tcPr>
          <w:p w14:paraId="5546EE24" w14:textId="77777777" w:rsidR="00B64868" w:rsidRPr="007C7931" w:rsidRDefault="00B64868" w:rsidP="00117422">
            <w:pPr>
              <w:ind w:left="227" w:hanging="227"/>
              <w:jc w:val="right"/>
              <w:rPr>
                <w:rFonts w:cstheme="minorHAnsi"/>
                <w:b/>
                <w:sz w:val="20"/>
                <w:szCs w:val="20"/>
              </w:rPr>
            </w:pPr>
            <w:r w:rsidRPr="007C7931">
              <w:rPr>
                <w:rFonts w:cstheme="minorHAnsi"/>
                <w:b/>
                <w:bCs/>
                <w:sz w:val="20"/>
                <w:szCs w:val="20"/>
              </w:rPr>
              <w:t>72,242</w:t>
            </w:r>
          </w:p>
        </w:tc>
      </w:tr>
      <w:tr w:rsidR="00B64868" w:rsidRPr="00270987" w14:paraId="66BB2738" w14:textId="77777777" w:rsidTr="00117422">
        <w:trPr>
          <w:trHeight w:val="170"/>
        </w:trPr>
        <w:tc>
          <w:tcPr>
            <w:tcW w:w="2988" w:type="dxa"/>
            <w:tcBorders>
              <w:top w:val="single" w:sz="4" w:space="0" w:color="auto"/>
              <w:left w:val="nil"/>
              <w:bottom w:val="single" w:sz="4" w:space="0" w:color="auto"/>
              <w:right w:val="nil"/>
            </w:tcBorders>
          </w:tcPr>
          <w:p w14:paraId="0AC768E8" w14:textId="77777777" w:rsidR="00B64868" w:rsidRPr="00270987" w:rsidRDefault="00B64868" w:rsidP="006B3270">
            <w:pPr>
              <w:numPr>
                <w:ilvl w:val="1"/>
                <w:numId w:val="12"/>
              </w:numPr>
              <w:ind w:left="1260"/>
              <w:rPr>
                <w:rFonts w:ascii="Calibri" w:eastAsia="Times New Roman" w:hAnsi="Calibri" w:cs="Calibri"/>
                <w:color w:val="FFFFFF"/>
                <w:sz w:val="12"/>
                <w:szCs w:val="20"/>
              </w:rPr>
            </w:pPr>
          </w:p>
        </w:tc>
        <w:tc>
          <w:tcPr>
            <w:tcW w:w="1202" w:type="dxa"/>
            <w:tcBorders>
              <w:top w:val="single" w:sz="4" w:space="0" w:color="auto"/>
              <w:left w:val="nil"/>
              <w:bottom w:val="single" w:sz="4" w:space="0" w:color="auto"/>
              <w:right w:val="nil"/>
            </w:tcBorders>
          </w:tcPr>
          <w:p w14:paraId="1F1054E4" w14:textId="77777777" w:rsidR="00B64868" w:rsidRPr="00CD49BE" w:rsidRDefault="00B64868" w:rsidP="00117422">
            <w:pPr>
              <w:pStyle w:val="EmptyCell0"/>
              <w:rPr>
                <w:rFonts w:asciiTheme="minorHAnsi" w:eastAsiaTheme="minorHAnsi" w:hAnsiTheme="minorHAnsi" w:cstheme="minorHAnsi"/>
                <w:sz w:val="20"/>
              </w:rPr>
            </w:pPr>
          </w:p>
        </w:tc>
        <w:tc>
          <w:tcPr>
            <w:tcW w:w="1202" w:type="dxa"/>
            <w:tcBorders>
              <w:top w:val="single" w:sz="4" w:space="0" w:color="auto"/>
              <w:left w:val="nil"/>
              <w:bottom w:val="single" w:sz="4" w:space="0" w:color="auto"/>
              <w:right w:val="nil"/>
            </w:tcBorders>
          </w:tcPr>
          <w:p w14:paraId="509562AE" w14:textId="77777777" w:rsidR="00B64868" w:rsidRPr="00CD49BE" w:rsidRDefault="00B64868" w:rsidP="00117422">
            <w:pPr>
              <w:pStyle w:val="Btablefigureunbold"/>
              <w:rPr>
                <w:rFonts w:asciiTheme="minorHAnsi" w:eastAsia="Times New Roman" w:hAnsiTheme="minorHAnsi" w:cstheme="minorHAnsi"/>
                <w:color w:val="FFFFFF"/>
                <w:szCs w:val="20"/>
              </w:rPr>
            </w:pPr>
          </w:p>
        </w:tc>
        <w:tc>
          <w:tcPr>
            <w:tcW w:w="1202" w:type="dxa"/>
            <w:tcBorders>
              <w:top w:val="single" w:sz="4" w:space="0" w:color="auto"/>
              <w:left w:val="nil"/>
              <w:bottom w:val="single" w:sz="4" w:space="0" w:color="auto"/>
              <w:right w:val="nil"/>
            </w:tcBorders>
          </w:tcPr>
          <w:p w14:paraId="0DF77B5D" w14:textId="77777777" w:rsidR="00B64868" w:rsidRPr="00270987" w:rsidRDefault="00B64868" w:rsidP="00117422">
            <w:pPr>
              <w:pStyle w:val="Btablefigureunbold"/>
              <w:rPr>
                <w:rFonts w:eastAsia="Times New Roman"/>
                <w:color w:val="FFFFFF"/>
                <w:sz w:val="12"/>
                <w:szCs w:val="20"/>
              </w:rPr>
            </w:pPr>
          </w:p>
        </w:tc>
        <w:tc>
          <w:tcPr>
            <w:tcW w:w="1202" w:type="dxa"/>
            <w:tcBorders>
              <w:top w:val="single" w:sz="4" w:space="0" w:color="auto"/>
              <w:left w:val="nil"/>
              <w:bottom w:val="single" w:sz="4" w:space="0" w:color="auto"/>
              <w:right w:val="nil"/>
            </w:tcBorders>
          </w:tcPr>
          <w:p w14:paraId="6A446391" w14:textId="77777777" w:rsidR="00B64868" w:rsidRPr="00270987" w:rsidRDefault="00B64868" w:rsidP="00117422">
            <w:pPr>
              <w:pStyle w:val="Btablefigureunbold"/>
              <w:rPr>
                <w:rFonts w:eastAsia="Times New Roman"/>
                <w:color w:val="FFFFFF"/>
                <w:sz w:val="12"/>
                <w:szCs w:val="20"/>
              </w:rPr>
            </w:pPr>
          </w:p>
        </w:tc>
        <w:tc>
          <w:tcPr>
            <w:tcW w:w="1202" w:type="dxa"/>
            <w:tcBorders>
              <w:top w:val="single" w:sz="4" w:space="0" w:color="auto"/>
              <w:left w:val="nil"/>
              <w:bottom w:val="single" w:sz="4" w:space="0" w:color="auto"/>
              <w:right w:val="nil"/>
            </w:tcBorders>
          </w:tcPr>
          <w:p w14:paraId="5CACA823" w14:textId="77777777" w:rsidR="00B64868" w:rsidRPr="00270987" w:rsidRDefault="00B64868" w:rsidP="00117422">
            <w:pPr>
              <w:pStyle w:val="Btablefigureunbold"/>
              <w:rPr>
                <w:rFonts w:eastAsia="Times New Roman"/>
                <w:color w:val="FFFFFF"/>
                <w:sz w:val="12"/>
                <w:szCs w:val="20"/>
              </w:rPr>
            </w:pPr>
          </w:p>
        </w:tc>
      </w:tr>
      <w:tr w:rsidR="00B64868" w:rsidRPr="00270987" w14:paraId="23C8C936" w14:textId="77777777" w:rsidTr="00117422">
        <w:trPr>
          <w:trHeight w:val="274"/>
        </w:trPr>
        <w:tc>
          <w:tcPr>
            <w:tcW w:w="2988" w:type="dxa"/>
            <w:tcBorders>
              <w:top w:val="nil"/>
              <w:left w:val="single" w:sz="4" w:space="0" w:color="auto"/>
              <w:bottom w:val="nil"/>
              <w:right w:val="nil"/>
            </w:tcBorders>
          </w:tcPr>
          <w:p w14:paraId="34DC8DC0" w14:textId="77777777" w:rsidR="00B64868" w:rsidRPr="00270987" w:rsidRDefault="00B64868" w:rsidP="00117422">
            <w:pPr>
              <w:keepNext/>
              <w:keepLines/>
              <w:ind w:left="230" w:hanging="230"/>
              <w:rPr>
                <w:rFonts w:ascii="Calibri" w:hAnsi="Calibri"/>
                <w:sz w:val="20"/>
              </w:rPr>
            </w:pPr>
            <w:r w:rsidRPr="00270987">
              <w:rPr>
                <w:rFonts w:ascii="Calibri" w:hAnsi="Calibri"/>
                <w:sz w:val="20"/>
              </w:rPr>
              <w:t>UPF Net Operating Balance</w:t>
            </w:r>
          </w:p>
        </w:tc>
        <w:tc>
          <w:tcPr>
            <w:tcW w:w="1202" w:type="dxa"/>
            <w:tcBorders>
              <w:top w:val="nil"/>
              <w:left w:val="nil"/>
              <w:bottom w:val="nil"/>
              <w:right w:val="nil"/>
            </w:tcBorders>
          </w:tcPr>
          <w:p w14:paraId="0C36C2A3" w14:textId="77777777" w:rsidR="00B64868" w:rsidRPr="00CD49BE" w:rsidRDefault="00B64868" w:rsidP="00117422">
            <w:pPr>
              <w:ind w:left="227" w:hanging="227"/>
              <w:jc w:val="right"/>
              <w:rPr>
                <w:rFonts w:cstheme="minorHAnsi"/>
                <w:sz w:val="20"/>
                <w:szCs w:val="20"/>
              </w:rPr>
            </w:pPr>
            <w:r w:rsidRPr="00CD49BE">
              <w:rPr>
                <w:rFonts w:cstheme="minorHAnsi"/>
                <w:sz w:val="20"/>
                <w:szCs w:val="20"/>
              </w:rPr>
              <w:t>(82,889)</w:t>
            </w:r>
          </w:p>
        </w:tc>
        <w:tc>
          <w:tcPr>
            <w:tcW w:w="1202" w:type="dxa"/>
            <w:tcBorders>
              <w:top w:val="nil"/>
              <w:left w:val="nil"/>
              <w:bottom w:val="nil"/>
              <w:right w:val="nil"/>
            </w:tcBorders>
          </w:tcPr>
          <w:p w14:paraId="2BD5B06C" w14:textId="77777777" w:rsidR="00B64868" w:rsidRPr="00CD49BE" w:rsidRDefault="00B64868" w:rsidP="00117422">
            <w:pPr>
              <w:pStyle w:val="Btablefigureunbold"/>
              <w:rPr>
                <w:rFonts w:asciiTheme="minorHAnsi" w:hAnsiTheme="minorHAnsi" w:cstheme="minorHAnsi"/>
                <w:szCs w:val="20"/>
              </w:rPr>
            </w:pPr>
            <w:r w:rsidRPr="00D40B17">
              <w:rPr>
                <w:rFonts w:asciiTheme="minorHAnsi" w:hAnsiTheme="minorHAnsi" w:cstheme="minorHAnsi"/>
                <w:szCs w:val="20"/>
              </w:rPr>
              <w:t>(81,508)</w:t>
            </w:r>
          </w:p>
        </w:tc>
        <w:tc>
          <w:tcPr>
            <w:tcW w:w="1202" w:type="dxa"/>
            <w:tcBorders>
              <w:top w:val="nil"/>
              <w:left w:val="nil"/>
              <w:bottom w:val="nil"/>
              <w:right w:val="nil"/>
            </w:tcBorders>
          </w:tcPr>
          <w:p w14:paraId="3FDDE478" w14:textId="77777777" w:rsidR="00B64868" w:rsidRPr="00D40B17" w:rsidRDefault="00B64868" w:rsidP="00117422">
            <w:pPr>
              <w:pStyle w:val="Btablefigureunbold"/>
              <w:rPr>
                <w:rFonts w:asciiTheme="minorHAnsi" w:hAnsiTheme="minorHAnsi" w:cstheme="minorHAnsi"/>
                <w:szCs w:val="20"/>
              </w:rPr>
            </w:pPr>
            <w:r w:rsidRPr="00D40B17">
              <w:rPr>
                <w:rFonts w:asciiTheme="minorHAnsi" w:hAnsiTheme="minorHAnsi" w:cstheme="minorHAnsi"/>
                <w:szCs w:val="20"/>
              </w:rPr>
              <w:t>84,060</w:t>
            </w:r>
          </w:p>
        </w:tc>
        <w:tc>
          <w:tcPr>
            <w:tcW w:w="1202" w:type="dxa"/>
            <w:tcBorders>
              <w:top w:val="nil"/>
              <w:left w:val="nil"/>
              <w:bottom w:val="nil"/>
              <w:right w:val="nil"/>
            </w:tcBorders>
          </w:tcPr>
          <w:p w14:paraId="3E92A324" w14:textId="77777777" w:rsidR="00B64868" w:rsidRPr="00D40B17" w:rsidRDefault="00B64868" w:rsidP="00117422">
            <w:pPr>
              <w:pStyle w:val="Btablefigureunbold"/>
              <w:rPr>
                <w:rFonts w:asciiTheme="minorHAnsi" w:hAnsiTheme="minorHAnsi" w:cstheme="minorHAnsi"/>
                <w:szCs w:val="20"/>
              </w:rPr>
            </w:pPr>
            <w:r w:rsidRPr="00D40B17">
              <w:rPr>
                <w:rFonts w:asciiTheme="minorHAnsi" w:hAnsiTheme="minorHAnsi" w:cstheme="minorHAnsi"/>
                <w:szCs w:val="20"/>
              </w:rPr>
              <w:t>139,222</w:t>
            </w:r>
          </w:p>
        </w:tc>
        <w:tc>
          <w:tcPr>
            <w:tcW w:w="1202" w:type="dxa"/>
            <w:tcBorders>
              <w:top w:val="nil"/>
              <w:left w:val="nil"/>
              <w:bottom w:val="nil"/>
              <w:right w:val="single" w:sz="4" w:space="0" w:color="auto"/>
            </w:tcBorders>
          </w:tcPr>
          <w:p w14:paraId="1A8963DD" w14:textId="77777777" w:rsidR="00B64868" w:rsidRPr="00D40B17" w:rsidRDefault="00B64868" w:rsidP="00117422">
            <w:pPr>
              <w:pStyle w:val="Btablefigureunbold"/>
              <w:rPr>
                <w:rFonts w:asciiTheme="minorHAnsi" w:hAnsiTheme="minorHAnsi" w:cstheme="minorHAnsi"/>
                <w:szCs w:val="20"/>
              </w:rPr>
            </w:pPr>
            <w:r w:rsidRPr="00D40B17">
              <w:rPr>
                <w:rFonts w:asciiTheme="minorHAnsi" w:hAnsiTheme="minorHAnsi" w:cstheme="minorHAnsi"/>
                <w:szCs w:val="20"/>
              </w:rPr>
              <w:t>106,459</w:t>
            </w:r>
          </w:p>
        </w:tc>
      </w:tr>
      <w:tr w:rsidR="00B64868" w:rsidRPr="00270987" w14:paraId="1E3ADFF1" w14:textId="77777777" w:rsidTr="00117422">
        <w:tc>
          <w:tcPr>
            <w:tcW w:w="2988" w:type="dxa"/>
            <w:tcBorders>
              <w:top w:val="nil"/>
              <w:left w:val="single" w:sz="4" w:space="0" w:color="auto"/>
              <w:bottom w:val="single" w:sz="4" w:space="0" w:color="auto"/>
              <w:right w:val="nil"/>
            </w:tcBorders>
          </w:tcPr>
          <w:p w14:paraId="68DBF1BC" w14:textId="77777777" w:rsidR="00B64868" w:rsidRPr="00270987" w:rsidRDefault="00B64868" w:rsidP="00117422">
            <w:pPr>
              <w:keepNext/>
              <w:keepLines/>
              <w:ind w:left="230" w:hanging="230"/>
              <w:rPr>
                <w:rFonts w:ascii="Calibri" w:hAnsi="Calibri"/>
                <w:b/>
                <w:sz w:val="20"/>
              </w:rPr>
            </w:pPr>
            <w:r w:rsidRPr="00270987">
              <w:rPr>
                <w:rFonts w:ascii="Calibri" w:hAnsi="Calibri"/>
                <w:b/>
                <w:sz w:val="20"/>
              </w:rPr>
              <w:t>HEADLINE NET OPERATING BALANCE</w:t>
            </w:r>
          </w:p>
        </w:tc>
        <w:tc>
          <w:tcPr>
            <w:tcW w:w="1202" w:type="dxa"/>
            <w:tcBorders>
              <w:top w:val="nil"/>
              <w:left w:val="nil"/>
              <w:bottom w:val="single" w:sz="4" w:space="0" w:color="auto"/>
              <w:right w:val="nil"/>
            </w:tcBorders>
          </w:tcPr>
          <w:p w14:paraId="58D5A052" w14:textId="77777777" w:rsidR="00B64868" w:rsidRPr="00CD49BE" w:rsidRDefault="00B64868" w:rsidP="00117422">
            <w:pPr>
              <w:ind w:left="227" w:hanging="227"/>
              <w:jc w:val="right"/>
              <w:rPr>
                <w:rFonts w:cstheme="minorHAnsi"/>
                <w:b/>
                <w:sz w:val="20"/>
                <w:szCs w:val="20"/>
              </w:rPr>
            </w:pPr>
            <w:r w:rsidRPr="00CD49BE">
              <w:rPr>
                <w:rFonts w:cstheme="minorHAnsi"/>
                <w:b/>
                <w:bCs/>
                <w:sz w:val="20"/>
                <w:szCs w:val="20"/>
              </w:rPr>
              <w:t>(82,889)</w:t>
            </w:r>
          </w:p>
        </w:tc>
        <w:tc>
          <w:tcPr>
            <w:tcW w:w="1202" w:type="dxa"/>
            <w:tcBorders>
              <w:top w:val="nil"/>
              <w:left w:val="nil"/>
              <w:bottom w:val="single" w:sz="4" w:space="0" w:color="auto"/>
              <w:right w:val="nil"/>
            </w:tcBorders>
          </w:tcPr>
          <w:p w14:paraId="167460A1" w14:textId="77777777" w:rsidR="00B64868" w:rsidRPr="00D40B17" w:rsidRDefault="00B64868" w:rsidP="00117422">
            <w:pPr>
              <w:ind w:left="227" w:hanging="227"/>
              <w:jc w:val="right"/>
              <w:rPr>
                <w:rFonts w:cstheme="minorHAnsi"/>
                <w:b/>
                <w:sz w:val="20"/>
                <w:szCs w:val="20"/>
              </w:rPr>
            </w:pPr>
            <w:r w:rsidRPr="00D40B17">
              <w:rPr>
                <w:rFonts w:cstheme="minorHAnsi"/>
                <w:b/>
                <w:bCs/>
                <w:sz w:val="20"/>
                <w:szCs w:val="20"/>
              </w:rPr>
              <w:t>(81,508)</w:t>
            </w:r>
          </w:p>
        </w:tc>
        <w:tc>
          <w:tcPr>
            <w:tcW w:w="1202" w:type="dxa"/>
            <w:tcBorders>
              <w:top w:val="nil"/>
              <w:left w:val="nil"/>
              <w:bottom w:val="single" w:sz="4" w:space="0" w:color="auto"/>
              <w:right w:val="nil"/>
            </w:tcBorders>
          </w:tcPr>
          <w:p w14:paraId="09ABB71D" w14:textId="77777777" w:rsidR="00B64868" w:rsidRPr="00D40B17" w:rsidRDefault="00B64868" w:rsidP="00117422">
            <w:pPr>
              <w:ind w:left="227" w:hanging="227"/>
              <w:jc w:val="right"/>
              <w:rPr>
                <w:rFonts w:cstheme="minorHAnsi"/>
                <w:b/>
                <w:sz w:val="20"/>
                <w:szCs w:val="20"/>
              </w:rPr>
            </w:pPr>
            <w:r w:rsidRPr="00D40B17">
              <w:rPr>
                <w:rFonts w:cstheme="minorHAnsi"/>
                <w:b/>
                <w:bCs/>
                <w:sz w:val="20"/>
                <w:szCs w:val="20"/>
              </w:rPr>
              <w:t>84,060</w:t>
            </w:r>
          </w:p>
        </w:tc>
        <w:tc>
          <w:tcPr>
            <w:tcW w:w="1202" w:type="dxa"/>
            <w:tcBorders>
              <w:top w:val="nil"/>
              <w:left w:val="nil"/>
              <w:bottom w:val="single" w:sz="4" w:space="0" w:color="auto"/>
              <w:right w:val="nil"/>
            </w:tcBorders>
          </w:tcPr>
          <w:p w14:paraId="1B9C96F9" w14:textId="77777777" w:rsidR="00B64868" w:rsidRPr="00D40B17" w:rsidRDefault="00B64868" w:rsidP="00117422">
            <w:pPr>
              <w:ind w:left="227" w:hanging="227"/>
              <w:jc w:val="right"/>
              <w:rPr>
                <w:rFonts w:cstheme="minorHAnsi"/>
                <w:b/>
                <w:sz w:val="20"/>
                <w:szCs w:val="20"/>
              </w:rPr>
            </w:pPr>
            <w:r w:rsidRPr="00D40B17">
              <w:rPr>
                <w:rFonts w:cstheme="minorHAnsi"/>
                <w:b/>
                <w:bCs/>
                <w:sz w:val="20"/>
                <w:szCs w:val="20"/>
              </w:rPr>
              <w:t>139,222</w:t>
            </w:r>
          </w:p>
        </w:tc>
        <w:tc>
          <w:tcPr>
            <w:tcW w:w="1202" w:type="dxa"/>
            <w:tcBorders>
              <w:top w:val="nil"/>
              <w:left w:val="nil"/>
              <w:bottom w:val="single" w:sz="4" w:space="0" w:color="auto"/>
              <w:right w:val="single" w:sz="4" w:space="0" w:color="auto"/>
            </w:tcBorders>
          </w:tcPr>
          <w:p w14:paraId="61589437" w14:textId="77777777" w:rsidR="00B64868" w:rsidRPr="00D40B17" w:rsidRDefault="00B64868" w:rsidP="00117422">
            <w:pPr>
              <w:ind w:left="227" w:hanging="227"/>
              <w:jc w:val="right"/>
              <w:rPr>
                <w:rFonts w:cstheme="minorHAnsi"/>
                <w:b/>
                <w:sz w:val="20"/>
                <w:szCs w:val="20"/>
              </w:rPr>
            </w:pPr>
            <w:r w:rsidRPr="00D40B17">
              <w:rPr>
                <w:rFonts w:cstheme="minorHAnsi"/>
                <w:b/>
                <w:bCs/>
                <w:sz w:val="20"/>
                <w:szCs w:val="20"/>
              </w:rPr>
              <w:t>106,459</w:t>
            </w:r>
          </w:p>
        </w:tc>
      </w:tr>
    </w:tbl>
    <w:p w14:paraId="53ADF1D9" w14:textId="77777777" w:rsidR="00B64868" w:rsidRDefault="00B64868" w:rsidP="00097A8A"/>
    <w:p w14:paraId="5323EEBE" w14:textId="77777777" w:rsidR="00B64868" w:rsidRDefault="00B64868">
      <w:r>
        <w:br w:type="page"/>
      </w:r>
    </w:p>
    <w:p w14:paraId="248AD1DB" w14:textId="77777777" w:rsidR="00B64868" w:rsidRDefault="00B64868" w:rsidP="00117422">
      <w:pPr>
        <w:pStyle w:val="Caption"/>
      </w:pPr>
      <w:r>
        <w:lastRenderedPageBreak/>
        <w:t>Table 20: Australian Capital Territory Public Trading Enterprises – Balance Sheet ($'000)</w:t>
      </w:r>
    </w:p>
    <w:tbl>
      <w:tblPr>
        <w:tblStyle w:val="TableGrid"/>
        <w:tblW w:w="8998" w:type="dxa"/>
        <w:jc w:val="center"/>
        <w:tblLayout w:type="fixed"/>
        <w:tblLook w:val="04A0" w:firstRow="1" w:lastRow="0" w:firstColumn="1" w:lastColumn="0" w:noHBand="0" w:noVBand="1"/>
      </w:tblPr>
      <w:tblGrid>
        <w:gridCol w:w="2988"/>
        <w:gridCol w:w="1202"/>
        <w:gridCol w:w="1202"/>
        <w:gridCol w:w="1202"/>
        <w:gridCol w:w="1202"/>
        <w:gridCol w:w="1202"/>
      </w:tblGrid>
      <w:tr w:rsidR="00B64868" w:rsidRPr="00270987" w14:paraId="1D3D3563" w14:textId="77777777" w:rsidTr="00117422">
        <w:trPr>
          <w:trHeight w:val="734"/>
          <w:tblHeader/>
          <w:jc w:val="center"/>
        </w:trPr>
        <w:tc>
          <w:tcPr>
            <w:tcW w:w="2988" w:type="dxa"/>
            <w:tcBorders>
              <w:left w:val="nil"/>
              <w:bottom w:val="single" w:sz="4" w:space="0" w:color="auto"/>
              <w:right w:val="nil"/>
            </w:tcBorders>
          </w:tcPr>
          <w:p w14:paraId="7CA1886F" w14:textId="77777777" w:rsidR="00B64868" w:rsidRPr="00270987" w:rsidRDefault="00B64868" w:rsidP="00117422"/>
        </w:tc>
        <w:tc>
          <w:tcPr>
            <w:tcW w:w="1202" w:type="dxa"/>
            <w:tcBorders>
              <w:left w:val="nil"/>
              <w:bottom w:val="single" w:sz="4" w:space="0" w:color="auto"/>
              <w:right w:val="nil"/>
            </w:tcBorders>
          </w:tcPr>
          <w:p w14:paraId="5BFC0E46" w14:textId="77777777" w:rsidR="00B64868" w:rsidRPr="001E0BA7" w:rsidRDefault="00B64868" w:rsidP="00117422">
            <w:pPr>
              <w:jc w:val="right"/>
              <w:rPr>
                <w:rFonts w:cstheme="minorHAnsi"/>
                <w:b/>
                <w:sz w:val="20"/>
                <w:szCs w:val="20"/>
              </w:rPr>
            </w:pPr>
            <w:r w:rsidRPr="001E0BA7">
              <w:rPr>
                <w:rFonts w:cstheme="minorHAnsi"/>
                <w:b/>
                <w:sz w:val="20"/>
                <w:szCs w:val="20"/>
              </w:rPr>
              <w:t>2024-25 Budget</w:t>
            </w:r>
          </w:p>
          <w:p w14:paraId="6FBC6852" w14:textId="77777777" w:rsidR="00B64868" w:rsidRPr="001E0BA7" w:rsidRDefault="00B64868" w:rsidP="00117422">
            <w:pPr>
              <w:ind w:left="227" w:hanging="227"/>
              <w:jc w:val="right"/>
              <w:rPr>
                <w:rFonts w:cstheme="minorHAnsi"/>
                <w:b/>
                <w:sz w:val="20"/>
                <w:szCs w:val="20"/>
              </w:rPr>
            </w:pPr>
          </w:p>
        </w:tc>
        <w:tc>
          <w:tcPr>
            <w:tcW w:w="1202" w:type="dxa"/>
            <w:tcBorders>
              <w:left w:val="nil"/>
              <w:bottom w:val="single" w:sz="4" w:space="0" w:color="auto"/>
              <w:right w:val="nil"/>
            </w:tcBorders>
          </w:tcPr>
          <w:p w14:paraId="29FB0A47" w14:textId="77777777" w:rsidR="00B64868" w:rsidRPr="002C239C" w:rsidRDefault="00B64868" w:rsidP="00117422">
            <w:pPr>
              <w:jc w:val="right"/>
              <w:rPr>
                <w:b/>
                <w:bCs/>
                <w:sz w:val="20"/>
                <w:szCs w:val="20"/>
              </w:rPr>
            </w:pPr>
            <w:r w:rsidRPr="002C239C">
              <w:rPr>
                <w:b/>
                <w:bCs/>
                <w:sz w:val="20"/>
                <w:szCs w:val="20"/>
              </w:rPr>
              <w:t>2024-25</w:t>
            </w:r>
          </w:p>
          <w:p w14:paraId="1EC5FC45" w14:textId="77777777" w:rsidR="00B64868" w:rsidRPr="002C239C" w:rsidRDefault="00B64868" w:rsidP="00117422">
            <w:pPr>
              <w:jc w:val="right"/>
              <w:rPr>
                <w:b/>
                <w:bCs/>
                <w:sz w:val="20"/>
                <w:szCs w:val="20"/>
              </w:rPr>
            </w:pPr>
            <w:r w:rsidRPr="002C239C">
              <w:rPr>
                <w:b/>
                <w:bCs/>
                <w:sz w:val="20"/>
                <w:szCs w:val="20"/>
              </w:rPr>
              <w:t>Revised</w:t>
            </w:r>
          </w:p>
          <w:p w14:paraId="2C6B9891" w14:textId="77777777" w:rsidR="00B64868" w:rsidRPr="00270987" w:rsidRDefault="00B64868" w:rsidP="00117422">
            <w:pPr>
              <w:ind w:left="227" w:hanging="227"/>
              <w:jc w:val="right"/>
              <w:rPr>
                <w:rFonts w:ascii="Calibri" w:hAnsi="Calibri"/>
                <w:b/>
                <w:sz w:val="20"/>
              </w:rPr>
            </w:pPr>
            <w:r w:rsidRPr="002C239C">
              <w:rPr>
                <w:b/>
                <w:bCs/>
                <w:sz w:val="20"/>
                <w:szCs w:val="20"/>
              </w:rPr>
              <w:t>Estimate</w:t>
            </w:r>
          </w:p>
        </w:tc>
        <w:tc>
          <w:tcPr>
            <w:tcW w:w="1202" w:type="dxa"/>
            <w:tcBorders>
              <w:left w:val="nil"/>
              <w:bottom w:val="single" w:sz="4" w:space="0" w:color="auto"/>
              <w:right w:val="nil"/>
            </w:tcBorders>
          </w:tcPr>
          <w:p w14:paraId="36C8C0AD" w14:textId="77777777" w:rsidR="00B64868" w:rsidRPr="002C239C" w:rsidRDefault="00B64868" w:rsidP="00117422">
            <w:pPr>
              <w:jc w:val="right"/>
              <w:rPr>
                <w:b/>
                <w:bCs/>
                <w:sz w:val="20"/>
                <w:szCs w:val="20"/>
              </w:rPr>
            </w:pPr>
            <w:r w:rsidRPr="002C239C">
              <w:rPr>
                <w:b/>
                <w:bCs/>
                <w:sz w:val="20"/>
                <w:szCs w:val="20"/>
              </w:rPr>
              <w:t>2025-26</w:t>
            </w:r>
          </w:p>
          <w:p w14:paraId="4E948A0F" w14:textId="77777777" w:rsidR="00B64868" w:rsidRPr="002C239C" w:rsidRDefault="00B64868" w:rsidP="00117422">
            <w:pPr>
              <w:jc w:val="right"/>
              <w:rPr>
                <w:b/>
                <w:bCs/>
                <w:sz w:val="20"/>
                <w:szCs w:val="20"/>
              </w:rPr>
            </w:pPr>
            <w:r w:rsidRPr="002C239C">
              <w:rPr>
                <w:b/>
                <w:bCs/>
                <w:sz w:val="20"/>
                <w:szCs w:val="20"/>
              </w:rPr>
              <w:t>Revised</w:t>
            </w:r>
          </w:p>
          <w:p w14:paraId="338139CA" w14:textId="77777777" w:rsidR="00B64868" w:rsidRPr="00270987" w:rsidRDefault="00B64868" w:rsidP="00117422">
            <w:pPr>
              <w:ind w:left="227" w:hanging="227"/>
              <w:jc w:val="right"/>
              <w:rPr>
                <w:rFonts w:ascii="Calibri" w:hAnsi="Calibri"/>
                <w:b/>
                <w:sz w:val="20"/>
              </w:rPr>
            </w:pPr>
            <w:r w:rsidRPr="002C239C">
              <w:rPr>
                <w:b/>
                <w:bCs/>
                <w:sz w:val="20"/>
                <w:szCs w:val="20"/>
              </w:rPr>
              <w:t>Estimate</w:t>
            </w:r>
          </w:p>
        </w:tc>
        <w:tc>
          <w:tcPr>
            <w:tcW w:w="1202" w:type="dxa"/>
            <w:tcBorders>
              <w:left w:val="nil"/>
              <w:bottom w:val="single" w:sz="4" w:space="0" w:color="auto"/>
              <w:right w:val="nil"/>
            </w:tcBorders>
          </w:tcPr>
          <w:p w14:paraId="7F92DA23" w14:textId="77777777" w:rsidR="00B64868" w:rsidRPr="002C239C" w:rsidRDefault="00B64868" w:rsidP="00117422">
            <w:pPr>
              <w:jc w:val="right"/>
              <w:rPr>
                <w:b/>
                <w:bCs/>
                <w:sz w:val="20"/>
                <w:szCs w:val="20"/>
              </w:rPr>
            </w:pPr>
            <w:r w:rsidRPr="002C239C">
              <w:rPr>
                <w:b/>
                <w:bCs/>
                <w:sz w:val="20"/>
                <w:szCs w:val="20"/>
              </w:rPr>
              <w:t>2026-27</w:t>
            </w:r>
          </w:p>
          <w:p w14:paraId="3FC7762A" w14:textId="77777777" w:rsidR="00B64868" w:rsidRPr="002C239C" w:rsidRDefault="00B64868" w:rsidP="00117422">
            <w:pPr>
              <w:jc w:val="right"/>
              <w:rPr>
                <w:b/>
                <w:bCs/>
                <w:sz w:val="20"/>
                <w:szCs w:val="20"/>
              </w:rPr>
            </w:pPr>
            <w:r w:rsidRPr="002C239C">
              <w:rPr>
                <w:b/>
                <w:bCs/>
                <w:sz w:val="20"/>
                <w:szCs w:val="20"/>
              </w:rPr>
              <w:t>Revised</w:t>
            </w:r>
          </w:p>
          <w:p w14:paraId="620CF010" w14:textId="77777777" w:rsidR="00B64868" w:rsidRPr="00270987" w:rsidRDefault="00B64868" w:rsidP="00117422">
            <w:pPr>
              <w:ind w:left="227" w:hanging="227"/>
              <w:jc w:val="right"/>
              <w:rPr>
                <w:rFonts w:ascii="Calibri" w:hAnsi="Calibri"/>
                <w:b/>
                <w:sz w:val="20"/>
              </w:rPr>
            </w:pPr>
            <w:r w:rsidRPr="002C239C">
              <w:rPr>
                <w:b/>
                <w:bCs/>
                <w:sz w:val="20"/>
                <w:szCs w:val="20"/>
              </w:rPr>
              <w:t>Estimate</w:t>
            </w:r>
          </w:p>
        </w:tc>
        <w:tc>
          <w:tcPr>
            <w:tcW w:w="1202" w:type="dxa"/>
            <w:tcBorders>
              <w:left w:val="nil"/>
              <w:bottom w:val="single" w:sz="4" w:space="0" w:color="auto"/>
              <w:right w:val="nil"/>
            </w:tcBorders>
          </w:tcPr>
          <w:p w14:paraId="2562889B" w14:textId="77777777" w:rsidR="00B64868" w:rsidRPr="002C239C" w:rsidRDefault="00B64868" w:rsidP="00117422">
            <w:pPr>
              <w:jc w:val="right"/>
              <w:rPr>
                <w:b/>
                <w:bCs/>
                <w:sz w:val="20"/>
                <w:szCs w:val="20"/>
              </w:rPr>
            </w:pPr>
            <w:r w:rsidRPr="002C239C">
              <w:rPr>
                <w:b/>
                <w:bCs/>
                <w:sz w:val="20"/>
                <w:szCs w:val="20"/>
              </w:rPr>
              <w:t>2027-28</w:t>
            </w:r>
          </w:p>
          <w:p w14:paraId="501F6046" w14:textId="77777777" w:rsidR="00B64868" w:rsidRPr="002C239C" w:rsidRDefault="00B64868" w:rsidP="00117422">
            <w:pPr>
              <w:jc w:val="right"/>
              <w:rPr>
                <w:b/>
                <w:bCs/>
                <w:sz w:val="20"/>
                <w:szCs w:val="20"/>
              </w:rPr>
            </w:pPr>
            <w:r w:rsidRPr="002C239C">
              <w:rPr>
                <w:b/>
                <w:bCs/>
                <w:sz w:val="20"/>
                <w:szCs w:val="20"/>
              </w:rPr>
              <w:t xml:space="preserve">Revised </w:t>
            </w:r>
          </w:p>
          <w:p w14:paraId="5EBD3F96" w14:textId="77777777" w:rsidR="00B64868" w:rsidRPr="00270987" w:rsidRDefault="00B64868" w:rsidP="00117422">
            <w:pPr>
              <w:ind w:left="227" w:hanging="227"/>
              <w:jc w:val="right"/>
              <w:rPr>
                <w:rFonts w:ascii="Calibri" w:hAnsi="Calibri"/>
                <w:b/>
                <w:sz w:val="20"/>
              </w:rPr>
            </w:pPr>
            <w:r w:rsidRPr="002C239C">
              <w:rPr>
                <w:b/>
                <w:bCs/>
                <w:sz w:val="20"/>
                <w:szCs w:val="20"/>
              </w:rPr>
              <w:t>Estimate</w:t>
            </w:r>
          </w:p>
        </w:tc>
      </w:tr>
      <w:tr w:rsidR="00B64868" w:rsidRPr="00270987" w14:paraId="3A37D7BC" w14:textId="77777777" w:rsidTr="00117422">
        <w:trPr>
          <w:trHeight w:val="341"/>
          <w:jc w:val="center"/>
        </w:trPr>
        <w:tc>
          <w:tcPr>
            <w:tcW w:w="2988" w:type="dxa"/>
            <w:tcBorders>
              <w:left w:val="nil"/>
              <w:bottom w:val="nil"/>
              <w:right w:val="nil"/>
            </w:tcBorders>
            <w:vAlign w:val="bottom"/>
          </w:tcPr>
          <w:p w14:paraId="5035CCEA" w14:textId="77777777" w:rsidR="00B64868" w:rsidRPr="00270987" w:rsidRDefault="00B64868" w:rsidP="00097A8A">
            <w:pPr>
              <w:ind w:left="227" w:hanging="227"/>
              <w:rPr>
                <w:rFonts w:ascii="Calibri" w:hAnsi="Calibri"/>
                <w:b/>
                <w:sz w:val="20"/>
              </w:rPr>
            </w:pPr>
            <w:r w:rsidRPr="00270987">
              <w:rPr>
                <w:rFonts w:ascii="Calibri" w:hAnsi="Calibri"/>
                <w:b/>
                <w:sz w:val="20"/>
              </w:rPr>
              <w:t>Financial assets</w:t>
            </w:r>
          </w:p>
        </w:tc>
        <w:tc>
          <w:tcPr>
            <w:tcW w:w="1202" w:type="dxa"/>
            <w:tcBorders>
              <w:left w:val="nil"/>
              <w:bottom w:val="nil"/>
              <w:right w:val="nil"/>
            </w:tcBorders>
            <w:vAlign w:val="bottom"/>
          </w:tcPr>
          <w:p w14:paraId="3B02FE75" w14:textId="77777777" w:rsidR="00B64868" w:rsidRPr="001E0BA7" w:rsidRDefault="00B64868" w:rsidP="006B3270">
            <w:pPr>
              <w:numPr>
                <w:ilvl w:val="1"/>
                <w:numId w:val="12"/>
              </w:numPr>
              <w:ind w:left="720"/>
              <w:rPr>
                <w:rFonts w:eastAsia="Times New Roman" w:cstheme="minorHAnsi"/>
                <w:color w:val="FFFFFF"/>
                <w:sz w:val="20"/>
                <w:szCs w:val="20"/>
              </w:rPr>
            </w:pPr>
          </w:p>
        </w:tc>
        <w:tc>
          <w:tcPr>
            <w:tcW w:w="1202" w:type="dxa"/>
            <w:tcBorders>
              <w:left w:val="nil"/>
              <w:bottom w:val="nil"/>
              <w:right w:val="nil"/>
            </w:tcBorders>
            <w:vAlign w:val="bottom"/>
          </w:tcPr>
          <w:p w14:paraId="7CE892FC" w14:textId="77777777" w:rsidR="00B64868" w:rsidRPr="00270987" w:rsidRDefault="00B64868" w:rsidP="006B3270">
            <w:pPr>
              <w:numPr>
                <w:ilvl w:val="1"/>
                <w:numId w:val="12"/>
              </w:numPr>
              <w:ind w:left="720"/>
              <w:rPr>
                <w:rFonts w:ascii="Calibri" w:eastAsia="Times New Roman" w:hAnsi="Calibri" w:cs="Calibri"/>
                <w:color w:val="FFFFFF"/>
                <w:sz w:val="12"/>
                <w:szCs w:val="20"/>
              </w:rPr>
            </w:pPr>
          </w:p>
        </w:tc>
        <w:tc>
          <w:tcPr>
            <w:tcW w:w="1202" w:type="dxa"/>
            <w:tcBorders>
              <w:left w:val="nil"/>
              <w:bottom w:val="nil"/>
              <w:right w:val="nil"/>
            </w:tcBorders>
            <w:vAlign w:val="bottom"/>
          </w:tcPr>
          <w:p w14:paraId="015BCE81" w14:textId="77777777" w:rsidR="00B64868" w:rsidRPr="00270987" w:rsidRDefault="00B64868" w:rsidP="006B3270">
            <w:pPr>
              <w:numPr>
                <w:ilvl w:val="1"/>
                <w:numId w:val="12"/>
              </w:numPr>
              <w:ind w:left="720"/>
              <w:rPr>
                <w:rFonts w:ascii="Calibri" w:eastAsia="Times New Roman" w:hAnsi="Calibri" w:cs="Calibri"/>
                <w:color w:val="FFFFFF"/>
                <w:sz w:val="12"/>
                <w:szCs w:val="20"/>
              </w:rPr>
            </w:pPr>
          </w:p>
        </w:tc>
        <w:tc>
          <w:tcPr>
            <w:tcW w:w="1202" w:type="dxa"/>
            <w:tcBorders>
              <w:left w:val="nil"/>
              <w:bottom w:val="nil"/>
              <w:right w:val="nil"/>
            </w:tcBorders>
            <w:vAlign w:val="bottom"/>
          </w:tcPr>
          <w:p w14:paraId="3A0DCF34" w14:textId="77777777" w:rsidR="00B64868" w:rsidRPr="00270987" w:rsidRDefault="00B64868" w:rsidP="006B3270">
            <w:pPr>
              <w:numPr>
                <w:ilvl w:val="1"/>
                <w:numId w:val="12"/>
              </w:numPr>
              <w:ind w:left="720"/>
              <w:rPr>
                <w:rFonts w:ascii="Calibri" w:eastAsia="Times New Roman" w:hAnsi="Calibri" w:cs="Calibri"/>
                <w:color w:val="FFFFFF"/>
                <w:sz w:val="12"/>
                <w:szCs w:val="20"/>
              </w:rPr>
            </w:pPr>
          </w:p>
        </w:tc>
        <w:tc>
          <w:tcPr>
            <w:tcW w:w="1202" w:type="dxa"/>
            <w:tcBorders>
              <w:left w:val="nil"/>
              <w:bottom w:val="nil"/>
              <w:right w:val="nil"/>
            </w:tcBorders>
            <w:vAlign w:val="bottom"/>
          </w:tcPr>
          <w:p w14:paraId="3ED2DB67" w14:textId="77777777" w:rsidR="00B64868" w:rsidRPr="00270987" w:rsidRDefault="00B64868" w:rsidP="006B3270">
            <w:pPr>
              <w:numPr>
                <w:ilvl w:val="1"/>
                <w:numId w:val="12"/>
              </w:numPr>
              <w:ind w:left="720"/>
              <w:rPr>
                <w:rFonts w:ascii="Calibri" w:eastAsia="Times New Roman" w:hAnsi="Calibri" w:cs="Calibri"/>
                <w:color w:val="FFFFFF"/>
                <w:sz w:val="12"/>
                <w:szCs w:val="20"/>
              </w:rPr>
            </w:pPr>
          </w:p>
        </w:tc>
      </w:tr>
      <w:tr w:rsidR="00B64868" w:rsidRPr="00270987" w14:paraId="01D38E5D" w14:textId="77777777" w:rsidTr="00117422">
        <w:trPr>
          <w:trHeight w:val="240"/>
          <w:jc w:val="center"/>
        </w:trPr>
        <w:tc>
          <w:tcPr>
            <w:tcW w:w="2988" w:type="dxa"/>
            <w:tcBorders>
              <w:top w:val="nil"/>
              <w:left w:val="nil"/>
              <w:bottom w:val="nil"/>
              <w:right w:val="nil"/>
            </w:tcBorders>
            <w:vAlign w:val="bottom"/>
          </w:tcPr>
          <w:p w14:paraId="0B5C0E8F" w14:textId="77777777" w:rsidR="00B64868" w:rsidRPr="00270987" w:rsidRDefault="00B64868" w:rsidP="00097A8A">
            <w:pPr>
              <w:ind w:left="227" w:hanging="227"/>
              <w:rPr>
                <w:rFonts w:ascii="Calibri" w:hAnsi="Calibri"/>
                <w:sz w:val="20"/>
              </w:rPr>
            </w:pPr>
            <w:r w:rsidRPr="00270987">
              <w:rPr>
                <w:rFonts w:ascii="Calibri" w:hAnsi="Calibri"/>
                <w:sz w:val="20"/>
              </w:rPr>
              <w:t>Cash and deposits</w:t>
            </w:r>
          </w:p>
        </w:tc>
        <w:tc>
          <w:tcPr>
            <w:tcW w:w="1202" w:type="dxa"/>
            <w:tcBorders>
              <w:top w:val="nil"/>
              <w:left w:val="nil"/>
              <w:bottom w:val="nil"/>
              <w:right w:val="nil"/>
            </w:tcBorders>
          </w:tcPr>
          <w:p w14:paraId="65A72D75"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232,141</w:t>
            </w:r>
          </w:p>
        </w:tc>
        <w:tc>
          <w:tcPr>
            <w:tcW w:w="1202" w:type="dxa"/>
            <w:tcBorders>
              <w:top w:val="nil"/>
              <w:left w:val="nil"/>
              <w:bottom w:val="nil"/>
              <w:right w:val="nil"/>
            </w:tcBorders>
          </w:tcPr>
          <w:p w14:paraId="5987D378"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336,948</w:t>
            </w:r>
          </w:p>
        </w:tc>
        <w:tc>
          <w:tcPr>
            <w:tcW w:w="1202" w:type="dxa"/>
            <w:tcBorders>
              <w:top w:val="nil"/>
              <w:left w:val="nil"/>
              <w:bottom w:val="nil"/>
              <w:right w:val="nil"/>
            </w:tcBorders>
          </w:tcPr>
          <w:p w14:paraId="4AC886FF"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243,528</w:t>
            </w:r>
          </w:p>
        </w:tc>
        <w:tc>
          <w:tcPr>
            <w:tcW w:w="1202" w:type="dxa"/>
            <w:tcBorders>
              <w:top w:val="nil"/>
              <w:left w:val="nil"/>
              <w:bottom w:val="nil"/>
              <w:right w:val="nil"/>
            </w:tcBorders>
          </w:tcPr>
          <w:p w14:paraId="09EFCDC4"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269,836</w:t>
            </w:r>
          </w:p>
        </w:tc>
        <w:tc>
          <w:tcPr>
            <w:tcW w:w="1202" w:type="dxa"/>
            <w:tcBorders>
              <w:top w:val="nil"/>
              <w:left w:val="nil"/>
              <w:bottom w:val="nil"/>
              <w:right w:val="nil"/>
            </w:tcBorders>
          </w:tcPr>
          <w:p w14:paraId="4FB5859C"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211,681</w:t>
            </w:r>
          </w:p>
        </w:tc>
      </w:tr>
      <w:tr w:rsidR="00B64868" w:rsidRPr="00270987" w14:paraId="1F5A4DCB" w14:textId="77777777" w:rsidTr="00117422">
        <w:trPr>
          <w:trHeight w:val="252"/>
          <w:jc w:val="center"/>
        </w:trPr>
        <w:tc>
          <w:tcPr>
            <w:tcW w:w="2988" w:type="dxa"/>
            <w:tcBorders>
              <w:top w:val="nil"/>
              <w:left w:val="nil"/>
              <w:bottom w:val="nil"/>
              <w:right w:val="nil"/>
            </w:tcBorders>
            <w:vAlign w:val="bottom"/>
          </w:tcPr>
          <w:p w14:paraId="2C092D59" w14:textId="77777777" w:rsidR="00B64868" w:rsidRPr="00270987" w:rsidRDefault="00B64868" w:rsidP="00097A8A">
            <w:pPr>
              <w:ind w:left="227" w:hanging="227"/>
              <w:rPr>
                <w:rFonts w:ascii="Calibri" w:hAnsi="Calibri"/>
                <w:sz w:val="20"/>
              </w:rPr>
            </w:pPr>
            <w:r w:rsidRPr="00270987">
              <w:rPr>
                <w:rFonts w:ascii="Calibri" w:hAnsi="Calibri"/>
                <w:sz w:val="20"/>
              </w:rPr>
              <w:t>Advances paid</w:t>
            </w:r>
          </w:p>
        </w:tc>
        <w:tc>
          <w:tcPr>
            <w:tcW w:w="1202" w:type="dxa"/>
            <w:tcBorders>
              <w:top w:val="nil"/>
              <w:left w:val="nil"/>
              <w:bottom w:val="nil"/>
              <w:right w:val="nil"/>
            </w:tcBorders>
          </w:tcPr>
          <w:p w14:paraId="771D8593"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0</w:t>
            </w:r>
          </w:p>
        </w:tc>
        <w:tc>
          <w:tcPr>
            <w:tcW w:w="1202" w:type="dxa"/>
            <w:tcBorders>
              <w:top w:val="nil"/>
              <w:left w:val="nil"/>
              <w:bottom w:val="nil"/>
              <w:right w:val="nil"/>
            </w:tcBorders>
          </w:tcPr>
          <w:p w14:paraId="429A4BDE"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10,903</w:t>
            </w:r>
          </w:p>
        </w:tc>
        <w:tc>
          <w:tcPr>
            <w:tcW w:w="1202" w:type="dxa"/>
            <w:tcBorders>
              <w:top w:val="nil"/>
              <w:left w:val="nil"/>
              <w:bottom w:val="nil"/>
              <w:right w:val="nil"/>
            </w:tcBorders>
          </w:tcPr>
          <w:p w14:paraId="345D5A0B"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10,903</w:t>
            </w:r>
          </w:p>
        </w:tc>
        <w:tc>
          <w:tcPr>
            <w:tcW w:w="1202" w:type="dxa"/>
            <w:tcBorders>
              <w:top w:val="nil"/>
              <w:left w:val="nil"/>
              <w:bottom w:val="nil"/>
              <w:right w:val="nil"/>
            </w:tcBorders>
          </w:tcPr>
          <w:p w14:paraId="7C541C07"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10,903</w:t>
            </w:r>
          </w:p>
        </w:tc>
        <w:tc>
          <w:tcPr>
            <w:tcW w:w="1202" w:type="dxa"/>
            <w:tcBorders>
              <w:top w:val="nil"/>
              <w:left w:val="nil"/>
              <w:bottom w:val="nil"/>
              <w:right w:val="nil"/>
            </w:tcBorders>
          </w:tcPr>
          <w:p w14:paraId="41C4360C"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10,903</w:t>
            </w:r>
          </w:p>
        </w:tc>
      </w:tr>
      <w:tr w:rsidR="00B64868" w:rsidRPr="00270987" w14:paraId="13B9F8C0" w14:textId="77777777" w:rsidTr="00117422">
        <w:trPr>
          <w:trHeight w:val="240"/>
          <w:jc w:val="center"/>
        </w:trPr>
        <w:tc>
          <w:tcPr>
            <w:tcW w:w="2988" w:type="dxa"/>
            <w:tcBorders>
              <w:top w:val="nil"/>
              <w:left w:val="nil"/>
              <w:bottom w:val="nil"/>
              <w:right w:val="nil"/>
            </w:tcBorders>
            <w:vAlign w:val="bottom"/>
          </w:tcPr>
          <w:p w14:paraId="666719A5" w14:textId="77777777" w:rsidR="00B64868" w:rsidRPr="00270987" w:rsidRDefault="00B64868" w:rsidP="00097A8A">
            <w:pPr>
              <w:ind w:left="227" w:hanging="227"/>
              <w:rPr>
                <w:rFonts w:ascii="Calibri" w:hAnsi="Calibri"/>
                <w:sz w:val="20"/>
              </w:rPr>
            </w:pPr>
            <w:r w:rsidRPr="00270987">
              <w:rPr>
                <w:rFonts w:ascii="Calibri" w:hAnsi="Calibri"/>
                <w:sz w:val="20"/>
              </w:rPr>
              <w:t>Investments and loans</w:t>
            </w:r>
          </w:p>
        </w:tc>
        <w:tc>
          <w:tcPr>
            <w:tcW w:w="1202" w:type="dxa"/>
            <w:tcBorders>
              <w:top w:val="nil"/>
              <w:left w:val="nil"/>
              <w:bottom w:val="nil"/>
              <w:right w:val="nil"/>
            </w:tcBorders>
          </w:tcPr>
          <w:p w14:paraId="1C4FB1ED"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18,598</w:t>
            </w:r>
          </w:p>
        </w:tc>
        <w:tc>
          <w:tcPr>
            <w:tcW w:w="1202" w:type="dxa"/>
            <w:tcBorders>
              <w:top w:val="nil"/>
              <w:left w:val="nil"/>
              <w:bottom w:val="nil"/>
              <w:right w:val="nil"/>
            </w:tcBorders>
          </w:tcPr>
          <w:p w14:paraId="3869828D"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81,855</w:t>
            </w:r>
          </w:p>
        </w:tc>
        <w:tc>
          <w:tcPr>
            <w:tcW w:w="1202" w:type="dxa"/>
            <w:tcBorders>
              <w:top w:val="nil"/>
              <w:left w:val="nil"/>
              <w:bottom w:val="nil"/>
              <w:right w:val="nil"/>
            </w:tcBorders>
          </w:tcPr>
          <w:p w14:paraId="42C23091"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81,709</w:t>
            </w:r>
          </w:p>
        </w:tc>
        <w:tc>
          <w:tcPr>
            <w:tcW w:w="1202" w:type="dxa"/>
            <w:tcBorders>
              <w:top w:val="nil"/>
              <w:left w:val="nil"/>
              <w:bottom w:val="nil"/>
              <w:right w:val="nil"/>
            </w:tcBorders>
          </w:tcPr>
          <w:p w14:paraId="2ECE003F"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81,562</w:t>
            </w:r>
          </w:p>
        </w:tc>
        <w:tc>
          <w:tcPr>
            <w:tcW w:w="1202" w:type="dxa"/>
            <w:tcBorders>
              <w:top w:val="nil"/>
              <w:left w:val="nil"/>
              <w:bottom w:val="nil"/>
              <w:right w:val="nil"/>
            </w:tcBorders>
          </w:tcPr>
          <w:p w14:paraId="2FEC34FF"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81,414</w:t>
            </w:r>
          </w:p>
        </w:tc>
      </w:tr>
      <w:tr w:rsidR="00B64868" w:rsidRPr="00270987" w14:paraId="49B31C20" w14:textId="77777777" w:rsidTr="00117422">
        <w:trPr>
          <w:trHeight w:val="240"/>
          <w:jc w:val="center"/>
        </w:trPr>
        <w:tc>
          <w:tcPr>
            <w:tcW w:w="2988" w:type="dxa"/>
            <w:tcBorders>
              <w:top w:val="nil"/>
              <w:left w:val="nil"/>
              <w:bottom w:val="nil"/>
              <w:right w:val="nil"/>
            </w:tcBorders>
            <w:vAlign w:val="bottom"/>
          </w:tcPr>
          <w:p w14:paraId="6088969E" w14:textId="77777777" w:rsidR="00B64868" w:rsidRPr="00270987" w:rsidRDefault="00B64868" w:rsidP="00097A8A">
            <w:pPr>
              <w:ind w:left="227" w:hanging="227"/>
              <w:rPr>
                <w:rFonts w:ascii="Calibri" w:hAnsi="Calibri"/>
                <w:sz w:val="20"/>
              </w:rPr>
            </w:pPr>
            <w:r w:rsidRPr="00270987">
              <w:rPr>
                <w:rFonts w:ascii="Calibri" w:hAnsi="Calibri"/>
                <w:sz w:val="20"/>
              </w:rPr>
              <w:t>Receivables</w:t>
            </w:r>
          </w:p>
        </w:tc>
        <w:tc>
          <w:tcPr>
            <w:tcW w:w="1202" w:type="dxa"/>
            <w:tcBorders>
              <w:top w:val="nil"/>
              <w:left w:val="nil"/>
              <w:bottom w:val="nil"/>
              <w:right w:val="nil"/>
            </w:tcBorders>
          </w:tcPr>
          <w:p w14:paraId="7307266E"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79,970</w:t>
            </w:r>
          </w:p>
        </w:tc>
        <w:tc>
          <w:tcPr>
            <w:tcW w:w="1202" w:type="dxa"/>
            <w:tcBorders>
              <w:top w:val="nil"/>
              <w:left w:val="nil"/>
              <w:bottom w:val="nil"/>
              <w:right w:val="nil"/>
            </w:tcBorders>
          </w:tcPr>
          <w:p w14:paraId="745A2D8A"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92,118</w:t>
            </w:r>
          </w:p>
        </w:tc>
        <w:tc>
          <w:tcPr>
            <w:tcW w:w="1202" w:type="dxa"/>
            <w:tcBorders>
              <w:top w:val="nil"/>
              <w:left w:val="nil"/>
              <w:bottom w:val="nil"/>
              <w:right w:val="nil"/>
            </w:tcBorders>
          </w:tcPr>
          <w:p w14:paraId="4291F068"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100,282</w:t>
            </w:r>
          </w:p>
        </w:tc>
        <w:tc>
          <w:tcPr>
            <w:tcW w:w="1202" w:type="dxa"/>
            <w:tcBorders>
              <w:top w:val="nil"/>
              <w:left w:val="nil"/>
              <w:bottom w:val="nil"/>
              <w:right w:val="nil"/>
            </w:tcBorders>
          </w:tcPr>
          <w:p w14:paraId="73C0A78F"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98,146</w:t>
            </w:r>
          </w:p>
        </w:tc>
        <w:tc>
          <w:tcPr>
            <w:tcW w:w="1202" w:type="dxa"/>
            <w:tcBorders>
              <w:top w:val="nil"/>
              <w:left w:val="nil"/>
              <w:bottom w:val="nil"/>
              <w:right w:val="nil"/>
            </w:tcBorders>
          </w:tcPr>
          <w:p w14:paraId="40E91ABA"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95,461</w:t>
            </w:r>
          </w:p>
        </w:tc>
      </w:tr>
      <w:tr w:rsidR="00B64868" w:rsidRPr="00270987" w14:paraId="6BAB2F13" w14:textId="77777777" w:rsidTr="00117422">
        <w:trPr>
          <w:trHeight w:val="252"/>
          <w:jc w:val="center"/>
        </w:trPr>
        <w:tc>
          <w:tcPr>
            <w:tcW w:w="2988" w:type="dxa"/>
            <w:tcBorders>
              <w:top w:val="nil"/>
              <w:left w:val="nil"/>
              <w:bottom w:val="nil"/>
              <w:right w:val="nil"/>
            </w:tcBorders>
            <w:vAlign w:val="bottom"/>
          </w:tcPr>
          <w:p w14:paraId="774AC732" w14:textId="77777777" w:rsidR="00B64868" w:rsidRPr="00270987" w:rsidRDefault="00B64868" w:rsidP="00097A8A">
            <w:pPr>
              <w:ind w:left="227" w:hanging="227"/>
              <w:rPr>
                <w:rFonts w:ascii="Calibri" w:hAnsi="Calibri"/>
                <w:sz w:val="20"/>
              </w:rPr>
            </w:pPr>
            <w:r w:rsidRPr="00A326C5">
              <w:rPr>
                <w:rFonts w:ascii="Calibri" w:hAnsi="Calibri"/>
                <w:sz w:val="20"/>
              </w:rPr>
              <w:t>Equity investments</w:t>
            </w:r>
          </w:p>
        </w:tc>
        <w:tc>
          <w:tcPr>
            <w:tcW w:w="1202" w:type="dxa"/>
            <w:tcBorders>
              <w:top w:val="nil"/>
              <w:left w:val="nil"/>
              <w:bottom w:val="nil"/>
              <w:right w:val="nil"/>
            </w:tcBorders>
          </w:tcPr>
          <w:p w14:paraId="0AC8C5A0"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1,018,814</w:t>
            </w:r>
          </w:p>
        </w:tc>
        <w:tc>
          <w:tcPr>
            <w:tcW w:w="1202" w:type="dxa"/>
            <w:tcBorders>
              <w:top w:val="nil"/>
              <w:left w:val="nil"/>
              <w:bottom w:val="nil"/>
              <w:right w:val="nil"/>
            </w:tcBorders>
          </w:tcPr>
          <w:p w14:paraId="5352335C"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961,723</w:t>
            </w:r>
          </w:p>
        </w:tc>
        <w:tc>
          <w:tcPr>
            <w:tcW w:w="1202" w:type="dxa"/>
            <w:tcBorders>
              <w:top w:val="nil"/>
              <w:left w:val="nil"/>
              <w:bottom w:val="nil"/>
              <w:right w:val="nil"/>
            </w:tcBorders>
          </w:tcPr>
          <w:p w14:paraId="13893F05"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961,732</w:t>
            </w:r>
          </w:p>
        </w:tc>
        <w:tc>
          <w:tcPr>
            <w:tcW w:w="1202" w:type="dxa"/>
            <w:tcBorders>
              <w:top w:val="nil"/>
              <w:left w:val="nil"/>
              <w:bottom w:val="nil"/>
              <w:right w:val="nil"/>
            </w:tcBorders>
          </w:tcPr>
          <w:p w14:paraId="13435A31"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964,247</w:t>
            </w:r>
          </w:p>
        </w:tc>
        <w:tc>
          <w:tcPr>
            <w:tcW w:w="1202" w:type="dxa"/>
            <w:tcBorders>
              <w:top w:val="nil"/>
              <w:left w:val="nil"/>
              <w:bottom w:val="nil"/>
              <w:right w:val="nil"/>
            </w:tcBorders>
          </w:tcPr>
          <w:p w14:paraId="19E7C632" w14:textId="77777777" w:rsidR="00B64868" w:rsidRPr="00C856CD" w:rsidRDefault="00B64868" w:rsidP="00117422">
            <w:pPr>
              <w:ind w:left="227" w:hanging="227"/>
              <w:jc w:val="right"/>
              <w:rPr>
                <w:rFonts w:cstheme="minorHAnsi"/>
                <w:sz w:val="20"/>
                <w:szCs w:val="20"/>
              </w:rPr>
            </w:pPr>
            <w:r w:rsidRPr="00C856CD">
              <w:rPr>
                <w:rFonts w:cstheme="minorHAnsi"/>
                <w:sz w:val="20"/>
                <w:szCs w:val="20"/>
              </w:rPr>
              <w:t>969,707</w:t>
            </w:r>
          </w:p>
        </w:tc>
      </w:tr>
      <w:tr w:rsidR="00B64868" w:rsidRPr="00270987" w14:paraId="7A5A8804" w14:textId="77777777" w:rsidTr="00117422">
        <w:trPr>
          <w:trHeight w:val="240"/>
          <w:jc w:val="center"/>
        </w:trPr>
        <w:tc>
          <w:tcPr>
            <w:tcW w:w="2988" w:type="dxa"/>
            <w:tcBorders>
              <w:top w:val="nil"/>
              <w:left w:val="nil"/>
              <w:bottom w:val="nil"/>
              <w:right w:val="nil"/>
            </w:tcBorders>
          </w:tcPr>
          <w:p w14:paraId="2139CD9C" w14:textId="77777777" w:rsidR="00B64868" w:rsidRPr="00270987" w:rsidRDefault="00B64868" w:rsidP="00097A8A">
            <w:pPr>
              <w:ind w:left="227" w:hanging="227"/>
              <w:rPr>
                <w:rFonts w:ascii="Calibri" w:hAnsi="Calibri"/>
                <w:b/>
                <w:sz w:val="20"/>
              </w:rPr>
            </w:pPr>
            <w:r w:rsidRPr="00270987">
              <w:rPr>
                <w:rFonts w:ascii="Calibri" w:hAnsi="Calibri"/>
                <w:b/>
                <w:sz w:val="20"/>
              </w:rPr>
              <w:t>Total financial assets</w:t>
            </w:r>
          </w:p>
        </w:tc>
        <w:tc>
          <w:tcPr>
            <w:tcW w:w="1202" w:type="dxa"/>
            <w:tcBorders>
              <w:top w:val="nil"/>
              <w:left w:val="nil"/>
              <w:bottom w:val="nil"/>
              <w:right w:val="nil"/>
            </w:tcBorders>
          </w:tcPr>
          <w:p w14:paraId="4191AE1E" w14:textId="77777777" w:rsidR="00B64868" w:rsidRPr="001E0BA7" w:rsidRDefault="00B64868" w:rsidP="00097A8A">
            <w:pPr>
              <w:ind w:left="227" w:hanging="227"/>
              <w:jc w:val="right"/>
              <w:rPr>
                <w:rFonts w:cstheme="minorHAnsi"/>
                <w:b/>
                <w:sz w:val="20"/>
                <w:szCs w:val="20"/>
              </w:rPr>
            </w:pPr>
            <w:r w:rsidRPr="001E0BA7">
              <w:rPr>
                <w:rFonts w:cstheme="minorHAnsi"/>
                <w:b/>
                <w:bCs/>
                <w:sz w:val="20"/>
                <w:szCs w:val="20"/>
              </w:rPr>
              <w:t>1,349,523</w:t>
            </w:r>
          </w:p>
        </w:tc>
        <w:tc>
          <w:tcPr>
            <w:tcW w:w="1202" w:type="dxa"/>
            <w:tcBorders>
              <w:top w:val="nil"/>
              <w:left w:val="nil"/>
              <w:bottom w:val="nil"/>
              <w:right w:val="nil"/>
            </w:tcBorders>
            <w:shd w:val="clear" w:color="auto" w:fill="auto"/>
          </w:tcPr>
          <w:p w14:paraId="0CD18394" w14:textId="77777777" w:rsidR="00B64868" w:rsidRPr="004642EA" w:rsidRDefault="00B64868" w:rsidP="00117422">
            <w:pPr>
              <w:ind w:left="227" w:hanging="227"/>
              <w:jc w:val="right"/>
              <w:rPr>
                <w:rFonts w:cstheme="minorHAnsi"/>
                <w:b/>
                <w:sz w:val="20"/>
                <w:szCs w:val="20"/>
              </w:rPr>
            </w:pPr>
            <w:r w:rsidRPr="00337CE9">
              <w:rPr>
                <w:rFonts w:cstheme="minorHAnsi"/>
                <w:b/>
                <w:bCs/>
                <w:sz w:val="20"/>
                <w:szCs w:val="20"/>
              </w:rPr>
              <w:t>1,483,547</w:t>
            </w:r>
          </w:p>
        </w:tc>
        <w:tc>
          <w:tcPr>
            <w:tcW w:w="1202" w:type="dxa"/>
            <w:tcBorders>
              <w:top w:val="nil"/>
              <w:left w:val="nil"/>
              <w:bottom w:val="nil"/>
              <w:right w:val="nil"/>
            </w:tcBorders>
          </w:tcPr>
          <w:p w14:paraId="5CB16D9A" w14:textId="77777777" w:rsidR="00B64868" w:rsidRPr="00C856CD" w:rsidRDefault="00B64868" w:rsidP="00117422">
            <w:pPr>
              <w:ind w:left="227" w:hanging="227"/>
              <w:jc w:val="right"/>
              <w:rPr>
                <w:rFonts w:cstheme="minorHAnsi"/>
                <w:b/>
                <w:sz w:val="20"/>
                <w:szCs w:val="20"/>
              </w:rPr>
            </w:pPr>
            <w:r w:rsidRPr="00C856CD">
              <w:rPr>
                <w:rFonts w:cstheme="minorHAnsi"/>
                <w:b/>
                <w:bCs/>
                <w:sz w:val="20"/>
                <w:szCs w:val="20"/>
              </w:rPr>
              <w:t>1,398,154</w:t>
            </w:r>
          </w:p>
        </w:tc>
        <w:tc>
          <w:tcPr>
            <w:tcW w:w="1202" w:type="dxa"/>
            <w:tcBorders>
              <w:top w:val="nil"/>
              <w:left w:val="nil"/>
              <w:bottom w:val="nil"/>
              <w:right w:val="nil"/>
            </w:tcBorders>
          </w:tcPr>
          <w:p w14:paraId="1DC68690" w14:textId="77777777" w:rsidR="00B64868" w:rsidRPr="00C856CD" w:rsidRDefault="00B64868" w:rsidP="00117422">
            <w:pPr>
              <w:ind w:left="227" w:hanging="227"/>
              <w:jc w:val="right"/>
              <w:rPr>
                <w:rFonts w:cstheme="minorHAnsi"/>
                <w:b/>
                <w:sz w:val="20"/>
                <w:szCs w:val="20"/>
              </w:rPr>
            </w:pPr>
            <w:r w:rsidRPr="00C856CD">
              <w:rPr>
                <w:rFonts w:cstheme="minorHAnsi"/>
                <w:b/>
                <w:bCs/>
                <w:sz w:val="20"/>
                <w:szCs w:val="20"/>
              </w:rPr>
              <w:t>1,424,694</w:t>
            </w:r>
          </w:p>
        </w:tc>
        <w:tc>
          <w:tcPr>
            <w:tcW w:w="1202" w:type="dxa"/>
            <w:tcBorders>
              <w:top w:val="nil"/>
              <w:left w:val="nil"/>
              <w:bottom w:val="nil"/>
              <w:right w:val="nil"/>
            </w:tcBorders>
          </w:tcPr>
          <w:p w14:paraId="6424FF14" w14:textId="77777777" w:rsidR="00B64868" w:rsidRPr="00C856CD" w:rsidRDefault="00B64868" w:rsidP="00117422">
            <w:pPr>
              <w:ind w:left="227" w:hanging="227"/>
              <w:jc w:val="right"/>
              <w:rPr>
                <w:rFonts w:cstheme="minorHAnsi"/>
                <w:b/>
                <w:sz w:val="20"/>
                <w:szCs w:val="20"/>
              </w:rPr>
            </w:pPr>
            <w:r w:rsidRPr="00C856CD">
              <w:rPr>
                <w:rFonts w:cstheme="minorHAnsi"/>
                <w:b/>
                <w:bCs/>
                <w:sz w:val="20"/>
                <w:szCs w:val="20"/>
              </w:rPr>
              <w:t>1,369,166</w:t>
            </w:r>
          </w:p>
        </w:tc>
      </w:tr>
      <w:tr w:rsidR="00B64868" w:rsidRPr="00270987" w14:paraId="1DEC31AC" w14:textId="77777777" w:rsidTr="00117422">
        <w:trPr>
          <w:trHeight w:val="217"/>
          <w:jc w:val="center"/>
        </w:trPr>
        <w:tc>
          <w:tcPr>
            <w:tcW w:w="2988" w:type="dxa"/>
            <w:tcBorders>
              <w:top w:val="nil"/>
              <w:left w:val="nil"/>
              <w:bottom w:val="nil"/>
              <w:right w:val="nil"/>
            </w:tcBorders>
            <w:vAlign w:val="bottom"/>
          </w:tcPr>
          <w:p w14:paraId="7E20F4EA" w14:textId="77777777" w:rsidR="00B64868" w:rsidRPr="00270987" w:rsidRDefault="00B64868" w:rsidP="00097A8A">
            <w:pPr>
              <w:ind w:left="227" w:hanging="227"/>
              <w:rPr>
                <w:rFonts w:ascii="Calibri" w:hAnsi="Calibri"/>
                <w:b/>
                <w:sz w:val="20"/>
              </w:rPr>
            </w:pPr>
            <w:r w:rsidRPr="00270987">
              <w:rPr>
                <w:rFonts w:ascii="Calibri" w:hAnsi="Calibri"/>
                <w:b/>
                <w:sz w:val="20"/>
              </w:rPr>
              <w:t>Non-financial assets</w:t>
            </w:r>
          </w:p>
        </w:tc>
        <w:tc>
          <w:tcPr>
            <w:tcW w:w="1202" w:type="dxa"/>
            <w:tcBorders>
              <w:top w:val="nil"/>
              <w:left w:val="nil"/>
              <w:bottom w:val="nil"/>
              <w:right w:val="nil"/>
            </w:tcBorders>
          </w:tcPr>
          <w:p w14:paraId="5160B1C3" w14:textId="77777777" w:rsidR="00B64868" w:rsidRPr="001E0BA7" w:rsidRDefault="00B64868" w:rsidP="00097A8A">
            <w:pPr>
              <w:pStyle w:val="EmptyCell0"/>
              <w:rPr>
                <w:rFonts w:asciiTheme="minorHAnsi" w:hAnsiTheme="minorHAnsi" w:cstheme="minorHAnsi"/>
                <w:sz w:val="20"/>
              </w:rPr>
            </w:pPr>
          </w:p>
        </w:tc>
        <w:tc>
          <w:tcPr>
            <w:tcW w:w="1202" w:type="dxa"/>
            <w:tcBorders>
              <w:top w:val="nil"/>
              <w:left w:val="nil"/>
              <w:bottom w:val="nil"/>
              <w:right w:val="nil"/>
            </w:tcBorders>
          </w:tcPr>
          <w:p w14:paraId="05907051" w14:textId="77777777" w:rsidR="00B64868" w:rsidRPr="00270987" w:rsidRDefault="00B64868" w:rsidP="00097A8A">
            <w:pPr>
              <w:pStyle w:val="Btablefigureunbold"/>
            </w:pPr>
          </w:p>
        </w:tc>
        <w:tc>
          <w:tcPr>
            <w:tcW w:w="1202" w:type="dxa"/>
            <w:tcBorders>
              <w:top w:val="nil"/>
              <w:left w:val="nil"/>
              <w:bottom w:val="nil"/>
              <w:right w:val="nil"/>
            </w:tcBorders>
          </w:tcPr>
          <w:p w14:paraId="11318B2D" w14:textId="77777777" w:rsidR="00B64868" w:rsidRPr="00270987" w:rsidRDefault="00B64868" w:rsidP="00097A8A">
            <w:pPr>
              <w:pStyle w:val="Btablefigureunbold"/>
            </w:pPr>
          </w:p>
        </w:tc>
        <w:tc>
          <w:tcPr>
            <w:tcW w:w="1202" w:type="dxa"/>
            <w:tcBorders>
              <w:top w:val="nil"/>
              <w:left w:val="nil"/>
              <w:bottom w:val="nil"/>
              <w:right w:val="nil"/>
            </w:tcBorders>
          </w:tcPr>
          <w:p w14:paraId="34B4F638" w14:textId="77777777" w:rsidR="00B64868" w:rsidRPr="00270987" w:rsidRDefault="00B64868" w:rsidP="00097A8A">
            <w:pPr>
              <w:pStyle w:val="Btablefigureunbold"/>
            </w:pPr>
          </w:p>
        </w:tc>
        <w:tc>
          <w:tcPr>
            <w:tcW w:w="1202" w:type="dxa"/>
            <w:tcBorders>
              <w:top w:val="nil"/>
              <w:left w:val="nil"/>
              <w:bottom w:val="nil"/>
              <w:right w:val="nil"/>
            </w:tcBorders>
          </w:tcPr>
          <w:p w14:paraId="1D569704" w14:textId="77777777" w:rsidR="00B64868" w:rsidRPr="00270987" w:rsidRDefault="00B64868" w:rsidP="00097A8A">
            <w:pPr>
              <w:pStyle w:val="Btablefigureunbold"/>
            </w:pPr>
          </w:p>
        </w:tc>
      </w:tr>
      <w:tr w:rsidR="00B64868" w:rsidRPr="00270987" w14:paraId="6197B5EE" w14:textId="77777777" w:rsidTr="00117422">
        <w:trPr>
          <w:trHeight w:val="252"/>
          <w:jc w:val="center"/>
        </w:trPr>
        <w:tc>
          <w:tcPr>
            <w:tcW w:w="2988" w:type="dxa"/>
            <w:tcBorders>
              <w:top w:val="nil"/>
              <w:left w:val="nil"/>
              <w:bottom w:val="nil"/>
              <w:right w:val="nil"/>
            </w:tcBorders>
            <w:vAlign w:val="bottom"/>
          </w:tcPr>
          <w:p w14:paraId="093A5653" w14:textId="77777777" w:rsidR="00B64868" w:rsidRPr="00270987" w:rsidRDefault="00B64868" w:rsidP="00097A8A">
            <w:pPr>
              <w:ind w:left="227" w:hanging="227"/>
              <w:rPr>
                <w:rFonts w:ascii="Calibri" w:hAnsi="Calibri"/>
                <w:sz w:val="20"/>
              </w:rPr>
            </w:pPr>
            <w:r w:rsidRPr="00270987">
              <w:rPr>
                <w:rFonts w:ascii="Calibri" w:hAnsi="Calibri"/>
                <w:sz w:val="20"/>
              </w:rPr>
              <w:t>Produced assets</w:t>
            </w:r>
          </w:p>
        </w:tc>
        <w:tc>
          <w:tcPr>
            <w:tcW w:w="1202" w:type="dxa"/>
            <w:tcBorders>
              <w:top w:val="nil"/>
              <w:left w:val="nil"/>
              <w:bottom w:val="nil"/>
              <w:right w:val="nil"/>
            </w:tcBorders>
          </w:tcPr>
          <w:p w14:paraId="1E0E6288" w14:textId="77777777" w:rsidR="00B64868" w:rsidRPr="001E0BA7" w:rsidRDefault="00B64868" w:rsidP="00097A8A">
            <w:pPr>
              <w:pStyle w:val="EmptyCell0"/>
              <w:rPr>
                <w:rFonts w:asciiTheme="minorHAnsi" w:hAnsiTheme="minorHAnsi" w:cstheme="minorHAnsi"/>
                <w:sz w:val="20"/>
              </w:rPr>
            </w:pPr>
          </w:p>
        </w:tc>
        <w:tc>
          <w:tcPr>
            <w:tcW w:w="1202" w:type="dxa"/>
            <w:tcBorders>
              <w:top w:val="nil"/>
              <w:left w:val="nil"/>
              <w:bottom w:val="nil"/>
              <w:right w:val="nil"/>
            </w:tcBorders>
          </w:tcPr>
          <w:p w14:paraId="28E6AD9C" w14:textId="77777777" w:rsidR="00B64868" w:rsidRPr="00270987" w:rsidRDefault="00B64868" w:rsidP="00097A8A">
            <w:pPr>
              <w:pStyle w:val="Btablefigureunbold"/>
            </w:pPr>
          </w:p>
        </w:tc>
        <w:tc>
          <w:tcPr>
            <w:tcW w:w="1202" w:type="dxa"/>
            <w:tcBorders>
              <w:top w:val="nil"/>
              <w:left w:val="nil"/>
              <w:bottom w:val="nil"/>
              <w:right w:val="nil"/>
            </w:tcBorders>
          </w:tcPr>
          <w:p w14:paraId="349F07F9" w14:textId="77777777" w:rsidR="00B64868" w:rsidRPr="00270987" w:rsidRDefault="00B64868" w:rsidP="00097A8A">
            <w:pPr>
              <w:pStyle w:val="Btablefigureunbold"/>
            </w:pPr>
          </w:p>
        </w:tc>
        <w:tc>
          <w:tcPr>
            <w:tcW w:w="1202" w:type="dxa"/>
            <w:tcBorders>
              <w:top w:val="nil"/>
              <w:left w:val="nil"/>
              <w:bottom w:val="nil"/>
              <w:right w:val="nil"/>
            </w:tcBorders>
          </w:tcPr>
          <w:p w14:paraId="5401AE2D" w14:textId="77777777" w:rsidR="00B64868" w:rsidRPr="00270987" w:rsidRDefault="00B64868" w:rsidP="00097A8A">
            <w:pPr>
              <w:pStyle w:val="Btablefigureunbold"/>
            </w:pPr>
          </w:p>
        </w:tc>
        <w:tc>
          <w:tcPr>
            <w:tcW w:w="1202" w:type="dxa"/>
            <w:tcBorders>
              <w:top w:val="nil"/>
              <w:left w:val="nil"/>
              <w:bottom w:val="nil"/>
              <w:right w:val="nil"/>
            </w:tcBorders>
          </w:tcPr>
          <w:p w14:paraId="5F83E291" w14:textId="77777777" w:rsidR="00B64868" w:rsidRPr="00270987" w:rsidRDefault="00B64868" w:rsidP="00097A8A">
            <w:pPr>
              <w:pStyle w:val="Btablefigureunbold"/>
            </w:pPr>
          </w:p>
        </w:tc>
      </w:tr>
      <w:tr w:rsidR="00B64868" w:rsidRPr="00270987" w14:paraId="174C19A0" w14:textId="77777777" w:rsidTr="00117422">
        <w:trPr>
          <w:trHeight w:val="240"/>
          <w:jc w:val="center"/>
        </w:trPr>
        <w:tc>
          <w:tcPr>
            <w:tcW w:w="2988" w:type="dxa"/>
            <w:tcBorders>
              <w:top w:val="nil"/>
              <w:left w:val="nil"/>
              <w:bottom w:val="nil"/>
              <w:right w:val="nil"/>
            </w:tcBorders>
            <w:vAlign w:val="bottom"/>
          </w:tcPr>
          <w:p w14:paraId="142B62D3" w14:textId="77777777" w:rsidR="00B64868" w:rsidRPr="00270987" w:rsidRDefault="00B64868" w:rsidP="00097A8A">
            <w:pPr>
              <w:ind w:left="397" w:hanging="227"/>
              <w:rPr>
                <w:rFonts w:ascii="Calibri" w:hAnsi="Calibri"/>
                <w:sz w:val="20"/>
              </w:rPr>
            </w:pPr>
            <w:r w:rsidRPr="00270987">
              <w:rPr>
                <w:rFonts w:ascii="Calibri" w:hAnsi="Calibri"/>
                <w:sz w:val="20"/>
              </w:rPr>
              <w:t>Property, plant and equipment</w:t>
            </w:r>
          </w:p>
        </w:tc>
        <w:tc>
          <w:tcPr>
            <w:tcW w:w="1202" w:type="dxa"/>
            <w:tcBorders>
              <w:top w:val="nil"/>
              <w:left w:val="nil"/>
              <w:bottom w:val="nil"/>
              <w:right w:val="nil"/>
            </w:tcBorders>
          </w:tcPr>
          <w:p w14:paraId="5F7AF9B0"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6,846,118</w:t>
            </w:r>
          </w:p>
        </w:tc>
        <w:tc>
          <w:tcPr>
            <w:tcW w:w="1202" w:type="dxa"/>
            <w:tcBorders>
              <w:top w:val="nil"/>
              <w:left w:val="nil"/>
              <w:bottom w:val="nil"/>
              <w:right w:val="nil"/>
            </w:tcBorders>
          </w:tcPr>
          <w:p w14:paraId="0BC9C841" w14:textId="77777777" w:rsidR="00B64868" w:rsidRPr="004642EA" w:rsidRDefault="00B64868" w:rsidP="00097A8A">
            <w:pPr>
              <w:pStyle w:val="Btablefigureunbold"/>
              <w:rPr>
                <w:rFonts w:asciiTheme="minorHAnsi" w:hAnsiTheme="minorHAnsi" w:cstheme="minorHAnsi"/>
                <w:szCs w:val="20"/>
              </w:rPr>
            </w:pPr>
            <w:r w:rsidRPr="004642EA">
              <w:rPr>
                <w:rFonts w:asciiTheme="minorHAnsi" w:hAnsiTheme="minorHAnsi" w:cstheme="minorHAnsi"/>
                <w:szCs w:val="20"/>
              </w:rPr>
              <w:t>6,701,415</w:t>
            </w:r>
          </w:p>
        </w:tc>
        <w:tc>
          <w:tcPr>
            <w:tcW w:w="1202" w:type="dxa"/>
            <w:tcBorders>
              <w:top w:val="nil"/>
              <w:left w:val="nil"/>
              <w:bottom w:val="nil"/>
              <w:right w:val="nil"/>
            </w:tcBorders>
          </w:tcPr>
          <w:p w14:paraId="57142DFE"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6,740,794</w:t>
            </w:r>
          </w:p>
        </w:tc>
        <w:tc>
          <w:tcPr>
            <w:tcW w:w="1202" w:type="dxa"/>
            <w:tcBorders>
              <w:top w:val="nil"/>
              <w:left w:val="nil"/>
              <w:bottom w:val="nil"/>
              <w:right w:val="nil"/>
            </w:tcBorders>
          </w:tcPr>
          <w:p w14:paraId="3C3554F2"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6,804,513</w:t>
            </w:r>
          </w:p>
        </w:tc>
        <w:tc>
          <w:tcPr>
            <w:tcW w:w="1202" w:type="dxa"/>
            <w:tcBorders>
              <w:top w:val="nil"/>
              <w:left w:val="nil"/>
              <w:bottom w:val="nil"/>
              <w:right w:val="nil"/>
            </w:tcBorders>
          </w:tcPr>
          <w:p w14:paraId="6508A26D"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7,524,327</w:t>
            </w:r>
          </w:p>
        </w:tc>
      </w:tr>
      <w:tr w:rsidR="00B64868" w:rsidRPr="00270987" w14:paraId="3AC2E348" w14:textId="77777777" w:rsidTr="00117422">
        <w:trPr>
          <w:trHeight w:val="240"/>
          <w:jc w:val="center"/>
        </w:trPr>
        <w:tc>
          <w:tcPr>
            <w:tcW w:w="2988" w:type="dxa"/>
            <w:tcBorders>
              <w:top w:val="nil"/>
              <w:left w:val="nil"/>
              <w:bottom w:val="nil"/>
              <w:right w:val="nil"/>
            </w:tcBorders>
            <w:vAlign w:val="bottom"/>
          </w:tcPr>
          <w:p w14:paraId="5D7FC36C" w14:textId="77777777" w:rsidR="00B64868" w:rsidRPr="00270987" w:rsidRDefault="00B64868" w:rsidP="00097A8A">
            <w:pPr>
              <w:ind w:left="397" w:hanging="227"/>
              <w:rPr>
                <w:rFonts w:ascii="Calibri" w:hAnsi="Calibri"/>
                <w:sz w:val="20"/>
              </w:rPr>
            </w:pPr>
            <w:r w:rsidRPr="00270987">
              <w:rPr>
                <w:rFonts w:ascii="Calibri" w:hAnsi="Calibri"/>
                <w:sz w:val="20"/>
              </w:rPr>
              <w:t>Investment properties</w:t>
            </w:r>
          </w:p>
        </w:tc>
        <w:tc>
          <w:tcPr>
            <w:tcW w:w="1202" w:type="dxa"/>
            <w:tcBorders>
              <w:top w:val="nil"/>
              <w:left w:val="nil"/>
              <w:bottom w:val="nil"/>
              <w:right w:val="nil"/>
            </w:tcBorders>
          </w:tcPr>
          <w:p w14:paraId="0978FE33"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23,949</w:t>
            </w:r>
          </w:p>
        </w:tc>
        <w:tc>
          <w:tcPr>
            <w:tcW w:w="1202" w:type="dxa"/>
            <w:tcBorders>
              <w:top w:val="nil"/>
              <w:left w:val="nil"/>
              <w:bottom w:val="nil"/>
              <w:right w:val="nil"/>
            </w:tcBorders>
          </w:tcPr>
          <w:p w14:paraId="01BC9697" w14:textId="77777777" w:rsidR="00B64868" w:rsidRPr="004642EA" w:rsidRDefault="00B64868" w:rsidP="00097A8A">
            <w:pPr>
              <w:pStyle w:val="Btablefigureunbold"/>
              <w:rPr>
                <w:rFonts w:asciiTheme="minorHAnsi" w:hAnsiTheme="minorHAnsi" w:cstheme="minorHAnsi"/>
                <w:szCs w:val="20"/>
              </w:rPr>
            </w:pPr>
            <w:r w:rsidRPr="004642EA">
              <w:rPr>
                <w:rFonts w:asciiTheme="minorHAnsi" w:hAnsiTheme="minorHAnsi" w:cstheme="minorHAnsi"/>
                <w:szCs w:val="20"/>
              </w:rPr>
              <w:t>24,045</w:t>
            </w:r>
          </w:p>
        </w:tc>
        <w:tc>
          <w:tcPr>
            <w:tcW w:w="1202" w:type="dxa"/>
            <w:tcBorders>
              <w:top w:val="nil"/>
              <w:left w:val="nil"/>
              <w:bottom w:val="nil"/>
              <w:right w:val="nil"/>
            </w:tcBorders>
          </w:tcPr>
          <w:p w14:paraId="3AE9CAD7"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23,987</w:t>
            </w:r>
          </w:p>
        </w:tc>
        <w:tc>
          <w:tcPr>
            <w:tcW w:w="1202" w:type="dxa"/>
            <w:tcBorders>
              <w:top w:val="nil"/>
              <w:left w:val="nil"/>
              <w:bottom w:val="nil"/>
              <w:right w:val="nil"/>
            </w:tcBorders>
          </w:tcPr>
          <w:p w14:paraId="3617657D"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23,974</w:t>
            </w:r>
          </w:p>
        </w:tc>
        <w:tc>
          <w:tcPr>
            <w:tcW w:w="1202" w:type="dxa"/>
            <w:tcBorders>
              <w:top w:val="nil"/>
              <w:left w:val="nil"/>
              <w:bottom w:val="nil"/>
              <w:right w:val="nil"/>
            </w:tcBorders>
          </w:tcPr>
          <w:p w14:paraId="3A9D2C8D"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23,961</w:t>
            </w:r>
          </w:p>
        </w:tc>
      </w:tr>
      <w:tr w:rsidR="00B64868" w:rsidRPr="00270987" w14:paraId="06020E06" w14:textId="77777777" w:rsidTr="00117422">
        <w:trPr>
          <w:trHeight w:val="252"/>
          <w:jc w:val="center"/>
        </w:trPr>
        <w:tc>
          <w:tcPr>
            <w:tcW w:w="2988" w:type="dxa"/>
            <w:tcBorders>
              <w:top w:val="nil"/>
              <w:left w:val="nil"/>
              <w:bottom w:val="nil"/>
              <w:right w:val="nil"/>
            </w:tcBorders>
            <w:vAlign w:val="bottom"/>
          </w:tcPr>
          <w:p w14:paraId="619614A0" w14:textId="77777777" w:rsidR="00B64868" w:rsidRPr="00270987" w:rsidRDefault="00B64868" w:rsidP="00097A8A">
            <w:pPr>
              <w:ind w:left="397" w:hanging="227"/>
              <w:rPr>
                <w:rFonts w:ascii="Calibri" w:hAnsi="Calibri"/>
                <w:sz w:val="20"/>
              </w:rPr>
            </w:pPr>
            <w:r w:rsidRPr="00270987">
              <w:rPr>
                <w:rFonts w:ascii="Calibri" w:hAnsi="Calibri"/>
                <w:sz w:val="20"/>
              </w:rPr>
              <w:t>Intangibles</w:t>
            </w:r>
          </w:p>
        </w:tc>
        <w:tc>
          <w:tcPr>
            <w:tcW w:w="1202" w:type="dxa"/>
            <w:tcBorders>
              <w:top w:val="nil"/>
              <w:left w:val="nil"/>
              <w:bottom w:val="nil"/>
              <w:right w:val="nil"/>
            </w:tcBorders>
          </w:tcPr>
          <w:p w14:paraId="55A2254D"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21,697</w:t>
            </w:r>
          </w:p>
        </w:tc>
        <w:tc>
          <w:tcPr>
            <w:tcW w:w="1202" w:type="dxa"/>
            <w:tcBorders>
              <w:top w:val="nil"/>
              <w:left w:val="nil"/>
              <w:bottom w:val="nil"/>
              <w:right w:val="nil"/>
            </w:tcBorders>
          </w:tcPr>
          <w:p w14:paraId="487DD962" w14:textId="77777777" w:rsidR="00B64868" w:rsidRPr="004642EA" w:rsidRDefault="00B64868" w:rsidP="00097A8A">
            <w:pPr>
              <w:pStyle w:val="Btablefigureunbold"/>
              <w:rPr>
                <w:rFonts w:asciiTheme="minorHAnsi" w:hAnsiTheme="minorHAnsi" w:cstheme="minorHAnsi"/>
                <w:szCs w:val="20"/>
              </w:rPr>
            </w:pPr>
            <w:r w:rsidRPr="004642EA">
              <w:rPr>
                <w:rFonts w:asciiTheme="minorHAnsi" w:hAnsiTheme="minorHAnsi" w:cstheme="minorHAnsi"/>
                <w:szCs w:val="20"/>
              </w:rPr>
              <w:t>21,327</w:t>
            </w:r>
          </w:p>
        </w:tc>
        <w:tc>
          <w:tcPr>
            <w:tcW w:w="1202" w:type="dxa"/>
            <w:tcBorders>
              <w:top w:val="nil"/>
              <w:left w:val="nil"/>
              <w:bottom w:val="nil"/>
              <w:right w:val="nil"/>
            </w:tcBorders>
          </w:tcPr>
          <w:p w14:paraId="1F095959"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19,930</w:t>
            </w:r>
          </w:p>
        </w:tc>
        <w:tc>
          <w:tcPr>
            <w:tcW w:w="1202" w:type="dxa"/>
            <w:tcBorders>
              <w:top w:val="nil"/>
              <w:left w:val="nil"/>
              <w:bottom w:val="nil"/>
              <w:right w:val="nil"/>
            </w:tcBorders>
          </w:tcPr>
          <w:p w14:paraId="44B56F84"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18,760</w:t>
            </w:r>
          </w:p>
        </w:tc>
        <w:tc>
          <w:tcPr>
            <w:tcW w:w="1202" w:type="dxa"/>
            <w:tcBorders>
              <w:top w:val="nil"/>
              <w:left w:val="nil"/>
              <w:bottom w:val="nil"/>
              <w:right w:val="nil"/>
            </w:tcBorders>
          </w:tcPr>
          <w:p w14:paraId="7F840007"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21,174</w:t>
            </w:r>
          </w:p>
        </w:tc>
      </w:tr>
      <w:tr w:rsidR="00B64868" w:rsidRPr="00270987" w14:paraId="6C94A5C4" w14:textId="77777777" w:rsidTr="00117422">
        <w:trPr>
          <w:trHeight w:val="240"/>
          <w:jc w:val="center"/>
        </w:trPr>
        <w:tc>
          <w:tcPr>
            <w:tcW w:w="2988" w:type="dxa"/>
            <w:tcBorders>
              <w:top w:val="nil"/>
              <w:left w:val="nil"/>
              <w:bottom w:val="nil"/>
              <w:right w:val="nil"/>
            </w:tcBorders>
            <w:vAlign w:val="bottom"/>
          </w:tcPr>
          <w:p w14:paraId="17E0AADD" w14:textId="77777777" w:rsidR="00B64868" w:rsidRPr="00270987" w:rsidRDefault="00B64868" w:rsidP="00097A8A">
            <w:pPr>
              <w:ind w:left="397" w:hanging="227"/>
              <w:rPr>
                <w:rFonts w:ascii="Calibri" w:hAnsi="Calibri"/>
                <w:sz w:val="20"/>
              </w:rPr>
            </w:pPr>
            <w:r w:rsidRPr="00270987">
              <w:rPr>
                <w:rFonts w:ascii="Calibri" w:hAnsi="Calibri"/>
                <w:sz w:val="20"/>
              </w:rPr>
              <w:t>Inventories</w:t>
            </w:r>
          </w:p>
        </w:tc>
        <w:tc>
          <w:tcPr>
            <w:tcW w:w="1202" w:type="dxa"/>
            <w:tcBorders>
              <w:top w:val="nil"/>
              <w:left w:val="nil"/>
              <w:bottom w:val="nil"/>
              <w:right w:val="nil"/>
            </w:tcBorders>
          </w:tcPr>
          <w:p w14:paraId="210799FB"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595,343</w:t>
            </w:r>
          </w:p>
        </w:tc>
        <w:tc>
          <w:tcPr>
            <w:tcW w:w="1202" w:type="dxa"/>
            <w:tcBorders>
              <w:top w:val="nil"/>
              <w:left w:val="nil"/>
              <w:bottom w:val="nil"/>
              <w:right w:val="nil"/>
            </w:tcBorders>
          </w:tcPr>
          <w:p w14:paraId="3BAB06C7" w14:textId="77777777" w:rsidR="00B64868" w:rsidRPr="004642EA" w:rsidRDefault="00B64868" w:rsidP="00097A8A">
            <w:pPr>
              <w:pStyle w:val="Btablefigureunbold"/>
              <w:rPr>
                <w:rFonts w:asciiTheme="minorHAnsi" w:hAnsiTheme="minorHAnsi" w:cstheme="minorHAnsi"/>
                <w:szCs w:val="20"/>
              </w:rPr>
            </w:pPr>
            <w:r w:rsidRPr="004642EA">
              <w:rPr>
                <w:rFonts w:asciiTheme="minorHAnsi" w:hAnsiTheme="minorHAnsi" w:cstheme="minorHAnsi"/>
                <w:szCs w:val="20"/>
              </w:rPr>
              <w:t>606,698</w:t>
            </w:r>
          </w:p>
        </w:tc>
        <w:tc>
          <w:tcPr>
            <w:tcW w:w="1202" w:type="dxa"/>
            <w:tcBorders>
              <w:top w:val="nil"/>
              <w:left w:val="nil"/>
              <w:bottom w:val="nil"/>
              <w:right w:val="nil"/>
            </w:tcBorders>
          </w:tcPr>
          <w:p w14:paraId="2B2FDCE8"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637,251</w:t>
            </w:r>
          </w:p>
        </w:tc>
        <w:tc>
          <w:tcPr>
            <w:tcW w:w="1202" w:type="dxa"/>
            <w:tcBorders>
              <w:top w:val="nil"/>
              <w:left w:val="nil"/>
              <w:bottom w:val="nil"/>
              <w:right w:val="nil"/>
            </w:tcBorders>
          </w:tcPr>
          <w:p w14:paraId="663A773D"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617,408</w:t>
            </w:r>
          </w:p>
        </w:tc>
        <w:tc>
          <w:tcPr>
            <w:tcW w:w="1202" w:type="dxa"/>
            <w:tcBorders>
              <w:top w:val="nil"/>
              <w:left w:val="nil"/>
              <w:bottom w:val="nil"/>
              <w:right w:val="nil"/>
            </w:tcBorders>
          </w:tcPr>
          <w:p w14:paraId="6BFD3985"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625,843</w:t>
            </w:r>
          </w:p>
        </w:tc>
      </w:tr>
      <w:tr w:rsidR="00B64868" w:rsidRPr="00270987" w14:paraId="3F6EA8E3" w14:textId="77777777" w:rsidTr="00117422">
        <w:trPr>
          <w:trHeight w:val="252"/>
          <w:jc w:val="center"/>
        </w:trPr>
        <w:tc>
          <w:tcPr>
            <w:tcW w:w="2988" w:type="dxa"/>
            <w:tcBorders>
              <w:top w:val="nil"/>
              <w:left w:val="nil"/>
              <w:bottom w:val="nil"/>
              <w:right w:val="nil"/>
            </w:tcBorders>
            <w:vAlign w:val="bottom"/>
          </w:tcPr>
          <w:p w14:paraId="1DA83330" w14:textId="77777777" w:rsidR="00B64868" w:rsidRPr="00270987" w:rsidRDefault="00B64868" w:rsidP="00097A8A">
            <w:pPr>
              <w:ind w:left="397" w:hanging="227"/>
              <w:rPr>
                <w:rFonts w:ascii="Calibri" w:hAnsi="Calibri"/>
                <w:sz w:val="20"/>
              </w:rPr>
            </w:pPr>
            <w:r w:rsidRPr="00270987">
              <w:rPr>
                <w:rFonts w:ascii="Calibri" w:hAnsi="Calibri"/>
                <w:sz w:val="20"/>
              </w:rPr>
              <w:t>Assets held for sale</w:t>
            </w:r>
          </w:p>
        </w:tc>
        <w:tc>
          <w:tcPr>
            <w:tcW w:w="1202" w:type="dxa"/>
            <w:tcBorders>
              <w:top w:val="nil"/>
              <w:left w:val="nil"/>
              <w:bottom w:val="nil"/>
              <w:right w:val="nil"/>
            </w:tcBorders>
          </w:tcPr>
          <w:p w14:paraId="58C069F7"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6,660</w:t>
            </w:r>
          </w:p>
        </w:tc>
        <w:tc>
          <w:tcPr>
            <w:tcW w:w="1202" w:type="dxa"/>
            <w:tcBorders>
              <w:top w:val="nil"/>
              <w:left w:val="nil"/>
              <w:bottom w:val="nil"/>
              <w:right w:val="nil"/>
            </w:tcBorders>
          </w:tcPr>
          <w:p w14:paraId="68AE050A" w14:textId="77777777" w:rsidR="00B64868" w:rsidRPr="004642EA" w:rsidRDefault="00B64868" w:rsidP="00097A8A">
            <w:pPr>
              <w:pStyle w:val="Btablefigureunbold"/>
              <w:rPr>
                <w:rFonts w:asciiTheme="minorHAnsi" w:hAnsiTheme="minorHAnsi" w:cstheme="minorHAnsi"/>
                <w:szCs w:val="20"/>
              </w:rPr>
            </w:pPr>
            <w:r w:rsidRPr="004642EA">
              <w:rPr>
                <w:rFonts w:asciiTheme="minorHAnsi" w:hAnsiTheme="minorHAnsi" w:cstheme="minorHAnsi"/>
                <w:szCs w:val="20"/>
              </w:rPr>
              <w:t>13,097</w:t>
            </w:r>
          </w:p>
        </w:tc>
        <w:tc>
          <w:tcPr>
            <w:tcW w:w="1202" w:type="dxa"/>
            <w:tcBorders>
              <w:top w:val="nil"/>
              <w:left w:val="nil"/>
              <w:bottom w:val="nil"/>
              <w:right w:val="nil"/>
            </w:tcBorders>
          </w:tcPr>
          <w:p w14:paraId="77044871"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7,270</w:t>
            </w:r>
          </w:p>
        </w:tc>
        <w:tc>
          <w:tcPr>
            <w:tcW w:w="1202" w:type="dxa"/>
            <w:tcBorders>
              <w:top w:val="nil"/>
              <w:left w:val="nil"/>
              <w:bottom w:val="nil"/>
              <w:right w:val="nil"/>
            </w:tcBorders>
          </w:tcPr>
          <w:p w14:paraId="7A5C01E5"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6,437</w:t>
            </w:r>
          </w:p>
        </w:tc>
        <w:tc>
          <w:tcPr>
            <w:tcW w:w="1202" w:type="dxa"/>
            <w:tcBorders>
              <w:top w:val="nil"/>
              <w:left w:val="nil"/>
              <w:bottom w:val="nil"/>
              <w:right w:val="nil"/>
            </w:tcBorders>
          </w:tcPr>
          <w:p w14:paraId="36C1AF4B"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6,437</w:t>
            </w:r>
          </w:p>
        </w:tc>
      </w:tr>
      <w:tr w:rsidR="00B64868" w:rsidRPr="00270987" w14:paraId="14861C72" w14:textId="77777777" w:rsidTr="00117422">
        <w:trPr>
          <w:trHeight w:val="240"/>
          <w:jc w:val="center"/>
        </w:trPr>
        <w:tc>
          <w:tcPr>
            <w:tcW w:w="2988" w:type="dxa"/>
            <w:tcBorders>
              <w:top w:val="nil"/>
              <w:left w:val="nil"/>
              <w:bottom w:val="nil"/>
              <w:right w:val="nil"/>
            </w:tcBorders>
            <w:vAlign w:val="bottom"/>
          </w:tcPr>
          <w:p w14:paraId="1351E1BC" w14:textId="77777777" w:rsidR="00B64868" w:rsidRPr="00270987" w:rsidRDefault="00B64868" w:rsidP="00097A8A">
            <w:pPr>
              <w:ind w:left="397" w:hanging="227"/>
              <w:rPr>
                <w:rFonts w:ascii="Calibri" w:hAnsi="Calibri"/>
                <w:sz w:val="20"/>
              </w:rPr>
            </w:pPr>
            <w:r w:rsidRPr="00270987">
              <w:rPr>
                <w:rFonts w:ascii="Calibri" w:hAnsi="Calibri"/>
                <w:sz w:val="20"/>
              </w:rPr>
              <w:t>Capital works-in-progress</w:t>
            </w:r>
          </w:p>
        </w:tc>
        <w:tc>
          <w:tcPr>
            <w:tcW w:w="1202" w:type="dxa"/>
            <w:tcBorders>
              <w:top w:val="nil"/>
              <w:left w:val="nil"/>
              <w:bottom w:val="nil"/>
              <w:right w:val="nil"/>
            </w:tcBorders>
          </w:tcPr>
          <w:p w14:paraId="474DB7E6"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340,724</w:t>
            </w:r>
          </w:p>
        </w:tc>
        <w:tc>
          <w:tcPr>
            <w:tcW w:w="1202" w:type="dxa"/>
            <w:tcBorders>
              <w:top w:val="nil"/>
              <w:left w:val="nil"/>
              <w:bottom w:val="nil"/>
              <w:right w:val="nil"/>
            </w:tcBorders>
          </w:tcPr>
          <w:p w14:paraId="0B94BACA" w14:textId="77777777" w:rsidR="00B64868" w:rsidRPr="004642EA" w:rsidRDefault="00B64868" w:rsidP="00097A8A">
            <w:pPr>
              <w:pStyle w:val="Btablefigureunbold"/>
              <w:rPr>
                <w:rFonts w:asciiTheme="minorHAnsi" w:hAnsiTheme="minorHAnsi" w:cstheme="minorHAnsi"/>
                <w:szCs w:val="20"/>
              </w:rPr>
            </w:pPr>
            <w:r w:rsidRPr="004642EA">
              <w:rPr>
                <w:rFonts w:asciiTheme="minorHAnsi" w:hAnsiTheme="minorHAnsi" w:cstheme="minorHAnsi"/>
                <w:szCs w:val="20"/>
              </w:rPr>
              <w:t>378,799</w:t>
            </w:r>
          </w:p>
        </w:tc>
        <w:tc>
          <w:tcPr>
            <w:tcW w:w="1202" w:type="dxa"/>
            <w:tcBorders>
              <w:top w:val="nil"/>
              <w:left w:val="nil"/>
              <w:bottom w:val="nil"/>
              <w:right w:val="nil"/>
            </w:tcBorders>
          </w:tcPr>
          <w:p w14:paraId="63CE8EC1"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453,277</w:t>
            </w:r>
          </w:p>
        </w:tc>
        <w:tc>
          <w:tcPr>
            <w:tcW w:w="1202" w:type="dxa"/>
            <w:tcBorders>
              <w:top w:val="nil"/>
              <w:left w:val="nil"/>
              <w:bottom w:val="nil"/>
              <w:right w:val="nil"/>
            </w:tcBorders>
          </w:tcPr>
          <w:p w14:paraId="064764DF"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481,090</w:t>
            </w:r>
          </w:p>
        </w:tc>
        <w:tc>
          <w:tcPr>
            <w:tcW w:w="1202" w:type="dxa"/>
            <w:tcBorders>
              <w:top w:val="nil"/>
              <w:left w:val="nil"/>
              <w:bottom w:val="nil"/>
              <w:right w:val="nil"/>
            </w:tcBorders>
          </w:tcPr>
          <w:p w14:paraId="7BF581EB" w14:textId="77777777" w:rsidR="00B64868" w:rsidRPr="004F149F" w:rsidRDefault="00B64868" w:rsidP="00097A8A">
            <w:pPr>
              <w:pStyle w:val="Btablefigureunbold"/>
              <w:rPr>
                <w:rFonts w:asciiTheme="minorHAnsi" w:hAnsiTheme="minorHAnsi" w:cstheme="minorHAnsi"/>
                <w:szCs w:val="20"/>
              </w:rPr>
            </w:pPr>
            <w:r w:rsidRPr="004F149F">
              <w:rPr>
                <w:rFonts w:asciiTheme="minorHAnsi" w:hAnsiTheme="minorHAnsi" w:cstheme="minorHAnsi"/>
                <w:szCs w:val="20"/>
              </w:rPr>
              <w:t>534,208</w:t>
            </w:r>
          </w:p>
        </w:tc>
      </w:tr>
      <w:tr w:rsidR="00B64868" w:rsidRPr="00270987" w14:paraId="1478D622" w14:textId="77777777" w:rsidTr="00117422">
        <w:trPr>
          <w:trHeight w:val="240"/>
          <w:jc w:val="center"/>
        </w:trPr>
        <w:tc>
          <w:tcPr>
            <w:tcW w:w="2988" w:type="dxa"/>
            <w:tcBorders>
              <w:top w:val="nil"/>
              <w:left w:val="nil"/>
              <w:bottom w:val="nil"/>
              <w:right w:val="nil"/>
            </w:tcBorders>
            <w:vAlign w:val="bottom"/>
          </w:tcPr>
          <w:p w14:paraId="77FDEF7E" w14:textId="77777777" w:rsidR="00B64868" w:rsidRPr="00270987" w:rsidRDefault="00B64868" w:rsidP="00097A8A">
            <w:pPr>
              <w:ind w:left="227" w:hanging="227"/>
              <w:rPr>
                <w:rFonts w:ascii="Calibri" w:hAnsi="Calibri"/>
                <w:sz w:val="20"/>
              </w:rPr>
            </w:pPr>
            <w:r w:rsidRPr="00270987">
              <w:rPr>
                <w:rFonts w:ascii="Calibri" w:hAnsi="Calibri"/>
                <w:sz w:val="20"/>
              </w:rPr>
              <w:t>Non-produced assets</w:t>
            </w:r>
          </w:p>
        </w:tc>
        <w:tc>
          <w:tcPr>
            <w:tcW w:w="1202" w:type="dxa"/>
            <w:tcBorders>
              <w:top w:val="nil"/>
              <w:left w:val="nil"/>
              <w:bottom w:val="nil"/>
              <w:right w:val="nil"/>
            </w:tcBorders>
          </w:tcPr>
          <w:p w14:paraId="63D9A9CF" w14:textId="77777777" w:rsidR="00B64868" w:rsidRPr="001E0BA7" w:rsidRDefault="00B64868" w:rsidP="00097A8A">
            <w:pPr>
              <w:pStyle w:val="EmptyCell0"/>
              <w:rPr>
                <w:rFonts w:asciiTheme="minorHAnsi" w:hAnsiTheme="minorHAnsi" w:cstheme="minorHAnsi"/>
                <w:sz w:val="20"/>
              </w:rPr>
            </w:pPr>
          </w:p>
        </w:tc>
        <w:tc>
          <w:tcPr>
            <w:tcW w:w="1202" w:type="dxa"/>
            <w:tcBorders>
              <w:top w:val="nil"/>
              <w:left w:val="nil"/>
              <w:bottom w:val="nil"/>
              <w:right w:val="nil"/>
            </w:tcBorders>
            <w:vAlign w:val="bottom"/>
          </w:tcPr>
          <w:p w14:paraId="30545FEA" w14:textId="77777777" w:rsidR="00B64868" w:rsidRPr="00270987" w:rsidRDefault="00B64868" w:rsidP="00097A8A">
            <w:pPr>
              <w:pStyle w:val="Btablefigureunbold"/>
            </w:pPr>
          </w:p>
        </w:tc>
        <w:tc>
          <w:tcPr>
            <w:tcW w:w="1202" w:type="dxa"/>
            <w:tcBorders>
              <w:top w:val="nil"/>
              <w:left w:val="nil"/>
              <w:bottom w:val="nil"/>
              <w:right w:val="nil"/>
            </w:tcBorders>
            <w:vAlign w:val="bottom"/>
          </w:tcPr>
          <w:p w14:paraId="2FF05532" w14:textId="77777777" w:rsidR="00B64868" w:rsidRPr="00270987" w:rsidRDefault="00B64868" w:rsidP="00097A8A">
            <w:pPr>
              <w:pStyle w:val="Btablefigureunbold"/>
            </w:pPr>
          </w:p>
        </w:tc>
        <w:tc>
          <w:tcPr>
            <w:tcW w:w="1202" w:type="dxa"/>
            <w:tcBorders>
              <w:top w:val="nil"/>
              <w:left w:val="nil"/>
              <w:bottom w:val="nil"/>
              <w:right w:val="nil"/>
            </w:tcBorders>
            <w:vAlign w:val="bottom"/>
          </w:tcPr>
          <w:p w14:paraId="32013A0E" w14:textId="77777777" w:rsidR="00B64868" w:rsidRPr="00270987" w:rsidRDefault="00B64868" w:rsidP="00097A8A">
            <w:pPr>
              <w:pStyle w:val="Btablefigureunbold"/>
            </w:pPr>
          </w:p>
        </w:tc>
        <w:tc>
          <w:tcPr>
            <w:tcW w:w="1202" w:type="dxa"/>
            <w:tcBorders>
              <w:top w:val="nil"/>
              <w:left w:val="nil"/>
              <w:bottom w:val="nil"/>
              <w:right w:val="nil"/>
            </w:tcBorders>
            <w:vAlign w:val="bottom"/>
          </w:tcPr>
          <w:p w14:paraId="741CEB39" w14:textId="77777777" w:rsidR="00B64868" w:rsidRPr="00270987" w:rsidRDefault="00B64868" w:rsidP="00097A8A">
            <w:pPr>
              <w:pStyle w:val="Btablefigureunbold"/>
            </w:pPr>
          </w:p>
        </w:tc>
      </w:tr>
      <w:tr w:rsidR="00B64868" w:rsidRPr="00270987" w14:paraId="1A4333A5" w14:textId="77777777" w:rsidTr="00117422">
        <w:trPr>
          <w:trHeight w:val="252"/>
          <w:jc w:val="center"/>
        </w:trPr>
        <w:tc>
          <w:tcPr>
            <w:tcW w:w="2988" w:type="dxa"/>
            <w:tcBorders>
              <w:top w:val="nil"/>
              <w:left w:val="nil"/>
              <w:bottom w:val="nil"/>
              <w:right w:val="nil"/>
            </w:tcBorders>
          </w:tcPr>
          <w:p w14:paraId="7ABB8388" w14:textId="77777777" w:rsidR="00B64868" w:rsidRPr="00270987" w:rsidRDefault="00B64868" w:rsidP="00097A8A">
            <w:pPr>
              <w:ind w:left="397" w:hanging="227"/>
              <w:rPr>
                <w:rFonts w:ascii="Calibri" w:hAnsi="Calibri"/>
                <w:sz w:val="20"/>
              </w:rPr>
            </w:pPr>
            <w:r w:rsidRPr="00270987">
              <w:rPr>
                <w:rFonts w:ascii="Calibri" w:hAnsi="Calibri"/>
                <w:sz w:val="20"/>
              </w:rPr>
              <w:t>Property, plant and equipment</w:t>
            </w:r>
          </w:p>
        </w:tc>
        <w:tc>
          <w:tcPr>
            <w:tcW w:w="1202" w:type="dxa"/>
            <w:tcBorders>
              <w:top w:val="nil"/>
              <w:left w:val="nil"/>
              <w:bottom w:val="nil"/>
              <w:right w:val="nil"/>
            </w:tcBorders>
          </w:tcPr>
          <w:p w14:paraId="06B1E68E"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5,733,241</w:t>
            </w:r>
          </w:p>
        </w:tc>
        <w:tc>
          <w:tcPr>
            <w:tcW w:w="1202" w:type="dxa"/>
            <w:tcBorders>
              <w:top w:val="nil"/>
              <w:left w:val="nil"/>
              <w:bottom w:val="nil"/>
              <w:right w:val="nil"/>
            </w:tcBorders>
          </w:tcPr>
          <w:p w14:paraId="71E689A9" w14:textId="77777777" w:rsidR="00B64868" w:rsidRPr="00AF4F13" w:rsidRDefault="00B64868" w:rsidP="00097A8A">
            <w:pPr>
              <w:pStyle w:val="Btablefigureunbold"/>
              <w:rPr>
                <w:rFonts w:asciiTheme="minorHAnsi" w:hAnsiTheme="minorHAnsi" w:cstheme="minorHAnsi"/>
                <w:szCs w:val="20"/>
              </w:rPr>
            </w:pPr>
            <w:r w:rsidRPr="00AF4F13">
              <w:t>5,684,618</w:t>
            </w:r>
          </w:p>
        </w:tc>
        <w:tc>
          <w:tcPr>
            <w:tcW w:w="1202" w:type="dxa"/>
            <w:tcBorders>
              <w:top w:val="nil"/>
              <w:left w:val="nil"/>
              <w:bottom w:val="nil"/>
              <w:right w:val="nil"/>
            </w:tcBorders>
          </w:tcPr>
          <w:p w14:paraId="343BFB73" w14:textId="77777777" w:rsidR="00B64868" w:rsidRPr="00BF699A" w:rsidRDefault="00B64868" w:rsidP="00097A8A">
            <w:pPr>
              <w:pStyle w:val="Btablefigureunbold"/>
              <w:rPr>
                <w:rFonts w:asciiTheme="minorHAnsi" w:hAnsiTheme="minorHAnsi" w:cstheme="minorHAnsi"/>
                <w:szCs w:val="20"/>
              </w:rPr>
            </w:pPr>
            <w:r w:rsidRPr="007F28EC">
              <w:t>5,</w:t>
            </w:r>
            <w:r>
              <w:t>756,688</w:t>
            </w:r>
          </w:p>
        </w:tc>
        <w:tc>
          <w:tcPr>
            <w:tcW w:w="1202" w:type="dxa"/>
            <w:tcBorders>
              <w:top w:val="nil"/>
              <w:left w:val="nil"/>
              <w:bottom w:val="nil"/>
              <w:right w:val="nil"/>
            </w:tcBorders>
          </w:tcPr>
          <w:p w14:paraId="7C2A49B5" w14:textId="77777777" w:rsidR="00B64868" w:rsidRPr="00BF699A" w:rsidRDefault="00B64868" w:rsidP="00097A8A">
            <w:pPr>
              <w:pStyle w:val="Btablefigureunbold"/>
              <w:rPr>
                <w:rFonts w:asciiTheme="minorHAnsi" w:hAnsiTheme="minorHAnsi" w:cstheme="minorHAnsi"/>
                <w:szCs w:val="20"/>
              </w:rPr>
            </w:pPr>
            <w:r w:rsidRPr="007F28EC">
              <w:t>5,</w:t>
            </w:r>
            <w:r>
              <w:t>756</w:t>
            </w:r>
            <w:r w:rsidRPr="007F28EC">
              <w:t>,6</w:t>
            </w:r>
            <w:r>
              <w:t>62</w:t>
            </w:r>
          </w:p>
        </w:tc>
        <w:tc>
          <w:tcPr>
            <w:tcW w:w="1202" w:type="dxa"/>
            <w:tcBorders>
              <w:top w:val="nil"/>
              <w:left w:val="nil"/>
              <w:bottom w:val="nil"/>
              <w:right w:val="nil"/>
            </w:tcBorders>
          </w:tcPr>
          <w:p w14:paraId="7D5AAA46" w14:textId="77777777" w:rsidR="00B64868" w:rsidRPr="00BF699A" w:rsidRDefault="00B64868" w:rsidP="00097A8A">
            <w:pPr>
              <w:pStyle w:val="Btablefigureunbold"/>
              <w:rPr>
                <w:rFonts w:asciiTheme="minorHAnsi" w:hAnsiTheme="minorHAnsi" w:cstheme="minorHAnsi"/>
                <w:szCs w:val="20"/>
              </w:rPr>
            </w:pPr>
            <w:r w:rsidRPr="007F28EC">
              <w:t>5,</w:t>
            </w:r>
            <w:r>
              <w:t>766</w:t>
            </w:r>
            <w:r w:rsidRPr="007F28EC">
              <w:t>,</w:t>
            </w:r>
            <w:r>
              <w:t>531</w:t>
            </w:r>
          </w:p>
        </w:tc>
      </w:tr>
      <w:tr w:rsidR="00B64868" w:rsidRPr="00270987" w14:paraId="1662F007" w14:textId="77777777" w:rsidTr="00117422">
        <w:trPr>
          <w:trHeight w:val="240"/>
          <w:jc w:val="center"/>
        </w:trPr>
        <w:tc>
          <w:tcPr>
            <w:tcW w:w="2988" w:type="dxa"/>
            <w:tcBorders>
              <w:top w:val="nil"/>
              <w:left w:val="nil"/>
              <w:bottom w:val="nil"/>
              <w:right w:val="nil"/>
            </w:tcBorders>
            <w:vAlign w:val="bottom"/>
          </w:tcPr>
          <w:p w14:paraId="1F21104B" w14:textId="77777777" w:rsidR="00B64868" w:rsidRPr="00270987" w:rsidRDefault="00B64868" w:rsidP="00117422">
            <w:pPr>
              <w:rPr>
                <w:rFonts w:ascii="Calibri" w:hAnsi="Calibri"/>
                <w:sz w:val="20"/>
              </w:rPr>
            </w:pPr>
            <w:r w:rsidRPr="00270987">
              <w:rPr>
                <w:rFonts w:ascii="Calibri" w:hAnsi="Calibri"/>
                <w:sz w:val="20"/>
              </w:rPr>
              <w:t>Other non-financial assets</w:t>
            </w:r>
          </w:p>
        </w:tc>
        <w:tc>
          <w:tcPr>
            <w:tcW w:w="1202" w:type="dxa"/>
            <w:tcBorders>
              <w:top w:val="nil"/>
              <w:left w:val="nil"/>
              <w:bottom w:val="nil"/>
              <w:right w:val="nil"/>
            </w:tcBorders>
          </w:tcPr>
          <w:p w14:paraId="527ACE6F" w14:textId="77777777" w:rsidR="00B64868" w:rsidRPr="001E0BA7" w:rsidRDefault="00B64868" w:rsidP="00097A8A">
            <w:pPr>
              <w:pStyle w:val="EmptyCell0"/>
              <w:rPr>
                <w:rFonts w:asciiTheme="minorHAnsi" w:hAnsiTheme="minorHAnsi" w:cstheme="minorHAnsi"/>
                <w:sz w:val="20"/>
              </w:rPr>
            </w:pPr>
          </w:p>
        </w:tc>
        <w:tc>
          <w:tcPr>
            <w:tcW w:w="1202" w:type="dxa"/>
            <w:tcBorders>
              <w:top w:val="nil"/>
              <w:left w:val="nil"/>
              <w:bottom w:val="nil"/>
              <w:right w:val="nil"/>
            </w:tcBorders>
            <w:vAlign w:val="bottom"/>
          </w:tcPr>
          <w:p w14:paraId="4C4E5336" w14:textId="77777777" w:rsidR="00B64868" w:rsidRPr="00285B6E" w:rsidRDefault="00B64868" w:rsidP="00097A8A">
            <w:pPr>
              <w:pStyle w:val="Btablefigureunbold"/>
              <w:rPr>
                <w:highlight w:val="yellow"/>
              </w:rPr>
            </w:pPr>
          </w:p>
        </w:tc>
        <w:tc>
          <w:tcPr>
            <w:tcW w:w="1202" w:type="dxa"/>
            <w:tcBorders>
              <w:top w:val="nil"/>
              <w:left w:val="nil"/>
              <w:bottom w:val="nil"/>
              <w:right w:val="nil"/>
            </w:tcBorders>
            <w:vAlign w:val="bottom"/>
          </w:tcPr>
          <w:p w14:paraId="73DB251E" w14:textId="77777777" w:rsidR="00B64868" w:rsidRPr="00270987" w:rsidRDefault="00B64868" w:rsidP="00097A8A">
            <w:pPr>
              <w:pStyle w:val="Btablefigureunbold"/>
            </w:pPr>
          </w:p>
        </w:tc>
        <w:tc>
          <w:tcPr>
            <w:tcW w:w="1202" w:type="dxa"/>
            <w:tcBorders>
              <w:top w:val="nil"/>
              <w:left w:val="nil"/>
              <w:bottom w:val="nil"/>
              <w:right w:val="nil"/>
            </w:tcBorders>
            <w:vAlign w:val="bottom"/>
          </w:tcPr>
          <w:p w14:paraId="392BDC52" w14:textId="77777777" w:rsidR="00B64868" w:rsidRPr="00270987" w:rsidRDefault="00B64868" w:rsidP="00097A8A">
            <w:pPr>
              <w:pStyle w:val="Btablefigureunbold"/>
            </w:pPr>
          </w:p>
        </w:tc>
        <w:tc>
          <w:tcPr>
            <w:tcW w:w="1202" w:type="dxa"/>
            <w:tcBorders>
              <w:top w:val="nil"/>
              <w:left w:val="nil"/>
              <w:bottom w:val="nil"/>
              <w:right w:val="nil"/>
            </w:tcBorders>
            <w:vAlign w:val="bottom"/>
          </w:tcPr>
          <w:p w14:paraId="62B00955" w14:textId="77777777" w:rsidR="00B64868" w:rsidRPr="00270987" w:rsidRDefault="00B64868" w:rsidP="00097A8A">
            <w:pPr>
              <w:pStyle w:val="Btablefigureunbold"/>
            </w:pPr>
          </w:p>
        </w:tc>
      </w:tr>
      <w:tr w:rsidR="00B64868" w:rsidRPr="00270987" w14:paraId="7B7209A8" w14:textId="77777777" w:rsidTr="00117422">
        <w:trPr>
          <w:trHeight w:val="240"/>
          <w:jc w:val="center"/>
        </w:trPr>
        <w:tc>
          <w:tcPr>
            <w:tcW w:w="2988" w:type="dxa"/>
            <w:tcBorders>
              <w:top w:val="nil"/>
              <w:left w:val="nil"/>
              <w:bottom w:val="nil"/>
              <w:right w:val="nil"/>
            </w:tcBorders>
            <w:vAlign w:val="bottom"/>
          </w:tcPr>
          <w:p w14:paraId="6C9EF077" w14:textId="77777777" w:rsidR="00B64868" w:rsidRPr="00270987" w:rsidRDefault="00B64868" w:rsidP="00097A8A">
            <w:pPr>
              <w:ind w:left="397" w:hanging="227"/>
              <w:rPr>
                <w:rFonts w:ascii="Calibri" w:hAnsi="Calibri"/>
                <w:sz w:val="20"/>
              </w:rPr>
            </w:pPr>
            <w:r w:rsidRPr="00270987">
              <w:rPr>
                <w:rFonts w:ascii="Calibri" w:hAnsi="Calibri"/>
                <w:sz w:val="20"/>
              </w:rPr>
              <w:t>Deferred tax assets</w:t>
            </w:r>
          </w:p>
        </w:tc>
        <w:tc>
          <w:tcPr>
            <w:tcW w:w="1202" w:type="dxa"/>
            <w:tcBorders>
              <w:top w:val="nil"/>
              <w:left w:val="nil"/>
              <w:bottom w:val="nil"/>
              <w:right w:val="nil"/>
            </w:tcBorders>
          </w:tcPr>
          <w:p w14:paraId="287C00B7"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24,162</w:t>
            </w:r>
          </w:p>
        </w:tc>
        <w:tc>
          <w:tcPr>
            <w:tcW w:w="1202" w:type="dxa"/>
            <w:tcBorders>
              <w:top w:val="nil"/>
              <w:left w:val="nil"/>
              <w:bottom w:val="nil"/>
              <w:right w:val="nil"/>
            </w:tcBorders>
          </w:tcPr>
          <w:p w14:paraId="38342D25" w14:textId="77777777" w:rsidR="00B64868" w:rsidRPr="00270987" w:rsidRDefault="00B64868" w:rsidP="00097A8A">
            <w:pPr>
              <w:pStyle w:val="Btablefigureunbold"/>
            </w:pPr>
            <w:r w:rsidRPr="008C0065">
              <w:t>22,835</w:t>
            </w:r>
          </w:p>
        </w:tc>
        <w:tc>
          <w:tcPr>
            <w:tcW w:w="1202" w:type="dxa"/>
            <w:tcBorders>
              <w:top w:val="nil"/>
              <w:left w:val="nil"/>
              <w:bottom w:val="nil"/>
              <w:right w:val="nil"/>
            </w:tcBorders>
          </w:tcPr>
          <w:p w14:paraId="44B4B4EA" w14:textId="77777777" w:rsidR="00B64868" w:rsidRPr="00270987" w:rsidRDefault="00B64868" w:rsidP="00097A8A">
            <w:pPr>
              <w:pStyle w:val="Btablefigureunbold"/>
            </w:pPr>
            <w:r w:rsidRPr="008C0065">
              <w:t>22,835</w:t>
            </w:r>
          </w:p>
        </w:tc>
        <w:tc>
          <w:tcPr>
            <w:tcW w:w="1202" w:type="dxa"/>
            <w:tcBorders>
              <w:top w:val="nil"/>
              <w:left w:val="nil"/>
              <w:bottom w:val="nil"/>
              <w:right w:val="nil"/>
            </w:tcBorders>
          </w:tcPr>
          <w:p w14:paraId="638D51FE" w14:textId="77777777" w:rsidR="00B64868" w:rsidRPr="00270987" w:rsidRDefault="00B64868" w:rsidP="00097A8A">
            <w:pPr>
              <w:pStyle w:val="Btablefigureunbold"/>
            </w:pPr>
            <w:r w:rsidRPr="008C0065">
              <w:t>22,835</w:t>
            </w:r>
          </w:p>
        </w:tc>
        <w:tc>
          <w:tcPr>
            <w:tcW w:w="1202" w:type="dxa"/>
            <w:tcBorders>
              <w:top w:val="nil"/>
              <w:left w:val="nil"/>
              <w:bottom w:val="nil"/>
              <w:right w:val="nil"/>
            </w:tcBorders>
          </w:tcPr>
          <w:p w14:paraId="3F8F6713" w14:textId="77777777" w:rsidR="00B64868" w:rsidRPr="00270987" w:rsidRDefault="00B64868" w:rsidP="00097A8A">
            <w:pPr>
              <w:pStyle w:val="Btablefigureunbold"/>
            </w:pPr>
            <w:r w:rsidRPr="008C0065">
              <w:t>22,835</w:t>
            </w:r>
          </w:p>
        </w:tc>
      </w:tr>
      <w:tr w:rsidR="00B64868" w:rsidRPr="00270987" w14:paraId="01765ED3" w14:textId="77777777" w:rsidTr="00117422">
        <w:trPr>
          <w:trHeight w:val="227"/>
          <w:jc w:val="center"/>
        </w:trPr>
        <w:tc>
          <w:tcPr>
            <w:tcW w:w="2988" w:type="dxa"/>
            <w:tcBorders>
              <w:top w:val="nil"/>
              <w:left w:val="nil"/>
              <w:bottom w:val="single" w:sz="4" w:space="0" w:color="auto"/>
              <w:right w:val="nil"/>
            </w:tcBorders>
          </w:tcPr>
          <w:p w14:paraId="60E9765A" w14:textId="77777777" w:rsidR="00B64868" w:rsidRPr="00270987" w:rsidRDefault="00B64868" w:rsidP="00097A8A">
            <w:pPr>
              <w:ind w:left="227" w:hanging="227"/>
              <w:rPr>
                <w:rFonts w:ascii="Calibri" w:hAnsi="Calibri"/>
                <w:b/>
                <w:sz w:val="20"/>
              </w:rPr>
            </w:pPr>
            <w:r w:rsidRPr="00270987">
              <w:rPr>
                <w:rFonts w:ascii="Calibri" w:hAnsi="Calibri"/>
                <w:b/>
                <w:sz w:val="20"/>
              </w:rPr>
              <w:t>Total non-financial assets</w:t>
            </w:r>
          </w:p>
        </w:tc>
        <w:tc>
          <w:tcPr>
            <w:tcW w:w="1202" w:type="dxa"/>
            <w:tcBorders>
              <w:top w:val="nil"/>
              <w:left w:val="nil"/>
              <w:bottom w:val="single" w:sz="4" w:space="0" w:color="auto"/>
              <w:right w:val="nil"/>
            </w:tcBorders>
          </w:tcPr>
          <w:p w14:paraId="776E5281" w14:textId="77777777" w:rsidR="00B64868" w:rsidRPr="001E0BA7" w:rsidRDefault="00B64868" w:rsidP="00097A8A">
            <w:pPr>
              <w:ind w:left="227" w:hanging="227"/>
              <w:jc w:val="right"/>
              <w:rPr>
                <w:rFonts w:cstheme="minorHAnsi"/>
                <w:b/>
                <w:sz w:val="20"/>
                <w:szCs w:val="20"/>
              </w:rPr>
            </w:pPr>
            <w:r w:rsidRPr="001E0BA7">
              <w:rPr>
                <w:rFonts w:cstheme="minorHAnsi"/>
                <w:b/>
                <w:bCs/>
                <w:sz w:val="20"/>
                <w:szCs w:val="20"/>
              </w:rPr>
              <w:t>13,591,894</w:t>
            </w:r>
          </w:p>
        </w:tc>
        <w:tc>
          <w:tcPr>
            <w:tcW w:w="1202" w:type="dxa"/>
            <w:tcBorders>
              <w:top w:val="nil"/>
              <w:left w:val="nil"/>
              <w:bottom w:val="single" w:sz="4" w:space="0" w:color="auto"/>
              <w:right w:val="nil"/>
            </w:tcBorders>
          </w:tcPr>
          <w:p w14:paraId="5E6009B6" w14:textId="77777777" w:rsidR="00B64868" w:rsidRPr="0048238E" w:rsidRDefault="00B64868" w:rsidP="00117422">
            <w:pPr>
              <w:ind w:left="227" w:hanging="227"/>
              <w:jc w:val="right"/>
              <w:rPr>
                <w:rFonts w:cstheme="minorHAnsi"/>
                <w:b/>
                <w:sz w:val="20"/>
                <w:szCs w:val="20"/>
              </w:rPr>
            </w:pPr>
            <w:r w:rsidRPr="0048238E">
              <w:rPr>
                <w:rFonts w:cstheme="minorHAnsi"/>
                <w:b/>
                <w:bCs/>
                <w:sz w:val="20"/>
                <w:szCs w:val="20"/>
              </w:rPr>
              <w:t>13,452,834</w:t>
            </w:r>
          </w:p>
        </w:tc>
        <w:tc>
          <w:tcPr>
            <w:tcW w:w="1202" w:type="dxa"/>
            <w:tcBorders>
              <w:top w:val="nil"/>
              <w:left w:val="nil"/>
              <w:bottom w:val="single" w:sz="4" w:space="0" w:color="auto"/>
              <w:right w:val="nil"/>
            </w:tcBorders>
          </w:tcPr>
          <w:p w14:paraId="256165DB" w14:textId="77777777" w:rsidR="00B64868" w:rsidRPr="006332A1" w:rsidRDefault="00B64868" w:rsidP="00117422">
            <w:pPr>
              <w:ind w:left="227" w:hanging="227"/>
              <w:jc w:val="right"/>
              <w:rPr>
                <w:rFonts w:cstheme="minorHAnsi"/>
                <w:b/>
                <w:sz w:val="20"/>
                <w:szCs w:val="20"/>
              </w:rPr>
            </w:pPr>
            <w:r w:rsidRPr="006332A1">
              <w:rPr>
                <w:rFonts w:cstheme="minorHAnsi"/>
                <w:b/>
                <w:bCs/>
                <w:sz w:val="20"/>
                <w:szCs w:val="20"/>
              </w:rPr>
              <w:t>13,662,032</w:t>
            </w:r>
          </w:p>
        </w:tc>
        <w:tc>
          <w:tcPr>
            <w:tcW w:w="1202" w:type="dxa"/>
            <w:tcBorders>
              <w:top w:val="nil"/>
              <w:left w:val="nil"/>
              <w:bottom w:val="single" w:sz="4" w:space="0" w:color="auto"/>
              <w:right w:val="nil"/>
            </w:tcBorders>
          </w:tcPr>
          <w:p w14:paraId="248D5B20" w14:textId="77777777" w:rsidR="00B64868" w:rsidRPr="006332A1" w:rsidRDefault="00B64868" w:rsidP="00117422">
            <w:pPr>
              <w:ind w:left="227" w:hanging="227"/>
              <w:jc w:val="right"/>
              <w:rPr>
                <w:rFonts w:cstheme="minorHAnsi"/>
                <w:b/>
                <w:sz w:val="20"/>
                <w:szCs w:val="20"/>
              </w:rPr>
            </w:pPr>
            <w:r w:rsidRPr="006332A1">
              <w:rPr>
                <w:rFonts w:cstheme="minorHAnsi"/>
                <w:b/>
                <w:bCs/>
                <w:sz w:val="20"/>
                <w:szCs w:val="20"/>
              </w:rPr>
              <w:t>13,731,679</w:t>
            </w:r>
          </w:p>
        </w:tc>
        <w:tc>
          <w:tcPr>
            <w:tcW w:w="1202" w:type="dxa"/>
            <w:tcBorders>
              <w:top w:val="nil"/>
              <w:left w:val="nil"/>
              <w:bottom w:val="single" w:sz="4" w:space="0" w:color="auto"/>
              <w:right w:val="nil"/>
            </w:tcBorders>
          </w:tcPr>
          <w:p w14:paraId="5DEDA8EC" w14:textId="77777777" w:rsidR="00B64868" w:rsidRPr="006332A1" w:rsidRDefault="00B64868" w:rsidP="00117422">
            <w:pPr>
              <w:ind w:left="227" w:hanging="227"/>
              <w:jc w:val="right"/>
              <w:rPr>
                <w:rFonts w:cstheme="minorHAnsi"/>
                <w:b/>
                <w:sz w:val="20"/>
                <w:szCs w:val="20"/>
              </w:rPr>
            </w:pPr>
            <w:r w:rsidRPr="006332A1">
              <w:rPr>
                <w:rFonts w:cstheme="minorHAnsi"/>
                <w:b/>
                <w:bCs/>
                <w:sz w:val="20"/>
                <w:szCs w:val="20"/>
              </w:rPr>
              <w:t>14,525,316</w:t>
            </w:r>
          </w:p>
        </w:tc>
      </w:tr>
      <w:tr w:rsidR="00B64868" w:rsidRPr="00270987" w14:paraId="4A61B9A4" w14:textId="77777777" w:rsidTr="00117422">
        <w:trPr>
          <w:trHeight w:val="240"/>
          <w:jc w:val="center"/>
        </w:trPr>
        <w:tc>
          <w:tcPr>
            <w:tcW w:w="2988" w:type="dxa"/>
            <w:tcBorders>
              <w:left w:val="nil"/>
              <w:bottom w:val="single" w:sz="4" w:space="0" w:color="auto"/>
              <w:right w:val="nil"/>
            </w:tcBorders>
          </w:tcPr>
          <w:p w14:paraId="35206625" w14:textId="77777777" w:rsidR="00B64868" w:rsidRPr="00270987" w:rsidRDefault="00B64868" w:rsidP="00097A8A">
            <w:pPr>
              <w:ind w:left="227" w:hanging="227"/>
              <w:rPr>
                <w:rFonts w:ascii="Calibri" w:hAnsi="Calibri"/>
                <w:b/>
                <w:sz w:val="20"/>
              </w:rPr>
            </w:pPr>
            <w:r w:rsidRPr="00270987">
              <w:rPr>
                <w:rFonts w:ascii="Calibri" w:hAnsi="Calibri"/>
                <w:b/>
                <w:sz w:val="20"/>
              </w:rPr>
              <w:t>Total assets</w:t>
            </w:r>
          </w:p>
        </w:tc>
        <w:tc>
          <w:tcPr>
            <w:tcW w:w="1202" w:type="dxa"/>
            <w:tcBorders>
              <w:left w:val="nil"/>
              <w:bottom w:val="single" w:sz="4" w:space="0" w:color="auto"/>
              <w:right w:val="nil"/>
            </w:tcBorders>
          </w:tcPr>
          <w:p w14:paraId="36FB7AB3" w14:textId="77777777" w:rsidR="00B64868" w:rsidRPr="001E0BA7" w:rsidRDefault="00B64868" w:rsidP="00097A8A">
            <w:pPr>
              <w:ind w:left="227" w:hanging="227"/>
              <w:jc w:val="right"/>
              <w:rPr>
                <w:rFonts w:cstheme="minorHAnsi"/>
                <w:b/>
                <w:sz w:val="20"/>
                <w:szCs w:val="20"/>
              </w:rPr>
            </w:pPr>
            <w:r w:rsidRPr="001E0BA7">
              <w:rPr>
                <w:rFonts w:cstheme="minorHAnsi"/>
                <w:b/>
                <w:bCs/>
                <w:sz w:val="20"/>
                <w:szCs w:val="20"/>
              </w:rPr>
              <w:t>14,941,417</w:t>
            </w:r>
          </w:p>
        </w:tc>
        <w:tc>
          <w:tcPr>
            <w:tcW w:w="1202" w:type="dxa"/>
            <w:tcBorders>
              <w:left w:val="nil"/>
              <w:bottom w:val="single" w:sz="4" w:space="0" w:color="auto"/>
              <w:right w:val="nil"/>
            </w:tcBorders>
          </w:tcPr>
          <w:p w14:paraId="689F0186" w14:textId="77777777" w:rsidR="00B64868" w:rsidRPr="0048238E" w:rsidRDefault="00B64868" w:rsidP="00117422">
            <w:pPr>
              <w:ind w:left="227" w:hanging="227"/>
              <w:jc w:val="right"/>
              <w:rPr>
                <w:rFonts w:cstheme="minorHAnsi"/>
                <w:b/>
                <w:sz w:val="20"/>
                <w:szCs w:val="20"/>
              </w:rPr>
            </w:pPr>
            <w:r w:rsidRPr="0048238E">
              <w:rPr>
                <w:rFonts w:cstheme="minorHAnsi"/>
                <w:b/>
                <w:bCs/>
                <w:sz w:val="20"/>
                <w:szCs w:val="20"/>
              </w:rPr>
              <w:t>14,936,381</w:t>
            </w:r>
          </w:p>
        </w:tc>
        <w:tc>
          <w:tcPr>
            <w:tcW w:w="1202" w:type="dxa"/>
            <w:tcBorders>
              <w:left w:val="nil"/>
              <w:bottom w:val="single" w:sz="4" w:space="0" w:color="auto"/>
              <w:right w:val="nil"/>
            </w:tcBorders>
          </w:tcPr>
          <w:p w14:paraId="370A67C4" w14:textId="77777777" w:rsidR="00B64868" w:rsidRPr="007E31A1" w:rsidRDefault="00B64868" w:rsidP="00117422">
            <w:pPr>
              <w:ind w:left="227" w:hanging="227"/>
              <w:jc w:val="right"/>
              <w:rPr>
                <w:rFonts w:cstheme="minorHAnsi"/>
                <w:b/>
                <w:sz w:val="20"/>
                <w:szCs w:val="20"/>
              </w:rPr>
            </w:pPr>
            <w:r w:rsidRPr="007E31A1">
              <w:rPr>
                <w:rFonts w:cstheme="minorHAnsi"/>
                <w:b/>
                <w:bCs/>
                <w:sz w:val="20"/>
                <w:szCs w:val="20"/>
              </w:rPr>
              <w:t>15,060,186</w:t>
            </w:r>
          </w:p>
        </w:tc>
        <w:tc>
          <w:tcPr>
            <w:tcW w:w="1202" w:type="dxa"/>
            <w:tcBorders>
              <w:left w:val="nil"/>
              <w:bottom w:val="single" w:sz="4" w:space="0" w:color="auto"/>
              <w:right w:val="nil"/>
            </w:tcBorders>
          </w:tcPr>
          <w:p w14:paraId="253BAE3C" w14:textId="77777777" w:rsidR="00B64868" w:rsidRPr="007E31A1" w:rsidRDefault="00B64868" w:rsidP="00117422">
            <w:pPr>
              <w:ind w:left="227" w:hanging="227"/>
              <w:jc w:val="right"/>
              <w:rPr>
                <w:rFonts w:cstheme="minorHAnsi"/>
                <w:b/>
                <w:sz w:val="20"/>
                <w:szCs w:val="20"/>
              </w:rPr>
            </w:pPr>
            <w:r w:rsidRPr="007E31A1">
              <w:rPr>
                <w:rFonts w:cstheme="minorHAnsi"/>
                <w:b/>
                <w:bCs/>
                <w:sz w:val="20"/>
                <w:szCs w:val="20"/>
              </w:rPr>
              <w:t>15,156,373</w:t>
            </w:r>
          </w:p>
        </w:tc>
        <w:tc>
          <w:tcPr>
            <w:tcW w:w="1202" w:type="dxa"/>
            <w:tcBorders>
              <w:left w:val="nil"/>
              <w:bottom w:val="single" w:sz="4" w:space="0" w:color="auto"/>
              <w:right w:val="nil"/>
            </w:tcBorders>
          </w:tcPr>
          <w:p w14:paraId="7D97FA14" w14:textId="77777777" w:rsidR="00B64868" w:rsidRPr="007E31A1" w:rsidRDefault="00B64868" w:rsidP="00117422">
            <w:pPr>
              <w:ind w:left="227" w:hanging="227"/>
              <w:jc w:val="right"/>
              <w:rPr>
                <w:rFonts w:cstheme="minorHAnsi"/>
                <w:b/>
                <w:sz w:val="20"/>
                <w:szCs w:val="20"/>
              </w:rPr>
            </w:pPr>
            <w:r w:rsidRPr="007E31A1">
              <w:rPr>
                <w:rFonts w:cstheme="minorHAnsi"/>
                <w:b/>
                <w:bCs/>
                <w:sz w:val="20"/>
                <w:szCs w:val="20"/>
              </w:rPr>
              <w:t>15,894,482</w:t>
            </w:r>
          </w:p>
        </w:tc>
      </w:tr>
      <w:tr w:rsidR="00B64868" w:rsidRPr="00270987" w14:paraId="553656DB" w14:textId="77777777" w:rsidTr="00117422">
        <w:trPr>
          <w:trHeight w:val="189"/>
          <w:jc w:val="center"/>
        </w:trPr>
        <w:tc>
          <w:tcPr>
            <w:tcW w:w="2988" w:type="dxa"/>
            <w:tcBorders>
              <w:left w:val="nil"/>
              <w:bottom w:val="nil"/>
              <w:right w:val="nil"/>
            </w:tcBorders>
            <w:vAlign w:val="bottom"/>
          </w:tcPr>
          <w:p w14:paraId="221BA378" w14:textId="77777777" w:rsidR="00B64868" w:rsidRPr="00270987" w:rsidRDefault="00B64868" w:rsidP="00097A8A">
            <w:pPr>
              <w:ind w:left="227" w:hanging="227"/>
              <w:rPr>
                <w:rFonts w:ascii="Calibri" w:hAnsi="Calibri"/>
                <w:b/>
                <w:sz w:val="20"/>
              </w:rPr>
            </w:pPr>
            <w:r w:rsidRPr="00270987">
              <w:rPr>
                <w:rFonts w:ascii="Calibri" w:hAnsi="Calibri"/>
                <w:b/>
                <w:sz w:val="20"/>
              </w:rPr>
              <w:t>Liabilities</w:t>
            </w:r>
          </w:p>
        </w:tc>
        <w:tc>
          <w:tcPr>
            <w:tcW w:w="1202" w:type="dxa"/>
            <w:tcBorders>
              <w:left w:val="nil"/>
              <w:bottom w:val="nil"/>
              <w:right w:val="nil"/>
            </w:tcBorders>
          </w:tcPr>
          <w:p w14:paraId="195AF2BC" w14:textId="77777777" w:rsidR="00B64868" w:rsidRPr="001E0BA7" w:rsidRDefault="00B64868" w:rsidP="006B3270">
            <w:pPr>
              <w:numPr>
                <w:ilvl w:val="1"/>
                <w:numId w:val="12"/>
              </w:numPr>
              <w:ind w:left="720"/>
              <w:rPr>
                <w:rFonts w:eastAsia="Times New Roman" w:cstheme="minorHAnsi"/>
                <w:color w:val="FFFFFF"/>
                <w:sz w:val="20"/>
                <w:szCs w:val="20"/>
              </w:rPr>
            </w:pPr>
          </w:p>
        </w:tc>
        <w:tc>
          <w:tcPr>
            <w:tcW w:w="1202" w:type="dxa"/>
            <w:tcBorders>
              <w:left w:val="nil"/>
              <w:bottom w:val="nil"/>
              <w:right w:val="nil"/>
            </w:tcBorders>
          </w:tcPr>
          <w:p w14:paraId="511EDC5B" w14:textId="77777777" w:rsidR="00B64868" w:rsidRPr="00270987" w:rsidRDefault="00B64868" w:rsidP="00097A8A">
            <w:pPr>
              <w:pStyle w:val="Btablefigureunbold"/>
              <w:rPr>
                <w:rFonts w:eastAsia="Times New Roman"/>
                <w:color w:val="FFFFFF"/>
                <w:sz w:val="12"/>
                <w:szCs w:val="20"/>
              </w:rPr>
            </w:pPr>
          </w:p>
        </w:tc>
        <w:tc>
          <w:tcPr>
            <w:tcW w:w="1202" w:type="dxa"/>
            <w:tcBorders>
              <w:left w:val="nil"/>
              <w:bottom w:val="nil"/>
              <w:right w:val="nil"/>
            </w:tcBorders>
          </w:tcPr>
          <w:p w14:paraId="27F86288" w14:textId="77777777" w:rsidR="00B64868" w:rsidRPr="00270987" w:rsidRDefault="00B64868" w:rsidP="00097A8A">
            <w:pPr>
              <w:pStyle w:val="Btablefigureunbold"/>
              <w:rPr>
                <w:rFonts w:eastAsia="Times New Roman"/>
                <w:color w:val="FFFFFF"/>
                <w:sz w:val="12"/>
                <w:szCs w:val="20"/>
              </w:rPr>
            </w:pPr>
          </w:p>
        </w:tc>
        <w:tc>
          <w:tcPr>
            <w:tcW w:w="1202" w:type="dxa"/>
            <w:tcBorders>
              <w:left w:val="nil"/>
              <w:bottom w:val="nil"/>
              <w:right w:val="nil"/>
            </w:tcBorders>
          </w:tcPr>
          <w:p w14:paraId="7EE8BC37" w14:textId="77777777" w:rsidR="00B64868" w:rsidRPr="00270987" w:rsidRDefault="00B64868" w:rsidP="00097A8A">
            <w:pPr>
              <w:pStyle w:val="Btablefigureunbold"/>
              <w:rPr>
                <w:rFonts w:eastAsia="Times New Roman"/>
                <w:color w:val="FFFFFF"/>
                <w:sz w:val="12"/>
                <w:szCs w:val="20"/>
              </w:rPr>
            </w:pPr>
          </w:p>
        </w:tc>
        <w:tc>
          <w:tcPr>
            <w:tcW w:w="1202" w:type="dxa"/>
            <w:tcBorders>
              <w:left w:val="nil"/>
              <w:bottom w:val="nil"/>
              <w:right w:val="nil"/>
            </w:tcBorders>
          </w:tcPr>
          <w:p w14:paraId="41898EC1" w14:textId="77777777" w:rsidR="00B64868" w:rsidRPr="00270987" w:rsidRDefault="00B64868" w:rsidP="00097A8A">
            <w:pPr>
              <w:pStyle w:val="Btablefigureunbold"/>
              <w:rPr>
                <w:rFonts w:eastAsia="Times New Roman"/>
                <w:color w:val="FFFFFF"/>
                <w:sz w:val="12"/>
                <w:szCs w:val="20"/>
              </w:rPr>
            </w:pPr>
          </w:p>
        </w:tc>
      </w:tr>
      <w:tr w:rsidR="00B64868" w:rsidRPr="00270987" w14:paraId="3B9C15A7" w14:textId="77777777" w:rsidTr="00117422">
        <w:trPr>
          <w:trHeight w:val="252"/>
          <w:jc w:val="center"/>
        </w:trPr>
        <w:tc>
          <w:tcPr>
            <w:tcW w:w="2988" w:type="dxa"/>
            <w:tcBorders>
              <w:top w:val="nil"/>
              <w:left w:val="nil"/>
              <w:bottom w:val="nil"/>
              <w:right w:val="nil"/>
            </w:tcBorders>
            <w:vAlign w:val="bottom"/>
          </w:tcPr>
          <w:p w14:paraId="20AEFA1C" w14:textId="77777777" w:rsidR="00B64868" w:rsidRPr="00270987" w:rsidRDefault="00B64868" w:rsidP="00097A8A">
            <w:pPr>
              <w:ind w:left="227" w:hanging="227"/>
              <w:rPr>
                <w:rFonts w:ascii="Calibri" w:hAnsi="Calibri"/>
                <w:sz w:val="20"/>
              </w:rPr>
            </w:pPr>
            <w:r w:rsidRPr="00270987">
              <w:rPr>
                <w:rFonts w:ascii="Calibri" w:hAnsi="Calibri"/>
                <w:sz w:val="20"/>
              </w:rPr>
              <w:t>Advances received</w:t>
            </w:r>
          </w:p>
        </w:tc>
        <w:tc>
          <w:tcPr>
            <w:tcW w:w="1202" w:type="dxa"/>
            <w:tcBorders>
              <w:top w:val="nil"/>
              <w:left w:val="nil"/>
              <w:bottom w:val="nil"/>
              <w:right w:val="nil"/>
            </w:tcBorders>
          </w:tcPr>
          <w:p w14:paraId="73BDC2E2"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1,999,460</w:t>
            </w:r>
          </w:p>
        </w:tc>
        <w:tc>
          <w:tcPr>
            <w:tcW w:w="1202" w:type="dxa"/>
            <w:tcBorders>
              <w:top w:val="nil"/>
              <w:left w:val="nil"/>
              <w:bottom w:val="nil"/>
              <w:right w:val="nil"/>
            </w:tcBorders>
          </w:tcPr>
          <w:p w14:paraId="51EA5994" w14:textId="77777777" w:rsidR="00B64868" w:rsidRPr="00270987" w:rsidRDefault="00B64868" w:rsidP="00097A8A">
            <w:pPr>
              <w:pStyle w:val="Btablefigureunbold"/>
            </w:pPr>
            <w:r w:rsidRPr="00C46133">
              <w:t>1,999,460</w:t>
            </w:r>
          </w:p>
        </w:tc>
        <w:tc>
          <w:tcPr>
            <w:tcW w:w="1202" w:type="dxa"/>
            <w:tcBorders>
              <w:top w:val="nil"/>
              <w:left w:val="nil"/>
              <w:bottom w:val="nil"/>
              <w:right w:val="nil"/>
            </w:tcBorders>
          </w:tcPr>
          <w:p w14:paraId="267B57D0" w14:textId="77777777" w:rsidR="00B64868" w:rsidRPr="00270987" w:rsidRDefault="00B64868" w:rsidP="00097A8A">
            <w:pPr>
              <w:pStyle w:val="Btablefigureunbold"/>
            </w:pPr>
            <w:r w:rsidRPr="00C46133">
              <w:t>2,007,234</w:t>
            </w:r>
          </w:p>
        </w:tc>
        <w:tc>
          <w:tcPr>
            <w:tcW w:w="1202" w:type="dxa"/>
            <w:tcBorders>
              <w:top w:val="nil"/>
              <w:left w:val="nil"/>
              <w:bottom w:val="nil"/>
              <w:right w:val="nil"/>
            </w:tcBorders>
          </w:tcPr>
          <w:p w14:paraId="64E48041" w14:textId="77777777" w:rsidR="00B64868" w:rsidRPr="00270987" w:rsidRDefault="00B64868" w:rsidP="00097A8A">
            <w:pPr>
              <w:pStyle w:val="Btablefigureunbold"/>
            </w:pPr>
            <w:r w:rsidRPr="00B77EE4">
              <w:t>2,112,664</w:t>
            </w:r>
          </w:p>
        </w:tc>
        <w:tc>
          <w:tcPr>
            <w:tcW w:w="1202" w:type="dxa"/>
            <w:tcBorders>
              <w:top w:val="nil"/>
              <w:left w:val="nil"/>
              <w:bottom w:val="nil"/>
              <w:right w:val="nil"/>
            </w:tcBorders>
          </w:tcPr>
          <w:p w14:paraId="2D193892" w14:textId="77777777" w:rsidR="00B64868" w:rsidRPr="00270987" w:rsidRDefault="00B64868" w:rsidP="00097A8A">
            <w:pPr>
              <w:pStyle w:val="Btablefigureunbold"/>
            </w:pPr>
            <w:r w:rsidRPr="00B77EE4">
              <w:t>2,267,560</w:t>
            </w:r>
          </w:p>
        </w:tc>
      </w:tr>
      <w:tr w:rsidR="00B64868" w:rsidRPr="00270987" w14:paraId="4799B5B3" w14:textId="77777777" w:rsidTr="00117422">
        <w:trPr>
          <w:trHeight w:val="240"/>
          <w:jc w:val="center"/>
        </w:trPr>
        <w:tc>
          <w:tcPr>
            <w:tcW w:w="2988" w:type="dxa"/>
            <w:tcBorders>
              <w:top w:val="nil"/>
              <w:left w:val="nil"/>
              <w:bottom w:val="nil"/>
              <w:right w:val="nil"/>
            </w:tcBorders>
            <w:vAlign w:val="bottom"/>
          </w:tcPr>
          <w:p w14:paraId="6DF76E9F" w14:textId="77777777" w:rsidR="00B64868" w:rsidRPr="00270987" w:rsidRDefault="00B64868" w:rsidP="00097A8A">
            <w:pPr>
              <w:ind w:left="227" w:hanging="227"/>
              <w:rPr>
                <w:rFonts w:ascii="Calibri" w:hAnsi="Calibri"/>
                <w:sz w:val="20"/>
              </w:rPr>
            </w:pPr>
            <w:r w:rsidRPr="00270987">
              <w:rPr>
                <w:rFonts w:ascii="Calibri" w:hAnsi="Calibri"/>
                <w:sz w:val="20"/>
              </w:rPr>
              <w:t>Borrowings</w:t>
            </w:r>
          </w:p>
        </w:tc>
        <w:tc>
          <w:tcPr>
            <w:tcW w:w="1202" w:type="dxa"/>
            <w:tcBorders>
              <w:top w:val="nil"/>
              <w:left w:val="nil"/>
              <w:bottom w:val="nil"/>
              <w:right w:val="nil"/>
            </w:tcBorders>
          </w:tcPr>
          <w:p w14:paraId="485BCA7D" w14:textId="77777777" w:rsidR="00B64868" w:rsidRPr="001E0BA7" w:rsidRDefault="00B64868" w:rsidP="00097A8A">
            <w:pPr>
              <w:ind w:left="227" w:hanging="227"/>
              <w:jc w:val="right"/>
              <w:rPr>
                <w:rFonts w:cstheme="minorHAnsi"/>
                <w:sz w:val="20"/>
                <w:szCs w:val="20"/>
              </w:rPr>
            </w:pPr>
          </w:p>
        </w:tc>
        <w:tc>
          <w:tcPr>
            <w:tcW w:w="1202" w:type="dxa"/>
            <w:tcBorders>
              <w:top w:val="nil"/>
              <w:left w:val="nil"/>
              <w:bottom w:val="nil"/>
              <w:right w:val="nil"/>
            </w:tcBorders>
            <w:vAlign w:val="bottom"/>
          </w:tcPr>
          <w:p w14:paraId="0473F9A7" w14:textId="77777777" w:rsidR="00B64868" w:rsidRPr="00270987" w:rsidRDefault="00B64868" w:rsidP="00097A8A">
            <w:pPr>
              <w:pStyle w:val="Btablefigureunbold"/>
            </w:pPr>
          </w:p>
        </w:tc>
        <w:tc>
          <w:tcPr>
            <w:tcW w:w="1202" w:type="dxa"/>
            <w:tcBorders>
              <w:top w:val="nil"/>
              <w:left w:val="nil"/>
              <w:bottom w:val="nil"/>
              <w:right w:val="nil"/>
            </w:tcBorders>
            <w:vAlign w:val="bottom"/>
          </w:tcPr>
          <w:p w14:paraId="703D1FC8" w14:textId="77777777" w:rsidR="00B64868" w:rsidRPr="00270987" w:rsidRDefault="00B64868" w:rsidP="00097A8A">
            <w:pPr>
              <w:pStyle w:val="Btablefigureunbold"/>
            </w:pPr>
          </w:p>
        </w:tc>
        <w:tc>
          <w:tcPr>
            <w:tcW w:w="1202" w:type="dxa"/>
            <w:tcBorders>
              <w:top w:val="nil"/>
              <w:left w:val="nil"/>
              <w:bottom w:val="nil"/>
              <w:right w:val="nil"/>
            </w:tcBorders>
            <w:vAlign w:val="bottom"/>
          </w:tcPr>
          <w:p w14:paraId="73F92A9F" w14:textId="77777777" w:rsidR="00B64868" w:rsidRPr="00270987" w:rsidRDefault="00B64868" w:rsidP="00097A8A">
            <w:pPr>
              <w:pStyle w:val="Btablefigureunbold"/>
            </w:pPr>
          </w:p>
        </w:tc>
        <w:tc>
          <w:tcPr>
            <w:tcW w:w="1202" w:type="dxa"/>
            <w:tcBorders>
              <w:top w:val="nil"/>
              <w:left w:val="nil"/>
              <w:bottom w:val="nil"/>
              <w:right w:val="nil"/>
            </w:tcBorders>
            <w:vAlign w:val="bottom"/>
          </w:tcPr>
          <w:p w14:paraId="38E5166A" w14:textId="77777777" w:rsidR="00B64868" w:rsidRPr="00270987" w:rsidRDefault="00B64868" w:rsidP="00097A8A">
            <w:pPr>
              <w:pStyle w:val="Btablefigureunbold"/>
            </w:pPr>
          </w:p>
        </w:tc>
      </w:tr>
      <w:tr w:rsidR="00B64868" w:rsidRPr="00270987" w14:paraId="7062E3D7" w14:textId="77777777" w:rsidTr="00117422">
        <w:trPr>
          <w:trHeight w:val="240"/>
          <w:jc w:val="center"/>
        </w:trPr>
        <w:tc>
          <w:tcPr>
            <w:tcW w:w="2988" w:type="dxa"/>
            <w:tcBorders>
              <w:top w:val="nil"/>
              <w:left w:val="nil"/>
              <w:bottom w:val="nil"/>
              <w:right w:val="nil"/>
            </w:tcBorders>
            <w:vAlign w:val="bottom"/>
          </w:tcPr>
          <w:p w14:paraId="6EDC8205" w14:textId="77777777" w:rsidR="00B64868" w:rsidRPr="00270987" w:rsidRDefault="00B64868" w:rsidP="00117422">
            <w:pPr>
              <w:ind w:left="397" w:hanging="227"/>
              <w:rPr>
                <w:rFonts w:ascii="Calibri" w:hAnsi="Calibri"/>
                <w:sz w:val="20"/>
              </w:rPr>
            </w:pPr>
            <w:r w:rsidRPr="00BE27F7">
              <w:rPr>
                <w:rFonts w:ascii="Calibri" w:hAnsi="Calibri"/>
                <w:sz w:val="20"/>
              </w:rPr>
              <w:t>Lease liabilities</w:t>
            </w:r>
          </w:p>
        </w:tc>
        <w:tc>
          <w:tcPr>
            <w:tcW w:w="1202" w:type="dxa"/>
            <w:tcBorders>
              <w:top w:val="nil"/>
              <w:left w:val="nil"/>
              <w:bottom w:val="nil"/>
              <w:right w:val="nil"/>
            </w:tcBorders>
          </w:tcPr>
          <w:p w14:paraId="1C74EC89" w14:textId="77777777" w:rsidR="00B64868" w:rsidRPr="001E0BA7" w:rsidRDefault="00B64868" w:rsidP="00117422">
            <w:pPr>
              <w:ind w:left="227" w:hanging="227"/>
              <w:jc w:val="right"/>
              <w:rPr>
                <w:rFonts w:cstheme="minorHAnsi"/>
                <w:sz w:val="20"/>
                <w:szCs w:val="20"/>
              </w:rPr>
            </w:pPr>
            <w:r w:rsidRPr="001E0BA7">
              <w:rPr>
                <w:rFonts w:cstheme="minorHAnsi"/>
                <w:sz w:val="20"/>
                <w:szCs w:val="20"/>
              </w:rPr>
              <w:t>26,107</w:t>
            </w:r>
          </w:p>
        </w:tc>
        <w:tc>
          <w:tcPr>
            <w:tcW w:w="1202" w:type="dxa"/>
            <w:tcBorders>
              <w:top w:val="nil"/>
              <w:left w:val="nil"/>
              <w:bottom w:val="nil"/>
              <w:right w:val="nil"/>
            </w:tcBorders>
          </w:tcPr>
          <w:p w14:paraId="4CA2FAD7"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28,865</w:t>
            </w:r>
          </w:p>
        </w:tc>
        <w:tc>
          <w:tcPr>
            <w:tcW w:w="1202" w:type="dxa"/>
            <w:tcBorders>
              <w:top w:val="nil"/>
              <w:left w:val="nil"/>
              <w:bottom w:val="nil"/>
              <w:right w:val="nil"/>
            </w:tcBorders>
          </w:tcPr>
          <w:p w14:paraId="237DF75A"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26,815</w:t>
            </w:r>
          </w:p>
        </w:tc>
        <w:tc>
          <w:tcPr>
            <w:tcW w:w="1202" w:type="dxa"/>
            <w:tcBorders>
              <w:top w:val="nil"/>
              <w:left w:val="nil"/>
              <w:bottom w:val="nil"/>
              <w:right w:val="nil"/>
            </w:tcBorders>
          </w:tcPr>
          <w:p w14:paraId="32870B17"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24,625</w:t>
            </w:r>
          </w:p>
        </w:tc>
        <w:tc>
          <w:tcPr>
            <w:tcW w:w="1202" w:type="dxa"/>
            <w:tcBorders>
              <w:top w:val="nil"/>
              <w:left w:val="nil"/>
              <w:bottom w:val="nil"/>
              <w:right w:val="nil"/>
            </w:tcBorders>
          </w:tcPr>
          <w:p w14:paraId="01C15191"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18,045</w:t>
            </w:r>
          </w:p>
        </w:tc>
      </w:tr>
      <w:tr w:rsidR="00B64868" w:rsidRPr="00270987" w14:paraId="0455CA9D" w14:textId="77777777" w:rsidTr="00117422">
        <w:trPr>
          <w:trHeight w:val="252"/>
          <w:jc w:val="center"/>
        </w:trPr>
        <w:tc>
          <w:tcPr>
            <w:tcW w:w="2988" w:type="dxa"/>
            <w:tcBorders>
              <w:top w:val="nil"/>
              <w:left w:val="nil"/>
              <w:bottom w:val="nil"/>
              <w:right w:val="nil"/>
            </w:tcBorders>
            <w:vAlign w:val="bottom"/>
          </w:tcPr>
          <w:p w14:paraId="1CCBA9D8" w14:textId="77777777" w:rsidR="00B64868" w:rsidRPr="00270987" w:rsidRDefault="00B64868" w:rsidP="00117422">
            <w:pPr>
              <w:ind w:left="397" w:hanging="227"/>
              <w:rPr>
                <w:rFonts w:ascii="Calibri" w:hAnsi="Calibri"/>
                <w:sz w:val="20"/>
              </w:rPr>
            </w:pPr>
            <w:r w:rsidRPr="00BE27F7">
              <w:rPr>
                <w:rFonts w:ascii="Calibri" w:hAnsi="Calibri"/>
                <w:sz w:val="20"/>
              </w:rPr>
              <w:t>Other borrowings</w:t>
            </w:r>
          </w:p>
        </w:tc>
        <w:tc>
          <w:tcPr>
            <w:tcW w:w="1202" w:type="dxa"/>
            <w:tcBorders>
              <w:top w:val="nil"/>
              <w:left w:val="nil"/>
              <w:bottom w:val="nil"/>
              <w:right w:val="nil"/>
            </w:tcBorders>
          </w:tcPr>
          <w:p w14:paraId="4C3F7BE4" w14:textId="77777777" w:rsidR="00B64868" w:rsidRPr="001E0BA7" w:rsidRDefault="00B64868" w:rsidP="00117422">
            <w:pPr>
              <w:ind w:left="227" w:hanging="227"/>
              <w:jc w:val="right"/>
              <w:rPr>
                <w:rFonts w:cstheme="minorHAnsi"/>
                <w:sz w:val="20"/>
                <w:szCs w:val="20"/>
              </w:rPr>
            </w:pPr>
            <w:r w:rsidRPr="001E0BA7">
              <w:rPr>
                <w:rFonts w:cstheme="minorHAnsi"/>
                <w:sz w:val="20"/>
                <w:szCs w:val="20"/>
              </w:rPr>
              <w:t>297,896</w:t>
            </w:r>
          </w:p>
        </w:tc>
        <w:tc>
          <w:tcPr>
            <w:tcW w:w="1202" w:type="dxa"/>
            <w:tcBorders>
              <w:top w:val="nil"/>
              <w:left w:val="nil"/>
              <w:bottom w:val="nil"/>
              <w:right w:val="nil"/>
            </w:tcBorders>
          </w:tcPr>
          <w:p w14:paraId="3A80AB0D"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297,896</w:t>
            </w:r>
          </w:p>
        </w:tc>
        <w:tc>
          <w:tcPr>
            <w:tcW w:w="1202" w:type="dxa"/>
            <w:tcBorders>
              <w:top w:val="nil"/>
              <w:left w:val="nil"/>
              <w:bottom w:val="nil"/>
              <w:right w:val="nil"/>
            </w:tcBorders>
          </w:tcPr>
          <w:p w14:paraId="752EE7AA"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245,609</w:t>
            </w:r>
          </w:p>
        </w:tc>
        <w:tc>
          <w:tcPr>
            <w:tcW w:w="1202" w:type="dxa"/>
            <w:tcBorders>
              <w:top w:val="nil"/>
              <w:left w:val="nil"/>
              <w:bottom w:val="nil"/>
              <w:right w:val="nil"/>
            </w:tcBorders>
          </w:tcPr>
          <w:p w14:paraId="237A4BB6"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231,497</w:t>
            </w:r>
          </w:p>
        </w:tc>
        <w:tc>
          <w:tcPr>
            <w:tcW w:w="1202" w:type="dxa"/>
            <w:tcBorders>
              <w:top w:val="nil"/>
              <w:left w:val="nil"/>
              <w:bottom w:val="nil"/>
              <w:right w:val="nil"/>
            </w:tcBorders>
          </w:tcPr>
          <w:p w14:paraId="25B74EC6"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300,636</w:t>
            </w:r>
          </w:p>
        </w:tc>
      </w:tr>
      <w:tr w:rsidR="00B64868" w:rsidRPr="00270987" w14:paraId="5AD423F5" w14:textId="77777777" w:rsidTr="00117422">
        <w:trPr>
          <w:trHeight w:val="240"/>
          <w:jc w:val="center"/>
        </w:trPr>
        <w:tc>
          <w:tcPr>
            <w:tcW w:w="2988" w:type="dxa"/>
            <w:tcBorders>
              <w:top w:val="nil"/>
              <w:left w:val="nil"/>
              <w:bottom w:val="nil"/>
              <w:right w:val="nil"/>
            </w:tcBorders>
            <w:vAlign w:val="bottom"/>
          </w:tcPr>
          <w:p w14:paraId="6A4AA3DA" w14:textId="77777777" w:rsidR="00B64868" w:rsidRPr="00270987" w:rsidRDefault="00B64868" w:rsidP="00097A8A">
            <w:pPr>
              <w:rPr>
                <w:rFonts w:ascii="Calibri" w:hAnsi="Calibri"/>
                <w:sz w:val="20"/>
              </w:rPr>
            </w:pPr>
            <w:r w:rsidRPr="00270987">
              <w:rPr>
                <w:rFonts w:ascii="Calibri" w:hAnsi="Calibri"/>
                <w:sz w:val="20"/>
              </w:rPr>
              <w:t>Employee benefits</w:t>
            </w:r>
          </w:p>
        </w:tc>
        <w:tc>
          <w:tcPr>
            <w:tcW w:w="1202" w:type="dxa"/>
            <w:tcBorders>
              <w:top w:val="nil"/>
              <w:left w:val="nil"/>
              <w:bottom w:val="nil"/>
              <w:right w:val="nil"/>
            </w:tcBorders>
          </w:tcPr>
          <w:p w14:paraId="4C7CD296"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86,754</w:t>
            </w:r>
          </w:p>
        </w:tc>
        <w:tc>
          <w:tcPr>
            <w:tcW w:w="1202" w:type="dxa"/>
            <w:tcBorders>
              <w:top w:val="nil"/>
              <w:left w:val="nil"/>
              <w:bottom w:val="nil"/>
              <w:right w:val="nil"/>
            </w:tcBorders>
          </w:tcPr>
          <w:p w14:paraId="6BA7B003"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86,965</w:t>
            </w:r>
          </w:p>
        </w:tc>
        <w:tc>
          <w:tcPr>
            <w:tcW w:w="1202" w:type="dxa"/>
            <w:tcBorders>
              <w:top w:val="nil"/>
              <w:left w:val="nil"/>
              <w:bottom w:val="nil"/>
              <w:right w:val="nil"/>
            </w:tcBorders>
          </w:tcPr>
          <w:p w14:paraId="1B185608"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89,453</w:t>
            </w:r>
          </w:p>
        </w:tc>
        <w:tc>
          <w:tcPr>
            <w:tcW w:w="1202" w:type="dxa"/>
            <w:tcBorders>
              <w:top w:val="nil"/>
              <w:left w:val="nil"/>
              <w:bottom w:val="nil"/>
              <w:right w:val="nil"/>
            </w:tcBorders>
          </w:tcPr>
          <w:p w14:paraId="0FA93CF6"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91,871</w:t>
            </w:r>
          </w:p>
        </w:tc>
        <w:tc>
          <w:tcPr>
            <w:tcW w:w="1202" w:type="dxa"/>
            <w:tcBorders>
              <w:top w:val="nil"/>
              <w:left w:val="nil"/>
              <w:bottom w:val="nil"/>
              <w:right w:val="nil"/>
            </w:tcBorders>
          </w:tcPr>
          <w:p w14:paraId="6A946ADA"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94,436</w:t>
            </w:r>
          </w:p>
        </w:tc>
      </w:tr>
      <w:tr w:rsidR="00B64868" w:rsidRPr="00270987" w14:paraId="4CE9AE5A" w14:textId="77777777" w:rsidTr="00117422">
        <w:trPr>
          <w:trHeight w:val="240"/>
          <w:jc w:val="center"/>
        </w:trPr>
        <w:tc>
          <w:tcPr>
            <w:tcW w:w="2988" w:type="dxa"/>
            <w:tcBorders>
              <w:top w:val="nil"/>
              <w:left w:val="nil"/>
              <w:bottom w:val="nil"/>
              <w:right w:val="nil"/>
            </w:tcBorders>
            <w:vAlign w:val="bottom"/>
          </w:tcPr>
          <w:p w14:paraId="17744406" w14:textId="77777777" w:rsidR="00B64868" w:rsidRPr="00270987" w:rsidRDefault="00B64868" w:rsidP="00097A8A">
            <w:pPr>
              <w:ind w:left="227" w:hanging="227"/>
              <w:rPr>
                <w:rFonts w:ascii="Calibri" w:hAnsi="Calibri"/>
                <w:sz w:val="20"/>
              </w:rPr>
            </w:pPr>
            <w:r w:rsidRPr="00270987">
              <w:rPr>
                <w:rFonts w:ascii="Calibri" w:hAnsi="Calibri"/>
                <w:sz w:val="20"/>
              </w:rPr>
              <w:t>Other provisions</w:t>
            </w:r>
          </w:p>
        </w:tc>
        <w:tc>
          <w:tcPr>
            <w:tcW w:w="1202" w:type="dxa"/>
            <w:tcBorders>
              <w:top w:val="nil"/>
              <w:left w:val="nil"/>
              <w:bottom w:val="nil"/>
              <w:right w:val="nil"/>
            </w:tcBorders>
          </w:tcPr>
          <w:p w14:paraId="626261BC"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260,463</w:t>
            </w:r>
          </w:p>
        </w:tc>
        <w:tc>
          <w:tcPr>
            <w:tcW w:w="1202" w:type="dxa"/>
            <w:tcBorders>
              <w:top w:val="nil"/>
              <w:left w:val="nil"/>
              <w:bottom w:val="nil"/>
              <w:right w:val="nil"/>
            </w:tcBorders>
          </w:tcPr>
          <w:p w14:paraId="734C550A"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308,072</w:t>
            </w:r>
          </w:p>
        </w:tc>
        <w:tc>
          <w:tcPr>
            <w:tcW w:w="1202" w:type="dxa"/>
            <w:tcBorders>
              <w:top w:val="nil"/>
              <w:left w:val="nil"/>
              <w:bottom w:val="nil"/>
              <w:right w:val="nil"/>
            </w:tcBorders>
          </w:tcPr>
          <w:p w14:paraId="5267687A"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262,942</w:t>
            </w:r>
          </w:p>
        </w:tc>
        <w:tc>
          <w:tcPr>
            <w:tcW w:w="1202" w:type="dxa"/>
            <w:tcBorders>
              <w:top w:val="nil"/>
              <w:left w:val="nil"/>
              <w:bottom w:val="nil"/>
              <w:right w:val="nil"/>
            </w:tcBorders>
          </w:tcPr>
          <w:p w14:paraId="641FF64C"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194,518</w:t>
            </w:r>
          </w:p>
        </w:tc>
        <w:tc>
          <w:tcPr>
            <w:tcW w:w="1202" w:type="dxa"/>
            <w:tcBorders>
              <w:top w:val="nil"/>
              <w:left w:val="nil"/>
              <w:bottom w:val="nil"/>
              <w:right w:val="nil"/>
            </w:tcBorders>
          </w:tcPr>
          <w:p w14:paraId="3938A39E"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199,132</w:t>
            </w:r>
          </w:p>
        </w:tc>
      </w:tr>
      <w:tr w:rsidR="00B64868" w:rsidRPr="00270987" w14:paraId="055667B7" w14:textId="77777777" w:rsidTr="00117422">
        <w:trPr>
          <w:trHeight w:val="252"/>
          <w:jc w:val="center"/>
        </w:trPr>
        <w:tc>
          <w:tcPr>
            <w:tcW w:w="2988" w:type="dxa"/>
            <w:tcBorders>
              <w:top w:val="nil"/>
              <w:left w:val="nil"/>
              <w:bottom w:val="nil"/>
              <w:right w:val="nil"/>
            </w:tcBorders>
            <w:vAlign w:val="bottom"/>
          </w:tcPr>
          <w:p w14:paraId="3BD29740" w14:textId="77777777" w:rsidR="00B64868" w:rsidRPr="00270987" w:rsidRDefault="00B64868" w:rsidP="00097A8A">
            <w:pPr>
              <w:ind w:left="227" w:hanging="227"/>
              <w:rPr>
                <w:rFonts w:ascii="Calibri" w:hAnsi="Calibri"/>
                <w:sz w:val="20"/>
              </w:rPr>
            </w:pPr>
            <w:r w:rsidRPr="00270987">
              <w:rPr>
                <w:rFonts w:ascii="Calibri" w:hAnsi="Calibri"/>
                <w:sz w:val="20"/>
              </w:rPr>
              <w:t>Payables</w:t>
            </w:r>
          </w:p>
        </w:tc>
        <w:tc>
          <w:tcPr>
            <w:tcW w:w="1202" w:type="dxa"/>
            <w:tcBorders>
              <w:top w:val="nil"/>
              <w:left w:val="nil"/>
              <w:bottom w:val="nil"/>
              <w:right w:val="nil"/>
            </w:tcBorders>
          </w:tcPr>
          <w:p w14:paraId="190142F3"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133,036</w:t>
            </w:r>
          </w:p>
        </w:tc>
        <w:tc>
          <w:tcPr>
            <w:tcW w:w="1202" w:type="dxa"/>
            <w:tcBorders>
              <w:top w:val="nil"/>
              <w:left w:val="nil"/>
              <w:bottom w:val="nil"/>
              <w:right w:val="nil"/>
            </w:tcBorders>
          </w:tcPr>
          <w:p w14:paraId="60722FCE"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162,206</w:t>
            </w:r>
          </w:p>
        </w:tc>
        <w:tc>
          <w:tcPr>
            <w:tcW w:w="1202" w:type="dxa"/>
            <w:tcBorders>
              <w:top w:val="nil"/>
              <w:left w:val="nil"/>
              <w:bottom w:val="nil"/>
              <w:right w:val="nil"/>
            </w:tcBorders>
          </w:tcPr>
          <w:p w14:paraId="17A0CF46"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167,357</w:t>
            </w:r>
          </w:p>
        </w:tc>
        <w:tc>
          <w:tcPr>
            <w:tcW w:w="1202" w:type="dxa"/>
            <w:tcBorders>
              <w:top w:val="nil"/>
              <w:left w:val="nil"/>
              <w:bottom w:val="nil"/>
              <w:right w:val="nil"/>
            </w:tcBorders>
          </w:tcPr>
          <w:p w14:paraId="0F3C7751"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172,463</w:t>
            </w:r>
          </w:p>
        </w:tc>
        <w:tc>
          <w:tcPr>
            <w:tcW w:w="1202" w:type="dxa"/>
            <w:tcBorders>
              <w:top w:val="nil"/>
              <w:left w:val="nil"/>
              <w:bottom w:val="nil"/>
              <w:right w:val="nil"/>
            </w:tcBorders>
          </w:tcPr>
          <w:p w14:paraId="1DBA0B76"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184,025</w:t>
            </w:r>
          </w:p>
        </w:tc>
      </w:tr>
      <w:tr w:rsidR="00B64868" w:rsidRPr="00270987" w14:paraId="2244BC17" w14:textId="77777777" w:rsidTr="00117422">
        <w:trPr>
          <w:trHeight w:val="240"/>
          <w:jc w:val="center"/>
        </w:trPr>
        <w:tc>
          <w:tcPr>
            <w:tcW w:w="2988" w:type="dxa"/>
            <w:tcBorders>
              <w:top w:val="nil"/>
              <w:left w:val="nil"/>
              <w:bottom w:val="nil"/>
              <w:right w:val="nil"/>
            </w:tcBorders>
            <w:vAlign w:val="bottom"/>
          </w:tcPr>
          <w:p w14:paraId="5ED593A5" w14:textId="77777777" w:rsidR="00B64868" w:rsidRPr="00270987" w:rsidRDefault="00B64868" w:rsidP="00097A8A">
            <w:pPr>
              <w:ind w:left="227" w:hanging="227"/>
              <w:rPr>
                <w:rFonts w:ascii="Calibri" w:hAnsi="Calibri"/>
                <w:sz w:val="20"/>
              </w:rPr>
            </w:pPr>
            <w:r w:rsidRPr="00914610">
              <w:rPr>
                <w:rFonts w:ascii="Calibri" w:hAnsi="Calibri"/>
                <w:sz w:val="20"/>
              </w:rPr>
              <w:t>Contract</w:t>
            </w:r>
            <w:r w:rsidRPr="00270987">
              <w:rPr>
                <w:rFonts w:ascii="Calibri" w:hAnsi="Calibri"/>
                <w:sz w:val="20"/>
              </w:rPr>
              <w:t xml:space="preserve"> liabilities</w:t>
            </w:r>
          </w:p>
        </w:tc>
        <w:tc>
          <w:tcPr>
            <w:tcW w:w="1202" w:type="dxa"/>
            <w:tcBorders>
              <w:top w:val="nil"/>
              <w:left w:val="nil"/>
              <w:bottom w:val="nil"/>
              <w:right w:val="nil"/>
            </w:tcBorders>
          </w:tcPr>
          <w:p w14:paraId="428E1BAD" w14:textId="77777777" w:rsidR="00B64868" w:rsidRPr="001E0BA7" w:rsidRDefault="00B64868" w:rsidP="00097A8A">
            <w:pPr>
              <w:pStyle w:val="EmptyCell0"/>
              <w:rPr>
                <w:rFonts w:asciiTheme="minorHAnsi" w:hAnsiTheme="minorHAnsi" w:cstheme="minorHAnsi"/>
                <w:sz w:val="20"/>
              </w:rPr>
            </w:pPr>
            <w:r>
              <w:rPr>
                <w:rFonts w:asciiTheme="minorHAnsi" w:hAnsiTheme="minorHAnsi" w:cstheme="minorHAnsi"/>
                <w:color w:val="auto"/>
                <w:sz w:val="20"/>
              </w:rPr>
              <w:t>51,065</w:t>
            </w:r>
          </w:p>
        </w:tc>
        <w:tc>
          <w:tcPr>
            <w:tcW w:w="1202" w:type="dxa"/>
            <w:tcBorders>
              <w:top w:val="nil"/>
              <w:left w:val="nil"/>
              <w:bottom w:val="nil"/>
              <w:right w:val="nil"/>
            </w:tcBorders>
          </w:tcPr>
          <w:p w14:paraId="60C8838D"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50,494</w:t>
            </w:r>
          </w:p>
        </w:tc>
        <w:tc>
          <w:tcPr>
            <w:tcW w:w="1202" w:type="dxa"/>
            <w:tcBorders>
              <w:top w:val="nil"/>
              <w:left w:val="nil"/>
              <w:bottom w:val="nil"/>
              <w:right w:val="nil"/>
            </w:tcBorders>
          </w:tcPr>
          <w:p w14:paraId="076BB1E9"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50,106</w:t>
            </w:r>
          </w:p>
        </w:tc>
        <w:tc>
          <w:tcPr>
            <w:tcW w:w="1202" w:type="dxa"/>
            <w:tcBorders>
              <w:top w:val="nil"/>
              <w:left w:val="nil"/>
              <w:bottom w:val="nil"/>
              <w:right w:val="nil"/>
            </w:tcBorders>
          </w:tcPr>
          <w:p w14:paraId="4994EA85"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49,731</w:t>
            </w:r>
          </w:p>
        </w:tc>
        <w:tc>
          <w:tcPr>
            <w:tcW w:w="1202" w:type="dxa"/>
            <w:tcBorders>
              <w:top w:val="nil"/>
              <w:left w:val="nil"/>
              <w:bottom w:val="nil"/>
              <w:right w:val="nil"/>
            </w:tcBorders>
          </w:tcPr>
          <w:p w14:paraId="70F5D6F7"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49,356</w:t>
            </w:r>
          </w:p>
        </w:tc>
      </w:tr>
      <w:tr w:rsidR="00B64868" w:rsidRPr="00270987" w14:paraId="3C3AE72A" w14:textId="77777777" w:rsidTr="00117422">
        <w:trPr>
          <w:trHeight w:val="240"/>
          <w:jc w:val="center"/>
        </w:trPr>
        <w:tc>
          <w:tcPr>
            <w:tcW w:w="2988" w:type="dxa"/>
            <w:tcBorders>
              <w:top w:val="nil"/>
              <w:left w:val="nil"/>
              <w:bottom w:val="nil"/>
              <w:right w:val="nil"/>
            </w:tcBorders>
            <w:vAlign w:val="bottom"/>
          </w:tcPr>
          <w:p w14:paraId="41F089A9" w14:textId="77777777" w:rsidR="00B64868" w:rsidRPr="00270987" w:rsidRDefault="00B64868" w:rsidP="00117422">
            <w:pPr>
              <w:ind w:left="227" w:hanging="227"/>
              <w:rPr>
                <w:rFonts w:ascii="Calibri" w:hAnsi="Calibri"/>
                <w:sz w:val="20"/>
              </w:rPr>
            </w:pPr>
            <w:r w:rsidRPr="00270987">
              <w:rPr>
                <w:rFonts w:ascii="Calibri" w:hAnsi="Calibri"/>
                <w:sz w:val="20"/>
              </w:rPr>
              <w:t xml:space="preserve">Current tax liability   </w:t>
            </w:r>
          </w:p>
        </w:tc>
        <w:tc>
          <w:tcPr>
            <w:tcW w:w="1202" w:type="dxa"/>
            <w:tcBorders>
              <w:top w:val="nil"/>
              <w:left w:val="nil"/>
              <w:bottom w:val="nil"/>
              <w:right w:val="nil"/>
            </w:tcBorders>
          </w:tcPr>
          <w:p w14:paraId="43DDE0ED"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(10,015)</w:t>
            </w:r>
          </w:p>
        </w:tc>
        <w:tc>
          <w:tcPr>
            <w:tcW w:w="1202" w:type="dxa"/>
            <w:tcBorders>
              <w:top w:val="nil"/>
              <w:left w:val="nil"/>
              <w:bottom w:val="nil"/>
              <w:right w:val="nil"/>
            </w:tcBorders>
          </w:tcPr>
          <w:p w14:paraId="320AB758"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17,289</w:t>
            </w:r>
          </w:p>
        </w:tc>
        <w:tc>
          <w:tcPr>
            <w:tcW w:w="1202" w:type="dxa"/>
            <w:tcBorders>
              <w:top w:val="nil"/>
              <w:left w:val="nil"/>
              <w:bottom w:val="nil"/>
              <w:right w:val="nil"/>
            </w:tcBorders>
          </w:tcPr>
          <w:p w14:paraId="60287D3D"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59,948</w:t>
            </w:r>
          </w:p>
        </w:tc>
        <w:tc>
          <w:tcPr>
            <w:tcW w:w="1202" w:type="dxa"/>
            <w:tcBorders>
              <w:top w:val="nil"/>
              <w:left w:val="nil"/>
              <w:bottom w:val="nil"/>
              <w:right w:val="nil"/>
            </w:tcBorders>
          </w:tcPr>
          <w:p w14:paraId="0C5977F0"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96,911</w:t>
            </w:r>
          </w:p>
        </w:tc>
        <w:tc>
          <w:tcPr>
            <w:tcW w:w="1202" w:type="dxa"/>
            <w:tcBorders>
              <w:top w:val="nil"/>
              <w:left w:val="nil"/>
              <w:bottom w:val="nil"/>
              <w:right w:val="nil"/>
            </w:tcBorders>
          </w:tcPr>
          <w:p w14:paraId="5F5ADF71"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67,011</w:t>
            </w:r>
          </w:p>
        </w:tc>
      </w:tr>
      <w:tr w:rsidR="00B64868" w:rsidRPr="00270987" w14:paraId="1FF8231F" w14:textId="77777777" w:rsidTr="00117422">
        <w:trPr>
          <w:trHeight w:val="252"/>
          <w:jc w:val="center"/>
        </w:trPr>
        <w:tc>
          <w:tcPr>
            <w:tcW w:w="2988" w:type="dxa"/>
            <w:tcBorders>
              <w:top w:val="nil"/>
              <w:left w:val="nil"/>
              <w:bottom w:val="nil"/>
              <w:right w:val="nil"/>
            </w:tcBorders>
            <w:vAlign w:val="bottom"/>
          </w:tcPr>
          <w:p w14:paraId="3AC30C6D" w14:textId="77777777" w:rsidR="00B64868" w:rsidRPr="00270987" w:rsidRDefault="00B64868" w:rsidP="00117422">
            <w:pPr>
              <w:ind w:left="227" w:hanging="227"/>
              <w:rPr>
                <w:rFonts w:ascii="Calibri" w:hAnsi="Calibri"/>
                <w:sz w:val="20"/>
              </w:rPr>
            </w:pPr>
            <w:r w:rsidRPr="00270987">
              <w:rPr>
                <w:rFonts w:ascii="Calibri" w:hAnsi="Calibri"/>
                <w:sz w:val="20"/>
              </w:rPr>
              <w:t>Deferred tax liability</w:t>
            </w:r>
          </w:p>
        </w:tc>
        <w:tc>
          <w:tcPr>
            <w:tcW w:w="1202" w:type="dxa"/>
            <w:tcBorders>
              <w:top w:val="nil"/>
              <w:left w:val="nil"/>
              <w:bottom w:val="nil"/>
              <w:right w:val="nil"/>
            </w:tcBorders>
          </w:tcPr>
          <w:p w14:paraId="67C08717"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795,080</w:t>
            </w:r>
          </w:p>
        </w:tc>
        <w:tc>
          <w:tcPr>
            <w:tcW w:w="1202" w:type="dxa"/>
            <w:tcBorders>
              <w:top w:val="nil"/>
              <w:left w:val="nil"/>
              <w:bottom w:val="nil"/>
              <w:right w:val="nil"/>
            </w:tcBorders>
          </w:tcPr>
          <w:p w14:paraId="600B60DC"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782,239</w:t>
            </w:r>
          </w:p>
        </w:tc>
        <w:tc>
          <w:tcPr>
            <w:tcW w:w="1202" w:type="dxa"/>
            <w:tcBorders>
              <w:top w:val="nil"/>
              <w:left w:val="nil"/>
              <w:bottom w:val="nil"/>
              <w:right w:val="nil"/>
            </w:tcBorders>
          </w:tcPr>
          <w:p w14:paraId="2F8FBA27"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790,498</w:t>
            </w:r>
          </w:p>
        </w:tc>
        <w:tc>
          <w:tcPr>
            <w:tcW w:w="1202" w:type="dxa"/>
            <w:tcBorders>
              <w:top w:val="nil"/>
              <w:left w:val="nil"/>
              <w:bottom w:val="nil"/>
              <w:right w:val="nil"/>
            </w:tcBorders>
          </w:tcPr>
          <w:p w14:paraId="37E54907"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794,118</w:t>
            </w:r>
          </w:p>
        </w:tc>
        <w:tc>
          <w:tcPr>
            <w:tcW w:w="1202" w:type="dxa"/>
            <w:tcBorders>
              <w:top w:val="nil"/>
              <w:left w:val="nil"/>
              <w:bottom w:val="nil"/>
              <w:right w:val="nil"/>
            </w:tcBorders>
          </w:tcPr>
          <w:p w14:paraId="722F69BB"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789,991</w:t>
            </w:r>
          </w:p>
        </w:tc>
      </w:tr>
      <w:tr w:rsidR="00B64868" w:rsidRPr="00270987" w14:paraId="5EDA8DB5" w14:textId="77777777" w:rsidTr="00117422">
        <w:trPr>
          <w:trHeight w:val="227"/>
          <w:jc w:val="center"/>
        </w:trPr>
        <w:tc>
          <w:tcPr>
            <w:tcW w:w="2988" w:type="dxa"/>
            <w:tcBorders>
              <w:top w:val="nil"/>
              <w:left w:val="nil"/>
              <w:bottom w:val="single" w:sz="4" w:space="0" w:color="auto"/>
              <w:right w:val="nil"/>
            </w:tcBorders>
            <w:vAlign w:val="bottom"/>
          </w:tcPr>
          <w:p w14:paraId="0D681D3A" w14:textId="77777777" w:rsidR="00B64868" w:rsidRPr="00270987" w:rsidRDefault="00B64868" w:rsidP="00117422">
            <w:pPr>
              <w:ind w:left="227" w:hanging="227"/>
              <w:rPr>
                <w:rFonts w:ascii="Calibri" w:hAnsi="Calibri"/>
                <w:sz w:val="20"/>
              </w:rPr>
            </w:pPr>
            <w:r w:rsidRPr="00270987">
              <w:rPr>
                <w:rFonts w:ascii="Calibri" w:hAnsi="Calibri"/>
                <w:sz w:val="20"/>
              </w:rPr>
              <w:t>Other liabilities</w:t>
            </w:r>
          </w:p>
        </w:tc>
        <w:tc>
          <w:tcPr>
            <w:tcW w:w="1202" w:type="dxa"/>
            <w:tcBorders>
              <w:top w:val="nil"/>
              <w:left w:val="nil"/>
              <w:bottom w:val="single" w:sz="4" w:space="0" w:color="auto"/>
              <w:right w:val="nil"/>
            </w:tcBorders>
          </w:tcPr>
          <w:p w14:paraId="6E36000D"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91,852</w:t>
            </w:r>
          </w:p>
        </w:tc>
        <w:tc>
          <w:tcPr>
            <w:tcW w:w="1202" w:type="dxa"/>
            <w:tcBorders>
              <w:top w:val="nil"/>
              <w:left w:val="nil"/>
              <w:bottom w:val="single" w:sz="4" w:space="0" w:color="auto"/>
              <w:right w:val="nil"/>
            </w:tcBorders>
          </w:tcPr>
          <w:p w14:paraId="28ACE597"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164,754</w:t>
            </w:r>
          </w:p>
        </w:tc>
        <w:tc>
          <w:tcPr>
            <w:tcW w:w="1202" w:type="dxa"/>
            <w:tcBorders>
              <w:top w:val="nil"/>
              <w:left w:val="nil"/>
              <w:bottom w:val="single" w:sz="4" w:space="0" w:color="auto"/>
              <w:right w:val="nil"/>
            </w:tcBorders>
          </w:tcPr>
          <w:p w14:paraId="0BF096DE"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260,747</w:t>
            </w:r>
          </w:p>
        </w:tc>
        <w:tc>
          <w:tcPr>
            <w:tcW w:w="1202" w:type="dxa"/>
            <w:tcBorders>
              <w:top w:val="nil"/>
              <w:left w:val="nil"/>
              <w:bottom w:val="single" w:sz="4" w:space="0" w:color="auto"/>
              <w:right w:val="nil"/>
            </w:tcBorders>
          </w:tcPr>
          <w:p w14:paraId="27D8814A"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312,465</w:t>
            </w:r>
          </w:p>
        </w:tc>
        <w:tc>
          <w:tcPr>
            <w:tcW w:w="1202" w:type="dxa"/>
            <w:tcBorders>
              <w:top w:val="nil"/>
              <w:left w:val="nil"/>
              <w:bottom w:val="single" w:sz="4" w:space="0" w:color="auto"/>
              <w:right w:val="nil"/>
            </w:tcBorders>
          </w:tcPr>
          <w:p w14:paraId="37E4C807" w14:textId="77777777" w:rsidR="00B64868" w:rsidRPr="00162DC2" w:rsidRDefault="00B64868" w:rsidP="00117422">
            <w:pPr>
              <w:ind w:left="227" w:hanging="227"/>
              <w:jc w:val="right"/>
              <w:rPr>
                <w:rFonts w:cstheme="minorHAnsi"/>
                <w:sz w:val="20"/>
                <w:szCs w:val="20"/>
              </w:rPr>
            </w:pPr>
            <w:r w:rsidRPr="00162DC2">
              <w:rPr>
                <w:rFonts w:cstheme="minorHAnsi"/>
                <w:sz w:val="20"/>
                <w:szCs w:val="20"/>
              </w:rPr>
              <w:t>247,353</w:t>
            </w:r>
          </w:p>
        </w:tc>
      </w:tr>
      <w:tr w:rsidR="00B64868" w:rsidRPr="00270987" w14:paraId="52759491" w14:textId="77777777" w:rsidTr="00117422">
        <w:trPr>
          <w:trHeight w:val="240"/>
          <w:jc w:val="center"/>
        </w:trPr>
        <w:tc>
          <w:tcPr>
            <w:tcW w:w="2988" w:type="dxa"/>
            <w:tcBorders>
              <w:top w:val="single" w:sz="4" w:space="0" w:color="auto"/>
              <w:left w:val="nil"/>
              <w:bottom w:val="single" w:sz="4" w:space="0" w:color="auto"/>
              <w:right w:val="nil"/>
            </w:tcBorders>
          </w:tcPr>
          <w:p w14:paraId="017B3871" w14:textId="77777777" w:rsidR="00B64868" w:rsidRPr="00270987" w:rsidRDefault="00B64868" w:rsidP="00097A8A">
            <w:pPr>
              <w:ind w:left="227" w:hanging="227"/>
              <w:rPr>
                <w:rFonts w:ascii="Calibri" w:hAnsi="Calibri"/>
                <w:b/>
                <w:sz w:val="20"/>
              </w:rPr>
            </w:pPr>
            <w:r w:rsidRPr="00270987">
              <w:rPr>
                <w:rFonts w:ascii="Calibri" w:hAnsi="Calibri"/>
                <w:b/>
                <w:sz w:val="20"/>
              </w:rPr>
              <w:t>Total liabilities</w:t>
            </w:r>
          </w:p>
        </w:tc>
        <w:tc>
          <w:tcPr>
            <w:tcW w:w="1202" w:type="dxa"/>
            <w:tcBorders>
              <w:top w:val="single" w:sz="4" w:space="0" w:color="auto"/>
              <w:left w:val="nil"/>
              <w:bottom w:val="single" w:sz="4" w:space="0" w:color="auto"/>
              <w:right w:val="nil"/>
            </w:tcBorders>
          </w:tcPr>
          <w:p w14:paraId="6F30F8CD" w14:textId="77777777" w:rsidR="00B64868" w:rsidRPr="001E0BA7" w:rsidRDefault="00B64868" w:rsidP="00097A8A">
            <w:pPr>
              <w:ind w:left="227" w:hanging="227"/>
              <w:jc w:val="right"/>
              <w:rPr>
                <w:rFonts w:cstheme="minorHAnsi"/>
                <w:b/>
                <w:sz w:val="20"/>
                <w:szCs w:val="20"/>
              </w:rPr>
            </w:pPr>
            <w:r w:rsidRPr="001E0BA7">
              <w:rPr>
                <w:rFonts w:cstheme="minorHAnsi"/>
                <w:b/>
                <w:bCs/>
                <w:sz w:val="20"/>
                <w:szCs w:val="20"/>
              </w:rPr>
              <w:t>3,731,698</w:t>
            </w:r>
          </w:p>
        </w:tc>
        <w:tc>
          <w:tcPr>
            <w:tcW w:w="1202" w:type="dxa"/>
            <w:tcBorders>
              <w:top w:val="single" w:sz="4" w:space="0" w:color="auto"/>
              <w:left w:val="nil"/>
              <w:bottom w:val="single" w:sz="4" w:space="0" w:color="auto"/>
              <w:right w:val="nil"/>
            </w:tcBorders>
          </w:tcPr>
          <w:p w14:paraId="44C5C1B1" w14:textId="77777777" w:rsidR="00B64868" w:rsidRPr="00162DC2" w:rsidRDefault="00B64868" w:rsidP="00117422">
            <w:pPr>
              <w:ind w:left="227" w:hanging="227"/>
              <w:jc w:val="right"/>
              <w:rPr>
                <w:rFonts w:cstheme="minorHAnsi"/>
                <w:b/>
                <w:sz w:val="20"/>
                <w:szCs w:val="20"/>
              </w:rPr>
            </w:pPr>
            <w:r w:rsidRPr="00162DC2">
              <w:rPr>
                <w:rFonts w:cstheme="minorHAnsi"/>
                <w:b/>
                <w:bCs/>
                <w:sz w:val="20"/>
                <w:szCs w:val="20"/>
              </w:rPr>
              <w:t>3,898,240</w:t>
            </w:r>
          </w:p>
        </w:tc>
        <w:tc>
          <w:tcPr>
            <w:tcW w:w="1202" w:type="dxa"/>
            <w:tcBorders>
              <w:top w:val="single" w:sz="4" w:space="0" w:color="auto"/>
              <w:left w:val="nil"/>
              <w:bottom w:val="single" w:sz="4" w:space="0" w:color="auto"/>
              <w:right w:val="nil"/>
            </w:tcBorders>
          </w:tcPr>
          <w:p w14:paraId="71A473FF" w14:textId="77777777" w:rsidR="00B64868" w:rsidRPr="00162DC2" w:rsidRDefault="00B64868" w:rsidP="00117422">
            <w:pPr>
              <w:ind w:left="227" w:hanging="227"/>
              <w:jc w:val="right"/>
              <w:rPr>
                <w:rFonts w:cstheme="minorHAnsi"/>
                <w:b/>
                <w:sz w:val="20"/>
                <w:szCs w:val="20"/>
              </w:rPr>
            </w:pPr>
            <w:r w:rsidRPr="00162DC2">
              <w:rPr>
                <w:rFonts w:cstheme="minorHAnsi"/>
                <w:b/>
                <w:bCs/>
                <w:sz w:val="20"/>
                <w:szCs w:val="20"/>
              </w:rPr>
              <w:t>3,960,709</w:t>
            </w:r>
          </w:p>
        </w:tc>
        <w:tc>
          <w:tcPr>
            <w:tcW w:w="1202" w:type="dxa"/>
            <w:tcBorders>
              <w:top w:val="single" w:sz="4" w:space="0" w:color="auto"/>
              <w:left w:val="nil"/>
              <w:bottom w:val="single" w:sz="4" w:space="0" w:color="auto"/>
              <w:right w:val="nil"/>
            </w:tcBorders>
          </w:tcPr>
          <w:p w14:paraId="4D02EF87" w14:textId="77777777" w:rsidR="00B64868" w:rsidRPr="00162DC2" w:rsidRDefault="00B64868" w:rsidP="00117422">
            <w:pPr>
              <w:ind w:left="227" w:hanging="227"/>
              <w:jc w:val="right"/>
              <w:rPr>
                <w:rFonts w:cstheme="minorHAnsi"/>
                <w:b/>
                <w:sz w:val="20"/>
                <w:szCs w:val="20"/>
              </w:rPr>
            </w:pPr>
            <w:r w:rsidRPr="00162DC2">
              <w:rPr>
                <w:rFonts w:cstheme="minorHAnsi"/>
                <w:b/>
                <w:bCs/>
                <w:sz w:val="20"/>
                <w:szCs w:val="20"/>
              </w:rPr>
              <w:t>4,080,863</w:t>
            </w:r>
          </w:p>
        </w:tc>
        <w:tc>
          <w:tcPr>
            <w:tcW w:w="1202" w:type="dxa"/>
            <w:tcBorders>
              <w:top w:val="single" w:sz="4" w:space="0" w:color="auto"/>
              <w:left w:val="nil"/>
              <w:bottom w:val="single" w:sz="4" w:space="0" w:color="auto"/>
              <w:right w:val="nil"/>
            </w:tcBorders>
          </w:tcPr>
          <w:p w14:paraId="04ABEB7C" w14:textId="77777777" w:rsidR="00B64868" w:rsidRPr="00162DC2" w:rsidRDefault="00B64868" w:rsidP="00117422">
            <w:pPr>
              <w:ind w:left="227" w:hanging="227"/>
              <w:jc w:val="right"/>
              <w:rPr>
                <w:rFonts w:cstheme="minorHAnsi"/>
                <w:b/>
                <w:sz w:val="20"/>
                <w:szCs w:val="20"/>
              </w:rPr>
            </w:pPr>
            <w:r w:rsidRPr="00162DC2">
              <w:rPr>
                <w:rFonts w:cstheme="minorHAnsi"/>
                <w:b/>
                <w:bCs/>
                <w:sz w:val="20"/>
                <w:szCs w:val="20"/>
              </w:rPr>
              <w:t>4,217,545</w:t>
            </w:r>
          </w:p>
        </w:tc>
      </w:tr>
      <w:tr w:rsidR="00B64868" w:rsidRPr="00270987" w14:paraId="535B1394" w14:textId="77777777" w:rsidTr="00117422">
        <w:trPr>
          <w:trHeight w:val="240"/>
          <w:jc w:val="center"/>
        </w:trPr>
        <w:tc>
          <w:tcPr>
            <w:tcW w:w="2988" w:type="dxa"/>
            <w:tcBorders>
              <w:top w:val="single" w:sz="4" w:space="0" w:color="auto"/>
              <w:left w:val="nil"/>
              <w:bottom w:val="nil"/>
              <w:right w:val="nil"/>
            </w:tcBorders>
          </w:tcPr>
          <w:p w14:paraId="03D15213" w14:textId="77777777" w:rsidR="00B64868" w:rsidRPr="00270987" w:rsidRDefault="00B64868" w:rsidP="006B3270">
            <w:pPr>
              <w:numPr>
                <w:ilvl w:val="1"/>
                <w:numId w:val="12"/>
              </w:numPr>
              <w:ind w:left="720"/>
              <w:rPr>
                <w:rFonts w:ascii="Calibri" w:eastAsia="Times New Roman" w:hAnsi="Calibri" w:cs="Calibri"/>
                <w:color w:val="FFFFFF"/>
                <w:sz w:val="12"/>
                <w:szCs w:val="20"/>
              </w:rPr>
            </w:pPr>
          </w:p>
        </w:tc>
        <w:tc>
          <w:tcPr>
            <w:tcW w:w="1202" w:type="dxa"/>
            <w:tcBorders>
              <w:top w:val="single" w:sz="4" w:space="0" w:color="auto"/>
              <w:left w:val="nil"/>
              <w:bottom w:val="nil"/>
              <w:right w:val="nil"/>
            </w:tcBorders>
          </w:tcPr>
          <w:p w14:paraId="10465CC0" w14:textId="77777777" w:rsidR="00B64868" w:rsidRPr="001E0BA7" w:rsidRDefault="00B64868" w:rsidP="006B3270">
            <w:pPr>
              <w:numPr>
                <w:ilvl w:val="1"/>
                <w:numId w:val="12"/>
              </w:numPr>
              <w:ind w:left="720"/>
              <w:rPr>
                <w:rFonts w:eastAsia="Times New Roman" w:cstheme="minorHAnsi"/>
                <w:color w:val="FFFFFF"/>
                <w:sz w:val="20"/>
                <w:szCs w:val="20"/>
              </w:rPr>
            </w:pPr>
          </w:p>
        </w:tc>
        <w:tc>
          <w:tcPr>
            <w:tcW w:w="1202" w:type="dxa"/>
            <w:tcBorders>
              <w:top w:val="single" w:sz="4" w:space="0" w:color="auto"/>
              <w:left w:val="nil"/>
              <w:bottom w:val="nil"/>
              <w:right w:val="nil"/>
            </w:tcBorders>
          </w:tcPr>
          <w:p w14:paraId="7660EDEA" w14:textId="77777777" w:rsidR="00B64868" w:rsidRPr="00270987" w:rsidRDefault="00B64868" w:rsidP="00097A8A">
            <w:pPr>
              <w:pStyle w:val="Btablefigureunbold"/>
              <w:rPr>
                <w:rFonts w:eastAsia="Times New Roman"/>
                <w:color w:val="FFFFFF"/>
                <w:sz w:val="12"/>
                <w:szCs w:val="20"/>
              </w:rPr>
            </w:pPr>
          </w:p>
        </w:tc>
        <w:tc>
          <w:tcPr>
            <w:tcW w:w="1202" w:type="dxa"/>
            <w:tcBorders>
              <w:top w:val="single" w:sz="4" w:space="0" w:color="auto"/>
              <w:left w:val="nil"/>
              <w:bottom w:val="nil"/>
              <w:right w:val="nil"/>
            </w:tcBorders>
          </w:tcPr>
          <w:p w14:paraId="7F9424BD" w14:textId="77777777" w:rsidR="00B64868" w:rsidRPr="00270987" w:rsidRDefault="00B64868" w:rsidP="00097A8A">
            <w:pPr>
              <w:pStyle w:val="Btablefigureunbold"/>
              <w:rPr>
                <w:rFonts w:eastAsia="Times New Roman"/>
                <w:color w:val="FFFFFF"/>
                <w:sz w:val="12"/>
                <w:szCs w:val="20"/>
              </w:rPr>
            </w:pPr>
          </w:p>
        </w:tc>
        <w:tc>
          <w:tcPr>
            <w:tcW w:w="1202" w:type="dxa"/>
            <w:tcBorders>
              <w:top w:val="single" w:sz="4" w:space="0" w:color="auto"/>
              <w:left w:val="nil"/>
              <w:bottom w:val="nil"/>
              <w:right w:val="nil"/>
            </w:tcBorders>
          </w:tcPr>
          <w:p w14:paraId="715254E1" w14:textId="77777777" w:rsidR="00B64868" w:rsidRPr="00270987" w:rsidRDefault="00B64868" w:rsidP="00097A8A">
            <w:pPr>
              <w:pStyle w:val="Btablefigureunbold"/>
              <w:rPr>
                <w:rFonts w:eastAsia="Times New Roman"/>
                <w:color w:val="FFFFFF"/>
                <w:sz w:val="12"/>
                <w:szCs w:val="20"/>
              </w:rPr>
            </w:pPr>
          </w:p>
        </w:tc>
        <w:tc>
          <w:tcPr>
            <w:tcW w:w="1202" w:type="dxa"/>
            <w:tcBorders>
              <w:top w:val="single" w:sz="4" w:space="0" w:color="auto"/>
              <w:left w:val="nil"/>
              <w:bottom w:val="nil"/>
              <w:right w:val="nil"/>
            </w:tcBorders>
          </w:tcPr>
          <w:p w14:paraId="7E8F1D11" w14:textId="77777777" w:rsidR="00B64868" w:rsidRPr="00270987" w:rsidRDefault="00B64868" w:rsidP="00097A8A">
            <w:pPr>
              <w:pStyle w:val="Btablefigureunbold"/>
              <w:rPr>
                <w:rFonts w:eastAsia="Times New Roman"/>
                <w:color w:val="FFFFFF"/>
                <w:sz w:val="12"/>
                <w:szCs w:val="20"/>
              </w:rPr>
            </w:pPr>
          </w:p>
        </w:tc>
      </w:tr>
      <w:tr w:rsidR="00B64868" w:rsidRPr="00270987" w14:paraId="771E675C" w14:textId="77777777" w:rsidTr="00117422">
        <w:trPr>
          <w:trHeight w:val="252"/>
          <w:jc w:val="center"/>
        </w:trPr>
        <w:tc>
          <w:tcPr>
            <w:tcW w:w="2988" w:type="dxa"/>
            <w:tcBorders>
              <w:top w:val="single" w:sz="4" w:space="0" w:color="auto"/>
              <w:left w:val="nil"/>
              <w:bottom w:val="single" w:sz="4" w:space="0" w:color="auto"/>
              <w:right w:val="nil"/>
            </w:tcBorders>
          </w:tcPr>
          <w:p w14:paraId="680AFF16" w14:textId="77777777" w:rsidR="00B64868" w:rsidRPr="00270987" w:rsidRDefault="00B64868" w:rsidP="00097A8A">
            <w:pPr>
              <w:ind w:left="227" w:hanging="227"/>
              <w:rPr>
                <w:rFonts w:ascii="Calibri" w:hAnsi="Calibri"/>
                <w:b/>
                <w:sz w:val="20"/>
              </w:rPr>
            </w:pPr>
            <w:r w:rsidRPr="00270987">
              <w:rPr>
                <w:rFonts w:ascii="Calibri" w:hAnsi="Calibri"/>
                <w:b/>
                <w:sz w:val="20"/>
              </w:rPr>
              <w:t>Net assets</w:t>
            </w:r>
          </w:p>
        </w:tc>
        <w:tc>
          <w:tcPr>
            <w:tcW w:w="1202" w:type="dxa"/>
            <w:tcBorders>
              <w:top w:val="single" w:sz="4" w:space="0" w:color="auto"/>
              <w:left w:val="nil"/>
              <w:bottom w:val="single" w:sz="4" w:space="0" w:color="auto"/>
              <w:right w:val="nil"/>
            </w:tcBorders>
          </w:tcPr>
          <w:p w14:paraId="08E8E588" w14:textId="77777777" w:rsidR="00B64868" w:rsidRPr="001E0BA7" w:rsidRDefault="00B64868" w:rsidP="00097A8A">
            <w:pPr>
              <w:ind w:left="227" w:hanging="227"/>
              <w:jc w:val="right"/>
              <w:rPr>
                <w:rFonts w:cstheme="minorHAnsi"/>
                <w:b/>
                <w:sz w:val="20"/>
                <w:szCs w:val="20"/>
              </w:rPr>
            </w:pPr>
            <w:r w:rsidRPr="001E0BA7">
              <w:rPr>
                <w:rFonts w:cstheme="minorHAnsi"/>
                <w:b/>
                <w:bCs/>
                <w:sz w:val="20"/>
                <w:szCs w:val="20"/>
              </w:rPr>
              <w:t>11,209,719</w:t>
            </w:r>
          </w:p>
        </w:tc>
        <w:tc>
          <w:tcPr>
            <w:tcW w:w="1202" w:type="dxa"/>
            <w:tcBorders>
              <w:top w:val="single" w:sz="4" w:space="0" w:color="auto"/>
              <w:left w:val="nil"/>
              <w:bottom w:val="single" w:sz="4" w:space="0" w:color="auto"/>
              <w:right w:val="nil"/>
            </w:tcBorders>
          </w:tcPr>
          <w:p w14:paraId="69BA5384" w14:textId="77777777" w:rsidR="00B64868" w:rsidRPr="00794A98" w:rsidRDefault="00B64868" w:rsidP="00097A8A">
            <w:pPr>
              <w:pStyle w:val="Btablefigureunbold"/>
              <w:rPr>
                <w:rFonts w:asciiTheme="minorHAnsi" w:hAnsiTheme="minorHAnsi" w:cstheme="minorHAnsi"/>
                <w:b/>
                <w:szCs w:val="20"/>
              </w:rPr>
            </w:pPr>
            <w:r w:rsidRPr="00794A98">
              <w:rPr>
                <w:rFonts w:asciiTheme="minorHAnsi" w:hAnsiTheme="minorHAnsi" w:cstheme="minorHAnsi"/>
                <w:b/>
                <w:szCs w:val="20"/>
              </w:rPr>
              <w:t>11,038,141</w:t>
            </w:r>
          </w:p>
        </w:tc>
        <w:tc>
          <w:tcPr>
            <w:tcW w:w="1202" w:type="dxa"/>
            <w:tcBorders>
              <w:top w:val="single" w:sz="4" w:space="0" w:color="auto"/>
              <w:left w:val="nil"/>
              <w:bottom w:val="single" w:sz="4" w:space="0" w:color="auto"/>
              <w:right w:val="nil"/>
            </w:tcBorders>
          </w:tcPr>
          <w:p w14:paraId="2C22E93D" w14:textId="77777777" w:rsidR="00B64868" w:rsidRPr="00794A98" w:rsidRDefault="00B64868" w:rsidP="00097A8A">
            <w:pPr>
              <w:pStyle w:val="Btablefigureunbold"/>
              <w:rPr>
                <w:rFonts w:asciiTheme="minorHAnsi" w:hAnsiTheme="minorHAnsi" w:cstheme="minorHAnsi"/>
                <w:b/>
                <w:szCs w:val="20"/>
              </w:rPr>
            </w:pPr>
            <w:r w:rsidRPr="00794A98">
              <w:rPr>
                <w:rFonts w:asciiTheme="minorHAnsi" w:hAnsiTheme="minorHAnsi" w:cstheme="minorHAnsi"/>
                <w:b/>
                <w:szCs w:val="20"/>
              </w:rPr>
              <w:t>11,099,477</w:t>
            </w:r>
          </w:p>
        </w:tc>
        <w:tc>
          <w:tcPr>
            <w:tcW w:w="1202" w:type="dxa"/>
            <w:tcBorders>
              <w:top w:val="single" w:sz="4" w:space="0" w:color="auto"/>
              <w:left w:val="nil"/>
              <w:bottom w:val="single" w:sz="4" w:space="0" w:color="auto"/>
              <w:right w:val="nil"/>
            </w:tcBorders>
          </w:tcPr>
          <w:p w14:paraId="525A8D6B" w14:textId="77777777" w:rsidR="00B64868" w:rsidRPr="00794A98" w:rsidRDefault="00B64868" w:rsidP="00097A8A">
            <w:pPr>
              <w:pStyle w:val="Btablefigureunbold"/>
              <w:rPr>
                <w:rFonts w:asciiTheme="minorHAnsi" w:hAnsiTheme="minorHAnsi" w:cstheme="minorHAnsi"/>
                <w:b/>
                <w:szCs w:val="20"/>
              </w:rPr>
            </w:pPr>
            <w:r w:rsidRPr="00794A98">
              <w:rPr>
                <w:rFonts w:asciiTheme="minorHAnsi" w:hAnsiTheme="minorHAnsi" w:cstheme="minorHAnsi"/>
                <w:b/>
                <w:szCs w:val="20"/>
              </w:rPr>
              <w:t>11,075,510</w:t>
            </w:r>
          </w:p>
        </w:tc>
        <w:tc>
          <w:tcPr>
            <w:tcW w:w="1202" w:type="dxa"/>
            <w:tcBorders>
              <w:top w:val="single" w:sz="4" w:space="0" w:color="auto"/>
              <w:left w:val="nil"/>
              <w:bottom w:val="single" w:sz="4" w:space="0" w:color="auto"/>
              <w:right w:val="nil"/>
            </w:tcBorders>
          </w:tcPr>
          <w:p w14:paraId="76F02DEA" w14:textId="77777777" w:rsidR="00B64868" w:rsidRPr="00794A98" w:rsidRDefault="00B64868" w:rsidP="00097A8A">
            <w:pPr>
              <w:pStyle w:val="Btablefigureunbold"/>
              <w:rPr>
                <w:rFonts w:asciiTheme="minorHAnsi" w:hAnsiTheme="minorHAnsi" w:cstheme="minorHAnsi"/>
                <w:b/>
                <w:szCs w:val="20"/>
              </w:rPr>
            </w:pPr>
            <w:r w:rsidRPr="00794A98">
              <w:rPr>
                <w:rFonts w:asciiTheme="minorHAnsi" w:hAnsiTheme="minorHAnsi" w:cstheme="minorHAnsi"/>
                <w:b/>
                <w:szCs w:val="20"/>
              </w:rPr>
              <w:t>11,676,937</w:t>
            </w:r>
          </w:p>
        </w:tc>
      </w:tr>
      <w:tr w:rsidR="00B64868" w:rsidRPr="00270987" w14:paraId="50A34FB5" w14:textId="77777777" w:rsidTr="00117422">
        <w:trPr>
          <w:trHeight w:val="240"/>
          <w:jc w:val="center"/>
        </w:trPr>
        <w:tc>
          <w:tcPr>
            <w:tcW w:w="2988" w:type="dxa"/>
            <w:tcBorders>
              <w:top w:val="single" w:sz="4" w:space="0" w:color="auto"/>
              <w:left w:val="nil"/>
              <w:bottom w:val="nil"/>
              <w:right w:val="nil"/>
            </w:tcBorders>
          </w:tcPr>
          <w:p w14:paraId="64703047" w14:textId="77777777" w:rsidR="00B64868" w:rsidRPr="00270987" w:rsidRDefault="00B64868" w:rsidP="00097A8A">
            <w:pPr>
              <w:ind w:left="227" w:hanging="227"/>
              <w:rPr>
                <w:rFonts w:ascii="Calibri" w:hAnsi="Calibri"/>
                <w:sz w:val="20"/>
              </w:rPr>
            </w:pPr>
            <w:r w:rsidRPr="00270987">
              <w:rPr>
                <w:rFonts w:ascii="Calibri" w:hAnsi="Calibri"/>
                <w:sz w:val="20"/>
              </w:rPr>
              <w:t>Accumulated funds</w:t>
            </w:r>
          </w:p>
        </w:tc>
        <w:tc>
          <w:tcPr>
            <w:tcW w:w="1202" w:type="dxa"/>
            <w:tcBorders>
              <w:top w:val="single" w:sz="4" w:space="0" w:color="auto"/>
              <w:left w:val="nil"/>
              <w:bottom w:val="nil"/>
              <w:right w:val="nil"/>
            </w:tcBorders>
          </w:tcPr>
          <w:p w14:paraId="3EF8F760"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3,847,924</w:t>
            </w:r>
          </w:p>
        </w:tc>
        <w:tc>
          <w:tcPr>
            <w:tcW w:w="1202" w:type="dxa"/>
            <w:tcBorders>
              <w:top w:val="single" w:sz="4" w:space="0" w:color="auto"/>
              <w:left w:val="nil"/>
              <w:bottom w:val="nil"/>
              <w:right w:val="nil"/>
            </w:tcBorders>
          </w:tcPr>
          <w:p w14:paraId="7036E0B5" w14:textId="77777777" w:rsidR="00B64868" w:rsidRPr="00270987" w:rsidRDefault="00B64868" w:rsidP="00097A8A">
            <w:pPr>
              <w:pStyle w:val="Btablefigureunbold"/>
            </w:pPr>
            <w:r w:rsidRPr="007835CE">
              <w:t>3,996,001</w:t>
            </w:r>
          </w:p>
        </w:tc>
        <w:tc>
          <w:tcPr>
            <w:tcW w:w="1202" w:type="dxa"/>
            <w:tcBorders>
              <w:top w:val="single" w:sz="4" w:space="0" w:color="auto"/>
              <w:left w:val="nil"/>
              <w:bottom w:val="nil"/>
              <w:right w:val="nil"/>
            </w:tcBorders>
          </w:tcPr>
          <w:p w14:paraId="045780DC" w14:textId="77777777" w:rsidR="00B64868" w:rsidRPr="00270987" w:rsidRDefault="00B64868" w:rsidP="00097A8A">
            <w:pPr>
              <w:pStyle w:val="Btablefigureunbold"/>
            </w:pPr>
            <w:r w:rsidRPr="007835CE">
              <w:t>4,029,718</w:t>
            </w:r>
          </w:p>
        </w:tc>
        <w:tc>
          <w:tcPr>
            <w:tcW w:w="1202" w:type="dxa"/>
            <w:tcBorders>
              <w:top w:val="single" w:sz="4" w:space="0" w:color="auto"/>
              <w:left w:val="nil"/>
              <w:bottom w:val="nil"/>
              <w:right w:val="nil"/>
            </w:tcBorders>
          </w:tcPr>
          <w:p w14:paraId="2BF72A33" w14:textId="77777777" w:rsidR="00B64868" w:rsidRPr="00270987" w:rsidRDefault="00B64868" w:rsidP="00097A8A">
            <w:pPr>
              <w:pStyle w:val="Btablefigureunbold"/>
            </w:pPr>
            <w:r w:rsidRPr="007835CE">
              <w:t>4,027,751</w:t>
            </w:r>
          </w:p>
        </w:tc>
        <w:tc>
          <w:tcPr>
            <w:tcW w:w="1202" w:type="dxa"/>
            <w:tcBorders>
              <w:top w:val="single" w:sz="4" w:space="0" w:color="auto"/>
              <w:left w:val="nil"/>
              <w:bottom w:val="nil"/>
              <w:right w:val="nil"/>
            </w:tcBorders>
          </w:tcPr>
          <w:p w14:paraId="441ABBCC" w14:textId="77777777" w:rsidR="00B64868" w:rsidRPr="00270987" w:rsidRDefault="00B64868" w:rsidP="00097A8A">
            <w:pPr>
              <w:pStyle w:val="Btablefigureunbold"/>
            </w:pPr>
            <w:r w:rsidRPr="007835CE">
              <w:t>4,651,178</w:t>
            </w:r>
          </w:p>
        </w:tc>
      </w:tr>
      <w:tr w:rsidR="00B64868" w:rsidRPr="00270987" w14:paraId="380197A3" w14:textId="77777777" w:rsidTr="00117422">
        <w:trPr>
          <w:trHeight w:val="240"/>
          <w:jc w:val="center"/>
        </w:trPr>
        <w:tc>
          <w:tcPr>
            <w:tcW w:w="2988" w:type="dxa"/>
            <w:tcBorders>
              <w:top w:val="nil"/>
              <w:left w:val="nil"/>
              <w:bottom w:val="nil"/>
              <w:right w:val="nil"/>
            </w:tcBorders>
          </w:tcPr>
          <w:p w14:paraId="2435C15A" w14:textId="77777777" w:rsidR="00B64868" w:rsidRPr="00270987" w:rsidRDefault="00B64868" w:rsidP="00097A8A">
            <w:pPr>
              <w:ind w:left="227" w:hanging="227"/>
              <w:rPr>
                <w:rFonts w:ascii="Calibri" w:hAnsi="Calibri"/>
                <w:sz w:val="20"/>
              </w:rPr>
            </w:pPr>
            <w:r w:rsidRPr="00270987">
              <w:rPr>
                <w:rFonts w:ascii="Calibri" w:hAnsi="Calibri"/>
                <w:sz w:val="20"/>
              </w:rPr>
              <w:t>Asset revaluation surplus</w:t>
            </w:r>
          </w:p>
        </w:tc>
        <w:tc>
          <w:tcPr>
            <w:tcW w:w="1202" w:type="dxa"/>
            <w:tcBorders>
              <w:top w:val="nil"/>
              <w:left w:val="nil"/>
              <w:bottom w:val="nil"/>
              <w:right w:val="nil"/>
            </w:tcBorders>
          </w:tcPr>
          <w:p w14:paraId="3D475111"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7,361,795</w:t>
            </w:r>
          </w:p>
        </w:tc>
        <w:tc>
          <w:tcPr>
            <w:tcW w:w="1202" w:type="dxa"/>
            <w:tcBorders>
              <w:top w:val="nil"/>
              <w:left w:val="nil"/>
              <w:bottom w:val="nil"/>
              <w:right w:val="nil"/>
            </w:tcBorders>
          </w:tcPr>
          <w:p w14:paraId="73FDDBEE" w14:textId="77777777" w:rsidR="00B64868" w:rsidRPr="00270987" w:rsidRDefault="00B64868" w:rsidP="00097A8A">
            <w:pPr>
              <w:pStyle w:val="Btablefigureunbold"/>
            </w:pPr>
            <w:r w:rsidRPr="007835CE">
              <w:t>7,042,140</w:t>
            </w:r>
          </w:p>
        </w:tc>
        <w:tc>
          <w:tcPr>
            <w:tcW w:w="1202" w:type="dxa"/>
            <w:tcBorders>
              <w:top w:val="nil"/>
              <w:left w:val="nil"/>
              <w:bottom w:val="nil"/>
              <w:right w:val="nil"/>
            </w:tcBorders>
          </w:tcPr>
          <w:p w14:paraId="6CEB22BC" w14:textId="77777777" w:rsidR="00B64868" w:rsidRPr="00270987" w:rsidRDefault="00B64868" w:rsidP="00097A8A">
            <w:pPr>
              <w:pStyle w:val="Btablefigureunbold"/>
            </w:pPr>
            <w:r w:rsidRPr="007835CE">
              <w:t>7,069,759</w:t>
            </w:r>
          </w:p>
        </w:tc>
        <w:tc>
          <w:tcPr>
            <w:tcW w:w="1202" w:type="dxa"/>
            <w:tcBorders>
              <w:top w:val="nil"/>
              <w:left w:val="nil"/>
              <w:bottom w:val="nil"/>
              <w:right w:val="nil"/>
            </w:tcBorders>
          </w:tcPr>
          <w:p w14:paraId="13A06815" w14:textId="77777777" w:rsidR="00B64868" w:rsidRPr="00270987" w:rsidRDefault="00B64868" w:rsidP="00097A8A">
            <w:pPr>
              <w:pStyle w:val="Btablefigureunbold"/>
            </w:pPr>
            <w:r w:rsidRPr="007835CE">
              <w:t>7,047,759</w:t>
            </w:r>
          </w:p>
        </w:tc>
        <w:tc>
          <w:tcPr>
            <w:tcW w:w="1202" w:type="dxa"/>
            <w:tcBorders>
              <w:top w:val="nil"/>
              <w:left w:val="nil"/>
              <w:bottom w:val="nil"/>
              <w:right w:val="nil"/>
            </w:tcBorders>
          </w:tcPr>
          <w:p w14:paraId="0BC5A2C2" w14:textId="77777777" w:rsidR="00B64868" w:rsidRPr="00270987" w:rsidRDefault="00B64868" w:rsidP="00097A8A">
            <w:pPr>
              <w:pStyle w:val="Btablefigureunbold"/>
            </w:pPr>
            <w:r w:rsidRPr="007835CE">
              <w:t>7,025,759</w:t>
            </w:r>
          </w:p>
        </w:tc>
      </w:tr>
      <w:tr w:rsidR="00B64868" w:rsidRPr="00270987" w14:paraId="74A57DD3" w14:textId="77777777" w:rsidTr="00117422">
        <w:trPr>
          <w:trHeight w:val="252"/>
          <w:jc w:val="center"/>
        </w:trPr>
        <w:tc>
          <w:tcPr>
            <w:tcW w:w="2988" w:type="dxa"/>
            <w:tcBorders>
              <w:top w:val="single" w:sz="4" w:space="0" w:color="auto"/>
              <w:left w:val="nil"/>
              <w:bottom w:val="single" w:sz="4" w:space="0" w:color="auto"/>
              <w:right w:val="nil"/>
            </w:tcBorders>
          </w:tcPr>
          <w:p w14:paraId="302313AB" w14:textId="77777777" w:rsidR="00B64868" w:rsidRPr="00270987" w:rsidRDefault="00B64868" w:rsidP="00097A8A">
            <w:pPr>
              <w:ind w:left="227" w:hanging="227"/>
              <w:rPr>
                <w:rFonts w:ascii="Calibri" w:hAnsi="Calibri"/>
                <w:b/>
                <w:sz w:val="20"/>
              </w:rPr>
            </w:pPr>
            <w:r w:rsidRPr="00270987">
              <w:rPr>
                <w:rFonts w:ascii="Calibri" w:hAnsi="Calibri"/>
                <w:b/>
                <w:sz w:val="20"/>
              </w:rPr>
              <w:t>Net worth</w:t>
            </w:r>
          </w:p>
        </w:tc>
        <w:tc>
          <w:tcPr>
            <w:tcW w:w="1202" w:type="dxa"/>
            <w:tcBorders>
              <w:top w:val="single" w:sz="4" w:space="0" w:color="auto"/>
              <w:left w:val="nil"/>
              <w:bottom w:val="single" w:sz="4" w:space="0" w:color="auto"/>
              <w:right w:val="nil"/>
            </w:tcBorders>
          </w:tcPr>
          <w:p w14:paraId="4CB65D97" w14:textId="77777777" w:rsidR="00B64868" w:rsidRPr="001E0BA7" w:rsidRDefault="00B64868" w:rsidP="00097A8A">
            <w:pPr>
              <w:ind w:left="227" w:hanging="227"/>
              <w:jc w:val="right"/>
              <w:rPr>
                <w:rFonts w:cstheme="minorHAnsi"/>
                <w:b/>
                <w:sz w:val="20"/>
                <w:szCs w:val="20"/>
              </w:rPr>
            </w:pPr>
            <w:r w:rsidRPr="001E0BA7">
              <w:rPr>
                <w:rFonts w:cstheme="minorHAnsi"/>
                <w:b/>
                <w:bCs/>
                <w:sz w:val="20"/>
                <w:szCs w:val="20"/>
              </w:rPr>
              <w:t>11,209,719</w:t>
            </w:r>
          </w:p>
        </w:tc>
        <w:tc>
          <w:tcPr>
            <w:tcW w:w="1202" w:type="dxa"/>
            <w:tcBorders>
              <w:top w:val="single" w:sz="4" w:space="0" w:color="auto"/>
              <w:left w:val="nil"/>
              <w:bottom w:val="single" w:sz="4" w:space="0" w:color="auto"/>
              <w:right w:val="nil"/>
            </w:tcBorders>
          </w:tcPr>
          <w:p w14:paraId="0B3134DD" w14:textId="77777777" w:rsidR="00B64868" w:rsidRPr="00B51E89" w:rsidRDefault="00B64868" w:rsidP="00117422">
            <w:pPr>
              <w:ind w:left="227" w:hanging="227"/>
              <w:jc w:val="right"/>
              <w:rPr>
                <w:rFonts w:cstheme="minorHAnsi"/>
                <w:b/>
                <w:sz w:val="20"/>
                <w:szCs w:val="20"/>
              </w:rPr>
            </w:pPr>
            <w:r w:rsidRPr="00B51E89">
              <w:rPr>
                <w:rFonts w:cstheme="minorHAnsi"/>
                <w:b/>
                <w:bCs/>
                <w:sz w:val="20"/>
                <w:szCs w:val="20"/>
              </w:rPr>
              <w:t>11,038,141</w:t>
            </w:r>
          </w:p>
        </w:tc>
        <w:tc>
          <w:tcPr>
            <w:tcW w:w="1202" w:type="dxa"/>
            <w:tcBorders>
              <w:top w:val="single" w:sz="4" w:space="0" w:color="auto"/>
              <w:left w:val="nil"/>
              <w:bottom w:val="single" w:sz="4" w:space="0" w:color="auto"/>
              <w:right w:val="nil"/>
            </w:tcBorders>
          </w:tcPr>
          <w:p w14:paraId="79C5AEF0" w14:textId="77777777" w:rsidR="00B64868" w:rsidRPr="00B51E89" w:rsidRDefault="00B64868" w:rsidP="00117422">
            <w:pPr>
              <w:ind w:left="227" w:hanging="227"/>
              <w:jc w:val="right"/>
              <w:rPr>
                <w:rFonts w:cstheme="minorHAnsi"/>
                <w:b/>
                <w:sz w:val="20"/>
                <w:szCs w:val="20"/>
              </w:rPr>
            </w:pPr>
            <w:r w:rsidRPr="00B51E89">
              <w:rPr>
                <w:rFonts w:cstheme="minorHAnsi"/>
                <w:b/>
                <w:bCs/>
                <w:sz w:val="20"/>
                <w:szCs w:val="20"/>
              </w:rPr>
              <w:t>11,099,477</w:t>
            </w:r>
          </w:p>
        </w:tc>
        <w:tc>
          <w:tcPr>
            <w:tcW w:w="1202" w:type="dxa"/>
            <w:tcBorders>
              <w:top w:val="single" w:sz="4" w:space="0" w:color="auto"/>
              <w:left w:val="nil"/>
              <w:bottom w:val="single" w:sz="4" w:space="0" w:color="auto"/>
              <w:right w:val="nil"/>
            </w:tcBorders>
          </w:tcPr>
          <w:p w14:paraId="2FD53748" w14:textId="77777777" w:rsidR="00B64868" w:rsidRPr="00B51E89" w:rsidRDefault="00B64868" w:rsidP="00117422">
            <w:pPr>
              <w:ind w:left="227" w:hanging="227"/>
              <w:jc w:val="right"/>
              <w:rPr>
                <w:rFonts w:cstheme="minorHAnsi"/>
                <w:b/>
                <w:sz w:val="20"/>
                <w:szCs w:val="20"/>
              </w:rPr>
            </w:pPr>
            <w:r w:rsidRPr="00B51E89">
              <w:rPr>
                <w:rFonts w:cstheme="minorHAnsi"/>
                <w:b/>
                <w:bCs/>
                <w:sz w:val="20"/>
                <w:szCs w:val="20"/>
              </w:rPr>
              <w:t>11,075,510</w:t>
            </w:r>
          </w:p>
        </w:tc>
        <w:tc>
          <w:tcPr>
            <w:tcW w:w="1202" w:type="dxa"/>
            <w:tcBorders>
              <w:top w:val="single" w:sz="4" w:space="0" w:color="auto"/>
              <w:left w:val="nil"/>
              <w:bottom w:val="single" w:sz="4" w:space="0" w:color="auto"/>
              <w:right w:val="nil"/>
            </w:tcBorders>
          </w:tcPr>
          <w:p w14:paraId="21B69602" w14:textId="77777777" w:rsidR="00B64868" w:rsidRPr="00B51E89" w:rsidRDefault="00B64868" w:rsidP="00117422">
            <w:pPr>
              <w:ind w:left="227" w:hanging="227"/>
              <w:jc w:val="right"/>
              <w:rPr>
                <w:rFonts w:cstheme="minorHAnsi"/>
                <w:b/>
                <w:sz w:val="20"/>
                <w:szCs w:val="20"/>
              </w:rPr>
            </w:pPr>
            <w:r w:rsidRPr="00B51E89">
              <w:rPr>
                <w:rFonts w:cstheme="minorHAnsi"/>
                <w:b/>
                <w:bCs/>
                <w:sz w:val="20"/>
                <w:szCs w:val="20"/>
              </w:rPr>
              <w:t>11,676,937</w:t>
            </w:r>
          </w:p>
        </w:tc>
      </w:tr>
      <w:tr w:rsidR="00B64868" w:rsidRPr="00270987" w14:paraId="3C9335C7" w14:textId="77777777" w:rsidTr="00117422">
        <w:trPr>
          <w:trHeight w:val="227"/>
          <w:jc w:val="center"/>
        </w:trPr>
        <w:tc>
          <w:tcPr>
            <w:tcW w:w="2988" w:type="dxa"/>
            <w:tcBorders>
              <w:left w:val="nil"/>
              <w:bottom w:val="nil"/>
              <w:right w:val="nil"/>
            </w:tcBorders>
          </w:tcPr>
          <w:p w14:paraId="0BD90336" w14:textId="77777777" w:rsidR="00B64868" w:rsidRPr="00270987" w:rsidRDefault="00B64868" w:rsidP="00097A8A">
            <w:pPr>
              <w:rPr>
                <w:rFonts w:ascii="Calibri" w:hAnsi="Calibri"/>
                <w:b/>
                <w:sz w:val="20"/>
              </w:rPr>
            </w:pPr>
            <w:r w:rsidRPr="00270987">
              <w:rPr>
                <w:rFonts w:ascii="Calibri" w:hAnsi="Calibri"/>
                <w:b/>
                <w:sz w:val="20"/>
              </w:rPr>
              <w:t>Net financial worth</w:t>
            </w:r>
          </w:p>
        </w:tc>
        <w:tc>
          <w:tcPr>
            <w:tcW w:w="1202" w:type="dxa"/>
            <w:tcBorders>
              <w:left w:val="nil"/>
              <w:bottom w:val="nil"/>
              <w:right w:val="nil"/>
            </w:tcBorders>
          </w:tcPr>
          <w:p w14:paraId="1F5CF653"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(2,382,175)</w:t>
            </w:r>
          </w:p>
        </w:tc>
        <w:tc>
          <w:tcPr>
            <w:tcW w:w="1202" w:type="dxa"/>
            <w:tcBorders>
              <w:left w:val="nil"/>
              <w:bottom w:val="nil"/>
              <w:right w:val="nil"/>
            </w:tcBorders>
          </w:tcPr>
          <w:p w14:paraId="4C62A179" w14:textId="77777777" w:rsidR="00B64868" w:rsidRPr="00B51E89" w:rsidRDefault="00B64868" w:rsidP="00117422">
            <w:pPr>
              <w:ind w:left="227" w:hanging="227"/>
              <w:jc w:val="right"/>
              <w:rPr>
                <w:rFonts w:cstheme="minorHAnsi"/>
                <w:sz w:val="20"/>
                <w:szCs w:val="20"/>
              </w:rPr>
            </w:pPr>
            <w:r w:rsidRPr="00B51E89">
              <w:rPr>
                <w:rFonts w:cstheme="minorHAnsi"/>
                <w:sz w:val="20"/>
                <w:szCs w:val="20"/>
              </w:rPr>
              <w:t>(2,414,693)</w:t>
            </w:r>
          </w:p>
        </w:tc>
        <w:tc>
          <w:tcPr>
            <w:tcW w:w="1202" w:type="dxa"/>
            <w:tcBorders>
              <w:left w:val="nil"/>
              <w:bottom w:val="nil"/>
              <w:right w:val="nil"/>
            </w:tcBorders>
          </w:tcPr>
          <w:p w14:paraId="7ED97831" w14:textId="77777777" w:rsidR="00B64868" w:rsidRPr="00B51E89" w:rsidRDefault="00B64868" w:rsidP="00117422">
            <w:pPr>
              <w:ind w:left="227" w:hanging="227"/>
              <w:jc w:val="right"/>
              <w:rPr>
                <w:rFonts w:cstheme="minorHAnsi"/>
                <w:sz w:val="20"/>
                <w:szCs w:val="20"/>
              </w:rPr>
            </w:pPr>
            <w:r w:rsidRPr="00B51E89">
              <w:rPr>
                <w:rFonts w:cstheme="minorHAnsi"/>
                <w:sz w:val="20"/>
                <w:szCs w:val="20"/>
              </w:rPr>
              <w:t>(2,562,555)</w:t>
            </w:r>
          </w:p>
        </w:tc>
        <w:tc>
          <w:tcPr>
            <w:tcW w:w="1202" w:type="dxa"/>
            <w:tcBorders>
              <w:left w:val="nil"/>
              <w:bottom w:val="nil"/>
              <w:right w:val="nil"/>
            </w:tcBorders>
          </w:tcPr>
          <w:p w14:paraId="77E4FCD0" w14:textId="77777777" w:rsidR="00B64868" w:rsidRPr="00B51E89" w:rsidRDefault="00B64868" w:rsidP="00117422">
            <w:pPr>
              <w:ind w:left="227" w:hanging="227"/>
              <w:jc w:val="right"/>
              <w:rPr>
                <w:rFonts w:cstheme="minorHAnsi"/>
                <w:sz w:val="20"/>
                <w:szCs w:val="20"/>
              </w:rPr>
            </w:pPr>
            <w:r w:rsidRPr="00B51E89">
              <w:rPr>
                <w:rFonts w:cstheme="minorHAnsi"/>
                <w:sz w:val="20"/>
                <w:szCs w:val="20"/>
              </w:rPr>
              <w:t>(2,656,169)</w:t>
            </w:r>
          </w:p>
        </w:tc>
        <w:tc>
          <w:tcPr>
            <w:tcW w:w="1202" w:type="dxa"/>
            <w:tcBorders>
              <w:left w:val="nil"/>
              <w:bottom w:val="nil"/>
              <w:right w:val="nil"/>
            </w:tcBorders>
          </w:tcPr>
          <w:p w14:paraId="26C3B212" w14:textId="77777777" w:rsidR="00B64868" w:rsidRPr="00B51E89" w:rsidRDefault="00B64868" w:rsidP="00117422">
            <w:pPr>
              <w:ind w:left="227" w:hanging="227"/>
              <w:jc w:val="right"/>
              <w:rPr>
                <w:rFonts w:cstheme="minorHAnsi"/>
                <w:sz w:val="20"/>
                <w:szCs w:val="20"/>
              </w:rPr>
            </w:pPr>
            <w:r w:rsidRPr="00B51E89">
              <w:rPr>
                <w:rFonts w:cstheme="minorHAnsi"/>
                <w:sz w:val="20"/>
                <w:szCs w:val="20"/>
              </w:rPr>
              <w:t>(2,848,379)</w:t>
            </w:r>
          </w:p>
        </w:tc>
      </w:tr>
      <w:tr w:rsidR="00B64868" w:rsidRPr="00270987" w14:paraId="276F0259" w14:textId="77777777" w:rsidTr="00117422">
        <w:trPr>
          <w:trHeight w:val="240"/>
          <w:jc w:val="center"/>
        </w:trPr>
        <w:tc>
          <w:tcPr>
            <w:tcW w:w="2988" w:type="dxa"/>
            <w:tcBorders>
              <w:top w:val="nil"/>
              <w:left w:val="nil"/>
              <w:bottom w:val="single" w:sz="4" w:space="0" w:color="auto"/>
              <w:right w:val="nil"/>
            </w:tcBorders>
          </w:tcPr>
          <w:p w14:paraId="7682F9F1" w14:textId="77777777" w:rsidR="00B64868" w:rsidRPr="00270987" w:rsidRDefault="00B64868" w:rsidP="00097A8A">
            <w:pPr>
              <w:ind w:left="227" w:hanging="227"/>
              <w:rPr>
                <w:rFonts w:ascii="Calibri" w:hAnsi="Calibri"/>
                <w:b/>
                <w:sz w:val="20"/>
              </w:rPr>
            </w:pPr>
            <w:r w:rsidRPr="00270987">
              <w:rPr>
                <w:rFonts w:ascii="Calibri" w:hAnsi="Calibri"/>
                <w:b/>
                <w:sz w:val="20"/>
              </w:rPr>
              <w:t xml:space="preserve">Net debt  </w:t>
            </w:r>
          </w:p>
        </w:tc>
        <w:tc>
          <w:tcPr>
            <w:tcW w:w="1202" w:type="dxa"/>
            <w:tcBorders>
              <w:top w:val="nil"/>
              <w:left w:val="nil"/>
              <w:bottom w:val="single" w:sz="4" w:space="0" w:color="auto"/>
              <w:right w:val="nil"/>
            </w:tcBorders>
          </w:tcPr>
          <w:p w14:paraId="19BB8CE9" w14:textId="77777777" w:rsidR="00B64868" w:rsidRPr="001E0BA7" w:rsidRDefault="00B64868" w:rsidP="00097A8A">
            <w:pPr>
              <w:ind w:left="227" w:hanging="227"/>
              <w:jc w:val="right"/>
              <w:rPr>
                <w:rFonts w:cstheme="minorHAnsi"/>
                <w:sz w:val="20"/>
                <w:szCs w:val="20"/>
              </w:rPr>
            </w:pPr>
            <w:r w:rsidRPr="001E0BA7">
              <w:rPr>
                <w:rFonts w:cstheme="minorHAnsi"/>
                <w:sz w:val="20"/>
                <w:szCs w:val="20"/>
              </w:rPr>
              <w:t>2,072,724</w:t>
            </w:r>
          </w:p>
        </w:tc>
        <w:tc>
          <w:tcPr>
            <w:tcW w:w="1202" w:type="dxa"/>
            <w:tcBorders>
              <w:top w:val="nil"/>
              <w:left w:val="nil"/>
              <w:bottom w:val="single" w:sz="4" w:space="0" w:color="auto"/>
              <w:right w:val="nil"/>
            </w:tcBorders>
          </w:tcPr>
          <w:p w14:paraId="4B1991F2" w14:textId="77777777" w:rsidR="00B64868" w:rsidRPr="00B51E89" w:rsidRDefault="00B64868" w:rsidP="00117422">
            <w:pPr>
              <w:ind w:left="227" w:hanging="227"/>
              <w:jc w:val="right"/>
              <w:rPr>
                <w:rFonts w:cstheme="minorHAnsi"/>
                <w:sz w:val="20"/>
                <w:szCs w:val="20"/>
              </w:rPr>
            </w:pPr>
            <w:r w:rsidRPr="00B51E89">
              <w:rPr>
                <w:rFonts w:cstheme="minorHAnsi"/>
                <w:sz w:val="20"/>
                <w:szCs w:val="20"/>
              </w:rPr>
              <w:t>1,896,515</w:t>
            </w:r>
          </w:p>
        </w:tc>
        <w:tc>
          <w:tcPr>
            <w:tcW w:w="1202" w:type="dxa"/>
            <w:tcBorders>
              <w:top w:val="nil"/>
              <w:left w:val="nil"/>
              <w:bottom w:val="single" w:sz="4" w:space="0" w:color="auto"/>
              <w:right w:val="nil"/>
            </w:tcBorders>
          </w:tcPr>
          <w:p w14:paraId="2F00DFCF" w14:textId="77777777" w:rsidR="00B64868" w:rsidRPr="00B51E89" w:rsidRDefault="00B64868" w:rsidP="00117422">
            <w:pPr>
              <w:ind w:left="227" w:hanging="227"/>
              <w:jc w:val="right"/>
              <w:rPr>
                <w:rFonts w:cstheme="minorHAnsi"/>
                <w:sz w:val="20"/>
                <w:szCs w:val="20"/>
              </w:rPr>
            </w:pPr>
            <w:r w:rsidRPr="00B51E89">
              <w:rPr>
                <w:rFonts w:cstheme="minorHAnsi"/>
                <w:sz w:val="20"/>
                <w:szCs w:val="20"/>
              </w:rPr>
              <w:t>1,943,518</w:t>
            </w:r>
          </w:p>
        </w:tc>
        <w:tc>
          <w:tcPr>
            <w:tcW w:w="1202" w:type="dxa"/>
            <w:tcBorders>
              <w:top w:val="nil"/>
              <w:left w:val="nil"/>
              <w:bottom w:val="single" w:sz="4" w:space="0" w:color="auto"/>
              <w:right w:val="nil"/>
            </w:tcBorders>
          </w:tcPr>
          <w:p w14:paraId="4F96DB72" w14:textId="77777777" w:rsidR="00B64868" w:rsidRPr="00B51E89" w:rsidRDefault="00B64868" w:rsidP="00117422">
            <w:pPr>
              <w:ind w:left="227" w:hanging="227"/>
              <w:jc w:val="right"/>
              <w:rPr>
                <w:rFonts w:cstheme="minorHAnsi"/>
                <w:sz w:val="20"/>
                <w:szCs w:val="20"/>
              </w:rPr>
            </w:pPr>
            <w:r w:rsidRPr="00B51E89">
              <w:rPr>
                <w:rFonts w:cstheme="minorHAnsi"/>
                <w:sz w:val="20"/>
                <w:szCs w:val="20"/>
              </w:rPr>
              <w:t>2,006,485</w:t>
            </w:r>
          </w:p>
        </w:tc>
        <w:tc>
          <w:tcPr>
            <w:tcW w:w="1202" w:type="dxa"/>
            <w:tcBorders>
              <w:top w:val="nil"/>
              <w:left w:val="nil"/>
              <w:bottom w:val="single" w:sz="4" w:space="0" w:color="auto"/>
              <w:right w:val="nil"/>
            </w:tcBorders>
          </w:tcPr>
          <w:p w14:paraId="696D76AF" w14:textId="77777777" w:rsidR="00B64868" w:rsidRPr="00B51E89" w:rsidRDefault="00B64868" w:rsidP="00117422">
            <w:pPr>
              <w:ind w:left="227" w:hanging="227"/>
              <w:jc w:val="right"/>
              <w:rPr>
                <w:rFonts w:cstheme="minorHAnsi"/>
                <w:sz w:val="20"/>
                <w:szCs w:val="20"/>
              </w:rPr>
            </w:pPr>
            <w:r w:rsidRPr="00B51E89">
              <w:rPr>
                <w:rFonts w:cstheme="minorHAnsi"/>
                <w:sz w:val="20"/>
                <w:szCs w:val="20"/>
              </w:rPr>
              <w:t>2,282,243</w:t>
            </w:r>
          </w:p>
        </w:tc>
      </w:tr>
    </w:tbl>
    <w:p w14:paraId="68B9E3F3" w14:textId="77777777" w:rsidR="00B64868" w:rsidRPr="00270987" w:rsidRDefault="00B64868" w:rsidP="00097A8A">
      <w:r w:rsidRPr="00270987">
        <w:br w:type="page"/>
      </w:r>
    </w:p>
    <w:p w14:paraId="3E6AD664" w14:textId="77777777" w:rsidR="00B64868" w:rsidRDefault="00B64868" w:rsidP="00117422">
      <w:pPr>
        <w:pStyle w:val="Caption"/>
      </w:pPr>
      <w:r>
        <w:lastRenderedPageBreak/>
        <w:t>Table 21: Australian Capital Territory Public Trading Enterprises – Statement of Changes in Equity ($'000)</w:t>
      </w:r>
    </w:p>
    <w:tbl>
      <w:tblPr>
        <w:tblStyle w:val="TableGrid"/>
        <w:tblW w:w="8998" w:type="dxa"/>
        <w:jc w:val="center"/>
        <w:tblLook w:val="04A0" w:firstRow="1" w:lastRow="0" w:firstColumn="1" w:lastColumn="0" w:noHBand="0" w:noVBand="1"/>
      </w:tblPr>
      <w:tblGrid>
        <w:gridCol w:w="2988"/>
        <w:gridCol w:w="1202"/>
        <w:gridCol w:w="1202"/>
        <w:gridCol w:w="1202"/>
        <w:gridCol w:w="1202"/>
        <w:gridCol w:w="1202"/>
      </w:tblGrid>
      <w:tr w:rsidR="00B64868" w:rsidRPr="00270987" w14:paraId="5D9FA249" w14:textId="77777777" w:rsidTr="00117422">
        <w:trPr>
          <w:tblHeader/>
          <w:jc w:val="center"/>
        </w:trPr>
        <w:tc>
          <w:tcPr>
            <w:tcW w:w="2988" w:type="dxa"/>
            <w:tcBorders>
              <w:left w:val="nil"/>
              <w:bottom w:val="single" w:sz="4" w:space="0" w:color="auto"/>
              <w:right w:val="nil"/>
            </w:tcBorders>
          </w:tcPr>
          <w:p w14:paraId="23AF907F" w14:textId="77777777" w:rsidR="00B64868" w:rsidRPr="00270987" w:rsidRDefault="00B64868" w:rsidP="00117422"/>
        </w:tc>
        <w:tc>
          <w:tcPr>
            <w:tcW w:w="1202" w:type="dxa"/>
            <w:tcBorders>
              <w:left w:val="nil"/>
              <w:bottom w:val="single" w:sz="4" w:space="0" w:color="auto"/>
              <w:right w:val="nil"/>
            </w:tcBorders>
          </w:tcPr>
          <w:p w14:paraId="21472DA2" w14:textId="77777777" w:rsidR="00B64868" w:rsidRPr="0066556D" w:rsidRDefault="00B64868" w:rsidP="00117422">
            <w:pPr>
              <w:jc w:val="right"/>
              <w:rPr>
                <w:rFonts w:cstheme="minorHAnsi"/>
                <w:b/>
                <w:sz w:val="20"/>
                <w:szCs w:val="20"/>
              </w:rPr>
            </w:pPr>
            <w:r w:rsidRPr="0066556D">
              <w:rPr>
                <w:rFonts w:cstheme="minorHAnsi"/>
                <w:b/>
                <w:sz w:val="20"/>
                <w:szCs w:val="20"/>
              </w:rPr>
              <w:t>2024-25 Budget</w:t>
            </w:r>
          </w:p>
          <w:p w14:paraId="42AE5CFE" w14:textId="77777777" w:rsidR="00B64868" w:rsidRPr="0066556D" w:rsidRDefault="00B64868" w:rsidP="00117422">
            <w:pPr>
              <w:ind w:left="227" w:hanging="227"/>
              <w:jc w:val="right"/>
              <w:rPr>
                <w:rFonts w:cstheme="minorHAnsi"/>
                <w:b/>
                <w:sz w:val="20"/>
                <w:szCs w:val="20"/>
              </w:rPr>
            </w:pPr>
          </w:p>
        </w:tc>
        <w:tc>
          <w:tcPr>
            <w:tcW w:w="1202" w:type="dxa"/>
            <w:tcBorders>
              <w:left w:val="nil"/>
              <w:bottom w:val="single" w:sz="4" w:space="0" w:color="auto"/>
              <w:right w:val="nil"/>
            </w:tcBorders>
          </w:tcPr>
          <w:p w14:paraId="36325E81" w14:textId="77777777" w:rsidR="00B64868" w:rsidRPr="002C239C" w:rsidRDefault="00B64868" w:rsidP="00117422">
            <w:pPr>
              <w:jc w:val="right"/>
              <w:rPr>
                <w:b/>
                <w:bCs/>
                <w:sz w:val="20"/>
                <w:szCs w:val="20"/>
              </w:rPr>
            </w:pPr>
            <w:r w:rsidRPr="002C239C">
              <w:rPr>
                <w:b/>
                <w:bCs/>
                <w:sz w:val="20"/>
                <w:szCs w:val="20"/>
              </w:rPr>
              <w:t>2024-25</w:t>
            </w:r>
          </w:p>
          <w:p w14:paraId="456059B9" w14:textId="77777777" w:rsidR="00B64868" w:rsidRPr="002C239C" w:rsidRDefault="00B64868" w:rsidP="00117422">
            <w:pPr>
              <w:jc w:val="right"/>
              <w:rPr>
                <w:b/>
                <w:bCs/>
                <w:sz w:val="20"/>
                <w:szCs w:val="20"/>
              </w:rPr>
            </w:pPr>
            <w:r w:rsidRPr="002C239C">
              <w:rPr>
                <w:b/>
                <w:bCs/>
                <w:sz w:val="20"/>
                <w:szCs w:val="20"/>
              </w:rPr>
              <w:t>Revised</w:t>
            </w:r>
          </w:p>
          <w:p w14:paraId="1C5EE666" w14:textId="77777777" w:rsidR="00B64868" w:rsidRPr="00270987" w:rsidRDefault="00B64868" w:rsidP="00117422">
            <w:pPr>
              <w:ind w:left="227" w:hanging="227"/>
              <w:jc w:val="right"/>
              <w:rPr>
                <w:rFonts w:ascii="Calibri" w:hAnsi="Calibri"/>
                <w:b/>
                <w:sz w:val="20"/>
              </w:rPr>
            </w:pPr>
            <w:r w:rsidRPr="002C239C">
              <w:rPr>
                <w:b/>
                <w:bCs/>
                <w:sz w:val="20"/>
                <w:szCs w:val="20"/>
              </w:rPr>
              <w:t>Estimate</w:t>
            </w:r>
          </w:p>
        </w:tc>
        <w:tc>
          <w:tcPr>
            <w:tcW w:w="1202" w:type="dxa"/>
            <w:tcBorders>
              <w:left w:val="nil"/>
              <w:bottom w:val="single" w:sz="4" w:space="0" w:color="auto"/>
              <w:right w:val="nil"/>
            </w:tcBorders>
          </w:tcPr>
          <w:p w14:paraId="7FB9A8DF" w14:textId="77777777" w:rsidR="00B64868" w:rsidRPr="002C239C" w:rsidRDefault="00B64868" w:rsidP="00117422">
            <w:pPr>
              <w:jc w:val="right"/>
              <w:rPr>
                <w:b/>
                <w:bCs/>
                <w:sz w:val="20"/>
                <w:szCs w:val="20"/>
              </w:rPr>
            </w:pPr>
            <w:r w:rsidRPr="002C239C">
              <w:rPr>
                <w:b/>
                <w:bCs/>
                <w:sz w:val="20"/>
                <w:szCs w:val="20"/>
              </w:rPr>
              <w:t>2025-26</w:t>
            </w:r>
          </w:p>
          <w:p w14:paraId="109080B4" w14:textId="77777777" w:rsidR="00B64868" w:rsidRPr="002C239C" w:rsidRDefault="00B64868" w:rsidP="00117422">
            <w:pPr>
              <w:jc w:val="right"/>
              <w:rPr>
                <w:b/>
                <w:bCs/>
                <w:sz w:val="20"/>
                <w:szCs w:val="20"/>
              </w:rPr>
            </w:pPr>
            <w:r w:rsidRPr="002C239C">
              <w:rPr>
                <w:b/>
                <w:bCs/>
                <w:sz w:val="20"/>
                <w:szCs w:val="20"/>
              </w:rPr>
              <w:t>Revised</w:t>
            </w:r>
          </w:p>
          <w:p w14:paraId="12A63F74" w14:textId="77777777" w:rsidR="00B64868" w:rsidRPr="00270987" w:rsidRDefault="00B64868" w:rsidP="00117422">
            <w:pPr>
              <w:ind w:left="227" w:hanging="227"/>
              <w:jc w:val="right"/>
              <w:rPr>
                <w:rFonts w:ascii="Calibri" w:hAnsi="Calibri"/>
                <w:b/>
                <w:sz w:val="20"/>
              </w:rPr>
            </w:pPr>
            <w:r w:rsidRPr="002C239C">
              <w:rPr>
                <w:b/>
                <w:bCs/>
                <w:sz w:val="20"/>
                <w:szCs w:val="20"/>
              </w:rPr>
              <w:t>Estimate</w:t>
            </w:r>
          </w:p>
        </w:tc>
        <w:tc>
          <w:tcPr>
            <w:tcW w:w="1202" w:type="dxa"/>
            <w:tcBorders>
              <w:left w:val="nil"/>
              <w:bottom w:val="single" w:sz="4" w:space="0" w:color="auto"/>
              <w:right w:val="nil"/>
            </w:tcBorders>
          </w:tcPr>
          <w:p w14:paraId="0EDCF240" w14:textId="77777777" w:rsidR="00B64868" w:rsidRPr="002C239C" w:rsidRDefault="00B64868" w:rsidP="00117422">
            <w:pPr>
              <w:jc w:val="right"/>
              <w:rPr>
                <w:b/>
                <w:bCs/>
                <w:sz w:val="20"/>
                <w:szCs w:val="20"/>
              </w:rPr>
            </w:pPr>
            <w:r w:rsidRPr="002C239C">
              <w:rPr>
                <w:b/>
                <w:bCs/>
                <w:sz w:val="20"/>
                <w:szCs w:val="20"/>
              </w:rPr>
              <w:t>2026-27</w:t>
            </w:r>
          </w:p>
          <w:p w14:paraId="4D464210" w14:textId="77777777" w:rsidR="00B64868" w:rsidRPr="002C239C" w:rsidRDefault="00B64868" w:rsidP="00117422">
            <w:pPr>
              <w:jc w:val="right"/>
              <w:rPr>
                <w:b/>
                <w:bCs/>
                <w:sz w:val="20"/>
                <w:szCs w:val="20"/>
              </w:rPr>
            </w:pPr>
            <w:r w:rsidRPr="002C239C">
              <w:rPr>
                <w:b/>
                <w:bCs/>
                <w:sz w:val="20"/>
                <w:szCs w:val="20"/>
              </w:rPr>
              <w:t>Revised</w:t>
            </w:r>
          </w:p>
          <w:p w14:paraId="1B613E3A" w14:textId="77777777" w:rsidR="00B64868" w:rsidRPr="00270987" w:rsidRDefault="00B64868" w:rsidP="00117422">
            <w:pPr>
              <w:ind w:left="227" w:hanging="227"/>
              <w:jc w:val="right"/>
              <w:rPr>
                <w:rFonts w:ascii="Calibri" w:hAnsi="Calibri"/>
                <w:b/>
                <w:sz w:val="20"/>
              </w:rPr>
            </w:pPr>
            <w:r w:rsidRPr="002C239C">
              <w:rPr>
                <w:b/>
                <w:bCs/>
                <w:sz w:val="20"/>
                <w:szCs w:val="20"/>
              </w:rPr>
              <w:t>Estimate</w:t>
            </w:r>
          </w:p>
        </w:tc>
        <w:tc>
          <w:tcPr>
            <w:tcW w:w="1202" w:type="dxa"/>
            <w:tcBorders>
              <w:left w:val="nil"/>
              <w:bottom w:val="single" w:sz="4" w:space="0" w:color="auto"/>
              <w:right w:val="nil"/>
            </w:tcBorders>
          </w:tcPr>
          <w:p w14:paraId="7C9CE573" w14:textId="77777777" w:rsidR="00B64868" w:rsidRPr="002C239C" w:rsidRDefault="00B64868" w:rsidP="00117422">
            <w:pPr>
              <w:jc w:val="right"/>
              <w:rPr>
                <w:b/>
                <w:bCs/>
                <w:sz w:val="20"/>
                <w:szCs w:val="20"/>
              </w:rPr>
            </w:pPr>
            <w:r w:rsidRPr="002C239C">
              <w:rPr>
                <w:b/>
                <w:bCs/>
                <w:sz w:val="20"/>
                <w:szCs w:val="20"/>
              </w:rPr>
              <w:t>2027-28</w:t>
            </w:r>
          </w:p>
          <w:p w14:paraId="2A1B5754" w14:textId="77777777" w:rsidR="00B64868" w:rsidRPr="002C239C" w:rsidRDefault="00B64868" w:rsidP="00117422">
            <w:pPr>
              <w:jc w:val="right"/>
              <w:rPr>
                <w:b/>
                <w:bCs/>
                <w:sz w:val="20"/>
                <w:szCs w:val="20"/>
              </w:rPr>
            </w:pPr>
            <w:r w:rsidRPr="002C239C">
              <w:rPr>
                <w:b/>
                <w:bCs/>
                <w:sz w:val="20"/>
                <w:szCs w:val="20"/>
              </w:rPr>
              <w:t xml:space="preserve">Revised </w:t>
            </w:r>
          </w:p>
          <w:p w14:paraId="75F1F061" w14:textId="77777777" w:rsidR="00B64868" w:rsidRPr="00270987" w:rsidRDefault="00B64868" w:rsidP="00117422">
            <w:pPr>
              <w:ind w:left="227" w:hanging="227"/>
              <w:jc w:val="right"/>
              <w:rPr>
                <w:rFonts w:ascii="Calibri" w:hAnsi="Calibri"/>
                <w:b/>
                <w:sz w:val="20"/>
              </w:rPr>
            </w:pPr>
            <w:r w:rsidRPr="002C239C">
              <w:rPr>
                <w:b/>
                <w:bCs/>
                <w:sz w:val="20"/>
                <w:szCs w:val="20"/>
              </w:rPr>
              <w:t>Estimate</w:t>
            </w:r>
          </w:p>
        </w:tc>
      </w:tr>
      <w:tr w:rsidR="00B64868" w:rsidRPr="00270987" w14:paraId="000209C0" w14:textId="77777777" w:rsidTr="00117422">
        <w:trPr>
          <w:trHeight w:val="397"/>
          <w:jc w:val="center"/>
        </w:trPr>
        <w:tc>
          <w:tcPr>
            <w:tcW w:w="2988" w:type="dxa"/>
            <w:tcBorders>
              <w:left w:val="nil"/>
              <w:bottom w:val="nil"/>
              <w:right w:val="nil"/>
            </w:tcBorders>
            <w:vAlign w:val="bottom"/>
          </w:tcPr>
          <w:p w14:paraId="5021BDD5" w14:textId="77777777" w:rsidR="00B64868" w:rsidRPr="00270987" w:rsidRDefault="00B64868" w:rsidP="00097A8A">
            <w:pPr>
              <w:ind w:left="227" w:hanging="227"/>
              <w:rPr>
                <w:rFonts w:ascii="Calibri" w:hAnsi="Calibri"/>
                <w:b/>
                <w:sz w:val="20"/>
              </w:rPr>
            </w:pPr>
            <w:r w:rsidRPr="00270987">
              <w:rPr>
                <w:rFonts w:ascii="Calibri" w:hAnsi="Calibri"/>
                <w:b/>
                <w:sz w:val="20"/>
              </w:rPr>
              <w:t>Opening equity</w:t>
            </w:r>
          </w:p>
        </w:tc>
        <w:tc>
          <w:tcPr>
            <w:tcW w:w="1202" w:type="dxa"/>
            <w:tcBorders>
              <w:left w:val="nil"/>
              <w:bottom w:val="nil"/>
              <w:right w:val="nil"/>
            </w:tcBorders>
            <w:vAlign w:val="bottom"/>
          </w:tcPr>
          <w:p w14:paraId="397C8320" w14:textId="77777777" w:rsidR="00B64868" w:rsidRPr="0066556D" w:rsidRDefault="00B64868" w:rsidP="006B3270">
            <w:pPr>
              <w:numPr>
                <w:ilvl w:val="1"/>
                <w:numId w:val="12"/>
              </w:numPr>
              <w:ind w:left="1352"/>
              <w:rPr>
                <w:rFonts w:eastAsia="Times New Roman" w:cstheme="minorHAnsi"/>
                <w:color w:val="FFFFFF"/>
                <w:sz w:val="20"/>
                <w:szCs w:val="20"/>
              </w:rPr>
            </w:pPr>
          </w:p>
        </w:tc>
        <w:tc>
          <w:tcPr>
            <w:tcW w:w="1202" w:type="dxa"/>
            <w:tcBorders>
              <w:left w:val="nil"/>
              <w:bottom w:val="nil"/>
              <w:right w:val="nil"/>
            </w:tcBorders>
            <w:vAlign w:val="bottom"/>
          </w:tcPr>
          <w:p w14:paraId="78BF27EE" w14:textId="77777777" w:rsidR="00B64868" w:rsidRPr="00270987" w:rsidRDefault="00B64868" w:rsidP="006B3270">
            <w:pPr>
              <w:numPr>
                <w:ilvl w:val="1"/>
                <w:numId w:val="12"/>
              </w:numPr>
              <w:ind w:left="1352"/>
              <w:rPr>
                <w:rFonts w:ascii="Calibri" w:eastAsia="Times New Roman" w:hAnsi="Calibri" w:cs="Calibri"/>
                <w:color w:val="FFFFFF"/>
                <w:sz w:val="12"/>
                <w:szCs w:val="20"/>
              </w:rPr>
            </w:pPr>
          </w:p>
        </w:tc>
        <w:tc>
          <w:tcPr>
            <w:tcW w:w="1202" w:type="dxa"/>
            <w:tcBorders>
              <w:left w:val="nil"/>
              <w:bottom w:val="nil"/>
              <w:right w:val="nil"/>
            </w:tcBorders>
            <w:vAlign w:val="bottom"/>
          </w:tcPr>
          <w:p w14:paraId="586BD656" w14:textId="77777777" w:rsidR="00B64868" w:rsidRPr="00270987" w:rsidRDefault="00B64868" w:rsidP="006B3270">
            <w:pPr>
              <w:numPr>
                <w:ilvl w:val="1"/>
                <w:numId w:val="12"/>
              </w:numPr>
              <w:ind w:left="1352"/>
              <w:rPr>
                <w:rFonts w:ascii="Calibri" w:eastAsia="Times New Roman" w:hAnsi="Calibri" w:cs="Calibri"/>
                <w:color w:val="FFFFFF"/>
                <w:sz w:val="12"/>
                <w:szCs w:val="20"/>
              </w:rPr>
            </w:pPr>
          </w:p>
        </w:tc>
        <w:tc>
          <w:tcPr>
            <w:tcW w:w="1202" w:type="dxa"/>
            <w:tcBorders>
              <w:left w:val="nil"/>
              <w:bottom w:val="nil"/>
              <w:right w:val="nil"/>
            </w:tcBorders>
            <w:vAlign w:val="bottom"/>
          </w:tcPr>
          <w:p w14:paraId="3C0A8B44" w14:textId="77777777" w:rsidR="00B64868" w:rsidRPr="00270987" w:rsidRDefault="00B64868" w:rsidP="006B3270">
            <w:pPr>
              <w:numPr>
                <w:ilvl w:val="1"/>
                <w:numId w:val="12"/>
              </w:numPr>
              <w:ind w:left="1352"/>
              <w:rPr>
                <w:rFonts w:ascii="Calibri" w:eastAsia="Times New Roman" w:hAnsi="Calibri" w:cs="Calibri"/>
                <w:color w:val="FFFFFF"/>
                <w:sz w:val="12"/>
                <w:szCs w:val="20"/>
              </w:rPr>
            </w:pPr>
          </w:p>
        </w:tc>
        <w:tc>
          <w:tcPr>
            <w:tcW w:w="1202" w:type="dxa"/>
            <w:tcBorders>
              <w:left w:val="nil"/>
              <w:bottom w:val="nil"/>
              <w:right w:val="nil"/>
            </w:tcBorders>
            <w:vAlign w:val="bottom"/>
          </w:tcPr>
          <w:p w14:paraId="7B8D8A5D" w14:textId="77777777" w:rsidR="00B64868" w:rsidRPr="00270987" w:rsidRDefault="00B64868" w:rsidP="006B3270">
            <w:pPr>
              <w:numPr>
                <w:ilvl w:val="1"/>
                <w:numId w:val="12"/>
              </w:numPr>
              <w:ind w:left="1352"/>
              <w:rPr>
                <w:rFonts w:ascii="Calibri" w:eastAsia="Times New Roman" w:hAnsi="Calibri" w:cs="Calibri"/>
                <w:color w:val="FFFFFF"/>
                <w:sz w:val="12"/>
                <w:szCs w:val="20"/>
              </w:rPr>
            </w:pPr>
          </w:p>
        </w:tc>
      </w:tr>
      <w:tr w:rsidR="00B64868" w:rsidRPr="00270987" w14:paraId="05BCD01E" w14:textId="77777777" w:rsidTr="00117422">
        <w:trPr>
          <w:jc w:val="center"/>
        </w:trPr>
        <w:tc>
          <w:tcPr>
            <w:tcW w:w="2988" w:type="dxa"/>
            <w:tcBorders>
              <w:top w:val="nil"/>
              <w:left w:val="nil"/>
              <w:bottom w:val="nil"/>
              <w:right w:val="nil"/>
            </w:tcBorders>
            <w:shd w:val="clear" w:color="auto" w:fill="FFFFFF" w:themeFill="background1"/>
            <w:vAlign w:val="bottom"/>
          </w:tcPr>
          <w:p w14:paraId="693CB6E1" w14:textId="77777777" w:rsidR="00B64868" w:rsidRPr="00270987" w:rsidRDefault="00B64868" w:rsidP="00097A8A">
            <w:pPr>
              <w:ind w:left="227" w:hanging="227"/>
              <w:rPr>
                <w:rFonts w:ascii="Calibri" w:hAnsi="Calibri"/>
                <w:sz w:val="20"/>
              </w:rPr>
            </w:pPr>
            <w:r w:rsidRPr="00270987">
              <w:rPr>
                <w:rFonts w:ascii="Calibri" w:hAnsi="Calibri"/>
                <w:sz w:val="20"/>
              </w:rPr>
              <w:t>Opening accumulated funds</w:t>
            </w:r>
          </w:p>
        </w:tc>
        <w:tc>
          <w:tcPr>
            <w:tcW w:w="1202" w:type="dxa"/>
            <w:tcBorders>
              <w:top w:val="nil"/>
              <w:left w:val="nil"/>
              <w:bottom w:val="nil"/>
              <w:right w:val="nil"/>
            </w:tcBorders>
          </w:tcPr>
          <w:p w14:paraId="5940D56B" w14:textId="77777777" w:rsidR="00B64868" w:rsidRPr="0066556D" w:rsidRDefault="00B64868" w:rsidP="00097A8A">
            <w:pPr>
              <w:ind w:left="227" w:hanging="227"/>
              <w:jc w:val="right"/>
              <w:rPr>
                <w:rFonts w:cstheme="minorHAnsi"/>
                <w:sz w:val="20"/>
                <w:szCs w:val="20"/>
              </w:rPr>
            </w:pPr>
            <w:r w:rsidRPr="0066556D">
              <w:rPr>
                <w:rFonts w:cstheme="minorHAnsi"/>
                <w:sz w:val="20"/>
                <w:szCs w:val="20"/>
              </w:rPr>
              <w:t>3,720,711</w:t>
            </w:r>
          </w:p>
        </w:tc>
        <w:tc>
          <w:tcPr>
            <w:tcW w:w="1202" w:type="dxa"/>
            <w:tcBorders>
              <w:top w:val="nil"/>
              <w:left w:val="nil"/>
              <w:bottom w:val="nil"/>
              <w:right w:val="nil"/>
            </w:tcBorders>
          </w:tcPr>
          <w:p w14:paraId="27483EFE" w14:textId="77777777" w:rsidR="00B64868" w:rsidRPr="00BA7BC0" w:rsidRDefault="00B64868" w:rsidP="00097A8A">
            <w:pPr>
              <w:pStyle w:val="Btablefigureunbold"/>
              <w:rPr>
                <w:szCs w:val="20"/>
              </w:rPr>
            </w:pPr>
            <w:r w:rsidRPr="00BA7BC0">
              <w:rPr>
                <w:szCs w:val="20"/>
              </w:rPr>
              <w:t>3,868,361</w:t>
            </w:r>
          </w:p>
        </w:tc>
        <w:tc>
          <w:tcPr>
            <w:tcW w:w="1202" w:type="dxa"/>
            <w:tcBorders>
              <w:top w:val="nil"/>
              <w:left w:val="nil"/>
              <w:bottom w:val="nil"/>
              <w:right w:val="nil"/>
            </w:tcBorders>
          </w:tcPr>
          <w:p w14:paraId="19A556F0" w14:textId="77777777" w:rsidR="00B64868" w:rsidRPr="00BA7BC0" w:rsidRDefault="00B64868" w:rsidP="00097A8A">
            <w:pPr>
              <w:pStyle w:val="Btablefigureunbold"/>
              <w:rPr>
                <w:szCs w:val="20"/>
              </w:rPr>
            </w:pPr>
            <w:r w:rsidRPr="00BA7BC0">
              <w:rPr>
                <w:szCs w:val="20"/>
              </w:rPr>
              <w:t>3,996,001</w:t>
            </w:r>
          </w:p>
        </w:tc>
        <w:tc>
          <w:tcPr>
            <w:tcW w:w="1202" w:type="dxa"/>
            <w:tcBorders>
              <w:top w:val="nil"/>
              <w:left w:val="nil"/>
              <w:bottom w:val="nil"/>
              <w:right w:val="nil"/>
            </w:tcBorders>
          </w:tcPr>
          <w:p w14:paraId="770505A8" w14:textId="77777777" w:rsidR="00B64868" w:rsidRPr="00BA7BC0" w:rsidRDefault="00B64868" w:rsidP="00097A8A">
            <w:pPr>
              <w:pStyle w:val="Btablefigureunbold"/>
              <w:rPr>
                <w:szCs w:val="20"/>
              </w:rPr>
            </w:pPr>
            <w:r w:rsidRPr="00BA7BC0">
              <w:rPr>
                <w:szCs w:val="20"/>
              </w:rPr>
              <w:t>4,029,718</w:t>
            </w:r>
          </w:p>
        </w:tc>
        <w:tc>
          <w:tcPr>
            <w:tcW w:w="1202" w:type="dxa"/>
            <w:tcBorders>
              <w:top w:val="nil"/>
              <w:left w:val="nil"/>
              <w:bottom w:val="nil"/>
              <w:right w:val="nil"/>
            </w:tcBorders>
          </w:tcPr>
          <w:p w14:paraId="16B70162" w14:textId="77777777" w:rsidR="00B64868" w:rsidRPr="00BA7BC0" w:rsidRDefault="00B64868" w:rsidP="00097A8A">
            <w:pPr>
              <w:pStyle w:val="Btablefigureunbold"/>
              <w:rPr>
                <w:szCs w:val="20"/>
              </w:rPr>
            </w:pPr>
            <w:r w:rsidRPr="00BA7BC0">
              <w:rPr>
                <w:szCs w:val="20"/>
              </w:rPr>
              <w:t>4,027,751</w:t>
            </w:r>
          </w:p>
        </w:tc>
      </w:tr>
      <w:tr w:rsidR="00B64868" w:rsidRPr="00270987" w14:paraId="7D13127A" w14:textId="77777777" w:rsidTr="00117422">
        <w:trPr>
          <w:jc w:val="center"/>
        </w:trPr>
        <w:tc>
          <w:tcPr>
            <w:tcW w:w="2988" w:type="dxa"/>
            <w:tcBorders>
              <w:top w:val="nil"/>
              <w:left w:val="nil"/>
              <w:bottom w:val="nil"/>
              <w:right w:val="nil"/>
            </w:tcBorders>
            <w:shd w:val="clear" w:color="auto" w:fill="FFFFFF" w:themeFill="background1"/>
            <w:vAlign w:val="bottom"/>
          </w:tcPr>
          <w:p w14:paraId="3788B543" w14:textId="77777777" w:rsidR="00B64868" w:rsidRPr="00270987" w:rsidRDefault="00B64868" w:rsidP="00097A8A">
            <w:pPr>
              <w:ind w:left="227" w:hanging="227"/>
              <w:rPr>
                <w:rFonts w:ascii="Calibri" w:hAnsi="Calibri"/>
                <w:sz w:val="20"/>
              </w:rPr>
            </w:pPr>
            <w:r w:rsidRPr="00270987">
              <w:rPr>
                <w:rFonts w:ascii="Calibri" w:hAnsi="Calibri"/>
                <w:sz w:val="20"/>
              </w:rPr>
              <w:t>Opening asset revaluation surplus</w:t>
            </w:r>
          </w:p>
        </w:tc>
        <w:tc>
          <w:tcPr>
            <w:tcW w:w="1202" w:type="dxa"/>
            <w:tcBorders>
              <w:top w:val="nil"/>
              <w:left w:val="nil"/>
              <w:bottom w:val="nil"/>
              <w:right w:val="nil"/>
            </w:tcBorders>
          </w:tcPr>
          <w:p w14:paraId="129EA52F" w14:textId="77777777" w:rsidR="00B64868" w:rsidRPr="0066556D" w:rsidRDefault="00B64868" w:rsidP="00097A8A">
            <w:pPr>
              <w:ind w:left="227" w:hanging="227"/>
              <w:jc w:val="right"/>
              <w:rPr>
                <w:rFonts w:cstheme="minorHAnsi"/>
                <w:sz w:val="20"/>
                <w:szCs w:val="20"/>
              </w:rPr>
            </w:pPr>
            <w:r w:rsidRPr="0066556D">
              <w:rPr>
                <w:rFonts w:cstheme="minorHAnsi"/>
                <w:sz w:val="20"/>
                <w:szCs w:val="20"/>
              </w:rPr>
              <w:t>7,390,093</w:t>
            </w:r>
          </w:p>
        </w:tc>
        <w:tc>
          <w:tcPr>
            <w:tcW w:w="1202" w:type="dxa"/>
            <w:tcBorders>
              <w:top w:val="nil"/>
              <w:left w:val="nil"/>
              <w:bottom w:val="nil"/>
              <w:right w:val="nil"/>
            </w:tcBorders>
          </w:tcPr>
          <w:p w14:paraId="6B33A761" w14:textId="77777777" w:rsidR="00B64868" w:rsidRPr="00BA7BC0" w:rsidRDefault="00B64868" w:rsidP="00097A8A">
            <w:pPr>
              <w:pStyle w:val="Btablefigureunbold"/>
              <w:rPr>
                <w:szCs w:val="20"/>
              </w:rPr>
            </w:pPr>
            <w:r w:rsidRPr="00BA7BC0">
              <w:rPr>
                <w:szCs w:val="20"/>
              </w:rPr>
              <w:t>7,077,036</w:t>
            </w:r>
          </w:p>
        </w:tc>
        <w:tc>
          <w:tcPr>
            <w:tcW w:w="1202" w:type="dxa"/>
            <w:tcBorders>
              <w:top w:val="nil"/>
              <w:left w:val="nil"/>
              <w:bottom w:val="nil"/>
              <w:right w:val="nil"/>
            </w:tcBorders>
          </w:tcPr>
          <w:p w14:paraId="37A933FE" w14:textId="77777777" w:rsidR="00B64868" w:rsidRPr="00BA7BC0" w:rsidRDefault="00B64868" w:rsidP="00097A8A">
            <w:pPr>
              <w:pStyle w:val="Btablefigureunbold"/>
              <w:rPr>
                <w:szCs w:val="20"/>
              </w:rPr>
            </w:pPr>
            <w:r w:rsidRPr="00BA7BC0">
              <w:rPr>
                <w:szCs w:val="20"/>
              </w:rPr>
              <w:t>7,042,140</w:t>
            </w:r>
          </w:p>
        </w:tc>
        <w:tc>
          <w:tcPr>
            <w:tcW w:w="1202" w:type="dxa"/>
            <w:tcBorders>
              <w:top w:val="nil"/>
              <w:left w:val="nil"/>
              <w:bottom w:val="nil"/>
              <w:right w:val="nil"/>
            </w:tcBorders>
          </w:tcPr>
          <w:p w14:paraId="713C6592" w14:textId="77777777" w:rsidR="00B64868" w:rsidRPr="00BA7BC0" w:rsidRDefault="00B64868" w:rsidP="00097A8A">
            <w:pPr>
              <w:pStyle w:val="Btablefigureunbold"/>
              <w:rPr>
                <w:szCs w:val="20"/>
              </w:rPr>
            </w:pPr>
            <w:r w:rsidRPr="00BA7BC0">
              <w:rPr>
                <w:szCs w:val="20"/>
              </w:rPr>
              <w:t>7,069,759</w:t>
            </w:r>
          </w:p>
        </w:tc>
        <w:tc>
          <w:tcPr>
            <w:tcW w:w="1202" w:type="dxa"/>
            <w:tcBorders>
              <w:top w:val="nil"/>
              <w:left w:val="nil"/>
              <w:bottom w:val="nil"/>
              <w:right w:val="nil"/>
            </w:tcBorders>
          </w:tcPr>
          <w:p w14:paraId="35118B20" w14:textId="77777777" w:rsidR="00B64868" w:rsidRPr="00BA7BC0" w:rsidRDefault="00B64868" w:rsidP="00097A8A">
            <w:pPr>
              <w:pStyle w:val="Btablefigureunbold"/>
              <w:rPr>
                <w:szCs w:val="20"/>
              </w:rPr>
            </w:pPr>
            <w:r w:rsidRPr="00BA7BC0">
              <w:rPr>
                <w:szCs w:val="20"/>
              </w:rPr>
              <w:t>7,047,759</w:t>
            </w:r>
          </w:p>
        </w:tc>
      </w:tr>
      <w:tr w:rsidR="00B64868" w:rsidRPr="00270987" w14:paraId="015D4C71" w14:textId="77777777" w:rsidTr="00117422">
        <w:trPr>
          <w:jc w:val="center"/>
        </w:trPr>
        <w:tc>
          <w:tcPr>
            <w:tcW w:w="2988" w:type="dxa"/>
            <w:tcBorders>
              <w:top w:val="nil"/>
              <w:left w:val="nil"/>
              <w:bottom w:val="nil"/>
              <w:right w:val="nil"/>
            </w:tcBorders>
          </w:tcPr>
          <w:p w14:paraId="5FB8D9F0" w14:textId="77777777" w:rsidR="00B64868" w:rsidRPr="00A517C4" w:rsidRDefault="00B64868" w:rsidP="00097A8A">
            <w:pPr>
              <w:ind w:left="227" w:hanging="227"/>
              <w:rPr>
                <w:rFonts w:ascii="Calibri" w:hAnsi="Calibri"/>
                <w:b/>
                <w:sz w:val="20"/>
              </w:rPr>
            </w:pPr>
            <w:r w:rsidRPr="00A517C4">
              <w:rPr>
                <w:rFonts w:ascii="Calibri" w:hAnsi="Calibri"/>
                <w:b/>
                <w:sz w:val="20"/>
              </w:rPr>
              <w:t>Opening balance</w:t>
            </w:r>
          </w:p>
        </w:tc>
        <w:tc>
          <w:tcPr>
            <w:tcW w:w="1202" w:type="dxa"/>
            <w:tcBorders>
              <w:top w:val="nil"/>
              <w:left w:val="nil"/>
              <w:bottom w:val="nil"/>
              <w:right w:val="nil"/>
            </w:tcBorders>
          </w:tcPr>
          <w:p w14:paraId="518DC3B3" w14:textId="77777777" w:rsidR="00B64868" w:rsidRPr="00A517C4" w:rsidRDefault="00B64868" w:rsidP="00097A8A">
            <w:pPr>
              <w:ind w:left="227" w:hanging="227"/>
              <w:jc w:val="right"/>
              <w:rPr>
                <w:rFonts w:cstheme="minorHAnsi"/>
                <w:b/>
                <w:sz w:val="20"/>
                <w:szCs w:val="20"/>
              </w:rPr>
            </w:pPr>
            <w:r w:rsidRPr="00A517C4">
              <w:rPr>
                <w:rFonts w:cstheme="minorHAnsi"/>
                <w:b/>
                <w:sz w:val="20"/>
                <w:szCs w:val="20"/>
              </w:rPr>
              <w:t>11,110,804</w:t>
            </w:r>
          </w:p>
        </w:tc>
        <w:tc>
          <w:tcPr>
            <w:tcW w:w="1202" w:type="dxa"/>
            <w:tcBorders>
              <w:top w:val="nil"/>
              <w:left w:val="nil"/>
              <w:bottom w:val="nil"/>
              <w:right w:val="nil"/>
            </w:tcBorders>
          </w:tcPr>
          <w:p w14:paraId="46997900" w14:textId="77777777" w:rsidR="00B64868" w:rsidRPr="00A517C4" w:rsidRDefault="00B64868" w:rsidP="00097A8A">
            <w:pPr>
              <w:pStyle w:val="Btablefigureunbold"/>
              <w:rPr>
                <w:b/>
                <w:szCs w:val="20"/>
              </w:rPr>
            </w:pPr>
            <w:r w:rsidRPr="00A517C4">
              <w:rPr>
                <w:b/>
                <w:szCs w:val="20"/>
              </w:rPr>
              <w:t>10,945,397</w:t>
            </w:r>
          </w:p>
        </w:tc>
        <w:tc>
          <w:tcPr>
            <w:tcW w:w="1202" w:type="dxa"/>
            <w:tcBorders>
              <w:top w:val="nil"/>
              <w:left w:val="nil"/>
              <w:bottom w:val="nil"/>
              <w:right w:val="nil"/>
            </w:tcBorders>
          </w:tcPr>
          <w:p w14:paraId="08C3E014" w14:textId="77777777" w:rsidR="00B64868" w:rsidRPr="00A517C4" w:rsidRDefault="00B64868" w:rsidP="00097A8A">
            <w:pPr>
              <w:pStyle w:val="Btablefigureunbold"/>
              <w:rPr>
                <w:b/>
                <w:szCs w:val="20"/>
              </w:rPr>
            </w:pPr>
            <w:r w:rsidRPr="00A517C4">
              <w:rPr>
                <w:b/>
                <w:szCs w:val="20"/>
              </w:rPr>
              <w:t>11,038,141</w:t>
            </w:r>
          </w:p>
        </w:tc>
        <w:tc>
          <w:tcPr>
            <w:tcW w:w="1202" w:type="dxa"/>
            <w:tcBorders>
              <w:top w:val="nil"/>
              <w:left w:val="nil"/>
              <w:bottom w:val="nil"/>
              <w:right w:val="nil"/>
            </w:tcBorders>
          </w:tcPr>
          <w:p w14:paraId="5D780208" w14:textId="77777777" w:rsidR="00B64868" w:rsidRPr="00A517C4" w:rsidRDefault="00B64868" w:rsidP="00097A8A">
            <w:pPr>
              <w:pStyle w:val="Btablefigureunbold"/>
              <w:rPr>
                <w:b/>
                <w:szCs w:val="20"/>
              </w:rPr>
            </w:pPr>
            <w:r w:rsidRPr="00A517C4">
              <w:rPr>
                <w:b/>
                <w:szCs w:val="20"/>
              </w:rPr>
              <w:t>11,099,477</w:t>
            </w:r>
          </w:p>
        </w:tc>
        <w:tc>
          <w:tcPr>
            <w:tcW w:w="1202" w:type="dxa"/>
            <w:tcBorders>
              <w:top w:val="nil"/>
              <w:left w:val="nil"/>
              <w:bottom w:val="nil"/>
              <w:right w:val="nil"/>
            </w:tcBorders>
          </w:tcPr>
          <w:p w14:paraId="5FF2D189" w14:textId="77777777" w:rsidR="00B64868" w:rsidRPr="00A517C4" w:rsidRDefault="00B64868" w:rsidP="00097A8A">
            <w:pPr>
              <w:pStyle w:val="Btablefigureunbold"/>
              <w:rPr>
                <w:b/>
                <w:szCs w:val="20"/>
              </w:rPr>
            </w:pPr>
            <w:r w:rsidRPr="00A517C4">
              <w:rPr>
                <w:b/>
                <w:szCs w:val="20"/>
              </w:rPr>
              <w:t>11,075,510</w:t>
            </w:r>
          </w:p>
        </w:tc>
      </w:tr>
      <w:tr w:rsidR="00B64868" w:rsidRPr="00270987" w14:paraId="79677659" w14:textId="77777777" w:rsidTr="00117422">
        <w:trPr>
          <w:trHeight w:val="340"/>
          <w:jc w:val="center"/>
        </w:trPr>
        <w:tc>
          <w:tcPr>
            <w:tcW w:w="2988" w:type="dxa"/>
            <w:tcBorders>
              <w:top w:val="nil"/>
              <w:left w:val="nil"/>
              <w:bottom w:val="nil"/>
              <w:right w:val="nil"/>
            </w:tcBorders>
            <w:vAlign w:val="bottom"/>
          </w:tcPr>
          <w:p w14:paraId="734A2C17" w14:textId="77777777" w:rsidR="00B64868" w:rsidRPr="00270987" w:rsidRDefault="00B64868" w:rsidP="00097A8A">
            <w:pPr>
              <w:ind w:left="227" w:hanging="227"/>
              <w:rPr>
                <w:rFonts w:ascii="Calibri" w:hAnsi="Calibri"/>
                <w:b/>
                <w:sz w:val="20"/>
              </w:rPr>
            </w:pPr>
            <w:r w:rsidRPr="00270987">
              <w:rPr>
                <w:rFonts w:ascii="Calibri" w:hAnsi="Calibri"/>
                <w:b/>
                <w:sz w:val="20"/>
              </w:rPr>
              <w:t>Comprehensive income</w:t>
            </w:r>
          </w:p>
        </w:tc>
        <w:tc>
          <w:tcPr>
            <w:tcW w:w="1202" w:type="dxa"/>
            <w:tcBorders>
              <w:top w:val="nil"/>
              <w:left w:val="nil"/>
              <w:bottom w:val="nil"/>
              <w:right w:val="nil"/>
            </w:tcBorders>
          </w:tcPr>
          <w:p w14:paraId="7F8A7287" w14:textId="77777777" w:rsidR="00B64868" w:rsidRPr="0066556D" w:rsidRDefault="00B64868" w:rsidP="006B3270">
            <w:pPr>
              <w:numPr>
                <w:ilvl w:val="1"/>
                <w:numId w:val="12"/>
              </w:numPr>
              <w:ind w:left="1352"/>
              <w:rPr>
                <w:rFonts w:eastAsia="Times New Roman" w:cstheme="minorHAnsi"/>
                <w:color w:val="FFFFFF"/>
                <w:sz w:val="20"/>
                <w:szCs w:val="20"/>
              </w:rPr>
            </w:pPr>
          </w:p>
        </w:tc>
        <w:tc>
          <w:tcPr>
            <w:tcW w:w="1202" w:type="dxa"/>
            <w:tcBorders>
              <w:top w:val="nil"/>
              <w:left w:val="nil"/>
              <w:bottom w:val="nil"/>
              <w:right w:val="nil"/>
            </w:tcBorders>
          </w:tcPr>
          <w:p w14:paraId="7D589A4D" w14:textId="77777777" w:rsidR="00B64868" w:rsidRPr="00BA7BC0"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4B248684" w14:textId="77777777" w:rsidR="00B64868" w:rsidRPr="00BA7BC0"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53494A3F" w14:textId="77777777" w:rsidR="00B64868" w:rsidRPr="00BA7BC0"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3DB239FD" w14:textId="77777777" w:rsidR="00B64868" w:rsidRPr="00BA7BC0" w:rsidRDefault="00B64868" w:rsidP="00097A8A">
            <w:pPr>
              <w:pStyle w:val="Btablefigureunbold"/>
              <w:rPr>
                <w:rFonts w:eastAsia="Times New Roman"/>
                <w:color w:val="FFFFFF"/>
                <w:szCs w:val="20"/>
              </w:rPr>
            </w:pPr>
          </w:p>
        </w:tc>
      </w:tr>
      <w:tr w:rsidR="00B64868" w:rsidRPr="00270987" w14:paraId="0C873D6F" w14:textId="77777777" w:rsidTr="00117422">
        <w:trPr>
          <w:jc w:val="center"/>
        </w:trPr>
        <w:tc>
          <w:tcPr>
            <w:tcW w:w="2988" w:type="dxa"/>
            <w:tcBorders>
              <w:top w:val="nil"/>
              <w:left w:val="nil"/>
              <w:bottom w:val="nil"/>
              <w:right w:val="nil"/>
            </w:tcBorders>
            <w:vAlign w:val="bottom"/>
          </w:tcPr>
          <w:p w14:paraId="11343390" w14:textId="77777777" w:rsidR="00B64868" w:rsidRPr="00270987" w:rsidRDefault="00B64868" w:rsidP="00097A8A">
            <w:pPr>
              <w:ind w:left="227" w:hanging="227"/>
              <w:rPr>
                <w:rFonts w:ascii="Calibri" w:hAnsi="Calibri"/>
                <w:i/>
                <w:iCs/>
                <w:sz w:val="20"/>
              </w:rPr>
            </w:pPr>
            <w:r w:rsidRPr="00270987">
              <w:rPr>
                <w:rFonts w:ascii="Calibri" w:hAnsi="Calibri"/>
                <w:i/>
                <w:iCs/>
                <w:sz w:val="20"/>
              </w:rPr>
              <w:t>Included in accumulated funds:</w:t>
            </w:r>
          </w:p>
        </w:tc>
        <w:tc>
          <w:tcPr>
            <w:tcW w:w="1202" w:type="dxa"/>
            <w:tcBorders>
              <w:top w:val="nil"/>
              <w:left w:val="nil"/>
              <w:bottom w:val="nil"/>
              <w:right w:val="nil"/>
            </w:tcBorders>
          </w:tcPr>
          <w:p w14:paraId="1AAADF46" w14:textId="77777777" w:rsidR="00B64868" w:rsidRPr="0066556D" w:rsidRDefault="00B64868" w:rsidP="006B3270">
            <w:pPr>
              <w:numPr>
                <w:ilvl w:val="1"/>
                <w:numId w:val="12"/>
              </w:numPr>
              <w:ind w:left="1352"/>
              <w:rPr>
                <w:rFonts w:eastAsia="Times New Roman" w:cstheme="minorHAnsi"/>
                <w:color w:val="FFFFFF"/>
                <w:sz w:val="20"/>
                <w:szCs w:val="20"/>
              </w:rPr>
            </w:pPr>
          </w:p>
        </w:tc>
        <w:tc>
          <w:tcPr>
            <w:tcW w:w="1202" w:type="dxa"/>
            <w:tcBorders>
              <w:top w:val="nil"/>
              <w:left w:val="nil"/>
              <w:bottom w:val="nil"/>
              <w:right w:val="nil"/>
            </w:tcBorders>
          </w:tcPr>
          <w:p w14:paraId="2844509B" w14:textId="77777777" w:rsidR="00B64868" w:rsidRPr="00BA7BC0"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5FD50B6B" w14:textId="77777777" w:rsidR="00B64868" w:rsidRPr="00BA7BC0"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0B240228" w14:textId="77777777" w:rsidR="00B64868" w:rsidRPr="00BA7BC0"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7F737CCA" w14:textId="77777777" w:rsidR="00B64868" w:rsidRPr="00BA7BC0" w:rsidRDefault="00B64868" w:rsidP="00097A8A">
            <w:pPr>
              <w:pStyle w:val="Btablefigureunbold"/>
              <w:rPr>
                <w:rFonts w:eastAsia="Times New Roman"/>
                <w:color w:val="FFFFFF"/>
                <w:szCs w:val="20"/>
              </w:rPr>
            </w:pPr>
          </w:p>
        </w:tc>
      </w:tr>
      <w:tr w:rsidR="00B64868" w:rsidRPr="00270987" w14:paraId="3FB75FB6" w14:textId="77777777" w:rsidTr="00117422">
        <w:trPr>
          <w:jc w:val="center"/>
        </w:trPr>
        <w:tc>
          <w:tcPr>
            <w:tcW w:w="2988" w:type="dxa"/>
            <w:tcBorders>
              <w:top w:val="nil"/>
              <w:left w:val="nil"/>
              <w:bottom w:val="nil"/>
              <w:right w:val="nil"/>
            </w:tcBorders>
            <w:vAlign w:val="bottom"/>
          </w:tcPr>
          <w:p w14:paraId="3B4C7C1A" w14:textId="77777777" w:rsidR="00B64868" w:rsidRPr="00270987" w:rsidRDefault="00B64868" w:rsidP="00097A8A">
            <w:pPr>
              <w:ind w:left="227" w:hanging="227"/>
              <w:rPr>
                <w:rFonts w:ascii="Calibri" w:hAnsi="Calibri"/>
                <w:sz w:val="20"/>
              </w:rPr>
            </w:pPr>
            <w:r w:rsidRPr="00270987">
              <w:rPr>
                <w:rFonts w:ascii="Calibri" w:hAnsi="Calibri"/>
                <w:sz w:val="20"/>
              </w:rPr>
              <w:t>Operating result for the period</w:t>
            </w:r>
          </w:p>
        </w:tc>
        <w:tc>
          <w:tcPr>
            <w:tcW w:w="1202" w:type="dxa"/>
            <w:tcBorders>
              <w:top w:val="nil"/>
              <w:left w:val="nil"/>
              <w:bottom w:val="nil"/>
              <w:right w:val="nil"/>
            </w:tcBorders>
          </w:tcPr>
          <w:p w14:paraId="0041D4CE" w14:textId="77777777" w:rsidR="00B64868" w:rsidRPr="0066556D" w:rsidRDefault="00B64868" w:rsidP="00097A8A">
            <w:pPr>
              <w:ind w:left="227" w:hanging="227"/>
              <w:jc w:val="right"/>
              <w:rPr>
                <w:rFonts w:cstheme="minorHAnsi"/>
                <w:sz w:val="20"/>
                <w:szCs w:val="20"/>
              </w:rPr>
            </w:pPr>
            <w:r w:rsidRPr="0066556D">
              <w:rPr>
                <w:rFonts w:cstheme="minorHAnsi"/>
                <w:sz w:val="20"/>
                <w:szCs w:val="20"/>
              </w:rPr>
              <w:t>28,091</w:t>
            </w:r>
          </w:p>
        </w:tc>
        <w:tc>
          <w:tcPr>
            <w:tcW w:w="1202" w:type="dxa"/>
            <w:tcBorders>
              <w:top w:val="nil"/>
              <w:left w:val="nil"/>
              <w:bottom w:val="nil"/>
              <w:right w:val="nil"/>
            </w:tcBorders>
          </w:tcPr>
          <w:p w14:paraId="788D90C4" w14:textId="77777777" w:rsidR="00B64868" w:rsidRPr="00BA7BC0" w:rsidRDefault="00B64868" w:rsidP="00117422">
            <w:pPr>
              <w:ind w:left="227" w:hanging="227"/>
              <w:jc w:val="right"/>
              <w:rPr>
                <w:rFonts w:cstheme="minorHAnsi"/>
                <w:sz w:val="20"/>
                <w:szCs w:val="20"/>
              </w:rPr>
            </w:pPr>
            <w:r w:rsidRPr="00BA7BC0">
              <w:rPr>
                <w:rFonts w:cstheme="minorHAnsi"/>
                <w:sz w:val="20"/>
                <w:szCs w:val="20"/>
              </w:rPr>
              <w:t>29,202</w:t>
            </w:r>
          </w:p>
        </w:tc>
        <w:tc>
          <w:tcPr>
            <w:tcW w:w="1202" w:type="dxa"/>
            <w:tcBorders>
              <w:top w:val="nil"/>
              <w:left w:val="nil"/>
              <w:bottom w:val="nil"/>
              <w:right w:val="nil"/>
            </w:tcBorders>
          </w:tcPr>
          <w:p w14:paraId="69F7964E" w14:textId="77777777" w:rsidR="00B64868" w:rsidRPr="00BA7BC0" w:rsidRDefault="00B64868" w:rsidP="00117422">
            <w:pPr>
              <w:ind w:left="227" w:hanging="227"/>
              <w:jc w:val="right"/>
              <w:rPr>
                <w:rFonts w:cstheme="minorHAnsi"/>
                <w:sz w:val="20"/>
                <w:szCs w:val="20"/>
              </w:rPr>
            </w:pPr>
            <w:r w:rsidRPr="00BA7BC0">
              <w:rPr>
                <w:rFonts w:cstheme="minorHAnsi"/>
                <w:sz w:val="20"/>
                <w:szCs w:val="20"/>
              </w:rPr>
              <w:t>100,664</w:t>
            </w:r>
          </w:p>
        </w:tc>
        <w:tc>
          <w:tcPr>
            <w:tcW w:w="1202" w:type="dxa"/>
            <w:tcBorders>
              <w:top w:val="nil"/>
              <w:left w:val="nil"/>
              <w:bottom w:val="nil"/>
              <w:right w:val="nil"/>
            </w:tcBorders>
          </w:tcPr>
          <w:p w14:paraId="5A4E142A" w14:textId="77777777" w:rsidR="00B64868" w:rsidRPr="00BA7BC0" w:rsidRDefault="00B64868" w:rsidP="00117422">
            <w:pPr>
              <w:ind w:left="227" w:hanging="227"/>
              <w:jc w:val="right"/>
              <w:rPr>
                <w:rFonts w:cstheme="minorHAnsi"/>
                <w:sz w:val="20"/>
                <w:szCs w:val="20"/>
              </w:rPr>
            </w:pPr>
            <w:r w:rsidRPr="00BA7BC0">
              <w:rPr>
                <w:rFonts w:cstheme="minorHAnsi"/>
                <w:sz w:val="20"/>
                <w:szCs w:val="20"/>
              </w:rPr>
              <w:t>210,084</w:t>
            </w:r>
          </w:p>
        </w:tc>
        <w:tc>
          <w:tcPr>
            <w:tcW w:w="1202" w:type="dxa"/>
            <w:tcBorders>
              <w:top w:val="nil"/>
              <w:left w:val="nil"/>
              <w:bottom w:val="nil"/>
              <w:right w:val="nil"/>
            </w:tcBorders>
          </w:tcPr>
          <w:p w14:paraId="00686355" w14:textId="77777777" w:rsidR="00B64868" w:rsidRPr="00BA7BC0" w:rsidRDefault="00B64868" w:rsidP="00117422">
            <w:pPr>
              <w:ind w:left="227" w:hanging="227"/>
              <w:jc w:val="right"/>
              <w:rPr>
                <w:rFonts w:cstheme="minorHAnsi"/>
                <w:sz w:val="20"/>
                <w:szCs w:val="20"/>
              </w:rPr>
            </w:pPr>
            <w:r w:rsidRPr="00BA7BC0">
              <w:rPr>
                <w:rFonts w:cstheme="minorHAnsi"/>
                <w:sz w:val="20"/>
                <w:szCs w:val="20"/>
              </w:rPr>
              <w:t>132,170</w:t>
            </w:r>
          </w:p>
        </w:tc>
      </w:tr>
      <w:tr w:rsidR="00B64868" w:rsidRPr="00270987" w14:paraId="5BE7547E" w14:textId="77777777" w:rsidTr="00117422">
        <w:trPr>
          <w:trHeight w:val="244"/>
          <w:jc w:val="center"/>
        </w:trPr>
        <w:tc>
          <w:tcPr>
            <w:tcW w:w="2988" w:type="dxa"/>
            <w:tcBorders>
              <w:top w:val="nil"/>
              <w:left w:val="nil"/>
              <w:bottom w:val="nil"/>
              <w:right w:val="nil"/>
            </w:tcBorders>
            <w:vAlign w:val="bottom"/>
          </w:tcPr>
          <w:p w14:paraId="78DFACEC" w14:textId="77777777" w:rsidR="00B64868" w:rsidRPr="00270987" w:rsidRDefault="00B64868" w:rsidP="00097A8A">
            <w:pPr>
              <w:ind w:left="227" w:hanging="227"/>
              <w:rPr>
                <w:rFonts w:ascii="Calibri" w:hAnsi="Calibri"/>
                <w:sz w:val="20"/>
              </w:rPr>
            </w:pPr>
            <w:r w:rsidRPr="00270987">
              <w:rPr>
                <w:rFonts w:ascii="Calibri" w:hAnsi="Calibri"/>
                <w:sz w:val="20"/>
              </w:rPr>
              <w:t>Other movements</w:t>
            </w:r>
          </w:p>
        </w:tc>
        <w:tc>
          <w:tcPr>
            <w:tcW w:w="1202" w:type="dxa"/>
            <w:tcBorders>
              <w:top w:val="nil"/>
              <w:left w:val="nil"/>
              <w:bottom w:val="nil"/>
              <w:right w:val="nil"/>
            </w:tcBorders>
          </w:tcPr>
          <w:p w14:paraId="37F9BFDD" w14:textId="77777777" w:rsidR="00B64868" w:rsidRPr="0066556D" w:rsidRDefault="00B64868" w:rsidP="00097A8A">
            <w:pPr>
              <w:ind w:left="227" w:hanging="227"/>
              <w:jc w:val="right"/>
              <w:rPr>
                <w:rFonts w:cstheme="minorHAnsi"/>
                <w:sz w:val="20"/>
                <w:szCs w:val="20"/>
              </w:rPr>
            </w:pPr>
            <w:r w:rsidRPr="0066556D">
              <w:rPr>
                <w:rFonts w:cstheme="minorHAnsi"/>
                <w:sz w:val="20"/>
                <w:szCs w:val="20"/>
              </w:rPr>
              <w:t>(369)</w:t>
            </w:r>
          </w:p>
        </w:tc>
        <w:tc>
          <w:tcPr>
            <w:tcW w:w="1202" w:type="dxa"/>
            <w:tcBorders>
              <w:top w:val="nil"/>
              <w:left w:val="nil"/>
              <w:bottom w:val="nil"/>
              <w:right w:val="nil"/>
            </w:tcBorders>
          </w:tcPr>
          <w:p w14:paraId="03424AF2" w14:textId="77777777" w:rsidR="00B64868" w:rsidRPr="00BA7BC0" w:rsidRDefault="00B64868" w:rsidP="00117422">
            <w:pPr>
              <w:ind w:left="227" w:hanging="227"/>
              <w:jc w:val="right"/>
              <w:rPr>
                <w:rFonts w:cstheme="minorHAnsi"/>
                <w:sz w:val="20"/>
                <w:szCs w:val="20"/>
              </w:rPr>
            </w:pPr>
            <w:r w:rsidRPr="00BA7BC0">
              <w:rPr>
                <w:rFonts w:cstheme="minorHAnsi"/>
                <w:sz w:val="20"/>
                <w:szCs w:val="20"/>
              </w:rPr>
              <w:t>0</w:t>
            </w:r>
          </w:p>
        </w:tc>
        <w:tc>
          <w:tcPr>
            <w:tcW w:w="1202" w:type="dxa"/>
            <w:tcBorders>
              <w:top w:val="nil"/>
              <w:left w:val="nil"/>
              <w:bottom w:val="nil"/>
              <w:right w:val="nil"/>
            </w:tcBorders>
          </w:tcPr>
          <w:p w14:paraId="2141C83C" w14:textId="77777777" w:rsidR="00B64868" w:rsidRPr="00BA7BC0" w:rsidRDefault="00B64868" w:rsidP="00117422">
            <w:pPr>
              <w:ind w:left="227" w:hanging="227"/>
              <w:jc w:val="right"/>
              <w:rPr>
                <w:rFonts w:cstheme="minorHAnsi"/>
                <w:sz w:val="20"/>
                <w:szCs w:val="20"/>
              </w:rPr>
            </w:pPr>
            <w:r w:rsidRPr="00BA7BC0">
              <w:rPr>
                <w:rFonts w:cstheme="minorHAnsi"/>
                <w:sz w:val="20"/>
                <w:szCs w:val="20"/>
              </w:rPr>
              <w:t>0</w:t>
            </w:r>
          </w:p>
        </w:tc>
        <w:tc>
          <w:tcPr>
            <w:tcW w:w="1202" w:type="dxa"/>
            <w:tcBorders>
              <w:top w:val="nil"/>
              <w:left w:val="nil"/>
              <w:bottom w:val="nil"/>
              <w:right w:val="nil"/>
            </w:tcBorders>
          </w:tcPr>
          <w:p w14:paraId="73AB609D" w14:textId="77777777" w:rsidR="00B64868" w:rsidRPr="00BA7BC0" w:rsidRDefault="00B64868" w:rsidP="00117422">
            <w:pPr>
              <w:ind w:left="227" w:hanging="227"/>
              <w:jc w:val="right"/>
              <w:rPr>
                <w:rFonts w:cstheme="minorHAnsi"/>
                <w:sz w:val="20"/>
                <w:szCs w:val="20"/>
              </w:rPr>
            </w:pPr>
            <w:r w:rsidRPr="00BA7BC0">
              <w:rPr>
                <w:rFonts w:cstheme="minorHAnsi"/>
                <w:sz w:val="20"/>
                <w:szCs w:val="20"/>
              </w:rPr>
              <w:t>0</w:t>
            </w:r>
          </w:p>
        </w:tc>
        <w:tc>
          <w:tcPr>
            <w:tcW w:w="1202" w:type="dxa"/>
            <w:tcBorders>
              <w:top w:val="nil"/>
              <w:left w:val="nil"/>
              <w:bottom w:val="nil"/>
              <w:right w:val="nil"/>
            </w:tcBorders>
          </w:tcPr>
          <w:p w14:paraId="10A66E6F" w14:textId="77777777" w:rsidR="00B64868" w:rsidRPr="00BA7BC0" w:rsidRDefault="00B64868" w:rsidP="00117422">
            <w:pPr>
              <w:ind w:left="227" w:hanging="227"/>
              <w:jc w:val="right"/>
              <w:rPr>
                <w:rFonts w:cstheme="minorHAnsi"/>
                <w:sz w:val="20"/>
                <w:szCs w:val="20"/>
              </w:rPr>
            </w:pPr>
            <w:r w:rsidRPr="00BA7BC0">
              <w:rPr>
                <w:rFonts w:cstheme="minorHAnsi"/>
                <w:sz w:val="20"/>
                <w:szCs w:val="20"/>
              </w:rPr>
              <w:t>0</w:t>
            </w:r>
          </w:p>
        </w:tc>
      </w:tr>
      <w:tr w:rsidR="00B64868" w:rsidRPr="00270987" w14:paraId="02E8034E" w14:textId="77777777" w:rsidTr="00117422">
        <w:trPr>
          <w:jc w:val="center"/>
        </w:trPr>
        <w:tc>
          <w:tcPr>
            <w:tcW w:w="2988" w:type="dxa"/>
            <w:tcBorders>
              <w:top w:val="nil"/>
              <w:left w:val="nil"/>
              <w:bottom w:val="nil"/>
              <w:right w:val="nil"/>
            </w:tcBorders>
            <w:vAlign w:val="bottom"/>
          </w:tcPr>
          <w:p w14:paraId="54A13A24" w14:textId="77777777" w:rsidR="00B64868" w:rsidRPr="00270987" w:rsidRDefault="00B64868" w:rsidP="00097A8A">
            <w:pPr>
              <w:ind w:left="227" w:hanging="227"/>
              <w:rPr>
                <w:rFonts w:ascii="Calibri" w:hAnsi="Calibri"/>
                <w:i/>
                <w:iCs/>
                <w:sz w:val="20"/>
              </w:rPr>
            </w:pPr>
            <w:r w:rsidRPr="00270987">
              <w:rPr>
                <w:rFonts w:ascii="Calibri" w:hAnsi="Calibri"/>
                <w:i/>
                <w:iCs/>
                <w:sz w:val="20"/>
              </w:rPr>
              <w:t>Included in the asset revaluation surplus:</w:t>
            </w:r>
          </w:p>
        </w:tc>
        <w:tc>
          <w:tcPr>
            <w:tcW w:w="1202" w:type="dxa"/>
            <w:tcBorders>
              <w:top w:val="nil"/>
              <w:left w:val="nil"/>
              <w:bottom w:val="nil"/>
              <w:right w:val="nil"/>
            </w:tcBorders>
          </w:tcPr>
          <w:p w14:paraId="48406526" w14:textId="77777777" w:rsidR="00B64868" w:rsidRPr="0066556D" w:rsidRDefault="00B64868" w:rsidP="00097A8A">
            <w:pPr>
              <w:ind w:left="227" w:hanging="227"/>
              <w:jc w:val="right"/>
              <w:rPr>
                <w:rFonts w:cstheme="minorHAnsi"/>
                <w:sz w:val="20"/>
                <w:szCs w:val="20"/>
              </w:rPr>
            </w:pPr>
          </w:p>
        </w:tc>
        <w:tc>
          <w:tcPr>
            <w:tcW w:w="1202" w:type="dxa"/>
            <w:tcBorders>
              <w:top w:val="nil"/>
              <w:left w:val="nil"/>
              <w:bottom w:val="nil"/>
              <w:right w:val="nil"/>
            </w:tcBorders>
          </w:tcPr>
          <w:p w14:paraId="6975361F" w14:textId="77777777" w:rsidR="00B64868" w:rsidRPr="00BA7BC0"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50AA42DD" w14:textId="77777777" w:rsidR="00B64868" w:rsidRPr="00BA7BC0"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2ED3FEF0" w14:textId="77777777" w:rsidR="00B64868" w:rsidRPr="00BA7BC0"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15E8112F" w14:textId="77777777" w:rsidR="00B64868" w:rsidRPr="00BA7BC0" w:rsidRDefault="00B64868" w:rsidP="00117422">
            <w:pPr>
              <w:ind w:left="227" w:hanging="227"/>
              <w:jc w:val="right"/>
              <w:rPr>
                <w:rFonts w:cstheme="minorHAnsi"/>
                <w:sz w:val="20"/>
                <w:szCs w:val="20"/>
              </w:rPr>
            </w:pPr>
          </w:p>
        </w:tc>
      </w:tr>
      <w:tr w:rsidR="00B64868" w:rsidRPr="00270987" w14:paraId="57BBB3A3" w14:textId="77777777" w:rsidTr="00117422">
        <w:trPr>
          <w:jc w:val="center"/>
        </w:trPr>
        <w:tc>
          <w:tcPr>
            <w:tcW w:w="2988" w:type="dxa"/>
            <w:tcBorders>
              <w:top w:val="nil"/>
              <w:left w:val="nil"/>
              <w:bottom w:val="nil"/>
              <w:right w:val="nil"/>
            </w:tcBorders>
          </w:tcPr>
          <w:p w14:paraId="19D388E7" w14:textId="77777777" w:rsidR="00B64868" w:rsidRPr="00270987" w:rsidRDefault="00B64868" w:rsidP="00097A8A">
            <w:pPr>
              <w:ind w:left="227" w:hanging="227"/>
              <w:rPr>
                <w:rFonts w:ascii="Calibri" w:hAnsi="Calibri"/>
                <w:sz w:val="20"/>
              </w:rPr>
            </w:pPr>
            <w:r w:rsidRPr="00270987">
              <w:rPr>
                <w:rFonts w:ascii="Calibri" w:hAnsi="Calibri"/>
                <w:sz w:val="20"/>
              </w:rPr>
              <w:t>Increase</w:t>
            </w:r>
            <w:r>
              <w:rPr>
                <w:rFonts w:ascii="Calibri" w:hAnsi="Calibri"/>
                <w:sz w:val="20"/>
              </w:rPr>
              <w:t xml:space="preserve"> </w:t>
            </w:r>
            <w:r w:rsidRPr="00270987">
              <w:rPr>
                <w:rFonts w:ascii="Calibri" w:hAnsi="Calibri"/>
                <w:sz w:val="20"/>
              </w:rPr>
              <w:t xml:space="preserve">in asset revaluation reserve surplus </w:t>
            </w:r>
          </w:p>
        </w:tc>
        <w:tc>
          <w:tcPr>
            <w:tcW w:w="1202" w:type="dxa"/>
            <w:tcBorders>
              <w:top w:val="nil"/>
              <w:left w:val="nil"/>
              <w:bottom w:val="nil"/>
              <w:right w:val="nil"/>
            </w:tcBorders>
          </w:tcPr>
          <w:p w14:paraId="6337B6EC" w14:textId="77777777" w:rsidR="00B64868" w:rsidRPr="0066556D" w:rsidRDefault="00B64868" w:rsidP="00097A8A">
            <w:pPr>
              <w:ind w:left="227" w:hanging="227"/>
              <w:jc w:val="right"/>
              <w:rPr>
                <w:rFonts w:cstheme="minorHAnsi"/>
                <w:sz w:val="20"/>
                <w:szCs w:val="20"/>
              </w:rPr>
            </w:pPr>
            <w:r w:rsidRPr="0066556D">
              <w:rPr>
                <w:rFonts w:cstheme="minorHAnsi"/>
                <w:sz w:val="20"/>
                <w:szCs w:val="20"/>
              </w:rPr>
              <w:t>6,598</w:t>
            </w:r>
          </w:p>
        </w:tc>
        <w:tc>
          <w:tcPr>
            <w:tcW w:w="1202" w:type="dxa"/>
            <w:tcBorders>
              <w:top w:val="nil"/>
              <w:left w:val="nil"/>
              <w:bottom w:val="nil"/>
              <w:right w:val="nil"/>
            </w:tcBorders>
          </w:tcPr>
          <w:p w14:paraId="6B7164A2" w14:textId="77777777" w:rsidR="00B64868" w:rsidRPr="00BA7BC0" w:rsidRDefault="00B64868" w:rsidP="00117422">
            <w:pPr>
              <w:ind w:left="227" w:hanging="227"/>
              <w:jc w:val="right"/>
              <w:rPr>
                <w:rFonts w:cstheme="minorHAnsi"/>
                <w:sz w:val="20"/>
                <w:szCs w:val="20"/>
              </w:rPr>
            </w:pPr>
            <w:r w:rsidRPr="00BA7BC0">
              <w:rPr>
                <w:rFonts w:cstheme="minorHAnsi"/>
                <w:sz w:val="20"/>
                <w:szCs w:val="20"/>
              </w:rPr>
              <w:t>0</w:t>
            </w:r>
          </w:p>
        </w:tc>
        <w:tc>
          <w:tcPr>
            <w:tcW w:w="1202" w:type="dxa"/>
            <w:tcBorders>
              <w:top w:val="nil"/>
              <w:left w:val="nil"/>
              <w:bottom w:val="nil"/>
              <w:right w:val="nil"/>
            </w:tcBorders>
          </w:tcPr>
          <w:p w14:paraId="782E8014" w14:textId="77777777" w:rsidR="00B64868" w:rsidRPr="00BA7BC0" w:rsidRDefault="00B64868" w:rsidP="00117422">
            <w:pPr>
              <w:ind w:left="227" w:hanging="227"/>
              <w:jc w:val="right"/>
              <w:rPr>
                <w:rFonts w:cstheme="minorHAnsi"/>
                <w:sz w:val="20"/>
                <w:szCs w:val="20"/>
              </w:rPr>
            </w:pPr>
            <w:r w:rsidRPr="00BA7BC0">
              <w:rPr>
                <w:rFonts w:cstheme="minorHAnsi"/>
                <w:sz w:val="20"/>
                <w:szCs w:val="20"/>
              </w:rPr>
              <w:t>49,619</w:t>
            </w:r>
          </w:p>
        </w:tc>
        <w:tc>
          <w:tcPr>
            <w:tcW w:w="1202" w:type="dxa"/>
            <w:tcBorders>
              <w:top w:val="nil"/>
              <w:left w:val="nil"/>
              <w:bottom w:val="nil"/>
              <w:right w:val="nil"/>
            </w:tcBorders>
          </w:tcPr>
          <w:p w14:paraId="2AF46864" w14:textId="77777777" w:rsidR="00B64868" w:rsidRPr="00BA7BC0" w:rsidRDefault="00B64868" w:rsidP="00117422">
            <w:pPr>
              <w:ind w:left="227" w:hanging="227"/>
              <w:jc w:val="right"/>
              <w:rPr>
                <w:rFonts w:cstheme="minorHAnsi"/>
                <w:sz w:val="20"/>
                <w:szCs w:val="20"/>
              </w:rPr>
            </w:pPr>
            <w:r w:rsidRPr="00BA7BC0">
              <w:rPr>
                <w:rFonts w:cstheme="minorHAnsi"/>
                <w:sz w:val="20"/>
                <w:szCs w:val="20"/>
              </w:rPr>
              <w:t>0</w:t>
            </w:r>
          </w:p>
        </w:tc>
        <w:tc>
          <w:tcPr>
            <w:tcW w:w="1202" w:type="dxa"/>
            <w:tcBorders>
              <w:top w:val="nil"/>
              <w:left w:val="nil"/>
              <w:bottom w:val="nil"/>
              <w:right w:val="nil"/>
            </w:tcBorders>
          </w:tcPr>
          <w:p w14:paraId="7D55982B" w14:textId="77777777" w:rsidR="00B64868" w:rsidRPr="00BA7BC0" w:rsidRDefault="00B64868" w:rsidP="00117422">
            <w:pPr>
              <w:ind w:left="227" w:hanging="227"/>
              <w:jc w:val="right"/>
              <w:rPr>
                <w:rFonts w:cstheme="minorHAnsi"/>
                <w:sz w:val="20"/>
                <w:szCs w:val="20"/>
              </w:rPr>
            </w:pPr>
            <w:r w:rsidRPr="00BA7BC0">
              <w:rPr>
                <w:rFonts w:cstheme="minorHAnsi"/>
                <w:sz w:val="20"/>
                <w:szCs w:val="20"/>
              </w:rPr>
              <w:t>0</w:t>
            </w:r>
          </w:p>
        </w:tc>
      </w:tr>
      <w:tr w:rsidR="00B64868" w:rsidRPr="00270987" w14:paraId="096C35F4" w14:textId="77777777" w:rsidTr="00117422">
        <w:trPr>
          <w:trHeight w:val="283"/>
          <w:jc w:val="center"/>
        </w:trPr>
        <w:tc>
          <w:tcPr>
            <w:tcW w:w="2988" w:type="dxa"/>
            <w:tcBorders>
              <w:top w:val="nil"/>
              <w:left w:val="nil"/>
              <w:bottom w:val="nil"/>
              <w:right w:val="nil"/>
            </w:tcBorders>
          </w:tcPr>
          <w:p w14:paraId="56E76488" w14:textId="77777777" w:rsidR="00B64868" w:rsidRPr="00270987" w:rsidRDefault="00B64868" w:rsidP="00097A8A">
            <w:pPr>
              <w:ind w:left="227" w:hanging="227"/>
              <w:rPr>
                <w:rFonts w:ascii="Calibri" w:hAnsi="Calibri"/>
                <w:b/>
                <w:sz w:val="20"/>
              </w:rPr>
            </w:pPr>
            <w:r w:rsidRPr="00270987">
              <w:rPr>
                <w:rFonts w:ascii="Calibri" w:hAnsi="Calibri"/>
                <w:b/>
                <w:sz w:val="20"/>
              </w:rPr>
              <w:t xml:space="preserve">Total comprehensive </w:t>
            </w:r>
            <w:r w:rsidRPr="00AC580D">
              <w:rPr>
                <w:rFonts w:ascii="Calibri" w:hAnsi="Calibri"/>
                <w:b/>
                <w:sz w:val="20"/>
              </w:rPr>
              <w:t>result</w:t>
            </w:r>
          </w:p>
        </w:tc>
        <w:tc>
          <w:tcPr>
            <w:tcW w:w="1202" w:type="dxa"/>
            <w:tcBorders>
              <w:top w:val="nil"/>
              <w:left w:val="nil"/>
              <w:bottom w:val="nil"/>
              <w:right w:val="nil"/>
            </w:tcBorders>
          </w:tcPr>
          <w:p w14:paraId="060899F7" w14:textId="77777777" w:rsidR="00B64868" w:rsidRPr="0066556D" w:rsidRDefault="00B64868" w:rsidP="00097A8A">
            <w:pPr>
              <w:ind w:left="227" w:hanging="227"/>
              <w:jc w:val="right"/>
              <w:rPr>
                <w:rFonts w:cstheme="minorHAnsi"/>
                <w:b/>
                <w:sz w:val="20"/>
                <w:szCs w:val="20"/>
              </w:rPr>
            </w:pPr>
            <w:r w:rsidRPr="0066556D">
              <w:rPr>
                <w:rFonts w:cstheme="minorHAnsi"/>
                <w:b/>
                <w:bCs/>
                <w:sz w:val="20"/>
                <w:szCs w:val="20"/>
              </w:rPr>
              <w:t>34,320</w:t>
            </w:r>
          </w:p>
        </w:tc>
        <w:tc>
          <w:tcPr>
            <w:tcW w:w="1202" w:type="dxa"/>
            <w:tcBorders>
              <w:top w:val="nil"/>
              <w:left w:val="nil"/>
              <w:bottom w:val="nil"/>
              <w:right w:val="nil"/>
            </w:tcBorders>
          </w:tcPr>
          <w:p w14:paraId="13074311" w14:textId="77777777" w:rsidR="00B64868" w:rsidRPr="00BA7BC0" w:rsidRDefault="00B64868" w:rsidP="00117422">
            <w:pPr>
              <w:ind w:left="227" w:hanging="227"/>
              <w:jc w:val="right"/>
              <w:rPr>
                <w:rFonts w:cstheme="minorHAnsi"/>
                <w:b/>
                <w:sz w:val="20"/>
                <w:szCs w:val="20"/>
              </w:rPr>
            </w:pPr>
            <w:r w:rsidRPr="00BA7BC0">
              <w:rPr>
                <w:rFonts w:cstheme="minorHAnsi"/>
                <w:b/>
                <w:bCs/>
                <w:sz w:val="20"/>
                <w:szCs w:val="20"/>
              </w:rPr>
              <w:t>29,202</w:t>
            </w:r>
          </w:p>
        </w:tc>
        <w:tc>
          <w:tcPr>
            <w:tcW w:w="1202" w:type="dxa"/>
            <w:tcBorders>
              <w:top w:val="nil"/>
              <w:left w:val="nil"/>
              <w:bottom w:val="nil"/>
              <w:right w:val="nil"/>
            </w:tcBorders>
          </w:tcPr>
          <w:p w14:paraId="18A4AEB5" w14:textId="77777777" w:rsidR="00B64868" w:rsidRPr="00BA7BC0" w:rsidRDefault="00B64868" w:rsidP="00117422">
            <w:pPr>
              <w:ind w:left="227" w:hanging="227"/>
              <w:jc w:val="right"/>
              <w:rPr>
                <w:rFonts w:cstheme="minorHAnsi"/>
                <w:b/>
                <w:sz w:val="20"/>
                <w:szCs w:val="20"/>
              </w:rPr>
            </w:pPr>
            <w:r w:rsidRPr="00BA7BC0">
              <w:rPr>
                <w:rFonts w:cstheme="minorHAnsi"/>
                <w:b/>
                <w:bCs/>
                <w:sz w:val="20"/>
                <w:szCs w:val="20"/>
              </w:rPr>
              <w:t>150,283</w:t>
            </w:r>
          </w:p>
        </w:tc>
        <w:tc>
          <w:tcPr>
            <w:tcW w:w="1202" w:type="dxa"/>
            <w:tcBorders>
              <w:top w:val="nil"/>
              <w:left w:val="nil"/>
              <w:bottom w:val="nil"/>
              <w:right w:val="nil"/>
            </w:tcBorders>
          </w:tcPr>
          <w:p w14:paraId="00CF0CD5" w14:textId="77777777" w:rsidR="00B64868" w:rsidRPr="00BA7BC0" w:rsidRDefault="00B64868" w:rsidP="00117422">
            <w:pPr>
              <w:ind w:left="227" w:hanging="227"/>
              <w:jc w:val="right"/>
              <w:rPr>
                <w:rFonts w:cstheme="minorHAnsi"/>
                <w:b/>
                <w:sz w:val="20"/>
                <w:szCs w:val="20"/>
              </w:rPr>
            </w:pPr>
            <w:r w:rsidRPr="00BA7BC0">
              <w:rPr>
                <w:rFonts w:cstheme="minorHAnsi"/>
                <w:b/>
                <w:bCs/>
                <w:sz w:val="20"/>
                <w:szCs w:val="20"/>
              </w:rPr>
              <w:t>210,084</w:t>
            </w:r>
          </w:p>
        </w:tc>
        <w:tc>
          <w:tcPr>
            <w:tcW w:w="1202" w:type="dxa"/>
            <w:tcBorders>
              <w:top w:val="nil"/>
              <w:left w:val="nil"/>
              <w:bottom w:val="nil"/>
              <w:right w:val="nil"/>
            </w:tcBorders>
          </w:tcPr>
          <w:p w14:paraId="222BE7E6" w14:textId="77777777" w:rsidR="00B64868" w:rsidRPr="00BA7BC0" w:rsidRDefault="00B64868" w:rsidP="00117422">
            <w:pPr>
              <w:ind w:left="227" w:hanging="227"/>
              <w:jc w:val="right"/>
              <w:rPr>
                <w:rFonts w:cstheme="minorHAnsi"/>
                <w:b/>
                <w:sz w:val="20"/>
                <w:szCs w:val="20"/>
              </w:rPr>
            </w:pPr>
            <w:r w:rsidRPr="00BA7BC0">
              <w:rPr>
                <w:rFonts w:cstheme="minorHAnsi"/>
                <w:b/>
                <w:bCs/>
                <w:sz w:val="20"/>
                <w:szCs w:val="20"/>
              </w:rPr>
              <w:t>132,170</w:t>
            </w:r>
          </w:p>
        </w:tc>
      </w:tr>
      <w:tr w:rsidR="00B64868" w:rsidRPr="00270987" w14:paraId="7BA16D1F" w14:textId="77777777" w:rsidTr="00117422">
        <w:trPr>
          <w:trHeight w:val="379"/>
          <w:jc w:val="center"/>
        </w:trPr>
        <w:tc>
          <w:tcPr>
            <w:tcW w:w="2988" w:type="dxa"/>
            <w:tcBorders>
              <w:top w:val="nil"/>
              <w:left w:val="nil"/>
              <w:bottom w:val="nil"/>
              <w:right w:val="nil"/>
            </w:tcBorders>
            <w:vAlign w:val="bottom"/>
          </w:tcPr>
          <w:p w14:paraId="175E96FD" w14:textId="77777777" w:rsidR="00B64868" w:rsidRPr="00270987" w:rsidRDefault="00B64868" w:rsidP="00097A8A">
            <w:pPr>
              <w:ind w:left="227" w:hanging="227"/>
              <w:rPr>
                <w:rFonts w:ascii="Calibri" w:hAnsi="Calibri"/>
                <w:b/>
                <w:sz w:val="20"/>
              </w:rPr>
            </w:pPr>
            <w:r w:rsidRPr="00270987">
              <w:rPr>
                <w:rFonts w:ascii="Calibri" w:hAnsi="Calibri"/>
                <w:b/>
                <w:sz w:val="20"/>
              </w:rPr>
              <w:t>Other</w:t>
            </w:r>
          </w:p>
        </w:tc>
        <w:tc>
          <w:tcPr>
            <w:tcW w:w="1202" w:type="dxa"/>
            <w:tcBorders>
              <w:top w:val="nil"/>
              <w:left w:val="nil"/>
              <w:bottom w:val="nil"/>
              <w:right w:val="nil"/>
            </w:tcBorders>
          </w:tcPr>
          <w:p w14:paraId="22D332BA" w14:textId="77777777" w:rsidR="00B64868" w:rsidRPr="0066556D" w:rsidRDefault="00B64868" w:rsidP="00097A8A">
            <w:pPr>
              <w:pStyle w:val="EmptyCell0"/>
              <w:rPr>
                <w:rFonts w:asciiTheme="minorHAnsi" w:hAnsiTheme="minorHAnsi" w:cstheme="minorHAnsi"/>
                <w:sz w:val="20"/>
              </w:rPr>
            </w:pPr>
          </w:p>
        </w:tc>
        <w:tc>
          <w:tcPr>
            <w:tcW w:w="1202" w:type="dxa"/>
            <w:tcBorders>
              <w:top w:val="nil"/>
              <w:left w:val="nil"/>
              <w:bottom w:val="nil"/>
              <w:right w:val="nil"/>
            </w:tcBorders>
          </w:tcPr>
          <w:p w14:paraId="1B4DDE5B" w14:textId="77777777" w:rsidR="00B64868" w:rsidRPr="00BA7BC0" w:rsidRDefault="00B64868" w:rsidP="00097A8A">
            <w:pPr>
              <w:pStyle w:val="Btablefigureunbold"/>
              <w:rPr>
                <w:szCs w:val="20"/>
              </w:rPr>
            </w:pPr>
          </w:p>
        </w:tc>
        <w:tc>
          <w:tcPr>
            <w:tcW w:w="1202" w:type="dxa"/>
            <w:tcBorders>
              <w:top w:val="nil"/>
              <w:left w:val="nil"/>
              <w:bottom w:val="nil"/>
              <w:right w:val="nil"/>
            </w:tcBorders>
          </w:tcPr>
          <w:p w14:paraId="1557FD8C" w14:textId="77777777" w:rsidR="00B64868" w:rsidRPr="00BA7BC0" w:rsidRDefault="00B64868" w:rsidP="00097A8A">
            <w:pPr>
              <w:pStyle w:val="Btablefigureunbold"/>
              <w:rPr>
                <w:szCs w:val="20"/>
              </w:rPr>
            </w:pPr>
          </w:p>
        </w:tc>
        <w:tc>
          <w:tcPr>
            <w:tcW w:w="1202" w:type="dxa"/>
            <w:tcBorders>
              <w:top w:val="nil"/>
              <w:left w:val="nil"/>
              <w:bottom w:val="nil"/>
              <w:right w:val="nil"/>
            </w:tcBorders>
          </w:tcPr>
          <w:p w14:paraId="6BA6B3B1" w14:textId="77777777" w:rsidR="00B64868" w:rsidRPr="00BA7BC0" w:rsidRDefault="00B64868" w:rsidP="00097A8A">
            <w:pPr>
              <w:pStyle w:val="Btablefigureunbold"/>
              <w:rPr>
                <w:szCs w:val="20"/>
              </w:rPr>
            </w:pPr>
          </w:p>
        </w:tc>
        <w:tc>
          <w:tcPr>
            <w:tcW w:w="1202" w:type="dxa"/>
            <w:tcBorders>
              <w:top w:val="nil"/>
              <w:left w:val="nil"/>
              <w:bottom w:val="nil"/>
              <w:right w:val="nil"/>
            </w:tcBorders>
          </w:tcPr>
          <w:p w14:paraId="75488EF6" w14:textId="77777777" w:rsidR="00B64868" w:rsidRPr="00BA7BC0" w:rsidRDefault="00B64868" w:rsidP="00097A8A">
            <w:pPr>
              <w:pStyle w:val="Btablefigureunbold"/>
              <w:rPr>
                <w:szCs w:val="20"/>
              </w:rPr>
            </w:pPr>
          </w:p>
        </w:tc>
      </w:tr>
      <w:tr w:rsidR="00B64868" w:rsidRPr="00270987" w14:paraId="0EB0796E" w14:textId="77777777" w:rsidTr="00117422">
        <w:trPr>
          <w:trHeight w:val="227"/>
          <w:jc w:val="center"/>
        </w:trPr>
        <w:tc>
          <w:tcPr>
            <w:tcW w:w="2988" w:type="dxa"/>
            <w:tcBorders>
              <w:top w:val="nil"/>
              <w:left w:val="nil"/>
              <w:bottom w:val="nil"/>
              <w:right w:val="nil"/>
            </w:tcBorders>
            <w:vAlign w:val="bottom"/>
          </w:tcPr>
          <w:p w14:paraId="7AE444E8" w14:textId="77777777" w:rsidR="00B64868" w:rsidRPr="00270987" w:rsidRDefault="00B64868" w:rsidP="00097A8A">
            <w:pPr>
              <w:ind w:left="227" w:hanging="227"/>
              <w:rPr>
                <w:rFonts w:ascii="Calibri" w:hAnsi="Calibri"/>
                <w:sz w:val="20"/>
              </w:rPr>
            </w:pPr>
            <w:r w:rsidRPr="00270987">
              <w:rPr>
                <w:rFonts w:ascii="Calibri" w:hAnsi="Calibri"/>
                <w:sz w:val="20"/>
              </w:rPr>
              <w:t>Transfer to accumulated funds</w:t>
            </w:r>
          </w:p>
        </w:tc>
        <w:tc>
          <w:tcPr>
            <w:tcW w:w="1202" w:type="dxa"/>
            <w:tcBorders>
              <w:top w:val="nil"/>
              <w:left w:val="nil"/>
              <w:bottom w:val="nil"/>
              <w:right w:val="nil"/>
            </w:tcBorders>
          </w:tcPr>
          <w:p w14:paraId="223461DB" w14:textId="77777777" w:rsidR="00B64868" w:rsidRPr="0066556D" w:rsidRDefault="00B64868" w:rsidP="00097A8A">
            <w:pPr>
              <w:ind w:left="227" w:hanging="227"/>
              <w:jc w:val="right"/>
              <w:rPr>
                <w:rFonts w:cstheme="minorHAnsi"/>
                <w:sz w:val="20"/>
                <w:szCs w:val="20"/>
              </w:rPr>
            </w:pPr>
            <w:r w:rsidRPr="0066556D">
              <w:rPr>
                <w:rFonts w:cstheme="minorHAnsi"/>
                <w:sz w:val="20"/>
                <w:szCs w:val="20"/>
              </w:rPr>
              <w:t>34,896</w:t>
            </w:r>
          </w:p>
        </w:tc>
        <w:tc>
          <w:tcPr>
            <w:tcW w:w="1202" w:type="dxa"/>
            <w:tcBorders>
              <w:top w:val="nil"/>
              <w:left w:val="nil"/>
              <w:bottom w:val="nil"/>
              <w:right w:val="nil"/>
            </w:tcBorders>
          </w:tcPr>
          <w:p w14:paraId="4E9AE5D9" w14:textId="77777777" w:rsidR="00B64868" w:rsidRPr="00BA7BC0" w:rsidRDefault="00B64868" w:rsidP="00097A8A">
            <w:pPr>
              <w:pStyle w:val="Btablefigureunbold"/>
              <w:rPr>
                <w:szCs w:val="20"/>
              </w:rPr>
            </w:pPr>
            <w:r w:rsidRPr="00BA7BC0">
              <w:rPr>
                <w:szCs w:val="20"/>
              </w:rPr>
              <w:t>34,896</w:t>
            </w:r>
          </w:p>
        </w:tc>
        <w:tc>
          <w:tcPr>
            <w:tcW w:w="1202" w:type="dxa"/>
            <w:tcBorders>
              <w:top w:val="nil"/>
              <w:left w:val="nil"/>
              <w:bottom w:val="nil"/>
              <w:right w:val="nil"/>
            </w:tcBorders>
          </w:tcPr>
          <w:p w14:paraId="2770A720" w14:textId="77777777" w:rsidR="00B64868" w:rsidRPr="00BA7BC0" w:rsidRDefault="00B64868" w:rsidP="00097A8A">
            <w:pPr>
              <w:pStyle w:val="Btablefigureunbold"/>
              <w:rPr>
                <w:szCs w:val="20"/>
              </w:rPr>
            </w:pPr>
            <w:r w:rsidRPr="00BA7BC0">
              <w:rPr>
                <w:szCs w:val="20"/>
              </w:rPr>
              <w:t>22,000</w:t>
            </w:r>
          </w:p>
        </w:tc>
        <w:tc>
          <w:tcPr>
            <w:tcW w:w="1202" w:type="dxa"/>
            <w:tcBorders>
              <w:top w:val="nil"/>
              <w:left w:val="nil"/>
              <w:bottom w:val="nil"/>
              <w:right w:val="nil"/>
            </w:tcBorders>
          </w:tcPr>
          <w:p w14:paraId="27C842AE" w14:textId="77777777" w:rsidR="00B64868" w:rsidRPr="00BA7BC0" w:rsidRDefault="00B64868" w:rsidP="00097A8A">
            <w:pPr>
              <w:pStyle w:val="Btablefigureunbold"/>
              <w:rPr>
                <w:szCs w:val="20"/>
              </w:rPr>
            </w:pPr>
            <w:r w:rsidRPr="00BA7BC0">
              <w:rPr>
                <w:szCs w:val="20"/>
              </w:rPr>
              <w:t>22,000</w:t>
            </w:r>
          </w:p>
        </w:tc>
        <w:tc>
          <w:tcPr>
            <w:tcW w:w="1202" w:type="dxa"/>
            <w:tcBorders>
              <w:top w:val="nil"/>
              <w:left w:val="nil"/>
              <w:bottom w:val="nil"/>
              <w:right w:val="nil"/>
            </w:tcBorders>
          </w:tcPr>
          <w:p w14:paraId="48B2CEB3" w14:textId="77777777" w:rsidR="00B64868" w:rsidRPr="00BA7BC0" w:rsidRDefault="00B64868" w:rsidP="00097A8A">
            <w:pPr>
              <w:pStyle w:val="Btablefigureunbold"/>
              <w:rPr>
                <w:szCs w:val="20"/>
              </w:rPr>
            </w:pPr>
            <w:r w:rsidRPr="00BA7BC0">
              <w:rPr>
                <w:szCs w:val="20"/>
              </w:rPr>
              <w:t>22,000</w:t>
            </w:r>
          </w:p>
        </w:tc>
      </w:tr>
      <w:tr w:rsidR="00B64868" w:rsidRPr="00270987" w14:paraId="12164F4F" w14:textId="77777777" w:rsidTr="00117422">
        <w:trPr>
          <w:trHeight w:val="510"/>
          <w:jc w:val="center"/>
        </w:trPr>
        <w:tc>
          <w:tcPr>
            <w:tcW w:w="2988" w:type="dxa"/>
            <w:tcBorders>
              <w:top w:val="nil"/>
              <w:left w:val="nil"/>
              <w:bottom w:val="nil"/>
              <w:right w:val="nil"/>
            </w:tcBorders>
            <w:vAlign w:val="bottom"/>
          </w:tcPr>
          <w:p w14:paraId="232F209E" w14:textId="77777777" w:rsidR="00B64868" w:rsidRPr="00270987" w:rsidRDefault="00B64868" w:rsidP="00097A8A">
            <w:pPr>
              <w:ind w:left="227" w:hanging="227"/>
              <w:rPr>
                <w:rFonts w:ascii="Calibri" w:hAnsi="Calibri"/>
                <w:sz w:val="20"/>
              </w:rPr>
            </w:pPr>
            <w:r w:rsidRPr="00270987">
              <w:rPr>
                <w:rFonts w:ascii="Calibri" w:hAnsi="Calibri"/>
                <w:sz w:val="20"/>
              </w:rPr>
              <w:t xml:space="preserve">Transfer </w:t>
            </w:r>
            <w:r w:rsidRPr="00CD2A59">
              <w:rPr>
                <w:rFonts w:ascii="Calibri" w:hAnsi="Calibri"/>
                <w:sz w:val="20"/>
              </w:rPr>
              <w:t>(</w:t>
            </w:r>
            <w:r w:rsidRPr="00270987">
              <w:rPr>
                <w:rFonts w:ascii="Calibri" w:hAnsi="Calibri"/>
                <w:sz w:val="20"/>
              </w:rPr>
              <w:t>from) the asset revaluation surplus</w:t>
            </w:r>
          </w:p>
        </w:tc>
        <w:tc>
          <w:tcPr>
            <w:tcW w:w="1202" w:type="dxa"/>
            <w:tcBorders>
              <w:top w:val="nil"/>
              <w:left w:val="nil"/>
              <w:bottom w:val="nil"/>
              <w:right w:val="nil"/>
            </w:tcBorders>
          </w:tcPr>
          <w:p w14:paraId="620314F4" w14:textId="77777777" w:rsidR="00B64868" w:rsidRPr="0066556D" w:rsidRDefault="00B64868" w:rsidP="00097A8A">
            <w:pPr>
              <w:ind w:left="227" w:hanging="227"/>
              <w:jc w:val="right"/>
              <w:rPr>
                <w:rFonts w:cstheme="minorHAnsi"/>
                <w:sz w:val="20"/>
                <w:szCs w:val="20"/>
              </w:rPr>
            </w:pPr>
            <w:r w:rsidRPr="0066556D">
              <w:rPr>
                <w:rFonts w:cstheme="minorHAnsi"/>
                <w:sz w:val="20"/>
                <w:szCs w:val="20"/>
              </w:rPr>
              <w:t>(34,896)</w:t>
            </w:r>
          </w:p>
        </w:tc>
        <w:tc>
          <w:tcPr>
            <w:tcW w:w="1202" w:type="dxa"/>
            <w:tcBorders>
              <w:top w:val="nil"/>
              <w:left w:val="nil"/>
              <w:bottom w:val="nil"/>
              <w:right w:val="nil"/>
            </w:tcBorders>
          </w:tcPr>
          <w:p w14:paraId="2B47C064" w14:textId="77777777" w:rsidR="00B64868" w:rsidRPr="00BA7BC0" w:rsidRDefault="00B64868" w:rsidP="00097A8A">
            <w:pPr>
              <w:pStyle w:val="Btablefigureunbold"/>
              <w:rPr>
                <w:szCs w:val="20"/>
              </w:rPr>
            </w:pPr>
            <w:r w:rsidRPr="00BA7BC0">
              <w:rPr>
                <w:szCs w:val="20"/>
              </w:rPr>
              <w:t>(34,896)</w:t>
            </w:r>
          </w:p>
        </w:tc>
        <w:tc>
          <w:tcPr>
            <w:tcW w:w="1202" w:type="dxa"/>
            <w:tcBorders>
              <w:top w:val="nil"/>
              <w:left w:val="nil"/>
              <w:bottom w:val="nil"/>
              <w:right w:val="nil"/>
            </w:tcBorders>
          </w:tcPr>
          <w:p w14:paraId="7AAC7771" w14:textId="77777777" w:rsidR="00B64868" w:rsidRPr="00BA7BC0" w:rsidRDefault="00B64868" w:rsidP="00097A8A">
            <w:pPr>
              <w:pStyle w:val="Btablefigureunbold"/>
              <w:rPr>
                <w:szCs w:val="20"/>
              </w:rPr>
            </w:pPr>
            <w:r w:rsidRPr="00BA7BC0">
              <w:rPr>
                <w:szCs w:val="20"/>
              </w:rPr>
              <w:t>(22,000)</w:t>
            </w:r>
          </w:p>
        </w:tc>
        <w:tc>
          <w:tcPr>
            <w:tcW w:w="1202" w:type="dxa"/>
            <w:tcBorders>
              <w:top w:val="nil"/>
              <w:left w:val="nil"/>
              <w:bottom w:val="nil"/>
              <w:right w:val="nil"/>
            </w:tcBorders>
          </w:tcPr>
          <w:p w14:paraId="456F3651" w14:textId="77777777" w:rsidR="00B64868" w:rsidRPr="00BA7BC0" w:rsidRDefault="00B64868" w:rsidP="00097A8A">
            <w:pPr>
              <w:pStyle w:val="Btablefigureunbold"/>
              <w:rPr>
                <w:szCs w:val="20"/>
              </w:rPr>
            </w:pPr>
            <w:r w:rsidRPr="00BA7BC0">
              <w:rPr>
                <w:szCs w:val="20"/>
              </w:rPr>
              <w:t>(22,000)</w:t>
            </w:r>
          </w:p>
        </w:tc>
        <w:tc>
          <w:tcPr>
            <w:tcW w:w="1202" w:type="dxa"/>
            <w:tcBorders>
              <w:top w:val="nil"/>
              <w:left w:val="nil"/>
              <w:bottom w:val="nil"/>
              <w:right w:val="nil"/>
            </w:tcBorders>
          </w:tcPr>
          <w:p w14:paraId="56839C76" w14:textId="77777777" w:rsidR="00B64868" w:rsidRPr="00BA7BC0" w:rsidRDefault="00B64868" w:rsidP="00097A8A">
            <w:pPr>
              <w:pStyle w:val="Btablefigureunbold"/>
              <w:rPr>
                <w:szCs w:val="20"/>
              </w:rPr>
            </w:pPr>
            <w:r w:rsidRPr="00BA7BC0">
              <w:rPr>
                <w:szCs w:val="20"/>
              </w:rPr>
              <w:t>(22,000)</w:t>
            </w:r>
          </w:p>
        </w:tc>
      </w:tr>
      <w:tr w:rsidR="00B64868" w:rsidRPr="00270987" w14:paraId="1E4606D4" w14:textId="77777777" w:rsidTr="00117422">
        <w:trPr>
          <w:trHeight w:val="325"/>
          <w:jc w:val="center"/>
        </w:trPr>
        <w:tc>
          <w:tcPr>
            <w:tcW w:w="2988" w:type="dxa"/>
            <w:tcBorders>
              <w:top w:val="nil"/>
              <w:left w:val="nil"/>
              <w:bottom w:val="nil"/>
              <w:right w:val="nil"/>
            </w:tcBorders>
          </w:tcPr>
          <w:p w14:paraId="7CED4783" w14:textId="77777777" w:rsidR="00B64868" w:rsidRPr="00270987" w:rsidRDefault="00B64868" w:rsidP="00097A8A">
            <w:pPr>
              <w:ind w:left="227" w:hanging="227"/>
              <w:rPr>
                <w:rFonts w:ascii="Calibri" w:hAnsi="Calibri"/>
                <w:b/>
                <w:sz w:val="20"/>
              </w:rPr>
            </w:pPr>
            <w:r w:rsidRPr="00270987">
              <w:rPr>
                <w:rFonts w:ascii="Calibri" w:hAnsi="Calibri"/>
                <w:b/>
                <w:sz w:val="20"/>
              </w:rPr>
              <w:t>Total other</w:t>
            </w:r>
          </w:p>
        </w:tc>
        <w:tc>
          <w:tcPr>
            <w:tcW w:w="1202" w:type="dxa"/>
            <w:tcBorders>
              <w:top w:val="nil"/>
              <w:left w:val="nil"/>
              <w:bottom w:val="nil"/>
              <w:right w:val="nil"/>
            </w:tcBorders>
          </w:tcPr>
          <w:p w14:paraId="35DD672C" w14:textId="77777777" w:rsidR="00B64868" w:rsidRPr="0066556D" w:rsidRDefault="00B64868" w:rsidP="00097A8A">
            <w:pPr>
              <w:ind w:left="227" w:hanging="227"/>
              <w:jc w:val="right"/>
              <w:rPr>
                <w:rFonts w:cstheme="minorHAnsi"/>
                <w:b/>
                <w:sz w:val="20"/>
                <w:szCs w:val="20"/>
              </w:rPr>
            </w:pPr>
            <w:r w:rsidRPr="0066556D">
              <w:rPr>
                <w:rFonts w:cstheme="minorHAnsi"/>
                <w:b/>
                <w:bCs/>
                <w:sz w:val="20"/>
                <w:szCs w:val="20"/>
              </w:rPr>
              <w:t>0</w:t>
            </w:r>
          </w:p>
        </w:tc>
        <w:tc>
          <w:tcPr>
            <w:tcW w:w="1202" w:type="dxa"/>
            <w:tcBorders>
              <w:top w:val="nil"/>
              <w:left w:val="nil"/>
              <w:bottom w:val="nil"/>
              <w:right w:val="nil"/>
            </w:tcBorders>
          </w:tcPr>
          <w:p w14:paraId="09CBE31F" w14:textId="77777777" w:rsidR="00B64868" w:rsidRPr="00BA7BC0" w:rsidRDefault="00B64868" w:rsidP="00117422">
            <w:pPr>
              <w:ind w:left="227" w:hanging="227"/>
              <w:jc w:val="right"/>
              <w:rPr>
                <w:rFonts w:cstheme="minorHAnsi"/>
                <w:b/>
                <w:sz w:val="20"/>
                <w:szCs w:val="20"/>
              </w:rPr>
            </w:pPr>
            <w:r w:rsidRPr="00BA7BC0">
              <w:rPr>
                <w:rFonts w:cstheme="minorHAnsi"/>
                <w:b/>
                <w:bCs/>
                <w:sz w:val="20"/>
                <w:szCs w:val="20"/>
              </w:rPr>
              <w:t>0</w:t>
            </w:r>
          </w:p>
        </w:tc>
        <w:tc>
          <w:tcPr>
            <w:tcW w:w="1202" w:type="dxa"/>
            <w:tcBorders>
              <w:top w:val="nil"/>
              <w:left w:val="nil"/>
              <w:bottom w:val="nil"/>
              <w:right w:val="nil"/>
            </w:tcBorders>
          </w:tcPr>
          <w:p w14:paraId="6DD4D175" w14:textId="77777777" w:rsidR="00B64868" w:rsidRPr="00BA7BC0" w:rsidRDefault="00B64868" w:rsidP="00117422">
            <w:pPr>
              <w:ind w:left="227" w:hanging="227"/>
              <w:jc w:val="right"/>
              <w:rPr>
                <w:rFonts w:cstheme="minorHAnsi"/>
                <w:b/>
                <w:sz w:val="20"/>
                <w:szCs w:val="20"/>
              </w:rPr>
            </w:pPr>
            <w:r w:rsidRPr="00BA7BC0">
              <w:rPr>
                <w:rFonts w:cstheme="minorHAnsi"/>
                <w:b/>
                <w:bCs/>
                <w:sz w:val="20"/>
                <w:szCs w:val="20"/>
              </w:rPr>
              <w:t>0</w:t>
            </w:r>
          </w:p>
        </w:tc>
        <w:tc>
          <w:tcPr>
            <w:tcW w:w="1202" w:type="dxa"/>
            <w:tcBorders>
              <w:top w:val="nil"/>
              <w:left w:val="nil"/>
              <w:bottom w:val="nil"/>
              <w:right w:val="nil"/>
            </w:tcBorders>
          </w:tcPr>
          <w:p w14:paraId="1874745C" w14:textId="77777777" w:rsidR="00B64868" w:rsidRPr="00BA7BC0" w:rsidRDefault="00B64868" w:rsidP="00117422">
            <w:pPr>
              <w:ind w:left="227" w:hanging="227"/>
              <w:jc w:val="right"/>
              <w:rPr>
                <w:rFonts w:cstheme="minorHAnsi"/>
                <w:b/>
                <w:sz w:val="20"/>
                <w:szCs w:val="20"/>
              </w:rPr>
            </w:pPr>
            <w:r w:rsidRPr="00BA7BC0">
              <w:rPr>
                <w:rFonts w:cstheme="minorHAnsi"/>
                <w:b/>
                <w:bCs/>
                <w:sz w:val="20"/>
                <w:szCs w:val="20"/>
              </w:rPr>
              <w:t>0</w:t>
            </w:r>
          </w:p>
        </w:tc>
        <w:tc>
          <w:tcPr>
            <w:tcW w:w="1202" w:type="dxa"/>
            <w:tcBorders>
              <w:top w:val="nil"/>
              <w:left w:val="nil"/>
              <w:bottom w:val="nil"/>
              <w:right w:val="nil"/>
            </w:tcBorders>
          </w:tcPr>
          <w:p w14:paraId="46A0B4D4" w14:textId="77777777" w:rsidR="00B64868" w:rsidRPr="00BA7BC0" w:rsidRDefault="00B64868" w:rsidP="00117422">
            <w:pPr>
              <w:ind w:left="227" w:hanging="227"/>
              <w:jc w:val="right"/>
              <w:rPr>
                <w:rFonts w:cstheme="minorHAnsi"/>
                <w:b/>
                <w:sz w:val="20"/>
                <w:szCs w:val="20"/>
              </w:rPr>
            </w:pPr>
            <w:r w:rsidRPr="00BA7BC0">
              <w:rPr>
                <w:rFonts w:cstheme="minorHAnsi"/>
                <w:b/>
                <w:bCs/>
                <w:sz w:val="20"/>
                <w:szCs w:val="20"/>
              </w:rPr>
              <w:t>0</w:t>
            </w:r>
          </w:p>
        </w:tc>
      </w:tr>
      <w:tr w:rsidR="00B64868" w:rsidRPr="00270987" w14:paraId="651D4DD0" w14:textId="77777777" w:rsidTr="00117422">
        <w:trPr>
          <w:trHeight w:val="510"/>
          <w:jc w:val="center"/>
        </w:trPr>
        <w:tc>
          <w:tcPr>
            <w:tcW w:w="2988" w:type="dxa"/>
            <w:tcBorders>
              <w:top w:val="nil"/>
              <w:left w:val="nil"/>
              <w:bottom w:val="nil"/>
              <w:right w:val="nil"/>
            </w:tcBorders>
            <w:vAlign w:val="bottom"/>
          </w:tcPr>
          <w:p w14:paraId="7F80B65F" w14:textId="77777777" w:rsidR="00B64868" w:rsidRPr="00270987" w:rsidRDefault="00B64868" w:rsidP="00097A8A">
            <w:pPr>
              <w:ind w:left="227" w:hanging="227"/>
              <w:rPr>
                <w:rFonts w:ascii="Calibri" w:hAnsi="Calibri"/>
                <w:b/>
                <w:sz w:val="20"/>
              </w:rPr>
            </w:pPr>
            <w:r w:rsidRPr="00270987">
              <w:rPr>
                <w:rFonts w:ascii="Calibri" w:hAnsi="Calibri"/>
                <w:b/>
                <w:sz w:val="20"/>
              </w:rPr>
              <w:t>Transactions involving owners affecting accumulated funds</w:t>
            </w:r>
          </w:p>
        </w:tc>
        <w:tc>
          <w:tcPr>
            <w:tcW w:w="1202" w:type="dxa"/>
            <w:tcBorders>
              <w:top w:val="nil"/>
              <w:left w:val="nil"/>
              <w:bottom w:val="nil"/>
              <w:right w:val="nil"/>
            </w:tcBorders>
          </w:tcPr>
          <w:p w14:paraId="07E16608" w14:textId="77777777" w:rsidR="00B64868" w:rsidRPr="0066556D" w:rsidRDefault="00B64868" w:rsidP="00097A8A">
            <w:pPr>
              <w:pStyle w:val="EmptyCell0"/>
              <w:rPr>
                <w:rFonts w:asciiTheme="minorHAnsi" w:hAnsiTheme="minorHAnsi" w:cstheme="minorHAnsi"/>
                <w:sz w:val="20"/>
              </w:rPr>
            </w:pPr>
          </w:p>
        </w:tc>
        <w:tc>
          <w:tcPr>
            <w:tcW w:w="1202" w:type="dxa"/>
            <w:tcBorders>
              <w:top w:val="nil"/>
              <w:left w:val="nil"/>
              <w:bottom w:val="nil"/>
              <w:right w:val="nil"/>
            </w:tcBorders>
          </w:tcPr>
          <w:p w14:paraId="6D13FCC6" w14:textId="77777777" w:rsidR="00B64868" w:rsidRPr="00BA7BC0" w:rsidRDefault="00B64868" w:rsidP="00097A8A">
            <w:pPr>
              <w:pStyle w:val="Btablefigureunbold"/>
              <w:rPr>
                <w:szCs w:val="20"/>
              </w:rPr>
            </w:pPr>
          </w:p>
        </w:tc>
        <w:tc>
          <w:tcPr>
            <w:tcW w:w="1202" w:type="dxa"/>
            <w:tcBorders>
              <w:top w:val="nil"/>
              <w:left w:val="nil"/>
              <w:bottom w:val="nil"/>
              <w:right w:val="nil"/>
            </w:tcBorders>
          </w:tcPr>
          <w:p w14:paraId="32D516CA" w14:textId="77777777" w:rsidR="00B64868" w:rsidRPr="00BA7BC0" w:rsidRDefault="00B64868" w:rsidP="00097A8A">
            <w:pPr>
              <w:pStyle w:val="Btablefigureunbold"/>
              <w:rPr>
                <w:szCs w:val="20"/>
              </w:rPr>
            </w:pPr>
          </w:p>
        </w:tc>
        <w:tc>
          <w:tcPr>
            <w:tcW w:w="1202" w:type="dxa"/>
            <w:tcBorders>
              <w:top w:val="nil"/>
              <w:left w:val="nil"/>
              <w:bottom w:val="nil"/>
              <w:right w:val="nil"/>
            </w:tcBorders>
          </w:tcPr>
          <w:p w14:paraId="33D81BB9" w14:textId="77777777" w:rsidR="00B64868" w:rsidRPr="00BA7BC0" w:rsidRDefault="00B64868" w:rsidP="00097A8A">
            <w:pPr>
              <w:pStyle w:val="Btablefigureunbold"/>
              <w:rPr>
                <w:szCs w:val="20"/>
              </w:rPr>
            </w:pPr>
          </w:p>
        </w:tc>
        <w:tc>
          <w:tcPr>
            <w:tcW w:w="1202" w:type="dxa"/>
            <w:tcBorders>
              <w:top w:val="nil"/>
              <w:left w:val="nil"/>
              <w:bottom w:val="nil"/>
              <w:right w:val="nil"/>
            </w:tcBorders>
          </w:tcPr>
          <w:p w14:paraId="04AC67F8" w14:textId="77777777" w:rsidR="00B64868" w:rsidRPr="00BA7BC0" w:rsidRDefault="00B64868" w:rsidP="00097A8A">
            <w:pPr>
              <w:pStyle w:val="Btablefigureunbold"/>
              <w:rPr>
                <w:szCs w:val="20"/>
              </w:rPr>
            </w:pPr>
          </w:p>
        </w:tc>
      </w:tr>
      <w:tr w:rsidR="00B64868" w:rsidRPr="00270987" w14:paraId="669E1867" w14:textId="77777777" w:rsidTr="00117422">
        <w:trPr>
          <w:trHeight w:val="227"/>
          <w:jc w:val="center"/>
        </w:trPr>
        <w:tc>
          <w:tcPr>
            <w:tcW w:w="2988" w:type="dxa"/>
            <w:tcBorders>
              <w:top w:val="nil"/>
              <w:left w:val="nil"/>
              <w:bottom w:val="nil"/>
              <w:right w:val="nil"/>
            </w:tcBorders>
            <w:vAlign w:val="bottom"/>
          </w:tcPr>
          <w:p w14:paraId="303F11A9" w14:textId="77777777" w:rsidR="00B64868" w:rsidRPr="00270987" w:rsidRDefault="00B64868" w:rsidP="00097A8A">
            <w:pPr>
              <w:ind w:left="227" w:hanging="227"/>
              <w:rPr>
                <w:rFonts w:ascii="Calibri" w:hAnsi="Calibri"/>
                <w:sz w:val="20"/>
              </w:rPr>
            </w:pPr>
            <w:r w:rsidRPr="00270987">
              <w:rPr>
                <w:rFonts w:ascii="Calibri" w:hAnsi="Calibri"/>
                <w:sz w:val="20"/>
              </w:rPr>
              <w:t>Capital injections</w:t>
            </w:r>
          </w:p>
        </w:tc>
        <w:tc>
          <w:tcPr>
            <w:tcW w:w="1202" w:type="dxa"/>
            <w:tcBorders>
              <w:top w:val="nil"/>
              <w:left w:val="nil"/>
              <w:bottom w:val="nil"/>
              <w:right w:val="nil"/>
            </w:tcBorders>
          </w:tcPr>
          <w:p w14:paraId="7E9545D9" w14:textId="77777777" w:rsidR="00B64868" w:rsidRPr="0066556D" w:rsidRDefault="00B64868" w:rsidP="00097A8A">
            <w:pPr>
              <w:ind w:left="227" w:hanging="227"/>
              <w:jc w:val="right"/>
              <w:rPr>
                <w:rFonts w:cstheme="minorHAnsi"/>
                <w:sz w:val="20"/>
                <w:szCs w:val="20"/>
              </w:rPr>
            </w:pPr>
            <w:r w:rsidRPr="0066556D">
              <w:rPr>
                <w:rFonts w:cstheme="minorHAnsi"/>
                <w:sz w:val="20"/>
                <w:szCs w:val="20"/>
              </w:rPr>
              <w:t>237,464</w:t>
            </w:r>
          </w:p>
        </w:tc>
        <w:tc>
          <w:tcPr>
            <w:tcW w:w="1202" w:type="dxa"/>
            <w:tcBorders>
              <w:top w:val="nil"/>
              <w:left w:val="nil"/>
              <w:bottom w:val="nil"/>
              <w:right w:val="nil"/>
            </w:tcBorders>
          </w:tcPr>
          <w:p w14:paraId="3FA5A4A5" w14:textId="77777777" w:rsidR="00B64868" w:rsidRPr="00BA7BC0" w:rsidRDefault="00B64868" w:rsidP="00097A8A">
            <w:pPr>
              <w:pStyle w:val="Btablefigureunbold"/>
              <w:rPr>
                <w:szCs w:val="20"/>
              </w:rPr>
            </w:pPr>
            <w:r w:rsidRPr="00BA7BC0">
              <w:rPr>
                <w:szCs w:val="20"/>
              </w:rPr>
              <w:t>237,464</w:t>
            </w:r>
          </w:p>
        </w:tc>
        <w:tc>
          <w:tcPr>
            <w:tcW w:w="1202" w:type="dxa"/>
            <w:tcBorders>
              <w:top w:val="nil"/>
              <w:left w:val="nil"/>
              <w:bottom w:val="nil"/>
              <w:right w:val="nil"/>
            </w:tcBorders>
          </w:tcPr>
          <w:p w14:paraId="50AA2FDF" w14:textId="77777777" w:rsidR="00B64868" w:rsidRPr="00BA7BC0" w:rsidRDefault="00B64868" w:rsidP="00097A8A">
            <w:pPr>
              <w:pStyle w:val="Btablefigureunbold"/>
              <w:rPr>
                <w:szCs w:val="20"/>
              </w:rPr>
            </w:pPr>
            <w:r w:rsidRPr="00BA7BC0">
              <w:rPr>
                <w:szCs w:val="20"/>
              </w:rPr>
              <w:t>157,175</w:t>
            </w:r>
          </w:p>
        </w:tc>
        <w:tc>
          <w:tcPr>
            <w:tcW w:w="1202" w:type="dxa"/>
            <w:tcBorders>
              <w:top w:val="nil"/>
              <w:left w:val="nil"/>
              <w:bottom w:val="nil"/>
              <w:right w:val="nil"/>
            </w:tcBorders>
          </w:tcPr>
          <w:p w14:paraId="2BFB675D" w14:textId="77777777" w:rsidR="00B64868" w:rsidRPr="00BA7BC0" w:rsidRDefault="00B64868" w:rsidP="00097A8A">
            <w:pPr>
              <w:pStyle w:val="Btablefigureunbold"/>
              <w:rPr>
                <w:szCs w:val="20"/>
              </w:rPr>
            </w:pPr>
            <w:r w:rsidRPr="00BA7BC0">
              <w:rPr>
                <w:szCs w:val="20"/>
              </w:rPr>
              <w:t>125,000</w:t>
            </w:r>
          </w:p>
        </w:tc>
        <w:tc>
          <w:tcPr>
            <w:tcW w:w="1202" w:type="dxa"/>
            <w:tcBorders>
              <w:top w:val="nil"/>
              <w:left w:val="nil"/>
              <w:bottom w:val="nil"/>
              <w:right w:val="nil"/>
            </w:tcBorders>
          </w:tcPr>
          <w:p w14:paraId="66B91D18" w14:textId="77777777" w:rsidR="00B64868" w:rsidRPr="00BA7BC0" w:rsidRDefault="00B64868" w:rsidP="00097A8A">
            <w:pPr>
              <w:pStyle w:val="Btablefigureunbold"/>
              <w:rPr>
                <w:szCs w:val="20"/>
              </w:rPr>
            </w:pPr>
            <w:r w:rsidRPr="00BA7BC0">
              <w:rPr>
                <w:szCs w:val="20"/>
              </w:rPr>
              <w:t>92,514</w:t>
            </w:r>
          </w:p>
        </w:tc>
      </w:tr>
      <w:tr w:rsidR="00B64868" w:rsidRPr="00270987" w14:paraId="169A0089" w14:textId="77777777" w:rsidTr="00117422">
        <w:trPr>
          <w:trHeight w:val="510"/>
          <w:jc w:val="center"/>
        </w:trPr>
        <w:tc>
          <w:tcPr>
            <w:tcW w:w="2988" w:type="dxa"/>
            <w:tcBorders>
              <w:top w:val="nil"/>
              <w:left w:val="nil"/>
              <w:bottom w:val="nil"/>
              <w:right w:val="nil"/>
            </w:tcBorders>
            <w:vAlign w:val="bottom"/>
          </w:tcPr>
          <w:p w14:paraId="5A1B1CD4" w14:textId="77777777" w:rsidR="00B64868" w:rsidRPr="00270987" w:rsidRDefault="00B64868" w:rsidP="00097A8A">
            <w:pPr>
              <w:ind w:left="227" w:hanging="227"/>
              <w:rPr>
                <w:rFonts w:ascii="Calibri" w:hAnsi="Calibri"/>
                <w:sz w:val="20"/>
              </w:rPr>
            </w:pPr>
            <w:r w:rsidRPr="00270987">
              <w:rPr>
                <w:rFonts w:ascii="Calibri" w:hAnsi="Calibri"/>
                <w:sz w:val="20"/>
              </w:rPr>
              <w:t xml:space="preserve">Transfer of assets from the </w:t>
            </w:r>
            <w:r>
              <w:rPr>
                <w:rFonts w:ascii="Calibri" w:hAnsi="Calibri"/>
                <w:sz w:val="20"/>
              </w:rPr>
              <w:t>G</w:t>
            </w:r>
            <w:r w:rsidRPr="00270987">
              <w:rPr>
                <w:rFonts w:ascii="Calibri" w:hAnsi="Calibri"/>
                <w:sz w:val="20"/>
              </w:rPr>
              <w:t xml:space="preserve">eneral </w:t>
            </w:r>
            <w:r>
              <w:rPr>
                <w:rFonts w:ascii="Calibri" w:hAnsi="Calibri"/>
                <w:sz w:val="20"/>
              </w:rPr>
              <w:t>G</w:t>
            </w:r>
            <w:r w:rsidRPr="00270987">
              <w:rPr>
                <w:rFonts w:ascii="Calibri" w:hAnsi="Calibri"/>
                <w:sz w:val="20"/>
              </w:rPr>
              <w:t xml:space="preserve">overnment </w:t>
            </w:r>
            <w:r>
              <w:rPr>
                <w:rFonts w:ascii="Calibri" w:hAnsi="Calibri"/>
                <w:sz w:val="20"/>
              </w:rPr>
              <w:t>S</w:t>
            </w:r>
            <w:r w:rsidRPr="00270987">
              <w:rPr>
                <w:rFonts w:ascii="Calibri" w:hAnsi="Calibri"/>
                <w:sz w:val="20"/>
              </w:rPr>
              <w:t>ector</w:t>
            </w:r>
          </w:p>
        </w:tc>
        <w:tc>
          <w:tcPr>
            <w:tcW w:w="1202" w:type="dxa"/>
            <w:tcBorders>
              <w:top w:val="nil"/>
              <w:left w:val="nil"/>
              <w:bottom w:val="nil"/>
              <w:right w:val="nil"/>
            </w:tcBorders>
          </w:tcPr>
          <w:p w14:paraId="5D2DE30E" w14:textId="77777777" w:rsidR="00B64868" w:rsidRPr="0066556D" w:rsidRDefault="00B64868" w:rsidP="00097A8A">
            <w:pPr>
              <w:ind w:left="227" w:hanging="227"/>
              <w:jc w:val="right"/>
              <w:rPr>
                <w:rFonts w:cstheme="minorHAnsi"/>
                <w:sz w:val="20"/>
                <w:szCs w:val="20"/>
              </w:rPr>
            </w:pPr>
            <w:r w:rsidRPr="0066556D">
              <w:rPr>
                <w:rFonts w:cstheme="minorHAnsi"/>
                <w:sz w:val="20"/>
                <w:szCs w:val="20"/>
              </w:rPr>
              <w:t>13,316</w:t>
            </w:r>
          </w:p>
        </w:tc>
        <w:tc>
          <w:tcPr>
            <w:tcW w:w="1202" w:type="dxa"/>
            <w:tcBorders>
              <w:top w:val="nil"/>
              <w:left w:val="nil"/>
              <w:bottom w:val="nil"/>
              <w:right w:val="nil"/>
            </w:tcBorders>
          </w:tcPr>
          <w:p w14:paraId="446C7B75" w14:textId="77777777" w:rsidR="00B64868" w:rsidRPr="00BA7BC0" w:rsidRDefault="00B64868" w:rsidP="00097A8A">
            <w:pPr>
              <w:pStyle w:val="Btablefigureunbold"/>
              <w:rPr>
                <w:szCs w:val="20"/>
              </w:rPr>
            </w:pPr>
            <w:r w:rsidRPr="00BA7BC0">
              <w:rPr>
                <w:szCs w:val="20"/>
              </w:rPr>
              <w:t>13,316</w:t>
            </w:r>
          </w:p>
        </w:tc>
        <w:tc>
          <w:tcPr>
            <w:tcW w:w="1202" w:type="dxa"/>
            <w:tcBorders>
              <w:top w:val="nil"/>
              <w:left w:val="nil"/>
              <w:bottom w:val="nil"/>
              <w:right w:val="nil"/>
            </w:tcBorders>
          </w:tcPr>
          <w:p w14:paraId="10C91C83" w14:textId="77777777" w:rsidR="00B64868" w:rsidRPr="00BA7BC0" w:rsidRDefault="00B64868" w:rsidP="00097A8A">
            <w:pPr>
              <w:pStyle w:val="Btablefigureunbold"/>
              <w:rPr>
                <w:szCs w:val="20"/>
              </w:rPr>
            </w:pPr>
            <w:r w:rsidRPr="00BA7BC0">
              <w:rPr>
                <w:szCs w:val="20"/>
              </w:rPr>
              <w:t>0</w:t>
            </w:r>
          </w:p>
        </w:tc>
        <w:tc>
          <w:tcPr>
            <w:tcW w:w="1202" w:type="dxa"/>
            <w:tcBorders>
              <w:top w:val="nil"/>
              <w:left w:val="nil"/>
              <w:bottom w:val="nil"/>
              <w:right w:val="nil"/>
            </w:tcBorders>
          </w:tcPr>
          <w:p w14:paraId="0E577B60" w14:textId="77777777" w:rsidR="00B64868" w:rsidRPr="00BA7BC0" w:rsidRDefault="00B64868" w:rsidP="00097A8A">
            <w:pPr>
              <w:pStyle w:val="Btablefigureunbold"/>
              <w:rPr>
                <w:szCs w:val="20"/>
              </w:rPr>
            </w:pPr>
            <w:r w:rsidRPr="00BA7BC0">
              <w:rPr>
                <w:szCs w:val="20"/>
              </w:rPr>
              <w:t>0</w:t>
            </w:r>
          </w:p>
        </w:tc>
        <w:tc>
          <w:tcPr>
            <w:tcW w:w="1202" w:type="dxa"/>
            <w:tcBorders>
              <w:top w:val="nil"/>
              <w:left w:val="nil"/>
              <w:bottom w:val="nil"/>
              <w:right w:val="nil"/>
            </w:tcBorders>
          </w:tcPr>
          <w:p w14:paraId="4D24C4AD" w14:textId="77777777" w:rsidR="00B64868" w:rsidRPr="00BA7BC0" w:rsidRDefault="00B64868" w:rsidP="00097A8A">
            <w:pPr>
              <w:pStyle w:val="Btablefigureunbold"/>
              <w:rPr>
                <w:szCs w:val="20"/>
              </w:rPr>
            </w:pPr>
            <w:r w:rsidRPr="00BA7BC0">
              <w:rPr>
                <w:szCs w:val="20"/>
              </w:rPr>
              <w:t>654,970</w:t>
            </w:r>
          </w:p>
        </w:tc>
      </w:tr>
      <w:tr w:rsidR="00B64868" w:rsidRPr="00270987" w14:paraId="0DFB27BE" w14:textId="77777777" w:rsidTr="00117422">
        <w:trPr>
          <w:trHeight w:val="227"/>
          <w:jc w:val="center"/>
        </w:trPr>
        <w:tc>
          <w:tcPr>
            <w:tcW w:w="2988" w:type="dxa"/>
            <w:tcBorders>
              <w:top w:val="nil"/>
              <w:left w:val="nil"/>
              <w:bottom w:val="nil"/>
              <w:right w:val="nil"/>
            </w:tcBorders>
          </w:tcPr>
          <w:p w14:paraId="2D133986" w14:textId="77777777" w:rsidR="00B64868" w:rsidRPr="00270987" w:rsidRDefault="00B64868" w:rsidP="00097A8A">
            <w:pPr>
              <w:tabs>
                <w:tab w:val="right" w:pos="2691"/>
              </w:tabs>
              <w:ind w:left="227" w:hanging="227"/>
              <w:rPr>
                <w:rFonts w:ascii="Calibri" w:hAnsi="Calibri"/>
                <w:sz w:val="20"/>
              </w:rPr>
            </w:pPr>
            <w:r w:rsidRPr="00270987">
              <w:rPr>
                <w:rFonts w:ascii="Calibri" w:hAnsi="Calibri"/>
                <w:sz w:val="20"/>
              </w:rPr>
              <w:t>Dividends approved</w:t>
            </w:r>
          </w:p>
        </w:tc>
        <w:tc>
          <w:tcPr>
            <w:tcW w:w="1202" w:type="dxa"/>
            <w:tcBorders>
              <w:top w:val="nil"/>
              <w:left w:val="nil"/>
              <w:bottom w:val="nil"/>
              <w:right w:val="nil"/>
            </w:tcBorders>
          </w:tcPr>
          <w:p w14:paraId="55929488" w14:textId="77777777" w:rsidR="00B64868" w:rsidRPr="0066556D" w:rsidRDefault="00B64868" w:rsidP="00097A8A">
            <w:pPr>
              <w:ind w:left="227" w:hanging="227"/>
              <w:jc w:val="right"/>
              <w:rPr>
                <w:rFonts w:cstheme="minorHAnsi"/>
                <w:sz w:val="20"/>
                <w:szCs w:val="20"/>
              </w:rPr>
            </w:pPr>
            <w:r w:rsidRPr="0066556D">
              <w:rPr>
                <w:rFonts w:cstheme="minorHAnsi"/>
                <w:sz w:val="20"/>
                <w:szCs w:val="20"/>
              </w:rPr>
              <w:t>(186,185)</w:t>
            </w:r>
          </w:p>
        </w:tc>
        <w:tc>
          <w:tcPr>
            <w:tcW w:w="1202" w:type="dxa"/>
            <w:tcBorders>
              <w:top w:val="nil"/>
              <w:left w:val="nil"/>
              <w:bottom w:val="nil"/>
              <w:right w:val="nil"/>
            </w:tcBorders>
          </w:tcPr>
          <w:p w14:paraId="735910DA" w14:textId="77777777" w:rsidR="00B64868" w:rsidRPr="00BA7BC0" w:rsidRDefault="00B64868" w:rsidP="00097A8A">
            <w:pPr>
              <w:pStyle w:val="Btablefigureunbold"/>
              <w:rPr>
                <w:szCs w:val="20"/>
              </w:rPr>
            </w:pPr>
            <w:r w:rsidRPr="00BA7BC0">
              <w:rPr>
                <w:szCs w:val="20"/>
              </w:rPr>
              <w:t>(187,238)</w:t>
            </w:r>
          </w:p>
        </w:tc>
        <w:tc>
          <w:tcPr>
            <w:tcW w:w="1202" w:type="dxa"/>
            <w:tcBorders>
              <w:top w:val="nil"/>
              <w:left w:val="nil"/>
              <w:bottom w:val="nil"/>
              <w:right w:val="nil"/>
            </w:tcBorders>
          </w:tcPr>
          <w:p w14:paraId="3AE8672B" w14:textId="77777777" w:rsidR="00B64868" w:rsidRPr="00BA7BC0" w:rsidRDefault="00B64868" w:rsidP="00097A8A">
            <w:pPr>
              <w:pStyle w:val="Btablefigureunbold"/>
              <w:rPr>
                <w:szCs w:val="20"/>
              </w:rPr>
            </w:pPr>
            <w:r w:rsidRPr="00BA7BC0">
              <w:rPr>
                <w:szCs w:val="20"/>
              </w:rPr>
              <w:t>(246,122)</w:t>
            </w:r>
          </w:p>
        </w:tc>
        <w:tc>
          <w:tcPr>
            <w:tcW w:w="1202" w:type="dxa"/>
            <w:tcBorders>
              <w:top w:val="nil"/>
              <w:left w:val="nil"/>
              <w:bottom w:val="nil"/>
              <w:right w:val="nil"/>
            </w:tcBorders>
          </w:tcPr>
          <w:p w14:paraId="00CAACB9" w14:textId="77777777" w:rsidR="00B64868" w:rsidRPr="00BA7BC0" w:rsidRDefault="00B64868" w:rsidP="00097A8A">
            <w:pPr>
              <w:pStyle w:val="Btablefigureunbold"/>
              <w:rPr>
                <w:szCs w:val="20"/>
              </w:rPr>
            </w:pPr>
            <w:r w:rsidRPr="00BA7BC0">
              <w:rPr>
                <w:szCs w:val="20"/>
              </w:rPr>
              <w:t>(359,051)</w:t>
            </w:r>
          </w:p>
        </w:tc>
        <w:tc>
          <w:tcPr>
            <w:tcW w:w="1202" w:type="dxa"/>
            <w:tcBorders>
              <w:top w:val="nil"/>
              <w:left w:val="nil"/>
              <w:bottom w:val="nil"/>
              <w:right w:val="nil"/>
            </w:tcBorders>
          </w:tcPr>
          <w:p w14:paraId="7A50EF59" w14:textId="77777777" w:rsidR="00B64868" w:rsidRPr="00BA7BC0" w:rsidRDefault="00B64868" w:rsidP="00097A8A">
            <w:pPr>
              <w:pStyle w:val="Btablefigureunbold"/>
              <w:rPr>
                <w:szCs w:val="20"/>
              </w:rPr>
            </w:pPr>
            <w:r w:rsidRPr="00BA7BC0">
              <w:rPr>
                <w:szCs w:val="20"/>
              </w:rPr>
              <w:t>(278,227)</w:t>
            </w:r>
          </w:p>
        </w:tc>
      </w:tr>
      <w:tr w:rsidR="00B64868" w:rsidRPr="00270987" w14:paraId="0F80D25D" w14:textId="77777777" w:rsidTr="00117422">
        <w:trPr>
          <w:trHeight w:val="510"/>
          <w:jc w:val="center"/>
        </w:trPr>
        <w:tc>
          <w:tcPr>
            <w:tcW w:w="2988" w:type="dxa"/>
            <w:tcBorders>
              <w:top w:val="nil"/>
              <w:left w:val="nil"/>
              <w:bottom w:val="nil"/>
              <w:right w:val="nil"/>
            </w:tcBorders>
          </w:tcPr>
          <w:p w14:paraId="77304D28" w14:textId="77777777" w:rsidR="00B64868" w:rsidRPr="00270987" w:rsidRDefault="00B64868" w:rsidP="00097A8A">
            <w:pPr>
              <w:ind w:left="227" w:hanging="227"/>
              <w:rPr>
                <w:rFonts w:ascii="Calibri" w:hAnsi="Calibri"/>
                <w:b/>
                <w:sz w:val="20"/>
              </w:rPr>
            </w:pPr>
            <w:r w:rsidRPr="00270987">
              <w:rPr>
                <w:rFonts w:ascii="Calibri" w:hAnsi="Calibri"/>
                <w:b/>
                <w:sz w:val="20"/>
              </w:rPr>
              <w:t xml:space="preserve">Total </w:t>
            </w:r>
            <w:r>
              <w:rPr>
                <w:rFonts w:ascii="Calibri" w:hAnsi="Calibri"/>
                <w:b/>
                <w:sz w:val="20"/>
              </w:rPr>
              <w:t>t</w:t>
            </w:r>
            <w:r w:rsidRPr="00270987">
              <w:rPr>
                <w:rFonts w:ascii="Calibri" w:hAnsi="Calibri"/>
                <w:b/>
                <w:sz w:val="20"/>
              </w:rPr>
              <w:t xml:space="preserve">ransactions involving </w:t>
            </w:r>
            <w:r>
              <w:rPr>
                <w:rFonts w:ascii="Calibri" w:hAnsi="Calibri"/>
                <w:b/>
                <w:sz w:val="20"/>
              </w:rPr>
              <w:t>o</w:t>
            </w:r>
            <w:r w:rsidRPr="00270987">
              <w:rPr>
                <w:rFonts w:ascii="Calibri" w:hAnsi="Calibri"/>
                <w:b/>
                <w:sz w:val="20"/>
              </w:rPr>
              <w:t xml:space="preserve">wners </w:t>
            </w:r>
            <w:r>
              <w:rPr>
                <w:rFonts w:ascii="Calibri" w:hAnsi="Calibri"/>
                <w:b/>
                <w:sz w:val="20"/>
              </w:rPr>
              <w:t>a</w:t>
            </w:r>
            <w:r w:rsidRPr="00270987">
              <w:rPr>
                <w:rFonts w:ascii="Calibri" w:hAnsi="Calibri"/>
                <w:b/>
                <w:sz w:val="20"/>
              </w:rPr>
              <w:t xml:space="preserve">ffecting </w:t>
            </w:r>
            <w:r>
              <w:rPr>
                <w:rFonts w:ascii="Calibri" w:hAnsi="Calibri"/>
                <w:b/>
                <w:sz w:val="20"/>
              </w:rPr>
              <w:t>a</w:t>
            </w:r>
            <w:r w:rsidRPr="00270987">
              <w:rPr>
                <w:rFonts w:ascii="Calibri" w:hAnsi="Calibri"/>
                <w:b/>
                <w:sz w:val="20"/>
              </w:rPr>
              <w:t xml:space="preserve">ccumulated </w:t>
            </w:r>
            <w:r>
              <w:rPr>
                <w:rFonts w:ascii="Calibri" w:hAnsi="Calibri"/>
                <w:b/>
                <w:sz w:val="20"/>
              </w:rPr>
              <w:t>f</w:t>
            </w:r>
            <w:r w:rsidRPr="00270987">
              <w:rPr>
                <w:rFonts w:ascii="Calibri" w:hAnsi="Calibri"/>
                <w:b/>
                <w:sz w:val="20"/>
              </w:rPr>
              <w:t>unds</w:t>
            </w:r>
          </w:p>
        </w:tc>
        <w:tc>
          <w:tcPr>
            <w:tcW w:w="1202" w:type="dxa"/>
            <w:tcBorders>
              <w:top w:val="nil"/>
              <w:left w:val="nil"/>
              <w:bottom w:val="nil"/>
              <w:right w:val="nil"/>
            </w:tcBorders>
          </w:tcPr>
          <w:p w14:paraId="130CED06" w14:textId="77777777" w:rsidR="00B64868" w:rsidRPr="0066556D" w:rsidRDefault="00B64868" w:rsidP="00097A8A">
            <w:pPr>
              <w:ind w:left="227" w:hanging="227"/>
              <w:jc w:val="right"/>
              <w:rPr>
                <w:rFonts w:cstheme="minorHAnsi"/>
                <w:b/>
                <w:sz w:val="20"/>
                <w:szCs w:val="20"/>
              </w:rPr>
            </w:pPr>
            <w:r w:rsidRPr="0066556D">
              <w:rPr>
                <w:rFonts w:cstheme="minorHAnsi"/>
                <w:b/>
                <w:bCs/>
                <w:sz w:val="20"/>
                <w:szCs w:val="20"/>
              </w:rPr>
              <w:t>64,595</w:t>
            </w:r>
          </w:p>
        </w:tc>
        <w:tc>
          <w:tcPr>
            <w:tcW w:w="1202" w:type="dxa"/>
            <w:tcBorders>
              <w:top w:val="nil"/>
              <w:left w:val="nil"/>
              <w:bottom w:val="nil"/>
              <w:right w:val="nil"/>
            </w:tcBorders>
          </w:tcPr>
          <w:p w14:paraId="71EDAB76" w14:textId="77777777" w:rsidR="00B64868" w:rsidRPr="00BA7BC0" w:rsidRDefault="00B64868" w:rsidP="00117422">
            <w:pPr>
              <w:ind w:left="227" w:hanging="227"/>
              <w:jc w:val="right"/>
              <w:rPr>
                <w:rFonts w:cstheme="minorHAnsi"/>
                <w:b/>
                <w:sz w:val="20"/>
                <w:szCs w:val="20"/>
              </w:rPr>
            </w:pPr>
            <w:r w:rsidRPr="00BA7BC0">
              <w:rPr>
                <w:rFonts w:cstheme="minorHAnsi"/>
                <w:b/>
                <w:bCs/>
                <w:sz w:val="20"/>
                <w:szCs w:val="20"/>
              </w:rPr>
              <w:t>63,542</w:t>
            </w:r>
          </w:p>
        </w:tc>
        <w:tc>
          <w:tcPr>
            <w:tcW w:w="1202" w:type="dxa"/>
            <w:tcBorders>
              <w:top w:val="nil"/>
              <w:left w:val="nil"/>
              <w:bottom w:val="nil"/>
              <w:right w:val="nil"/>
            </w:tcBorders>
          </w:tcPr>
          <w:p w14:paraId="45D7B51E" w14:textId="77777777" w:rsidR="00B64868" w:rsidRPr="00BA7BC0" w:rsidRDefault="00B64868" w:rsidP="00117422">
            <w:pPr>
              <w:ind w:left="227" w:hanging="227"/>
              <w:jc w:val="right"/>
              <w:rPr>
                <w:rFonts w:cstheme="minorHAnsi"/>
                <w:b/>
                <w:sz w:val="20"/>
                <w:szCs w:val="20"/>
              </w:rPr>
            </w:pPr>
            <w:r w:rsidRPr="00BA7BC0">
              <w:rPr>
                <w:rFonts w:cstheme="minorHAnsi"/>
                <w:b/>
                <w:bCs/>
                <w:sz w:val="20"/>
                <w:szCs w:val="20"/>
              </w:rPr>
              <w:t>(88,947)</w:t>
            </w:r>
          </w:p>
        </w:tc>
        <w:tc>
          <w:tcPr>
            <w:tcW w:w="1202" w:type="dxa"/>
            <w:tcBorders>
              <w:top w:val="nil"/>
              <w:left w:val="nil"/>
              <w:bottom w:val="nil"/>
              <w:right w:val="nil"/>
            </w:tcBorders>
          </w:tcPr>
          <w:p w14:paraId="7F4C256C" w14:textId="77777777" w:rsidR="00B64868" w:rsidRPr="00BA7BC0" w:rsidRDefault="00B64868" w:rsidP="00117422">
            <w:pPr>
              <w:ind w:left="227" w:hanging="227"/>
              <w:jc w:val="right"/>
              <w:rPr>
                <w:rFonts w:cstheme="minorHAnsi"/>
                <w:b/>
                <w:sz w:val="20"/>
                <w:szCs w:val="20"/>
              </w:rPr>
            </w:pPr>
            <w:r w:rsidRPr="00BA7BC0">
              <w:rPr>
                <w:rFonts w:cstheme="minorHAnsi"/>
                <w:b/>
                <w:bCs/>
                <w:sz w:val="20"/>
                <w:szCs w:val="20"/>
              </w:rPr>
              <w:t>(234,051)</w:t>
            </w:r>
          </w:p>
        </w:tc>
        <w:tc>
          <w:tcPr>
            <w:tcW w:w="1202" w:type="dxa"/>
            <w:tcBorders>
              <w:top w:val="nil"/>
              <w:left w:val="nil"/>
              <w:bottom w:val="nil"/>
              <w:right w:val="nil"/>
            </w:tcBorders>
          </w:tcPr>
          <w:p w14:paraId="2744A529" w14:textId="77777777" w:rsidR="00B64868" w:rsidRPr="00BA7BC0" w:rsidRDefault="00B64868" w:rsidP="00117422">
            <w:pPr>
              <w:ind w:left="227" w:hanging="227"/>
              <w:jc w:val="right"/>
              <w:rPr>
                <w:rFonts w:cstheme="minorHAnsi"/>
                <w:b/>
                <w:sz w:val="20"/>
                <w:szCs w:val="20"/>
              </w:rPr>
            </w:pPr>
            <w:r w:rsidRPr="00BA7BC0">
              <w:rPr>
                <w:rFonts w:cstheme="minorHAnsi"/>
                <w:b/>
                <w:bCs/>
                <w:sz w:val="20"/>
                <w:szCs w:val="20"/>
              </w:rPr>
              <w:t>469,257</w:t>
            </w:r>
          </w:p>
        </w:tc>
      </w:tr>
      <w:tr w:rsidR="00B64868" w:rsidRPr="00270987" w14:paraId="7383D1B6" w14:textId="77777777" w:rsidTr="00117422">
        <w:trPr>
          <w:trHeight w:val="397"/>
          <w:jc w:val="center"/>
        </w:trPr>
        <w:tc>
          <w:tcPr>
            <w:tcW w:w="2988" w:type="dxa"/>
            <w:tcBorders>
              <w:top w:val="nil"/>
              <w:left w:val="nil"/>
              <w:bottom w:val="nil"/>
              <w:right w:val="nil"/>
            </w:tcBorders>
            <w:vAlign w:val="bottom"/>
          </w:tcPr>
          <w:p w14:paraId="5C1303AA" w14:textId="77777777" w:rsidR="00B64868" w:rsidRPr="00270987" w:rsidRDefault="00B64868" w:rsidP="00097A8A">
            <w:pPr>
              <w:ind w:left="227" w:hanging="227"/>
              <w:rPr>
                <w:rFonts w:ascii="Calibri" w:hAnsi="Calibri"/>
                <w:b/>
                <w:sz w:val="20"/>
              </w:rPr>
            </w:pPr>
            <w:r w:rsidRPr="00270987">
              <w:rPr>
                <w:rFonts w:ascii="Calibri" w:hAnsi="Calibri"/>
                <w:b/>
                <w:sz w:val="20"/>
              </w:rPr>
              <w:t>Closing equity</w:t>
            </w:r>
          </w:p>
        </w:tc>
        <w:tc>
          <w:tcPr>
            <w:tcW w:w="1202" w:type="dxa"/>
            <w:tcBorders>
              <w:top w:val="nil"/>
              <w:left w:val="nil"/>
              <w:bottom w:val="nil"/>
              <w:right w:val="nil"/>
            </w:tcBorders>
          </w:tcPr>
          <w:p w14:paraId="60806E57" w14:textId="77777777" w:rsidR="00B64868" w:rsidRPr="0066556D" w:rsidRDefault="00B64868" w:rsidP="00097A8A">
            <w:pPr>
              <w:pStyle w:val="EmptyCell0"/>
              <w:rPr>
                <w:rFonts w:asciiTheme="minorHAnsi" w:hAnsiTheme="minorHAnsi" w:cstheme="minorHAnsi"/>
                <w:sz w:val="20"/>
              </w:rPr>
            </w:pPr>
          </w:p>
        </w:tc>
        <w:tc>
          <w:tcPr>
            <w:tcW w:w="1202" w:type="dxa"/>
            <w:tcBorders>
              <w:top w:val="nil"/>
              <w:left w:val="nil"/>
              <w:bottom w:val="nil"/>
              <w:right w:val="nil"/>
            </w:tcBorders>
          </w:tcPr>
          <w:p w14:paraId="3A15FACA" w14:textId="77777777" w:rsidR="00B64868" w:rsidRPr="00BA7BC0" w:rsidRDefault="00B64868" w:rsidP="00097A8A">
            <w:pPr>
              <w:pStyle w:val="Btablefigureunbold"/>
              <w:rPr>
                <w:szCs w:val="20"/>
              </w:rPr>
            </w:pPr>
          </w:p>
        </w:tc>
        <w:tc>
          <w:tcPr>
            <w:tcW w:w="1202" w:type="dxa"/>
            <w:tcBorders>
              <w:top w:val="nil"/>
              <w:left w:val="nil"/>
              <w:bottom w:val="nil"/>
              <w:right w:val="nil"/>
            </w:tcBorders>
          </w:tcPr>
          <w:p w14:paraId="7842E288" w14:textId="77777777" w:rsidR="00B64868" w:rsidRPr="00BA7BC0" w:rsidRDefault="00B64868" w:rsidP="00097A8A">
            <w:pPr>
              <w:pStyle w:val="Btablefigureunbold"/>
              <w:rPr>
                <w:szCs w:val="20"/>
              </w:rPr>
            </w:pPr>
          </w:p>
        </w:tc>
        <w:tc>
          <w:tcPr>
            <w:tcW w:w="1202" w:type="dxa"/>
            <w:tcBorders>
              <w:top w:val="nil"/>
              <w:left w:val="nil"/>
              <w:bottom w:val="nil"/>
              <w:right w:val="nil"/>
            </w:tcBorders>
          </w:tcPr>
          <w:p w14:paraId="38F982BA" w14:textId="77777777" w:rsidR="00B64868" w:rsidRPr="00BA7BC0" w:rsidRDefault="00B64868" w:rsidP="00097A8A">
            <w:pPr>
              <w:pStyle w:val="Btablefigureunbold"/>
              <w:rPr>
                <w:szCs w:val="20"/>
              </w:rPr>
            </w:pPr>
          </w:p>
        </w:tc>
        <w:tc>
          <w:tcPr>
            <w:tcW w:w="1202" w:type="dxa"/>
            <w:tcBorders>
              <w:top w:val="nil"/>
              <w:left w:val="nil"/>
              <w:bottom w:val="nil"/>
              <w:right w:val="nil"/>
            </w:tcBorders>
          </w:tcPr>
          <w:p w14:paraId="5718F535" w14:textId="77777777" w:rsidR="00B64868" w:rsidRPr="00BA7BC0" w:rsidRDefault="00B64868" w:rsidP="00097A8A">
            <w:pPr>
              <w:pStyle w:val="Btablefigureunbold"/>
              <w:rPr>
                <w:szCs w:val="20"/>
              </w:rPr>
            </w:pPr>
          </w:p>
        </w:tc>
      </w:tr>
      <w:tr w:rsidR="00B64868" w:rsidRPr="00270987" w14:paraId="29B93F84" w14:textId="77777777" w:rsidTr="00117422">
        <w:trPr>
          <w:jc w:val="center"/>
        </w:trPr>
        <w:tc>
          <w:tcPr>
            <w:tcW w:w="2988" w:type="dxa"/>
            <w:tcBorders>
              <w:top w:val="nil"/>
              <w:left w:val="nil"/>
              <w:bottom w:val="nil"/>
              <w:right w:val="nil"/>
            </w:tcBorders>
            <w:vAlign w:val="bottom"/>
          </w:tcPr>
          <w:p w14:paraId="23111CB1" w14:textId="77777777" w:rsidR="00B64868" w:rsidRPr="00270987" w:rsidRDefault="00B64868" w:rsidP="00097A8A">
            <w:pPr>
              <w:ind w:left="227" w:hanging="227"/>
              <w:rPr>
                <w:rFonts w:ascii="Calibri" w:hAnsi="Calibri"/>
                <w:sz w:val="20"/>
              </w:rPr>
            </w:pPr>
            <w:r w:rsidRPr="00270987">
              <w:rPr>
                <w:rFonts w:ascii="Calibri" w:hAnsi="Calibri"/>
                <w:sz w:val="20"/>
              </w:rPr>
              <w:t>Closing accumulated funds</w:t>
            </w:r>
          </w:p>
        </w:tc>
        <w:tc>
          <w:tcPr>
            <w:tcW w:w="1202" w:type="dxa"/>
            <w:tcBorders>
              <w:top w:val="nil"/>
              <w:left w:val="nil"/>
              <w:bottom w:val="nil"/>
              <w:right w:val="nil"/>
            </w:tcBorders>
          </w:tcPr>
          <w:p w14:paraId="62868997" w14:textId="77777777" w:rsidR="00B64868" w:rsidRPr="0066556D" w:rsidRDefault="00B64868" w:rsidP="00097A8A">
            <w:pPr>
              <w:ind w:left="227" w:hanging="227"/>
              <w:jc w:val="right"/>
              <w:rPr>
                <w:rFonts w:cstheme="minorHAnsi"/>
                <w:sz w:val="20"/>
                <w:szCs w:val="20"/>
              </w:rPr>
            </w:pPr>
            <w:r w:rsidRPr="0066556D">
              <w:rPr>
                <w:rFonts w:cstheme="minorHAnsi"/>
                <w:sz w:val="20"/>
                <w:szCs w:val="20"/>
              </w:rPr>
              <w:t>3,847,924</w:t>
            </w:r>
          </w:p>
        </w:tc>
        <w:tc>
          <w:tcPr>
            <w:tcW w:w="1202" w:type="dxa"/>
            <w:tcBorders>
              <w:top w:val="nil"/>
              <w:left w:val="nil"/>
              <w:bottom w:val="nil"/>
              <w:right w:val="nil"/>
            </w:tcBorders>
          </w:tcPr>
          <w:p w14:paraId="5E595725" w14:textId="77777777" w:rsidR="00B64868" w:rsidRPr="00BA7BC0" w:rsidRDefault="00B64868" w:rsidP="00097A8A">
            <w:pPr>
              <w:pStyle w:val="Btablefigureunbold"/>
              <w:rPr>
                <w:szCs w:val="20"/>
              </w:rPr>
            </w:pPr>
            <w:r w:rsidRPr="00BA7BC0">
              <w:rPr>
                <w:szCs w:val="20"/>
              </w:rPr>
              <w:t>3,996,001</w:t>
            </w:r>
          </w:p>
        </w:tc>
        <w:tc>
          <w:tcPr>
            <w:tcW w:w="1202" w:type="dxa"/>
            <w:tcBorders>
              <w:top w:val="nil"/>
              <w:left w:val="nil"/>
              <w:bottom w:val="nil"/>
              <w:right w:val="nil"/>
            </w:tcBorders>
          </w:tcPr>
          <w:p w14:paraId="247118DC" w14:textId="77777777" w:rsidR="00B64868" w:rsidRPr="00BA7BC0" w:rsidRDefault="00B64868" w:rsidP="00097A8A">
            <w:pPr>
              <w:pStyle w:val="Btablefigureunbold"/>
              <w:rPr>
                <w:szCs w:val="20"/>
              </w:rPr>
            </w:pPr>
            <w:r w:rsidRPr="00BA7BC0">
              <w:rPr>
                <w:szCs w:val="20"/>
              </w:rPr>
              <w:t>4,029,718</w:t>
            </w:r>
          </w:p>
        </w:tc>
        <w:tc>
          <w:tcPr>
            <w:tcW w:w="1202" w:type="dxa"/>
            <w:tcBorders>
              <w:top w:val="nil"/>
              <w:left w:val="nil"/>
              <w:bottom w:val="nil"/>
              <w:right w:val="nil"/>
            </w:tcBorders>
          </w:tcPr>
          <w:p w14:paraId="21D37169" w14:textId="77777777" w:rsidR="00B64868" w:rsidRPr="00BA7BC0" w:rsidRDefault="00B64868" w:rsidP="00097A8A">
            <w:pPr>
              <w:pStyle w:val="Btablefigureunbold"/>
              <w:rPr>
                <w:szCs w:val="20"/>
              </w:rPr>
            </w:pPr>
            <w:r w:rsidRPr="00BA7BC0">
              <w:rPr>
                <w:szCs w:val="20"/>
              </w:rPr>
              <w:t>4,027,751</w:t>
            </w:r>
          </w:p>
        </w:tc>
        <w:tc>
          <w:tcPr>
            <w:tcW w:w="1202" w:type="dxa"/>
            <w:tcBorders>
              <w:top w:val="nil"/>
              <w:left w:val="nil"/>
              <w:bottom w:val="nil"/>
              <w:right w:val="nil"/>
            </w:tcBorders>
          </w:tcPr>
          <w:p w14:paraId="47B2998B" w14:textId="77777777" w:rsidR="00B64868" w:rsidRPr="00BA7BC0" w:rsidRDefault="00B64868" w:rsidP="00097A8A">
            <w:pPr>
              <w:pStyle w:val="Btablefigureunbold"/>
              <w:rPr>
                <w:szCs w:val="20"/>
              </w:rPr>
            </w:pPr>
            <w:r w:rsidRPr="00BA7BC0">
              <w:rPr>
                <w:szCs w:val="20"/>
              </w:rPr>
              <w:t>4,651,178</w:t>
            </w:r>
          </w:p>
        </w:tc>
      </w:tr>
      <w:tr w:rsidR="00B64868" w:rsidRPr="00270987" w14:paraId="6ECACA61" w14:textId="77777777" w:rsidTr="00117422">
        <w:trPr>
          <w:jc w:val="center"/>
        </w:trPr>
        <w:tc>
          <w:tcPr>
            <w:tcW w:w="2988" w:type="dxa"/>
            <w:tcBorders>
              <w:top w:val="nil"/>
              <w:left w:val="nil"/>
              <w:bottom w:val="nil"/>
              <w:right w:val="nil"/>
            </w:tcBorders>
            <w:vAlign w:val="bottom"/>
          </w:tcPr>
          <w:p w14:paraId="42C67283" w14:textId="77777777" w:rsidR="00B64868" w:rsidRPr="00270987" w:rsidRDefault="00B64868" w:rsidP="00097A8A">
            <w:pPr>
              <w:ind w:left="227" w:hanging="227"/>
              <w:rPr>
                <w:rFonts w:ascii="Calibri" w:hAnsi="Calibri"/>
                <w:sz w:val="20"/>
              </w:rPr>
            </w:pPr>
            <w:r w:rsidRPr="00270987">
              <w:rPr>
                <w:rFonts w:ascii="Calibri" w:hAnsi="Calibri"/>
                <w:sz w:val="20"/>
              </w:rPr>
              <w:t>Closing asset revaluation surplus</w:t>
            </w:r>
          </w:p>
        </w:tc>
        <w:tc>
          <w:tcPr>
            <w:tcW w:w="1202" w:type="dxa"/>
            <w:tcBorders>
              <w:top w:val="nil"/>
              <w:left w:val="nil"/>
              <w:bottom w:val="nil"/>
              <w:right w:val="nil"/>
            </w:tcBorders>
          </w:tcPr>
          <w:p w14:paraId="5223D0F9" w14:textId="77777777" w:rsidR="00B64868" w:rsidRPr="0066556D" w:rsidRDefault="00B64868" w:rsidP="00097A8A">
            <w:pPr>
              <w:ind w:left="227" w:hanging="227"/>
              <w:jc w:val="right"/>
              <w:rPr>
                <w:rFonts w:cstheme="minorHAnsi"/>
                <w:sz w:val="20"/>
                <w:szCs w:val="20"/>
              </w:rPr>
            </w:pPr>
            <w:r w:rsidRPr="0066556D">
              <w:rPr>
                <w:rFonts w:cstheme="minorHAnsi"/>
                <w:sz w:val="20"/>
                <w:szCs w:val="20"/>
              </w:rPr>
              <w:t>7,361,795</w:t>
            </w:r>
          </w:p>
        </w:tc>
        <w:tc>
          <w:tcPr>
            <w:tcW w:w="1202" w:type="dxa"/>
            <w:tcBorders>
              <w:top w:val="nil"/>
              <w:left w:val="nil"/>
              <w:bottom w:val="nil"/>
              <w:right w:val="nil"/>
            </w:tcBorders>
          </w:tcPr>
          <w:p w14:paraId="4314C1F0" w14:textId="77777777" w:rsidR="00B64868" w:rsidRPr="00BA7BC0" w:rsidRDefault="00B64868" w:rsidP="00097A8A">
            <w:pPr>
              <w:pStyle w:val="Btablefigureunbold"/>
              <w:rPr>
                <w:szCs w:val="20"/>
              </w:rPr>
            </w:pPr>
            <w:r w:rsidRPr="00BA7BC0">
              <w:rPr>
                <w:szCs w:val="20"/>
              </w:rPr>
              <w:t>7,042,140</w:t>
            </w:r>
          </w:p>
        </w:tc>
        <w:tc>
          <w:tcPr>
            <w:tcW w:w="1202" w:type="dxa"/>
            <w:tcBorders>
              <w:top w:val="nil"/>
              <w:left w:val="nil"/>
              <w:bottom w:val="nil"/>
              <w:right w:val="nil"/>
            </w:tcBorders>
          </w:tcPr>
          <w:p w14:paraId="0E60FA18" w14:textId="77777777" w:rsidR="00B64868" w:rsidRPr="00BA7BC0" w:rsidRDefault="00B64868" w:rsidP="00097A8A">
            <w:pPr>
              <w:pStyle w:val="Btablefigureunbold"/>
              <w:rPr>
                <w:szCs w:val="20"/>
              </w:rPr>
            </w:pPr>
            <w:r w:rsidRPr="00BA7BC0">
              <w:rPr>
                <w:szCs w:val="20"/>
              </w:rPr>
              <w:t>7,069,759</w:t>
            </w:r>
          </w:p>
        </w:tc>
        <w:tc>
          <w:tcPr>
            <w:tcW w:w="1202" w:type="dxa"/>
            <w:tcBorders>
              <w:top w:val="nil"/>
              <w:left w:val="nil"/>
              <w:bottom w:val="nil"/>
              <w:right w:val="nil"/>
            </w:tcBorders>
          </w:tcPr>
          <w:p w14:paraId="39671F65" w14:textId="77777777" w:rsidR="00B64868" w:rsidRPr="00BA7BC0" w:rsidRDefault="00B64868" w:rsidP="00097A8A">
            <w:pPr>
              <w:pStyle w:val="Btablefigureunbold"/>
              <w:rPr>
                <w:szCs w:val="20"/>
              </w:rPr>
            </w:pPr>
            <w:r w:rsidRPr="00BA7BC0">
              <w:rPr>
                <w:szCs w:val="20"/>
              </w:rPr>
              <w:t>7,047,759</w:t>
            </w:r>
          </w:p>
        </w:tc>
        <w:tc>
          <w:tcPr>
            <w:tcW w:w="1202" w:type="dxa"/>
            <w:tcBorders>
              <w:top w:val="nil"/>
              <w:left w:val="nil"/>
              <w:bottom w:val="nil"/>
              <w:right w:val="nil"/>
            </w:tcBorders>
          </w:tcPr>
          <w:p w14:paraId="442C33C4" w14:textId="77777777" w:rsidR="00B64868" w:rsidRPr="00BA7BC0" w:rsidRDefault="00B64868" w:rsidP="00097A8A">
            <w:pPr>
              <w:pStyle w:val="Btablefigureunbold"/>
              <w:rPr>
                <w:szCs w:val="20"/>
              </w:rPr>
            </w:pPr>
            <w:r w:rsidRPr="00BA7BC0">
              <w:rPr>
                <w:szCs w:val="20"/>
              </w:rPr>
              <w:t>7,025,759</w:t>
            </w:r>
          </w:p>
        </w:tc>
      </w:tr>
      <w:tr w:rsidR="00B64868" w:rsidRPr="00270987" w14:paraId="38FC1C29" w14:textId="77777777" w:rsidTr="00117422">
        <w:trPr>
          <w:jc w:val="center"/>
        </w:trPr>
        <w:tc>
          <w:tcPr>
            <w:tcW w:w="2988" w:type="dxa"/>
            <w:tcBorders>
              <w:top w:val="single" w:sz="4" w:space="0" w:color="auto"/>
              <w:left w:val="nil"/>
              <w:bottom w:val="single" w:sz="4" w:space="0" w:color="auto"/>
              <w:right w:val="nil"/>
            </w:tcBorders>
            <w:vAlign w:val="bottom"/>
          </w:tcPr>
          <w:p w14:paraId="74C2E5D1" w14:textId="77777777" w:rsidR="00B64868" w:rsidRPr="00270987" w:rsidRDefault="00B64868" w:rsidP="00097A8A">
            <w:pPr>
              <w:ind w:left="227" w:hanging="227"/>
              <w:rPr>
                <w:rFonts w:ascii="Calibri" w:hAnsi="Calibri"/>
                <w:b/>
                <w:sz w:val="20"/>
              </w:rPr>
            </w:pPr>
            <w:r w:rsidRPr="00270987">
              <w:rPr>
                <w:rFonts w:ascii="Calibri" w:hAnsi="Calibri"/>
                <w:b/>
                <w:sz w:val="20"/>
              </w:rPr>
              <w:t>Closing balance</w:t>
            </w:r>
          </w:p>
        </w:tc>
        <w:tc>
          <w:tcPr>
            <w:tcW w:w="1202" w:type="dxa"/>
            <w:tcBorders>
              <w:top w:val="single" w:sz="4" w:space="0" w:color="auto"/>
              <w:left w:val="nil"/>
              <w:bottom w:val="single" w:sz="4" w:space="0" w:color="auto"/>
              <w:right w:val="nil"/>
            </w:tcBorders>
          </w:tcPr>
          <w:p w14:paraId="73F7896B" w14:textId="77777777" w:rsidR="00B64868" w:rsidRPr="0066556D" w:rsidRDefault="00B64868" w:rsidP="00097A8A">
            <w:pPr>
              <w:ind w:left="227" w:hanging="227"/>
              <w:jc w:val="right"/>
              <w:rPr>
                <w:rFonts w:cstheme="minorHAnsi"/>
                <w:b/>
                <w:sz w:val="20"/>
                <w:szCs w:val="20"/>
              </w:rPr>
            </w:pPr>
            <w:r w:rsidRPr="0066556D">
              <w:rPr>
                <w:rFonts w:cstheme="minorHAnsi"/>
                <w:b/>
                <w:bCs/>
                <w:sz w:val="20"/>
                <w:szCs w:val="20"/>
              </w:rPr>
              <w:t>11,209,719</w:t>
            </w:r>
          </w:p>
        </w:tc>
        <w:tc>
          <w:tcPr>
            <w:tcW w:w="1202" w:type="dxa"/>
            <w:tcBorders>
              <w:top w:val="single" w:sz="4" w:space="0" w:color="auto"/>
              <w:left w:val="nil"/>
              <w:bottom w:val="single" w:sz="4" w:space="0" w:color="auto"/>
              <w:right w:val="nil"/>
            </w:tcBorders>
          </w:tcPr>
          <w:p w14:paraId="7A5FCFDE" w14:textId="77777777" w:rsidR="00B64868" w:rsidRPr="00BA7BC0" w:rsidRDefault="00B64868" w:rsidP="00097A8A">
            <w:pPr>
              <w:pStyle w:val="Btablefigureunbold"/>
              <w:rPr>
                <w:rFonts w:asciiTheme="minorHAnsi" w:hAnsiTheme="minorHAnsi" w:cstheme="minorHAnsi"/>
                <w:b/>
                <w:szCs w:val="20"/>
              </w:rPr>
            </w:pPr>
            <w:r w:rsidRPr="00BA7BC0">
              <w:rPr>
                <w:rFonts w:asciiTheme="minorHAnsi" w:hAnsiTheme="minorHAnsi" w:cstheme="minorHAnsi"/>
                <w:b/>
                <w:bCs/>
                <w:szCs w:val="20"/>
              </w:rPr>
              <w:t>11,038,141</w:t>
            </w:r>
          </w:p>
        </w:tc>
        <w:tc>
          <w:tcPr>
            <w:tcW w:w="1202" w:type="dxa"/>
            <w:tcBorders>
              <w:top w:val="single" w:sz="4" w:space="0" w:color="auto"/>
              <w:left w:val="nil"/>
              <w:bottom w:val="single" w:sz="4" w:space="0" w:color="auto"/>
              <w:right w:val="nil"/>
            </w:tcBorders>
          </w:tcPr>
          <w:p w14:paraId="48B67D8C" w14:textId="77777777" w:rsidR="00B64868" w:rsidRPr="00BA7BC0" w:rsidRDefault="00B64868" w:rsidP="00097A8A">
            <w:pPr>
              <w:pStyle w:val="Btablefigureunbold"/>
              <w:rPr>
                <w:rFonts w:asciiTheme="minorHAnsi" w:hAnsiTheme="minorHAnsi" w:cstheme="minorHAnsi"/>
                <w:b/>
                <w:szCs w:val="20"/>
              </w:rPr>
            </w:pPr>
            <w:r w:rsidRPr="00BA7BC0">
              <w:rPr>
                <w:rFonts w:asciiTheme="minorHAnsi" w:hAnsiTheme="minorHAnsi" w:cstheme="minorHAnsi"/>
                <w:b/>
                <w:bCs/>
                <w:szCs w:val="20"/>
              </w:rPr>
              <w:t>11,099,477</w:t>
            </w:r>
          </w:p>
        </w:tc>
        <w:tc>
          <w:tcPr>
            <w:tcW w:w="1202" w:type="dxa"/>
            <w:tcBorders>
              <w:top w:val="single" w:sz="4" w:space="0" w:color="auto"/>
              <w:left w:val="nil"/>
              <w:bottom w:val="single" w:sz="4" w:space="0" w:color="auto"/>
              <w:right w:val="nil"/>
            </w:tcBorders>
          </w:tcPr>
          <w:p w14:paraId="1BFB2E1E" w14:textId="77777777" w:rsidR="00B64868" w:rsidRPr="00BA7BC0" w:rsidRDefault="00B64868" w:rsidP="00097A8A">
            <w:pPr>
              <w:pStyle w:val="Btablefigureunbold"/>
              <w:rPr>
                <w:rFonts w:asciiTheme="minorHAnsi" w:hAnsiTheme="minorHAnsi" w:cstheme="minorHAnsi"/>
                <w:b/>
                <w:szCs w:val="20"/>
              </w:rPr>
            </w:pPr>
            <w:r w:rsidRPr="00BA7BC0">
              <w:rPr>
                <w:rFonts w:asciiTheme="minorHAnsi" w:hAnsiTheme="minorHAnsi" w:cstheme="minorHAnsi"/>
                <w:b/>
                <w:bCs/>
                <w:szCs w:val="20"/>
              </w:rPr>
              <w:t>11,075,510</w:t>
            </w:r>
          </w:p>
        </w:tc>
        <w:tc>
          <w:tcPr>
            <w:tcW w:w="1202" w:type="dxa"/>
            <w:tcBorders>
              <w:top w:val="single" w:sz="4" w:space="0" w:color="auto"/>
              <w:left w:val="nil"/>
              <w:bottom w:val="single" w:sz="4" w:space="0" w:color="auto"/>
              <w:right w:val="nil"/>
            </w:tcBorders>
          </w:tcPr>
          <w:p w14:paraId="0E24E89A" w14:textId="77777777" w:rsidR="00B64868" w:rsidRPr="00BA7BC0" w:rsidRDefault="00B64868" w:rsidP="00097A8A">
            <w:pPr>
              <w:pStyle w:val="Btablefigureunbold"/>
              <w:rPr>
                <w:rFonts w:asciiTheme="minorHAnsi" w:hAnsiTheme="minorHAnsi" w:cstheme="minorHAnsi"/>
                <w:b/>
                <w:szCs w:val="20"/>
              </w:rPr>
            </w:pPr>
            <w:r w:rsidRPr="00BA7BC0">
              <w:rPr>
                <w:rFonts w:asciiTheme="minorHAnsi" w:hAnsiTheme="minorHAnsi" w:cstheme="minorHAnsi"/>
                <w:b/>
                <w:bCs/>
                <w:szCs w:val="20"/>
              </w:rPr>
              <w:t>11,676,937</w:t>
            </w:r>
          </w:p>
        </w:tc>
      </w:tr>
    </w:tbl>
    <w:p w14:paraId="3AD11DEC" w14:textId="77777777" w:rsidR="00B64868" w:rsidRDefault="00B64868" w:rsidP="00097A8A">
      <w:pPr>
        <w:spacing w:after="0" w:line="240" w:lineRule="auto"/>
        <w:ind w:left="227" w:hanging="227"/>
        <w:jc w:val="right"/>
        <w:rPr>
          <w:rFonts w:ascii="Calibri" w:hAnsi="Calibri"/>
          <w:b/>
          <w:bCs/>
          <w:sz w:val="20"/>
        </w:rPr>
      </w:pPr>
    </w:p>
    <w:p w14:paraId="0375B616" w14:textId="77777777" w:rsidR="00B64868" w:rsidRDefault="00B64868">
      <w:pPr>
        <w:rPr>
          <w:rFonts w:ascii="Calibri" w:hAnsi="Calibri"/>
          <w:b/>
          <w:bCs/>
          <w:sz w:val="20"/>
        </w:rPr>
      </w:pPr>
      <w:r>
        <w:rPr>
          <w:rFonts w:ascii="Calibri" w:hAnsi="Calibri"/>
          <w:b/>
          <w:bCs/>
          <w:sz w:val="20"/>
        </w:rPr>
        <w:br w:type="page"/>
      </w:r>
    </w:p>
    <w:p w14:paraId="55D72B2E" w14:textId="77777777" w:rsidR="00B64868" w:rsidRDefault="00B64868" w:rsidP="00117422">
      <w:pPr>
        <w:pStyle w:val="Caption"/>
      </w:pPr>
      <w:r>
        <w:lastRenderedPageBreak/>
        <w:t>Table 22: Australian Capital Territory Public Trading Enterprises – Statement of Cash Flows ($'000)</w:t>
      </w:r>
    </w:p>
    <w:tbl>
      <w:tblPr>
        <w:tblStyle w:val="TableGrid"/>
        <w:tblW w:w="8998" w:type="dxa"/>
        <w:jc w:val="center"/>
        <w:tblCellMar>
          <w:left w:w="57" w:type="dxa"/>
          <w:right w:w="57" w:type="dxa"/>
        </w:tblCellMar>
        <w:tblLook w:val="04A0" w:firstRow="1" w:lastRow="0" w:firstColumn="1" w:lastColumn="0" w:noHBand="0" w:noVBand="1"/>
      </w:tblPr>
      <w:tblGrid>
        <w:gridCol w:w="2988"/>
        <w:gridCol w:w="1202"/>
        <w:gridCol w:w="1202"/>
        <w:gridCol w:w="1202"/>
        <w:gridCol w:w="1202"/>
        <w:gridCol w:w="1202"/>
      </w:tblGrid>
      <w:tr w:rsidR="00B64868" w:rsidRPr="00241471" w14:paraId="6B11F086" w14:textId="77777777" w:rsidTr="00117422">
        <w:trPr>
          <w:tblHeader/>
          <w:jc w:val="center"/>
        </w:trPr>
        <w:tc>
          <w:tcPr>
            <w:tcW w:w="2988" w:type="dxa"/>
            <w:tcBorders>
              <w:left w:val="nil"/>
              <w:bottom w:val="single" w:sz="4" w:space="0" w:color="auto"/>
              <w:right w:val="nil"/>
            </w:tcBorders>
          </w:tcPr>
          <w:p w14:paraId="3AA05E99" w14:textId="77777777" w:rsidR="00B64868" w:rsidRPr="00270987" w:rsidRDefault="00B64868" w:rsidP="00117422"/>
        </w:tc>
        <w:tc>
          <w:tcPr>
            <w:tcW w:w="1202" w:type="dxa"/>
            <w:tcBorders>
              <w:left w:val="nil"/>
              <w:bottom w:val="single" w:sz="4" w:space="0" w:color="auto"/>
              <w:right w:val="nil"/>
            </w:tcBorders>
          </w:tcPr>
          <w:p w14:paraId="3559FA16" w14:textId="77777777" w:rsidR="00B64868" w:rsidRPr="00057B82" w:rsidRDefault="00B64868" w:rsidP="00117422">
            <w:pPr>
              <w:jc w:val="right"/>
              <w:rPr>
                <w:rFonts w:cstheme="minorHAnsi"/>
                <w:b/>
                <w:sz w:val="20"/>
                <w:szCs w:val="20"/>
              </w:rPr>
            </w:pPr>
            <w:r w:rsidRPr="00057B82">
              <w:rPr>
                <w:rFonts w:cstheme="minorHAnsi"/>
                <w:b/>
                <w:sz w:val="20"/>
                <w:szCs w:val="20"/>
              </w:rPr>
              <w:t>2024-25 Budget</w:t>
            </w:r>
          </w:p>
          <w:p w14:paraId="57DBE40D" w14:textId="77777777" w:rsidR="00B64868" w:rsidRPr="00057B82" w:rsidRDefault="00B64868" w:rsidP="00117422">
            <w:pPr>
              <w:jc w:val="right"/>
              <w:rPr>
                <w:rFonts w:cstheme="minorHAnsi"/>
                <w:b/>
                <w:sz w:val="20"/>
                <w:szCs w:val="20"/>
              </w:rPr>
            </w:pPr>
          </w:p>
        </w:tc>
        <w:tc>
          <w:tcPr>
            <w:tcW w:w="1202" w:type="dxa"/>
            <w:tcBorders>
              <w:left w:val="nil"/>
              <w:bottom w:val="single" w:sz="4" w:space="0" w:color="auto"/>
              <w:right w:val="nil"/>
            </w:tcBorders>
          </w:tcPr>
          <w:p w14:paraId="29C89A32" w14:textId="77777777" w:rsidR="00B64868" w:rsidRPr="00241471" w:rsidRDefault="00B64868" w:rsidP="00117422">
            <w:pPr>
              <w:jc w:val="right"/>
              <w:rPr>
                <w:b/>
                <w:bCs/>
                <w:sz w:val="20"/>
                <w:szCs w:val="20"/>
              </w:rPr>
            </w:pPr>
            <w:r w:rsidRPr="00241471">
              <w:rPr>
                <w:b/>
                <w:bCs/>
                <w:sz w:val="20"/>
                <w:szCs w:val="20"/>
              </w:rPr>
              <w:t>2024-25</w:t>
            </w:r>
          </w:p>
          <w:p w14:paraId="0FD030FB" w14:textId="77777777" w:rsidR="00B64868" w:rsidRPr="00241471" w:rsidRDefault="00B64868" w:rsidP="00117422">
            <w:pPr>
              <w:jc w:val="right"/>
              <w:rPr>
                <w:b/>
                <w:bCs/>
                <w:sz w:val="20"/>
                <w:szCs w:val="20"/>
              </w:rPr>
            </w:pPr>
            <w:r w:rsidRPr="00241471">
              <w:rPr>
                <w:b/>
                <w:bCs/>
                <w:sz w:val="20"/>
                <w:szCs w:val="20"/>
              </w:rPr>
              <w:t>Revised</w:t>
            </w:r>
          </w:p>
          <w:p w14:paraId="40F3C53B" w14:textId="77777777" w:rsidR="00B64868" w:rsidRPr="00241471" w:rsidRDefault="00B64868" w:rsidP="00117422">
            <w:pPr>
              <w:jc w:val="right"/>
              <w:rPr>
                <w:b/>
                <w:bCs/>
                <w:sz w:val="20"/>
                <w:szCs w:val="20"/>
              </w:rPr>
            </w:pPr>
            <w:r w:rsidRPr="00241471">
              <w:rPr>
                <w:b/>
                <w:bCs/>
                <w:sz w:val="20"/>
                <w:szCs w:val="20"/>
              </w:rPr>
              <w:t>Estimate</w:t>
            </w:r>
          </w:p>
        </w:tc>
        <w:tc>
          <w:tcPr>
            <w:tcW w:w="1202" w:type="dxa"/>
            <w:tcBorders>
              <w:left w:val="nil"/>
              <w:bottom w:val="single" w:sz="4" w:space="0" w:color="auto"/>
              <w:right w:val="nil"/>
            </w:tcBorders>
          </w:tcPr>
          <w:p w14:paraId="62E23D2D" w14:textId="77777777" w:rsidR="00B64868" w:rsidRPr="00241471" w:rsidRDefault="00B64868" w:rsidP="00117422">
            <w:pPr>
              <w:jc w:val="right"/>
              <w:rPr>
                <w:b/>
                <w:bCs/>
                <w:sz w:val="20"/>
                <w:szCs w:val="20"/>
              </w:rPr>
            </w:pPr>
            <w:r w:rsidRPr="00241471">
              <w:rPr>
                <w:b/>
                <w:bCs/>
                <w:sz w:val="20"/>
                <w:szCs w:val="20"/>
              </w:rPr>
              <w:t>2025-26</w:t>
            </w:r>
          </w:p>
          <w:p w14:paraId="1C51D1E6" w14:textId="77777777" w:rsidR="00B64868" w:rsidRPr="00241471" w:rsidRDefault="00B64868" w:rsidP="00117422">
            <w:pPr>
              <w:jc w:val="right"/>
              <w:rPr>
                <w:b/>
                <w:bCs/>
                <w:sz w:val="20"/>
                <w:szCs w:val="20"/>
              </w:rPr>
            </w:pPr>
            <w:r w:rsidRPr="00241471">
              <w:rPr>
                <w:b/>
                <w:bCs/>
                <w:sz w:val="20"/>
                <w:szCs w:val="20"/>
              </w:rPr>
              <w:t>Revised</w:t>
            </w:r>
          </w:p>
          <w:p w14:paraId="09EE2346" w14:textId="77777777" w:rsidR="00B64868" w:rsidRPr="00241471" w:rsidRDefault="00B64868" w:rsidP="00117422">
            <w:pPr>
              <w:jc w:val="right"/>
              <w:rPr>
                <w:b/>
                <w:bCs/>
                <w:sz w:val="20"/>
                <w:szCs w:val="20"/>
              </w:rPr>
            </w:pPr>
            <w:r w:rsidRPr="00241471">
              <w:rPr>
                <w:b/>
                <w:bCs/>
                <w:sz w:val="20"/>
                <w:szCs w:val="20"/>
              </w:rPr>
              <w:t>Estimate</w:t>
            </w:r>
          </w:p>
        </w:tc>
        <w:tc>
          <w:tcPr>
            <w:tcW w:w="1202" w:type="dxa"/>
            <w:tcBorders>
              <w:left w:val="nil"/>
              <w:bottom w:val="single" w:sz="4" w:space="0" w:color="auto"/>
              <w:right w:val="nil"/>
            </w:tcBorders>
          </w:tcPr>
          <w:p w14:paraId="0FCBE92F" w14:textId="77777777" w:rsidR="00B64868" w:rsidRPr="00241471" w:rsidRDefault="00B64868" w:rsidP="00117422">
            <w:pPr>
              <w:jc w:val="right"/>
              <w:rPr>
                <w:b/>
                <w:bCs/>
                <w:sz w:val="20"/>
                <w:szCs w:val="20"/>
              </w:rPr>
            </w:pPr>
            <w:r w:rsidRPr="00241471">
              <w:rPr>
                <w:b/>
                <w:bCs/>
                <w:sz w:val="20"/>
                <w:szCs w:val="20"/>
              </w:rPr>
              <w:t>2026-27</w:t>
            </w:r>
          </w:p>
          <w:p w14:paraId="1CBD5EC2" w14:textId="77777777" w:rsidR="00B64868" w:rsidRPr="00241471" w:rsidRDefault="00B64868" w:rsidP="00117422">
            <w:pPr>
              <w:jc w:val="right"/>
              <w:rPr>
                <w:b/>
                <w:bCs/>
                <w:sz w:val="20"/>
                <w:szCs w:val="20"/>
              </w:rPr>
            </w:pPr>
            <w:r w:rsidRPr="00241471">
              <w:rPr>
                <w:b/>
                <w:bCs/>
                <w:sz w:val="20"/>
                <w:szCs w:val="20"/>
              </w:rPr>
              <w:t>Revised</w:t>
            </w:r>
          </w:p>
          <w:p w14:paraId="27E8F22C" w14:textId="77777777" w:rsidR="00B64868" w:rsidRPr="00241471" w:rsidRDefault="00B64868" w:rsidP="00117422">
            <w:pPr>
              <w:jc w:val="right"/>
              <w:rPr>
                <w:b/>
                <w:bCs/>
                <w:sz w:val="20"/>
                <w:szCs w:val="20"/>
              </w:rPr>
            </w:pPr>
            <w:r w:rsidRPr="00241471">
              <w:rPr>
                <w:b/>
                <w:bCs/>
                <w:sz w:val="20"/>
                <w:szCs w:val="20"/>
              </w:rPr>
              <w:t>Estimate</w:t>
            </w:r>
          </w:p>
        </w:tc>
        <w:tc>
          <w:tcPr>
            <w:tcW w:w="1202" w:type="dxa"/>
            <w:tcBorders>
              <w:left w:val="nil"/>
              <w:bottom w:val="single" w:sz="4" w:space="0" w:color="auto"/>
              <w:right w:val="nil"/>
            </w:tcBorders>
          </w:tcPr>
          <w:p w14:paraId="2E9F5694" w14:textId="77777777" w:rsidR="00B64868" w:rsidRPr="00241471" w:rsidRDefault="00B64868" w:rsidP="00117422">
            <w:pPr>
              <w:jc w:val="right"/>
              <w:rPr>
                <w:b/>
                <w:bCs/>
                <w:sz w:val="20"/>
                <w:szCs w:val="20"/>
              </w:rPr>
            </w:pPr>
            <w:r w:rsidRPr="00241471">
              <w:rPr>
                <w:b/>
                <w:bCs/>
                <w:sz w:val="20"/>
                <w:szCs w:val="20"/>
              </w:rPr>
              <w:t>2027-28</w:t>
            </w:r>
          </w:p>
          <w:p w14:paraId="31C94861" w14:textId="77777777" w:rsidR="00B64868" w:rsidRPr="00241471" w:rsidRDefault="00B64868" w:rsidP="00117422">
            <w:pPr>
              <w:jc w:val="right"/>
              <w:rPr>
                <w:b/>
                <w:bCs/>
                <w:sz w:val="20"/>
                <w:szCs w:val="20"/>
              </w:rPr>
            </w:pPr>
            <w:r w:rsidRPr="00241471">
              <w:rPr>
                <w:b/>
                <w:bCs/>
                <w:sz w:val="20"/>
                <w:szCs w:val="20"/>
              </w:rPr>
              <w:t xml:space="preserve">Revised </w:t>
            </w:r>
          </w:p>
          <w:p w14:paraId="11EA7833" w14:textId="77777777" w:rsidR="00B64868" w:rsidRPr="00241471" w:rsidRDefault="00B64868" w:rsidP="00117422">
            <w:pPr>
              <w:jc w:val="right"/>
              <w:rPr>
                <w:b/>
                <w:bCs/>
                <w:sz w:val="20"/>
                <w:szCs w:val="20"/>
              </w:rPr>
            </w:pPr>
            <w:r w:rsidRPr="00241471">
              <w:rPr>
                <w:b/>
                <w:bCs/>
                <w:sz w:val="20"/>
                <w:szCs w:val="20"/>
              </w:rPr>
              <w:t>Estimate</w:t>
            </w:r>
          </w:p>
        </w:tc>
      </w:tr>
      <w:tr w:rsidR="00B64868" w:rsidRPr="00241471" w14:paraId="2AD2E999" w14:textId="77777777" w:rsidTr="00117422">
        <w:trPr>
          <w:trHeight w:val="304"/>
          <w:jc w:val="center"/>
        </w:trPr>
        <w:tc>
          <w:tcPr>
            <w:tcW w:w="2988" w:type="dxa"/>
            <w:tcBorders>
              <w:left w:val="nil"/>
              <w:bottom w:val="nil"/>
              <w:right w:val="nil"/>
            </w:tcBorders>
          </w:tcPr>
          <w:p w14:paraId="2A454722" w14:textId="77777777" w:rsidR="00B64868" w:rsidRPr="00270987" w:rsidRDefault="00B64868" w:rsidP="00097A8A">
            <w:pPr>
              <w:ind w:left="227" w:hanging="227"/>
              <w:rPr>
                <w:rFonts w:ascii="Calibri" w:hAnsi="Calibri"/>
                <w:b/>
                <w:sz w:val="20"/>
              </w:rPr>
            </w:pPr>
            <w:r w:rsidRPr="00270987">
              <w:rPr>
                <w:rFonts w:ascii="Calibri" w:hAnsi="Calibri"/>
                <w:b/>
                <w:sz w:val="20"/>
              </w:rPr>
              <w:t>Cash flows from operating activities</w:t>
            </w:r>
          </w:p>
        </w:tc>
        <w:tc>
          <w:tcPr>
            <w:tcW w:w="1202" w:type="dxa"/>
            <w:tcBorders>
              <w:left w:val="nil"/>
              <w:bottom w:val="nil"/>
              <w:right w:val="nil"/>
            </w:tcBorders>
            <w:vAlign w:val="bottom"/>
          </w:tcPr>
          <w:p w14:paraId="3EC69FF8" w14:textId="77777777" w:rsidR="00B64868" w:rsidRPr="00057B82" w:rsidRDefault="00B64868" w:rsidP="00117422">
            <w:pPr>
              <w:jc w:val="right"/>
              <w:rPr>
                <w:rFonts w:cstheme="minorHAnsi"/>
                <w:sz w:val="20"/>
                <w:szCs w:val="20"/>
              </w:rPr>
            </w:pPr>
          </w:p>
        </w:tc>
        <w:tc>
          <w:tcPr>
            <w:tcW w:w="1202" w:type="dxa"/>
            <w:tcBorders>
              <w:left w:val="nil"/>
              <w:bottom w:val="nil"/>
              <w:right w:val="nil"/>
            </w:tcBorders>
            <w:vAlign w:val="bottom"/>
          </w:tcPr>
          <w:p w14:paraId="64F3C4E8" w14:textId="77777777" w:rsidR="00B64868" w:rsidRPr="00241471" w:rsidRDefault="00B64868" w:rsidP="00117422">
            <w:pPr>
              <w:jc w:val="right"/>
              <w:rPr>
                <w:sz w:val="20"/>
                <w:szCs w:val="20"/>
              </w:rPr>
            </w:pPr>
          </w:p>
        </w:tc>
        <w:tc>
          <w:tcPr>
            <w:tcW w:w="1202" w:type="dxa"/>
            <w:tcBorders>
              <w:left w:val="nil"/>
              <w:bottom w:val="nil"/>
              <w:right w:val="nil"/>
            </w:tcBorders>
            <w:vAlign w:val="bottom"/>
          </w:tcPr>
          <w:p w14:paraId="76D5F3FC" w14:textId="77777777" w:rsidR="00B64868" w:rsidRPr="00241471" w:rsidRDefault="00B64868" w:rsidP="00117422">
            <w:pPr>
              <w:jc w:val="right"/>
              <w:rPr>
                <w:sz w:val="20"/>
                <w:szCs w:val="20"/>
              </w:rPr>
            </w:pPr>
          </w:p>
        </w:tc>
        <w:tc>
          <w:tcPr>
            <w:tcW w:w="1202" w:type="dxa"/>
            <w:tcBorders>
              <w:left w:val="nil"/>
              <w:bottom w:val="nil"/>
              <w:right w:val="nil"/>
            </w:tcBorders>
            <w:vAlign w:val="bottom"/>
          </w:tcPr>
          <w:p w14:paraId="08FE067B" w14:textId="77777777" w:rsidR="00B64868" w:rsidRPr="00241471" w:rsidRDefault="00B64868" w:rsidP="00117422">
            <w:pPr>
              <w:jc w:val="right"/>
              <w:rPr>
                <w:sz w:val="20"/>
                <w:szCs w:val="20"/>
              </w:rPr>
            </w:pPr>
          </w:p>
        </w:tc>
        <w:tc>
          <w:tcPr>
            <w:tcW w:w="1202" w:type="dxa"/>
            <w:tcBorders>
              <w:left w:val="nil"/>
              <w:bottom w:val="nil"/>
              <w:right w:val="nil"/>
            </w:tcBorders>
            <w:vAlign w:val="bottom"/>
          </w:tcPr>
          <w:p w14:paraId="144B60F2" w14:textId="77777777" w:rsidR="00B64868" w:rsidRPr="00241471" w:rsidRDefault="00B64868" w:rsidP="00117422">
            <w:pPr>
              <w:jc w:val="right"/>
              <w:rPr>
                <w:sz w:val="20"/>
                <w:szCs w:val="20"/>
              </w:rPr>
            </w:pPr>
          </w:p>
        </w:tc>
      </w:tr>
      <w:tr w:rsidR="00B64868" w:rsidRPr="00241471" w14:paraId="66E12920" w14:textId="77777777" w:rsidTr="00117422">
        <w:trPr>
          <w:jc w:val="center"/>
        </w:trPr>
        <w:tc>
          <w:tcPr>
            <w:tcW w:w="2988" w:type="dxa"/>
            <w:tcBorders>
              <w:top w:val="nil"/>
              <w:left w:val="nil"/>
              <w:bottom w:val="nil"/>
              <w:right w:val="nil"/>
            </w:tcBorders>
          </w:tcPr>
          <w:p w14:paraId="78586992" w14:textId="77777777" w:rsidR="00B64868" w:rsidRPr="00270987" w:rsidRDefault="00B64868" w:rsidP="00097A8A">
            <w:pPr>
              <w:ind w:left="227" w:hanging="227"/>
              <w:rPr>
                <w:rFonts w:ascii="Calibri" w:hAnsi="Calibri"/>
                <w:b/>
                <w:bCs/>
                <w:i/>
                <w:iCs/>
                <w:sz w:val="20"/>
              </w:rPr>
            </w:pPr>
            <w:r w:rsidRPr="00270987">
              <w:rPr>
                <w:rFonts w:ascii="Calibri" w:hAnsi="Calibri"/>
                <w:b/>
                <w:bCs/>
                <w:i/>
                <w:iCs/>
                <w:sz w:val="20"/>
              </w:rPr>
              <w:t>Cash receipts</w:t>
            </w:r>
          </w:p>
        </w:tc>
        <w:tc>
          <w:tcPr>
            <w:tcW w:w="1202" w:type="dxa"/>
            <w:tcBorders>
              <w:top w:val="nil"/>
              <w:left w:val="nil"/>
              <w:bottom w:val="nil"/>
              <w:right w:val="nil"/>
            </w:tcBorders>
          </w:tcPr>
          <w:p w14:paraId="72D701D1" w14:textId="77777777" w:rsidR="00B64868" w:rsidRPr="00057B82" w:rsidRDefault="00B64868" w:rsidP="00117422">
            <w:pPr>
              <w:jc w:val="right"/>
              <w:rPr>
                <w:rFonts w:cstheme="minorHAnsi"/>
                <w:sz w:val="20"/>
                <w:szCs w:val="20"/>
              </w:rPr>
            </w:pPr>
          </w:p>
        </w:tc>
        <w:tc>
          <w:tcPr>
            <w:tcW w:w="1202" w:type="dxa"/>
            <w:tcBorders>
              <w:top w:val="nil"/>
              <w:left w:val="nil"/>
              <w:bottom w:val="nil"/>
              <w:right w:val="nil"/>
            </w:tcBorders>
          </w:tcPr>
          <w:p w14:paraId="3D6DB1D3"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344BD215"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5BC72EB8"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03582070" w14:textId="77777777" w:rsidR="00B64868" w:rsidRPr="00241471" w:rsidRDefault="00B64868" w:rsidP="00117422">
            <w:pPr>
              <w:jc w:val="right"/>
              <w:rPr>
                <w:sz w:val="20"/>
                <w:szCs w:val="20"/>
              </w:rPr>
            </w:pPr>
          </w:p>
        </w:tc>
      </w:tr>
      <w:tr w:rsidR="00B64868" w:rsidRPr="00241471" w14:paraId="4AB04E8C" w14:textId="77777777" w:rsidTr="00117422">
        <w:trPr>
          <w:trHeight w:val="80"/>
          <w:jc w:val="center"/>
        </w:trPr>
        <w:tc>
          <w:tcPr>
            <w:tcW w:w="2988" w:type="dxa"/>
            <w:tcBorders>
              <w:top w:val="nil"/>
              <w:left w:val="nil"/>
              <w:bottom w:val="nil"/>
              <w:right w:val="nil"/>
            </w:tcBorders>
          </w:tcPr>
          <w:p w14:paraId="66F3928E" w14:textId="77777777" w:rsidR="00B64868" w:rsidRPr="00270987" w:rsidRDefault="00B64868" w:rsidP="00097A8A">
            <w:pPr>
              <w:ind w:left="227" w:hanging="227"/>
              <w:rPr>
                <w:rFonts w:ascii="Calibri" w:hAnsi="Calibri"/>
                <w:sz w:val="20"/>
              </w:rPr>
            </w:pPr>
            <w:r w:rsidRPr="003B3B6B">
              <w:rPr>
                <w:rFonts w:ascii="Calibri" w:hAnsi="Calibri"/>
                <w:sz w:val="20"/>
              </w:rPr>
              <w:t>Sales</w:t>
            </w:r>
            <w:r w:rsidRPr="00270987">
              <w:rPr>
                <w:rFonts w:ascii="Calibri" w:hAnsi="Calibri"/>
                <w:sz w:val="20"/>
              </w:rPr>
              <w:t xml:space="preserve"> of goods and services</w:t>
            </w:r>
            <w:r w:rsidRPr="003B3B6B">
              <w:rPr>
                <w:rFonts w:ascii="Calibri" w:hAnsi="Calibri"/>
                <w:sz w:val="20"/>
              </w:rPr>
              <w:t xml:space="preserve"> from contracts with customers</w:t>
            </w:r>
          </w:p>
        </w:tc>
        <w:tc>
          <w:tcPr>
            <w:tcW w:w="1202" w:type="dxa"/>
            <w:tcBorders>
              <w:top w:val="nil"/>
              <w:left w:val="nil"/>
              <w:bottom w:val="nil"/>
              <w:right w:val="nil"/>
            </w:tcBorders>
          </w:tcPr>
          <w:p w14:paraId="294A3AF0" w14:textId="77777777" w:rsidR="00B64868" w:rsidRPr="00BA7BC0" w:rsidRDefault="00B64868" w:rsidP="00117422">
            <w:pPr>
              <w:jc w:val="right"/>
              <w:rPr>
                <w:rFonts w:cstheme="minorHAnsi"/>
                <w:sz w:val="20"/>
                <w:szCs w:val="20"/>
              </w:rPr>
            </w:pPr>
            <w:r w:rsidRPr="00BA7BC0">
              <w:rPr>
                <w:rFonts w:cstheme="minorHAnsi"/>
                <w:sz w:val="20"/>
                <w:szCs w:val="20"/>
              </w:rPr>
              <w:t>893,848</w:t>
            </w:r>
          </w:p>
        </w:tc>
        <w:tc>
          <w:tcPr>
            <w:tcW w:w="1202" w:type="dxa"/>
            <w:tcBorders>
              <w:top w:val="nil"/>
              <w:left w:val="nil"/>
              <w:bottom w:val="nil"/>
              <w:right w:val="nil"/>
            </w:tcBorders>
          </w:tcPr>
          <w:p w14:paraId="1FC3CB80" w14:textId="77777777" w:rsidR="00B64868" w:rsidRPr="00241471" w:rsidRDefault="00B64868" w:rsidP="00117422">
            <w:pPr>
              <w:jc w:val="right"/>
              <w:rPr>
                <w:sz w:val="20"/>
                <w:szCs w:val="20"/>
              </w:rPr>
            </w:pPr>
            <w:r w:rsidRPr="00BA7BC0">
              <w:rPr>
                <w:sz w:val="20"/>
                <w:szCs w:val="20"/>
              </w:rPr>
              <w:t>895,547</w:t>
            </w:r>
          </w:p>
        </w:tc>
        <w:tc>
          <w:tcPr>
            <w:tcW w:w="1202" w:type="dxa"/>
            <w:tcBorders>
              <w:top w:val="nil"/>
              <w:left w:val="nil"/>
              <w:bottom w:val="nil"/>
              <w:right w:val="nil"/>
            </w:tcBorders>
          </w:tcPr>
          <w:p w14:paraId="3562BDD3" w14:textId="77777777" w:rsidR="00B64868" w:rsidRPr="00241471" w:rsidRDefault="00B64868" w:rsidP="00117422">
            <w:pPr>
              <w:jc w:val="right"/>
              <w:rPr>
                <w:sz w:val="20"/>
                <w:szCs w:val="20"/>
              </w:rPr>
            </w:pPr>
            <w:r w:rsidRPr="00BA7BC0">
              <w:rPr>
                <w:sz w:val="20"/>
                <w:szCs w:val="20"/>
              </w:rPr>
              <w:t>1,108,878</w:t>
            </w:r>
          </w:p>
        </w:tc>
        <w:tc>
          <w:tcPr>
            <w:tcW w:w="1202" w:type="dxa"/>
            <w:tcBorders>
              <w:top w:val="nil"/>
              <w:left w:val="nil"/>
              <w:bottom w:val="nil"/>
              <w:right w:val="nil"/>
            </w:tcBorders>
          </w:tcPr>
          <w:p w14:paraId="281916B4" w14:textId="77777777" w:rsidR="00B64868" w:rsidRPr="00241471" w:rsidRDefault="00B64868" w:rsidP="00117422">
            <w:pPr>
              <w:jc w:val="right"/>
              <w:rPr>
                <w:sz w:val="20"/>
                <w:szCs w:val="20"/>
              </w:rPr>
            </w:pPr>
            <w:r w:rsidRPr="00BA7BC0">
              <w:rPr>
                <w:sz w:val="20"/>
                <w:szCs w:val="20"/>
              </w:rPr>
              <w:t>1,277,432</w:t>
            </w:r>
          </w:p>
        </w:tc>
        <w:tc>
          <w:tcPr>
            <w:tcW w:w="1202" w:type="dxa"/>
            <w:tcBorders>
              <w:top w:val="nil"/>
              <w:left w:val="nil"/>
              <w:bottom w:val="nil"/>
              <w:right w:val="nil"/>
            </w:tcBorders>
          </w:tcPr>
          <w:p w14:paraId="6588C311" w14:textId="77777777" w:rsidR="00B64868" w:rsidRPr="00241471" w:rsidRDefault="00B64868" w:rsidP="00117422">
            <w:pPr>
              <w:jc w:val="right"/>
              <w:rPr>
                <w:sz w:val="20"/>
                <w:szCs w:val="20"/>
              </w:rPr>
            </w:pPr>
            <w:r w:rsidRPr="00BA7BC0">
              <w:rPr>
                <w:sz w:val="20"/>
                <w:szCs w:val="20"/>
              </w:rPr>
              <w:t>1,217,232</w:t>
            </w:r>
          </w:p>
        </w:tc>
      </w:tr>
      <w:tr w:rsidR="00B64868" w:rsidRPr="00241471" w14:paraId="146C850A" w14:textId="77777777" w:rsidTr="00117422">
        <w:trPr>
          <w:jc w:val="center"/>
        </w:trPr>
        <w:tc>
          <w:tcPr>
            <w:tcW w:w="2988" w:type="dxa"/>
            <w:tcBorders>
              <w:top w:val="nil"/>
              <w:left w:val="nil"/>
              <w:bottom w:val="nil"/>
              <w:right w:val="nil"/>
            </w:tcBorders>
          </w:tcPr>
          <w:p w14:paraId="68C235DC" w14:textId="77777777" w:rsidR="00B64868" w:rsidRPr="00270987" w:rsidRDefault="00B64868" w:rsidP="00097A8A">
            <w:pPr>
              <w:ind w:left="227" w:hanging="227"/>
              <w:rPr>
                <w:rFonts w:ascii="Calibri" w:hAnsi="Calibri"/>
                <w:sz w:val="20"/>
              </w:rPr>
            </w:pPr>
            <w:r w:rsidRPr="00AE1F59">
              <w:rPr>
                <w:rFonts w:ascii="Calibri" w:hAnsi="Calibri"/>
                <w:sz w:val="20"/>
              </w:rPr>
              <w:t>Grants and contributions</w:t>
            </w:r>
          </w:p>
        </w:tc>
        <w:tc>
          <w:tcPr>
            <w:tcW w:w="1202" w:type="dxa"/>
            <w:tcBorders>
              <w:top w:val="nil"/>
              <w:left w:val="nil"/>
              <w:bottom w:val="nil"/>
              <w:right w:val="nil"/>
            </w:tcBorders>
          </w:tcPr>
          <w:p w14:paraId="7D99336D" w14:textId="77777777" w:rsidR="00B64868" w:rsidRPr="00BA7BC0" w:rsidRDefault="00B64868" w:rsidP="00117422">
            <w:pPr>
              <w:jc w:val="right"/>
              <w:rPr>
                <w:rFonts w:cstheme="minorHAnsi"/>
                <w:sz w:val="20"/>
                <w:szCs w:val="20"/>
              </w:rPr>
            </w:pPr>
            <w:r w:rsidRPr="00BA7BC0">
              <w:rPr>
                <w:rFonts w:cstheme="minorHAnsi"/>
                <w:sz w:val="20"/>
                <w:szCs w:val="20"/>
              </w:rPr>
              <w:t>335,467</w:t>
            </w:r>
          </w:p>
        </w:tc>
        <w:tc>
          <w:tcPr>
            <w:tcW w:w="1202" w:type="dxa"/>
            <w:tcBorders>
              <w:top w:val="nil"/>
              <w:left w:val="nil"/>
              <w:bottom w:val="nil"/>
              <w:right w:val="nil"/>
            </w:tcBorders>
          </w:tcPr>
          <w:p w14:paraId="7956DC1F" w14:textId="77777777" w:rsidR="00B64868" w:rsidRPr="00241471" w:rsidRDefault="00B64868" w:rsidP="00117422">
            <w:pPr>
              <w:jc w:val="right"/>
              <w:rPr>
                <w:sz w:val="20"/>
                <w:szCs w:val="20"/>
              </w:rPr>
            </w:pPr>
            <w:r w:rsidRPr="00BA7BC0">
              <w:rPr>
                <w:sz w:val="20"/>
                <w:szCs w:val="20"/>
              </w:rPr>
              <w:t>337,831</w:t>
            </w:r>
          </w:p>
        </w:tc>
        <w:tc>
          <w:tcPr>
            <w:tcW w:w="1202" w:type="dxa"/>
            <w:tcBorders>
              <w:top w:val="nil"/>
              <w:left w:val="nil"/>
              <w:bottom w:val="nil"/>
              <w:right w:val="nil"/>
            </w:tcBorders>
          </w:tcPr>
          <w:p w14:paraId="14479776" w14:textId="77777777" w:rsidR="00B64868" w:rsidRPr="00241471" w:rsidRDefault="00B64868" w:rsidP="00117422">
            <w:pPr>
              <w:jc w:val="right"/>
              <w:rPr>
                <w:sz w:val="20"/>
                <w:szCs w:val="20"/>
              </w:rPr>
            </w:pPr>
            <w:r w:rsidRPr="00BA7BC0">
              <w:rPr>
                <w:sz w:val="20"/>
                <w:szCs w:val="20"/>
              </w:rPr>
              <w:t>335,722</w:t>
            </w:r>
          </w:p>
        </w:tc>
        <w:tc>
          <w:tcPr>
            <w:tcW w:w="1202" w:type="dxa"/>
            <w:tcBorders>
              <w:top w:val="nil"/>
              <w:left w:val="nil"/>
              <w:bottom w:val="nil"/>
              <w:right w:val="nil"/>
            </w:tcBorders>
          </w:tcPr>
          <w:p w14:paraId="198A49A2" w14:textId="77777777" w:rsidR="00B64868" w:rsidRPr="00241471" w:rsidRDefault="00B64868" w:rsidP="00117422">
            <w:pPr>
              <w:jc w:val="right"/>
              <w:rPr>
                <w:sz w:val="20"/>
                <w:szCs w:val="20"/>
              </w:rPr>
            </w:pPr>
            <w:r w:rsidRPr="00BA7BC0">
              <w:rPr>
                <w:sz w:val="20"/>
                <w:szCs w:val="20"/>
              </w:rPr>
              <w:t>332,978</w:t>
            </w:r>
          </w:p>
        </w:tc>
        <w:tc>
          <w:tcPr>
            <w:tcW w:w="1202" w:type="dxa"/>
            <w:tcBorders>
              <w:top w:val="nil"/>
              <w:left w:val="nil"/>
              <w:bottom w:val="nil"/>
              <w:right w:val="nil"/>
            </w:tcBorders>
          </w:tcPr>
          <w:p w14:paraId="6937956E" w14:textId="77777777" w:rsidR="00B64868" w:rsidRPr="00241471" w:rsidRDefault="00B64868" w:rsidP="00117422">
            <w:pPr>
              <w:jc w:val="right"/>
              <w:rPr>
                <w:sz w:val="20"/>
                <w:szCs w:val="20"/>
              </w:rPr>
            </w:pPr>
            <w:r w:rsidRPr="00BA7BC0">
              <w:rPr>
                <w:sz w:val="20"/>
                <w:szCs w:val="20"/>
              </w:rPr>
              <w:t>350,994</w:t>
            </w:r>
          </w:p>
        </w:tc>
      </w:tr>
      <w:tr w:rsidR="00B64868" w:rsidRPr="00241471" w14:paraId="6580910E" w14:textId="77777777" w:rsidTr="00117422">
        <w:trPr>
          <w:jc w:val="center"/>
        </w:trPr>
        <w:tc>
          <w:tcPr>
            <w:tcW w:w="2988" w:type="dxa"/>
            <w:tcBorders>
              <w:top w:val="nil"/>
              <w:left w:val="nil"/>
              <w:bottom w:val="nil"/>
              <w:right w:val="nil"/>
            </w:tcBorders>
          </w:tcPr>
          <w:p w14:paraId="22388F93" w14:textId="77777777" w:rsidR="00B64868" w:rsidRPr="00270987" w:rsidRDefault="00B64868" w:rsidP="00097A8A">
            <w:pPr>
              <w:ind w:left="227" w:hanging="227"/>
              <w:rPr>
                <w:rFonts w:ascii="Calibri" w:hAnsi="Calibri"/>
                <w:sz w:val="20"/>
              </w:rPr>
            </w:pPr>
            <w:r w:rsidRPr="00270987">
              <w:rPr>
                <w:rFonts w:ascii="Calibri" w:hAnsi="Calibri"/>
                <w:sz w:val="20"/>
              </w:rPr>
              <w:t>Interest receipts</w:t>
            </w:r>
          </w:p>
        </w:tc>
        <w:tc>
          <w:tcPr>
            <w:tcW w:w="1202" w:type="dxa"/>
            <w:tcBorders>
              <w:top w:val="nil"/>
              <w:left w:val="nil"/>
              <w:bottom w:val="nil"/>
              <w:right w:val="nil"/>
            </w:tcBorders>
          </w:tcPr>
          <w:p w14:paraId="6EE8C40E" w14:textId="77777777" w:rsidR="00B64868" w:rsidRPr="00BA7BC0" w:rsidRDefault="00B64868" w:rsidP="00117422">
            <w:pPr>
              <w:jc w:val="right"/>
              <w:rPr>
                <w:rFonts w:cstheme="minorHAnsi"/>
                <w:sz w:val="20"/>
                <w:szCs w:val="20"/>
              </w:rPr>
            </w:pPr>
            <w:r w:rsidRPr="00BA7BC0">
              <w:rPr>
                <w:rFonts w:cstheme="minorHAnsi"/>
                <w:sz w:val="20"/>
                <w:szCs w:val="20"/>
              </w:rPr>
              <w:t>9,882</w:t>
            </w:r>
          </w:p>
        </w:tc>
        <w:tc>
          <w:tcPr>
            <w:tcW w:w="1202" w:type="dxa"/>
            <w:tcBorders>
              <w:top w:val="nil"/>
              <w:left w:val="nil"/>
              <w:bottom w:val="nil"/>
              <w:right w:val="nil"/>
            </w:tcBorders>
          </w:tcPr>
          <w:p w14:paraId="72B63C20" w14:textId="77777777" w:rsidR="00B64868" w:rsidRPr="00241471" w:rsidRDefault="00B64868" w:rsidP="00117422">
            <w:pPr>
              <w:jc w:val="right"/>
              <w:rPr>
                <w:sz w:val="20"/>
                <w:szCs w:val="20"/>
              </w:rPr>
            </w:pPr>
            <w:r w:rsidRPr="00BA7BC0">
              <w:rPr>
                <w:sz w:val="20"/>
                <w:szCs w:val="20"/>
              </w:rPr>
              <w:t>9,882</w:t>
            </w:r>
          </w:p>
        </w:tc>
        <w:tc>
          <w:tcPr>
            <w:tcW w:w="1202" w:type="dxa"/>
            <w:tcBorders>
              <w:top w:val="nil"/>
              <w:left w:val="nil"/>
              <w:bottom w:val="nil"/>
              <w:right w:val="nil"/>
            </w:tcBorders>
          </w:tcPr>
          <w:p w14:paraId="542D9F52" w14:textId="77777777" w:rsidR="00B64868" w:rsidRPr="00241471" w:rsidRDefault="00B64868" w:rsidP="00117422">
            <w:pPr>
              <w:jc w:val="right"/>
              <w:rPr>
                <w:sz w:val="20"/>
                <w:szCs w:val="20"/>
              </w:rPr>
            </w:pPr>
            <w:r w:rsidRPr="00BA7BC0">
              <w:rPr>
                <w:sz w:val="20"/>
                <w:szCs w:val="20"/>
              </w:rPr>
              <w:t>5,778</w:t>
            </w:r>
          </w:p>
        </w:tc>
        <w:tc>
          <w:tcPr>
            <w:tcW w:w="1202" w:type="dxa"/>
            <w:tcBorders>
              <w:top w:val="nil"/>
              <w:left w:val="nil"/>
              <w:bottom w:val="nil"/>
              <w:right w:val="nil"/>
            </w:tcBorders>
          </w:tcPr>
          <w:p w14:paraId="7545E4D4" w14:textId="77777777" w:rsidR="00B64868" w:rsidRPr="00241471" w:rsidRDefault="00B64868" w:rsidP="00117422">
            <w:pPr>
              <w:jc w:val="right"/>
              <w:rPr>
                <w:sz w:val="20"/>
                <w:szCs w:val="20"/>
              </w:rPr>
            </w:pPr>
            <w:r w:rsidRPr="00BA7BC0">
              <w:rPr>
                <w:sz w:val="20"/>
                <w:szCs w:val="20"/>
              </w:rPr>
              <w:t>5,396</w:t>
            </w:r>
          </w:p>
        </w:tc>
        <w:tc>
          <w:tcPr>
            <w:tcW w:w="1202" w:type="dxa"/>
            <w:tcBorders>
              <w:top w:val="nil"/>
              <w:left w:val="nil"/>
              <w:bottom w:val="nil"/>
              <w:right w:val="nil"/>
            </w:tcBorders>
          </w:tcPr>
          <w:p w14:paraId="15688344" w14:textId="77777777" w:rsidR="00B64868" w:rsidRPr="00241471" w:rsidRDefault="00B64868" w:rsidP="00117422">
            <w:pPr>
              <w:jc w:val="right"/>
              <w:rPr>
                <w:sz w:val="20"/>
                <w:szCs w:val="20"/>
              </w:rPr>
            </w:pPr>
            <w:r w:rsidRPr="00BA7BC0">
              <w:rPr>
                <w:sz w:val="20"/>
                <w:szCs w:val="20"/>
              </w:rPr>
              <w:t>6,029</w:t>
            </w:r>
          </w:p>
        </w:tc>
      </w:tr>
      <w:tr w:rsidR="00B64868" w:rsidRPr="00241471" w14:paraId="665EB7B9" w14:textId="77777777" w:rsidTr="00117422">
        <w:trPr>
          <w:jc w:val="center"/>
        </w:trPr>
        <w:tc>
          <w:tcPr>
            <w:tcW w:w="2988" w:type="dxa"/>
            <w:tcBorders>
              <w:top w:val="nil"/>
              <w:left w:val="nil"/>
              <w:bottom w:val="nil"/>
              <w:right w:val="nil"/>
            </w:tcBorders>
          </w:tcPr>
          <w:p w14:paraId="1049BF9F" w14:textId="77777777" w:rsidR="00B64868" w:rsidRPr="00270987" w:rsidRDefault="00B64868" w:rsidP="00097A8A">
            <w:pPr>
              <w:ind w:left="227" w:hanging="227"/>
              <w:rPr>
                <w:rFonts w:ascii="Calibri" w:hAnsi="Calibri"/>
                <w:sz w:val="20"/>
              </w:rPr>
            </w:pPr>
            <w:r w:rsidRPr="00270987">
              <w:rPr>
                <w:rFonts w:ascii="Calibri" w:hAnsi="Calibri"/>
                <w:sz w:val="20"/>
              </w:rPr>
              <w:t>Other receipts</w:t>
            </w:r>
          </w:p>
        </w:tc>
        <w:tc>
          <w:tcPr>
            <w:tcW w:w="1202" w:type="dxa"/>
            <w:tcBorders>
              <w:top w:val="nil"/>
              <w:left w:val="nil"/>
              <w:bottom w:val="nil"/>
              <w:right w:val="nil"/>
            </w:tcBorders>
          </w:tcPr>
          <w:p w14:paraId="78490210" w14:textId="77777777" w:rsidR="00B64868" w:rsidRPr="00BA7BC0" w:rsidRDefault="00B64868" w:rsidP="00117422">
            <w:pPr>
              <w:jc w:val="right"/>
              <w:rPr>
                <w:rFonts w:cstheme="minorHAnsi"/>
                <w:sz w:val="20"/>
                <w:szCs w:val="20"/>
              </w:rPr>
            </w:pPr>
            <w:r w:rsidRPr="00BA7BC0">
              <w:rPr>
                <w:rFonts w:cstheme="minorHAnsi"/>
                <w:sz w:val="20"/>
                <w:szCs w:val="20"/>
              </w:rPr>
              <w:t>115,837</w:t>
            </w:r>
          </w:p>
        </w:tc>
        <w:tc>
          <w:tcPr>
            <w:tcW w:w="1202" w:type="dxa"/>
            <w:tcBorders>
              <w:top w:val="nil"/>
              <w:left w:val="nil"/>
              <w:bottom w:val="nil"/>
              <w:right w:val="nil"/>
            </w:tcBorders>
          </w:tcPr>
          <w:p w14:paraId="23E10EB5" w14:textId="77777777" w:rsidR="00B64868" w:rsidRPr="00241471" w:rsidRDefault="00B64868" w:rsidP="00117422">
            <w:pPr>
              <w:jc w:val="right"/>
              <w:rPr>
                <w:sz w:val="20"/>
                <w:szCs w:val="20"/>
              </w:rPr>
            </w:pPr>
            <w:r w:rsidRPr="00BA7BC0">
              <w:rPr>
                <w:sz w:val="20"/>
                <w:szCs w:val="20"/>
              </w:rPr>
              <w:t>115,837</w:t>
            </w:r>
          </w:p>
        </w:tc>
        <w:tc>
          <w:tcPr>
            <w:tcW w:w="1202" w:type="dxa"/>
            <w:tcBorders>
              <w:top w:val="nil"/>
              <w:left w:val="nil"/>
              <w:bottom w:val="nil"/>
              <w:right w:val="nil"/>
            </w:tcBorders>
          </w:tcPr>
          <w:p w14:paraId="0BFE0901" w14:textId="77777777" w:rsidR="00B64868" w:rsidRPr="00241471" w:rsidRDefault="00B64868" w:rsidP="00117422">
            <w:pPr>
              <w:jc w:val="right"/>
              <w:rPr>
                <w:sz w:val="20"/>
                <w:szCs w:val="20"/>
              </w:rPr>
            </w:pPr>
            <w:r w:rsidRPr="00BA7BC0">
              <w:rPr>
                <w:sz w:val="20"/>
                <w:szCs w:val="20"/>
              </w:rPr>
              <w:t>131,467</w:t>
            </w:r>
          </w:p>
        </w:tc>
        <w:tc>
          <w:tcPr>
            <w:tcW w:w="1202" w:type="dxa"/>
            <w:tcBorders>
              <w:top w:val="nil"/>
              <w:left w:val="nil"/>
              <w:bottom w:val="nil"/>
              <w:right w:val="nil"/>
            </w:tcBorders>
          </w:tcPr>
          <w:p w14:paraId="2BAC1746" w14:textId="77777777" w:rsidR="00B64868" w:rsidRPr="00241471" w:rsidRDefault="00B64868" w:rsidP="00117422">
            <w:pPr>
              <w:jc w:val="right"/>
              <w:rPr>
                <w:sz w:val="20"/>
                <w:szCs w:val="20"/>
              </w:rPr>
            </w:pPr>
            <w:r w:rsidRPr="00BA7BC0">
              <w:rPr>
                <w:sz w:val="20"/>
                <w:szCs w:val="20"/>
              </w:rPr>
              <w:t>135,423</w:t>
            </w:r>
          </w:p>
        </w:tc>
        <w:tc>
          <w:tcPr>
            <w:tcW w:w="1202" w:type="dxa"/>
            <w:tcBorders>
              <w:top w:val="nil"/>
              <w:left w:val="nil"/>
              <w:bottom w:val="nil"/>
              <w:right w:val="nil"/>
            </w:tcBorders>
          </w:tcPr>
          <w:p w14:paraId="04059CD8" w14:textId="77777777" w:rsidR="00B64868" w:rsidRPr="00241471" w:rsidRDefault="00B64868" w:rsidP="00117422">
            <w:pPr>
              <w:jc w:val="right"/>
              <w:rPr>
                <w:sz w:val="20"/>
                <w:szCs w:val="20"/>
              </w:rPr>
            </w:pPr>
            <w:r w:rsidRPr="00BA7BC0">
              <w:rPr>
                <w:sz w:val="20"/>
                <w:szCs w:val="20"/>
              </w:rPr>
              <w:t>129,067</w:t>
            </w:r>
          </w:p>
        </w:tc>
      </w:tr>
      <w:tr w:rsidR="00B64868" w:rsidRPr="00241471" w14:paraId="613E5FA3" w14:textId="77777777" w:rsidTr="00117422">
        <w:trPr>
          <w:jc w:val="center"/>
        </w:trPr>
        <w:tc>
          <w:tcPr>
            <w:tcW w:w="2988" w:type="dxa"/>
            <w:tcBorders>
              <w:top w:val="nil"/>
              <w:left w:val="nil"/>
              <w:bottom w:val="nil"/>
              <w:right w:val="nil"/>
            </w:tcBorders>
          </w:tcPr>
          <w:p w14:paraId="5ABB2952" w14:textId="77777777" w:rsidR="00B64868" w:rsidRPr="00270987" w:rsidRDefault="00B64868" w:rsidP="00097A8A">
            <w:pPr>
              <w:ind w:left="227" w:hanging="227"/>
              <w:rPr>
                <w:rFonts w:ascii="Calibri" w:hAnsi="Calibri"/>
                <w:b/>
                <w:bCs/>
                <w:i/>
                <w:iCs/>
                <w:sz w:val="20"/>
              </w:rPr>
            </w:pPr>
            <w:r w:rsidRPr="00270987">
              <w:rPr>
                <w:rFonts w:ascii="Calibri" w:hAnsi="Calibri"/>
                <w:b/>
                <w:bCs/>
                <w:i/>
                <w:iCs/>
                <w:sz w:val="20"/>
              </w:rPr>
              <w:t xml:space="preserve">Total </w:t>
            </w:r>
            <w:r w:rsidRPr="001C706C">
              <w:rPr>
                <w:rFonts w:ascii="Calibri" w:hAnsi="Calibri"/>
                <w:b/>
                <w:bCs/>
                <w:i/>
                <w:iCs/>
                <w:sz w:val="20"/>
              </w:rPr>
              <w:t>receipts</w:t>
            </w:r>
            <w:r w:rsidRPr="00270987">
              <w:rPr>
                <w:rFonts w:ascii="Calibri" w:hAnsi="Calibri"/>
                <w:b/>
                <w:bCs/>
                <w:i/>
                <w:iCs/>
                <w:sz w:val="20"/>
              </w:rPr>
              <w:t xml:space="preserve"> from operating activities</w:t>
            </w:r>
          </w:p>
        </w:tc>
        <w:tc>
          <w:tcPr>
            <w:tcW w:w="1202" w:type="dxa"/>
            <w:tcBorders>
              <w:top w:val="nil"/>
              <w:left w:val="nil"/>
              <w:bottom w:val="nil"/>
              <w:right w:val="nil"/>
            </w:tcBorders>
          </w:tcPr>
          <w:p w14:paraId="592D04F5" w14:textId="77777777" w:rsidR="00B64868" w:rsidRPr="00BA7BC0" w:rsidRDefault="00B64868" w:rsidP="00117422">
            <w:pPr>
              <w:jc w:val="right"/>
              <w:rPr>
                <w:rFonts w:cstheme="minorHAnsi"/>
                <w:b/>
                <w:i/>
                <w:sz w:val="20"/>
                <w:szCs w:val="20"/>
              </w:rPr>
            </w:pPr>
            <w:r w:rsidRPr="00BA7BC0">
              <w:rPr>
                <w:rFonts w:cstheme="minorHAnsi"/>
                <w:b/>
                <w:bCs/>
                <w:i/>
                <w:iCs/>
                <w:sz w:val="20"/>
                <w:szCs w:val="20"/>
              </w:rPr>
              <w:t>1,355,034</w:t>
            </w:r>
          </w:p>
        </w:tc>
        <w:tc>
          <w:tcPr>
            <w:tcW w:w="1202" w:type="dxa"/>
            <w:tcBorders>
              <w:top w:val="nil"/>
              <w:left w:val="nil"/>
              <w:bottom w:val="nil"/>
              <w:right w:val="nil"/>
            </w:tcBorders>
          </w:tcPr>
          <w:p w14:paraId="2F240080" w14:textId="77777777" w:rsidR="00B64868" w:rsidRPr="00BA7BC0" w:rsidRDefault="00B64868" w:rsidP="00117422">
            <w:pPr>
              <w:jc w:val="right"/>
              <w:rPr>
                <w:rFonts w:cstheme="minorHAnsi"/>
                <w:b/>
                <w:i/>
                <w:sz w:val="20"/>
                <w:szCs w:val="20"/>
              </w:rPr>
            </w:pPr>
            <w:r w:rsidRPr="00BA7BC0">
              <w:rPr>
                <w:rFonts w:cstheme="minorHAnsi"/>
                <w:b/>
                <w:bCs/>
                <w:i/>
                <w:iCs/>
                <w:sz w:val="20"/>
                <w:szCs w:val="20"/>
              </w:rPr>
              <w:t>1,359,097</w:t>
            </w:r>
          </w:p>
        </w:tc>
        <w:tc>
          <w:tcPr>
            <w:tcW w:w="1202" w:type="dxa"/>
            <w:tcBorders>
              <w:top w:val="nil"/>
              <w:left w:val="nil"/>
              <w:bottom w:val="nil"/>
              <w:right w:val="nil"/>
            </w:tcBorders>
          </w:tcPr>
          <w:p w14:paraId="1333EBA5" w14:textId="77777777" w:rsidR="00B64868" w:rsidRPr="00BA7BC0" w:rsidRDefault="00B64868" w:rsidP="00117422">
            <w:pPr>
              <w:jc w:val="right"/>
              <w:rPr>
                <w:rFonts w:cstheme="minorHAnsi"/>
                <w:b/>
                <w:i/>
                <w:sz w:val="20"/>
                <w:szCs w:val="20"/>
              </w:rPr>
            </w:pPr>
            <w:r w:rsidRPr="00BA7BC0">
              <w:rPr>
                <w:rFonts w:cstheme="minorHAnsi"/>
                <w:b/>
                <w:bCs/>
                <w:i/>
                <w:iCs/>
                <w:sz w:val="20"/>
                <w:szCs w:val="20"/>
              </w:rPr>
              <w:t>1,581,845</w:t>
            </w:r>
          </w:p>
        </w:tc>
        <w:tc>
          <w:tcPr>
            <w:tcW w:w="1202" w:type="dxa"/>
            <w:tcBorders>
              <w:top w:val="nil"/>
              <w:left w:val="nil"/>
              <w:bottom w:val="nil"/>
              <w:right w:val="nil"/>
            </w:tcBorders>
          </w:tcPr>
          <w:p w14:paraId="49E3D4CF" w14:textId="77777777" w:rsidR="00B64868" w:rsidRPr="00BA7BC0" w:rsidRDefault="00B64868" w:rsidP="00117422">
            <w:pPr>
              <w:jc w:val="right"/>
              <w:rPr>
                <w:rFonts w:cstheme="minorHAnsi"/>
                <w:b/>
                <w:i/>
                <w:sz w:val="20"/>
                <w:szCs w:val="20"/>
              </w:rPr>
            </w:pPr>
            <w:r w:rsidRPr="00BA7BC0">
              <w:rPr>
                <w:rFonts w:cstheme="minorHAnsi"/>
                <w:b/>
                <w:bCs/>
                <w:i/>
                <w:iCs/>
                <w:sz w:val="20"/>
                <w:szCs w:val="20"/>
              </w:rPr>
              <w:t>1,751,229</w:t>
            </w:r>
          </w:p>
        </w:tc>
        <w:tc>
          <w:tcPr>
            <w:tcW w:w="1202" w:type="dxa"/>
            <w:tcBorders>
              <w:top w:val="nil"/>
              <w:left w:val="nil"/>
              <w:bottom w:val="nil"/>
              <w:right w:val="nil"/>
            </w:tcBorders>
          </w:tcPr>
          <w:p w14:paraId="4467E80F" w14:textId="77777777" w:rsidR="00B64868" w:rsidRPr="00BA7BC0" w:rsidRDefault="00B64868" w:rsidP="00117422">
            <w:pPr>
              <w:jc w:val="right"/>
              <w:rPr>
                <w:rFonts w:cstheme="minorHAnsi"/>
                <w:b/>
                <w:i/>
                <w:sz w:val="20"/>
                <w:szCs w:val="20"/>
              </w:rPr>
            </w:pPr>
            <w:r w:rsidRPr="00BA7BC0">
              <w:rPr>
                <w:rFonts w:cstheme="minorHAnsi"/>
                <w:b/>
                <w:bCs/>
                <w:i/>
                <w:iCs/>
                <w:sz w:val="20"/>
                <w:szCs w:val="20"/>
              </w:rPr>
              <w:t>1,703,322</w:t>
            </w:r>
          </w:p>
        </w:tc>
      </w:tr>
      <w:tr w:rsidR="00B64868" w:rsidRPr="00241471" w14:paraId="1FBB222C" w14:textId="77777777" w:rsidTr="00117422">
        <w:trPr>
          <w:trHeight w:val="287"/>
          <w:jc w:val="center"/>
        </w:trPr>
        <w:tc>
          <w:tcPr>
            <w:tcW w:w="2988" w:type="dxa"/>
            <w:tcBorders>
              <w:top w:val="nil"/>
              <w:left w:val="nil"/>
              <w:bottom w:val="nil"/>
              <w:right w:val="nil"/>
            </w:tcBorders>
            <w:vAlign w:val="bottom"/>
          </w:tcPr>
          <w:p w14:paraId="30E7E867" w14:textId="77777777" w:rsidR="00B64868" w:rsidRPr="00270987" w:rsidRDefault="00B64868" w:rsidP="00097A8A">
            <w:pPr>
              <w:ind w:left="227" w:hanging="227"/>
              <w:rPr>
                <w:rFonts w:ascii="Calibri" w:hAnsi="Calibri"/>
                <w:b/>
                <w:bCs/>
                <w:i/>
                <w:iCs/>
                <w:sz w:val="20"/>
              </w:rPr>
            </w:pPr>
            <w:r w:rsidRPr="00270987">
              <w:rPr>
                <w:rFonts w:ascii="Calibri" w:hAnsi="Calibri"/>
                <w:b/>
                <w:bCs/>
                <w:i/>
                <w:iCs/>
                <w:sz w:val="20"/>
              </w:rPr>
              <w:t>Cash payments</w:t>
            </w:r>
          </w:p>
        </w:tc>
        <w:tc>
          <w:tcPr>
            <w:tcW w:w="1202" w:type="dxa"/>
            <w:tcBorders>
              <w:top w:val="nil"/>
              <w:left w:val="nil"/>
              <w:bottom w:val="nil"/>
              <w:right w:val="nil"/>
            </w:tcBorders>
          </w:tcPr>
          <w:p w14:paraId="4BCB7861" w14:textId="77777777" w:rsidR="00B64868" w:rsidRPr="00BA7BC0" w:rsidRDefault="00B64868" w:rsidP="00117422">
            <w:pPr>
              <w:jc w:val="right"/>
              <w:rPr>
                <w:rFonts w:cstheme="minorHAnsi"/>
                <w:sz w:val="20"/>
                <w:szCs w:val="20"/>
              </w:rPr>
            </w:pPr>
          </w:p>
        </w:tc>
        <w:tc>
          <w:tcPr>
            <w:tcW w:w="1202" w:type="dxa"/>
            <w:tcBorders>
              <w:top w:val="nil"/>
              <w:left w:val="nil"/>
              <w:bottom w:val="nil"/>
              <w:right w:val="nil"/>
            </w:tcBorders>
          </w:tcPr>
          <w:p w14:paraId="57D60D95"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49D3FFFE"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65109E92"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49A02513" w14:textId="77777777" w:rsidR="00B64868" w:rsidRPr="00241471" w:rsidRDefault="00B64868" w:rsidP="00117422">
            <w:pPr>
              <w:jc w:val="right"/>
              <w:rPr>
                <w:sz w:val="20"/>
                <w:szCs w:val="20"/>
              </w:rPr>
            </w:pPr>
          </w:p>
        </w:tc>
      </w:tr>
      <w:tr w:rsidR="00B64868" w:rsidRPr="00241471" w14:paraId="590B6E7A" w14:textId="77777777" w:rsidTr="00117422">
        <w:trPr>
          <w:jc w:val="center"/>
        </w:trPr>
        <w:tc>
          <w:tcPr>
            <w:tcW w:w="2988" w:type="dxa"/>
            <w:tcBorders>
              <w:top w:val="nil"/>
              <w:left w:val="nil"/>
              <w:bottom w:val="nil"/>
              <w:right w:val="nil"/>
            </w:tcBorders>
          </w:tcPr>
          <w:p w14:paraId="691AA469" w14:textId="77777777" w:rsidR="00B64868" w:rsidRPr="00270987" w:rsidRDefault="00B64868" w:rsidP="00097A8A">
            <w:pPr>
              <w:ind w:left="227" w:hanging="227"/>
              <w:rPr>
                <w:rFonts w:ascii="Calibri" w:hAnsi="Calibri"/>
                <w:sz w:val="20"/>
              </w:rPr>
            </w:pPr>
            <w:r w:rsidRPr="00270987">
              <w:rPr>
                <w:rFonts w:ascii="Calibri" w:hAnsi="Calibri"/>
                <w:sz w:val="20"/>
              </w:rPr>
              <w:t>Payments for employees</w:t>
            </w:r>
          </w:p>
        </w:tc>
        <w:tc>
          <w:tcPr>
            <w:tcW w:w="1202" w:type="dxa"/>
            <w:tcBorders>
              <w:top w:val="nil"/>
              <w:left w:val="nil"/>
              <w:bottom w:val="nil"/>
              <w:right w:val="nil"/>
            </w:tcBorders>
          </w:tcPr>
          <w:p w14:paraId="3E22335A" w14:textId="77777777" w:rsidR="00B64868" w:rsidRPr="00BA7BC0" w:rsidRDefault="00B64868" w:rsidP="00117422">
            <w:pPr>
              <w:jc w:val="right"/>
              <w:rPr>
                <w:rFonts w:cstheme="minorHAnsi"/>
                <w:sz w:val="20"/>
                <w:szCs w:val="20"/>
              </w:rPr>
            </w:pPr>
            <w:r w:rsidRPr="00BA7BC0">
              <w:rPr>
                <w:rFonts w:cstheme="minorHAnsi"/>
                <w:sz w:val="20"/>
                <w:szCs w:val="20"/>
              </w:rPr>
              <w:t>(278,585)</w:t>
            </w:r>
          </w:p>
        </w:tc>
        <w:tc>
          <w:tcPr>
            <w:tcW w:w="1202" w:type="dxa"/>
            <w:tcBorders>
              <w:top w:val="nil"/>
              <w:left w:val="nil"/>
              <w:bottom w:val="nil"/>
              <w:right w:val="nil"/>
            </w:tcBorders>
          </w:tcPr>
          <w:p w14:paraId="4118CA0E" w14:textId="77777777" w:rsidR="00B64868" w:rsidRPr="00241471" w:rsidRDefault="00B64868" w:rsidP="00117422">
            <w:pPr>
              <w:jc w:val="right"/>
              <w:rPr>
                <w:sz w:val="20"/>
                <w:szCs w:val="20"/>
              </w:rPr>
            </w:pPr>
            <w:r w:rsidRPr="00BA7BC0">
              <w:rPr>
                <w:sz w:val="20"/>
                <w:szCs w:val="20"/>
              </w:rPr>
              <w:t>(278,585)</w:t>
            </w:r>
          </w:p>
        </w:tc>
        <w:tc>
          <w:tcPr>
            <w:tcW w:w="1202" w:type="dxa"/>
            <w:tcBorders>
              <w:top w:val="nil"/>
              <w:left w:val="nil"/>
              <w:bottom w:val="nil"/>
              <w:right w:val="nil"/>
            </w:tcBorders>
          </w:tcPr>
          <w:p w14:paraId="6F0C4410" w14:textId="77777777" w:rsidR="00B64868" w:rsidRPr="00241471" w:rsidRDefault="00B64868" w:rsidP="00117422">
            <w:pPr>
              <w:jc w:val="right"/>
              <w:rPr>
                <w:sz w:val="20"/>
                <w:szCs w:val="20"/>
              </w:rPr>
            </w:pPr>
            <w:r w:rsidRPr="00BA7BC0">
              <w:rPr>
                <w:sz w:val="20"/>
                <w:szCs w:val="20"/>
              </w:rPr>
              <w:t>(286,849)</w:t>
            </w:r>
          </w:p>
        </w:tc>
        <w:tc>
          <w:tcPr>
            <w:tcW w:w="1202" w:type="dxa"/>
            <w:tcBorders>
              <w:top w:val="nil"/>
              <w:left w:val="nil"/>
              <w:bottom w:val="nil"/>
              <w:right w:val="nil"/>
            </w:tcBorders>
          </w:tcPr>
          <w:p w14:paraId="449C16DE" w14:textId="77777777" w:rsidR="00B64868" w:rsidRPr="00241471" w:rsidRDefault="00B64868" w:rsidP="00117422">
            <w:pPr>
              <w:jc w:val="right"/>
              <w:rPr>
                <w:sz w:val="20"/>
                <w:szCs w:val="20"/>
              </w:rPr>
            </w:pPr>
            <w:r w:rsidRPr="00BA7BC0">
              <w:rPr>
                <w:sz w:val="20"/>
                <w:szCs w:val="20"/>
              </w:rPr>
              <w:t>(291,219)</w:t>
            </w:r>
          </w:p>
        </w:tc>
        <w:tc>
          <w:tcPr>
            <w:tcW w:w="1202" w:type="dxa"/>
            <w:tcBorders>
              <w:top w:val="nil"/>
              <w:left w:val="nil"/>
              <w:bottom w:val="nil"/>
              <w:right w:val="nil"/>
            </w:tcBorders>
          </w:tcPr>
          <w:p w14:paraId="332622A2" w14:textId="77777777" w:rsidR="00B64868" w:rsidRPr="00241471" w:rsidRDefault="00B64868" w:rsidP="00117422">
            <w:pPr>
              <w:jc w:val="right"/>
              <w:rPr>
                <w:sz w:val="20"/>
                <w:szCs w:val="20"/>
              </w:rPr>
            </w:pPr>
            <w:r w:rsidRPr="00BA7BC0">
              <w:rPr>
                <w:sz w:val="20"/>
                <w:szCs w:val="20"/>
              </w:rPr>
              <w:t>(296,754)</w:t>
            </w:r>
          </w:p>
        </w:tc>
      </w:tr>
      <w:tr w:rsidR="00B64868" w:rsidRPr="00241471" w14:paraId="01580BCF" w14:textId="77777777" w:rsidTr="00117422">
        <w:trPr>
          <w:jc w:val="center"/>
        </w:trPr>
        <w:tc>
          <w:tcPr>
            <w:tcW w:w="2988" w:type="dxa"/>
            <w:tcBorders>
              <w:top w:val="nil"/>
              <w:left w:val="nil"/>
              <w:bottom w:val="nil"/>
              <w:right w:val="nil"/>
            </w:tcBorders>
          </w:tcPr>
          <w:p w14:paraId="269A1F0E" w14:textId="77777777" w:rsidR="00B64868" w:rsidRPr="00270987" w:rsidRDefault="00B64868" w:rsidP="00097A8A">
            <w:pPr>
              <w:ind w:left="227" w:hanging="227"/>
              <w:rPr>
                <w:rFonts w:ascii="Calibri" w:hAnsi="Calibri"/>
                <w:sz w:val="20"/>
              </w:rPr>
            </w:pPr>
            <w:r w:rsidRPr="00270987">
              <w:rPr>
                <w:rFonts w:ascii="Calibri" w:hAnsi="Calibri"/>
                <w:sz w:val="20"/>
              </w:rPr>
              <w:t>Payments for goods and services</w:t>
            </w:r>
          </w:p>
        </w:tc>
        <w:tc>
          <w:tcPr>
            <w:tcW w:w="1202" w:type="dxa"/>
            <w:tcBorders>
              <w:top w:val="nil"/>
              <w:left w:val="nil"/>
              <w:bottom w:val="nil"/>
              <w:right w:val="nil"/>
            </w:tcBorders>
          </w:tcPr>
          <w:p w14:paraId="01A622AC" w14:textId="77777777" w:rsidR="00B64868" w:rsidRPr="00BA7BC0" w:rsidRDefault="00B64868" w:rsidP="00117422">
            <w:pPr>
              <w:jc w:val="right"/>
              <w:rPr>
                <w:rFonts w:cstheme="minorHAnsi"/>
                <w:sz w:val="20"/>
                <w:szCs w:val="20"/>
              </w:rPr>
            </w:pPr>
            <w:r w:rsidRPr="00BA7BC0">
              <w:rPr>
                <w:rFonts w:cstheme="minorHAnsi"/>
                <w:sz w:val="20"/>
                <w:szCs w:val="20"/>
              </w:rPr>
              <w:t>(321,480)</w:t>
            </w:r>
          </w:p>
        </w:tc>
        <w:tc>
          <w:tcPr>
            <w:tcW w:w="1202" w:type="dxa"/>
            <w:tcBorders>
              <w:top w:val="nil"/>
              <w:left w:val="nil"/>
              <w:bottom w:val="nil"/>
              <w:right w:val="nil"/>
            </w:tcBorders>
          </w:tcPr>
          <w:p w14:paraId="5D8CD801" w14:textId="77777777" w:rsidR="00B64868" w:rsidRPr="00241471" w:rsidRDefault="00B64868" w:rsidP="00117422">
            <w:pPr>
              <w:jc w:val="right"/>
              <w:rPr>
                <w:sz w:val="20"/>
                <w:szCs w:val="20"/>
              </w:rPr>
            </w:pPr>
            <w:r w:rsidRPr="00BA7BC0">
              <w:rPr>
                <w:sz w:val="20"/>
                <w:szCs w:val="20"/>
              </w:rPr>
              <w:t>(323,413)</w:t>
            </w:r>
          </w:p>
        </w:tc>
        <w:tc>
          <w:tcPr>
            <w:tcW w:w="1202" w:type="dxa"/>
            <w:tcBorders>
              <w:top w:val="nil"/>
              <w:left w:val="nil"/>
              <w:bottom w:val="nil"/>
              <w:right w:val="nil"/>
            </w:tcBorders>
          </w:tcPr>
          <w:p w14:paraId="7F478F0E" w14:textId="77777777" w:rsidR="00B64868" w:rsidRPr="00241471" w:rsidRDefault="00B64868" w:rsidP="00117422">
            <w:pPr>
              <w:jc w:val="right"/>
              <w:rPr>
                <w:sz w:val="20"/>
                <w:szCs w:val="20"/>
              </w:rPr>
            </w:pPr>
            <w:r w:rsidRPr="00BA7BC0">
              <w:rPr>
                <w:sz w:val="20"/>
                <w:szCs w:val="20"/>
              </w:rPr>
              <w:t>(277,834)</w:t>
            </w:r>
          </w:p>
        </w:tc>
        <w:tc>
          <w:tcPr>
            <w:tcW w:w="1202" w:type="dxa"/>
            <w:tcBorders>
              <w:top w:val="nil"/>
              <w:left w:val="nil"/>
              <w:bottom w:val="nil"/>
              <w:right w:val="nil"/>
            </w:tcBorders>
          </w:tcPr>
          <w:p w14:paraId="7747F894" w14:textId="77777777" w:rsidR="00B64868" w:rsidRPr="00241471" w:rsidRDefault="00B64868" w:rsidP="00117422">
            <w:pPr>
              <w:jc w:val="right"/>
              <w:rPr>
                <w:sz w:val="20"/>
                <w:szCs w:val="20"/>
              </w:rPr>
            </w:pPr>
            <w:r w:rsidRPr="00BA7BC0">
              <w:rPr>
                <w:sz w:val="20"/>
                <w:szCs w:val="20"/>
              </w:rPr>
              <w:t>(263,791)</w:t>
            </w:r>
          </w:p>
        </w:tc>
        <w:tc>
          <w:tcPr>
            <w:tcW w:w="1202" w:type="dxa"/>
            <w:tcBorders>
              <w:top w:val="nil"/>
              <w:left w:val="nil"/>
              <w:bottom w:val="nil"/>
              <w:right w:val="nil"/>
            </w:tcBorders>
          </w:tcPr>
          <w:p w14:paraId="1F184692" w14:textId="77777777" w:rsidR="00B64868" w:rsidRPr="00241471" w:rsidRDefault="00B64868" w:rsidP="00117422">
            <w:pPr>
              <w:jc w:val="right"/>
              <w:rPr>
                <w:sz w:val="20"/>
                <w:szCs w:val="20"/>
              </w:rPr>
            </w:pPr>
            <w:r w:rsidRPr="00BA7BC0">
              <w:rPr>
                <w:sz w:val="20"/>
                <w:szCs w:val="20"/>
              </w:rPr>
              <w:t>(265,744)</w:t>
            </w:r>
          </w:p>
        </w:tc>
      </w:tr>
      <w:tr w:rsidR="00B64868" w:rsidRPr="00241471" w14:paraId="74DEAF84" w14:textId="77777777" w:rsidTr="00117422">
        <w:trPr>
          <w:jc w:val="center"/>
        </w:trPr>
        <w:tc>
          <w:tcPr>
            <w:tcW w:w="2988" w:type="dxa"/>
            <w:tcBorders>
              <w:top w:val="nil"/>
              <w:left w:val="nil"/>
              <w:bottom w:val="nil"/>
              <w:right w:val="nil"/>
            </w:tcBorders>
            <w:vAlign w:val="bottom"/>
          </w:tcPr>
          <w:p w14:paraId="29C9C397" w14:textId="77777777" w:rsidR="00B64868" w:rsidRPr="00270987" w:rsidRDefault="00B64868" w:rsidP="00097A8A">
            <w:pPr>
              <w:ind w:left="227" w:hanging="227"/>
              <w:rPr>
                <w:rFonts w:ascii="Calibri" w:hAnsi="Calibri"/>
                <w:sz w:val="20"/>
              </w:rPr>
            </w:pPr>
            <w:r w:rsidRPr="00270987">
              <w:rPr>
                <w:rFonts w:ascii="Calibri" w:hAnsi="Calibri"/>
                <w:sz w:val="20"/>
              </w:rPr>
              <w:t>Grants/subsidies paid</w:t>
            </w:r>
          </w:p>
        </w:tc>
        <w:tc>
          <w:tcPr>
            <w:tcW w:w="1202" w:type="dxa"/>
            <w:tcBorders>
              <w:top w:val="nil"/>
              <w:left w:val="nil"/>
              <w:bottom w:val="nil"/>
              <w:right w:val="nil"/>
            </w:tcBorders>
          </w:tcPr>
          <w:p w14:paraId="3C6144F5" w14:textId="77777777" w:rsidR="00B64868" w:rsidRPr="00BA7BC0" w:rsidRDefault="00B64868" w:rsidP="00117422">
            <w:pPr>
              <w:jc w:val="right"/>
              <w:rPr>
                <w:rFonts w:cstheme="minorHAnsi"/>
                <w:sz w:val="20"/>
                <w:szCs w:val="20"/>
              </w:rPr>
            </w:pPr>
            <w:r w:rsidRPr="00BA7BC0">
              <w:rPr>
                <w:rFonts w:cstheme="minorHAnsi"/>
                <w:sz w:val="20"/>
                <w:szCs w:val="20"/>
              </w:rPr>
              <w:t>(41,958)</w:t>
            </w:r>
          </w:p>
        </w:tc>
        <w:tc>
          <w:tcPr>
            <w:tcW w:w="1202" w:type="dxa"/>
            <w:tcBorders>
              <w:top w:val="nil"/>
              <w:left w:val="nil"/>
              <w:bottom w:val="nil"/>
              <w:right w:val="nil"/>
            </w:tcBorders>
          </w:tcPr>
          <w:p w14:paraId="7A9F4CD2" w14:textId="77777777" w:rsidR="00B64868" w:rsidRPr="00241471" w:rsidRDefault="00B64868" w:rsidP="00117422">
            <w:pPr>
              <w:jc w:val="right"/>
              <w:rPr>
                <w:sz w:val="20"/>
                <w:szCs w:val="20"/>
              </w:rPr>
            </w:pPr>
            <w:r w:rsidRPr="00BA7BC0">
              <w:rPr>
                <w:sz w:val="20"/>
                <w:szCs w:val="20"/>
              </w:rPr>
              <w:t>(41,958)</w:t>
            </w:r>
          </w:p>
        </w:tc>
        <w:tc>
          <w:tcPr>
            <w:tcW w:w="1202" w:type="dxa"/>
            <w:tcBorders>
              <w:top w:val="nil"/>
              <w:left w:val="nil"/>
              <w:bottom w:val="nil"/>
              <w:right w:val="nil"/>
            </w:tcBorders>
          </w:tcPr>
          <w:p w14:paraId="4C530654" w14:textId="77777777" w:rsidR="00B64868" w:rsidRPr="00241471" w:rsidRDefault="00B64868" w:rsidP="00117422">
            <w:pPr>
              <w:jc w:val="right"/>
              <w:rPr>
                <w:sz w:val="20"/>
                <w:szCs w:val="20"/>
              </w:rPr>
            </w:pPr>
            <w:r w:rsidRPr="00BA7BC0">
              <w:rPr>
                <w:sz w:val="20"/>
                <w:szCs w:val="20"/>
              </w:rPr>
              <w:t>(36,413)</w:t>
            </w:r>
          </w:p>
        </w:tc>
        <w:tc>
          <w:tcPr>
            <w:tcW w:w="1202" w:type="dxa"/>
            <w:tcBorders>
              <w:top w:val="nil"/>
              <w:left w:val="nil"/>
              <w:bottom w:val="nil"/>
              <w:right w:val="nil"/>
            </w:tcBorders>
          </w:tcPr>
          <w:p w14:paraId="2826B00A" w14:textId="77777777" w:rsidR="00B64868" w:rsidRPr="00241471" w:rsidRDefault="00B64868" w:rsidP="00117422">
            <w:pPr>
              <w:jc w:val="right"/>
              <w:rPr>
                <w:sz w:val="20"/>
                <w:szCs w:val="20"/>
              </w:rPr>
            </w:pPr>
            <w:r w:rsidRPr="00BA7BC0">
              <w:rPr>
                <w:sz w:val="20"/>
                <w:szCs w:val="20"/>
              </w:rPr>
              <w:t>(35,465)</w:t>
            </w:r>
          </w:p>
        </w:tc>
        <w:tc>
          <w:tcPr>
            <w:tcW w:w="1202" w:type="dxa"/>
            <w:tcBorders>
              <w:top w:val="nil"/>
              <w:left w:val="nil"/>
              <w:bottom w:val="nil"/>
              <w:right w:val="nil"/>
            </w:tcBorders>
          </w:tcPr>
          <w:p w14:paraId="6F3C3C35" w14:textId="77777777" w:rsidR="00B64868" w:rsidRPr="00241471" w:rsidRDefault="00B64868" w:rsidP="00117422">
            <w:pPr>
              <w:jc w:val="right"/>
              <w:rPr>
                <w:sz w:val="20"/>
                <w:szCs w:val="20"/>
              </w:rPr>
            </w:pPr>
            <w:r w:rsidRPr="00BA7BC0">
              <w:rPr>
                <w:sz w:val="20"/>
                <w:szCs w:val="20"/>
              </w:rPr>
              <w:t>(36,185)</w:t>
            </w:r>
          </w:p>
        </w:tc>
      </w:tr>
      <w:tr w:rsidR="00B64868" w:rsidRPr="00241471" w14:paraId="5E44325E" w14:textId="77777777" w:rsidTr="00117422">
        <w:trPr>
          <w:jc w:val="center"/>
        </w:trPr>
        <w:tc>
          <w:tcPr>
            <w:tcW w:w="2988" w:type="dxa"/>
            <w:tcBorders>
              <w:top w:val="nil"/>
              <w:left w:val="nil"/>
              <w:bottom w:val="nil"/>
              <w:right w:val="nil"/>
            </w:tcBorders>
          </w:tcPr>
          <w:p w14:paraId="1E005B4F" w14:textId="77777777" w:rsidR="00B64868" w:rsidRPr="00270987" w:rsidRDefault="00B64868" w:rsidP="00097A8A">
            <w:pPr>
              <w:ind w:left="227" w:hanging="227"/>
              <w:rPr>
                <w:rFonts w:ascii="Calibri" w:hAnsi="Calibri"/>
                <w:sz w:val="20"/>
              </w:rPr>
            </w:pPr>
            <w:r w:rsidRPr="00512D4E">
              <w:rPr>
                <w:rFonts w:ascii="Calibri" w:hAnsi="Calibri"/>
                <w:sz w:val="20"/>
              </w:rPr>
              <w:t>Borrowing costs</w:t>
            </w:r>
          </w:p>
        </w:tc>
        <w:tc>
          <w:tcPr>
            <w:tcW w:w="1202" w:type="dxa"/>
            <w:tcBorders>
              <w:top w:val="nil"/>
              <w:left w:val="nil"/>
              <w:bottom w:val="nil"/>
              <w:right w:val="nil"/>
            </w:tcBorders>
          </w:tcPr>
          <w:p w14:paraId="0EBB9F06" w14:textId="77777777" w:rsidR="00B64868" w:rsidRPr="00BA7BC0" w:rsidRDefault="00B64868" w:rsidP="00117422">
            <w:pPr>
              <w:jc w:val="right"/>
              <w:rPr>
                <w:rFonts w:cstheme="minorHAnsi"/>
                <w:sz w:val="20"/>
                <w:szCs w:val="20"/>
              </w:rPr>
            </w:pPr>
            <w:r w:rsidRPr="00BA7BC0">
              <w:rPr>
                <w:rFonts w:cstheme="minorHAnsi"/>
                <w:sz w:val="20"/>
                <w:szCs w:val="20"/>
              </w:rPr>
              <w:t>(82,840)</w:t>
            </w:r>
          </w:p>
        </w:tc>
        <w:tc>
          <w:tcPr>
            <w:tcW w:w="1202" w:type="dxa"/>
            <w:tcBorders>
              <w:top w:val="nil"/>
              <w:left w:val="nil"/>
              <w:bottom w:val="nil"/>
              <w:right w:val="nil"/>
            </w:tcBorders>
          </w:tcPr>
          <w:p w14:paraId="4ED05AEE" w14:textId="77777777" w:rsidR="00B64868" w:rsidRPr="00241471" w:rsidRDefault="00B64868" w:rsidP="00117422">
            <w:pPr>
              <w:jc w:val="right"/>
              <w:rPr>
                <w:sz w:val="20"/>
                <w:szCs w:val="20"/>
              </w:rPr>
            </w:pPr>
            <w:r w:rsidRPr="00BA7BC0">
              <w:rPr>
                <w:sz w:val="20"/>
                <w:szCs w:val="20"/>
              </w:rPr>
              <w:t>(82,840)</w:t>
            </w:r>
          </w:p>
        </w:tc>
        <w:tc>
          <w:tcPr>
            <w:tcW w:w="1202" w:type="dxa"/>
            <w:tcBorders>
              <w:top w:val="nil"/>
              <w:left w:val="nil"/>
              <w:bottom w:val="nil"/>
              <w:right w:val="nil"/>
            </w:tcBorders>
          </w:tcPr>
          <w:p w14:paraId="2A3D4DAE" w14:textId="77777777" w:rsidR="00B64868" w:rsidRPr="00241471" w:rsidRDefault="00B64868" w:rsidP="00117422">
            <w:pPr>
              <w:jc w:val="right"/>
              <w:rPr>
                <w:sz w:val="20"/>
                <w:szCs w:val="20"/>
              </w:rPr>
            </w:pPr>
            <w:r w:rsidRPr="00BA7BC0">
              <w:rPr>
                <w:sz w:val="20"/>
                <w:szCs w:val="20"/>
              </w:rPr>
              <w:t>(84,656)</w:t>
            </w:r>
          </w:p>
        </w:tc>
        <w:tc>
          <w:tcPr>
            <w:tcW w:w="1202" w:type="dxa"/>
            <w:tcBorders>
              <w:top w:val="nil"/>
              <w:left w:val="nil"/>
              <w:bottom w:val="nil"/>
              <w:right w:val="nil"/>
            </w:tcBorders>
          </w:tcPr>
          <w:p w14:paraId="0CD9D14C" w14:textId="77777777" w:rsidR="00B64868" w:rsidRPr="00241471" w:rsidRDefault="00B64868" w:rsidP="00117422">
            <w:pPr>
              <w:jc w:val="right"/>
              <w:rPr>
                <w:sz w:val="20"/>
                <w:szCs w:val="20"/>
              </w:rPr>
            </w:pPr>
            <w:r w:rsidRPr="00BA7BC0">
              <w:rPr>
                <w:sz w:val="20"/>
                <w:szCs w:val="20"/>
              </w:rPr>
              <w:t>(81,015)</w:t>
            </w:r>
          </w:p>
        </w:tc>
        <w:tc>
          <w:tcPr>
            <w:tcW w:w="1202" w:type="dxa"/>
            <w:tcBorders>
              <w:top w:val="nil"/>
              <w:left w:val="nil"/>
              <w:bottom w:val="nil"/>
              <w:right w:val="nil"/>
            </w:tcBorders>
          </w:tcPr>
          <w:p w14:paraId="1B3F1638" w14:textId="77777777" w:rsidR="00B64868" w:rsidRPr="00241471" w:rsidRDefault="00B64868" w:rsidP="00117422">
            <w:pPr>
              <w:jc w:val="right"/>
              <w:rPr>
                <w:sz w:val="20"/>
                <w:szCs w:val="20"/>
              </w:rPr>
            </w:pPr>
            <w:r w:rsidRPr="00BA7BC0">
              <w:rPr>
                <w:sz w:val="20"/>
                <w:szCs w:val="20"/>
              </w:rPr>
              <w:t>(92,540)</w:t>
            </w:r>
          </w:p>
        </w:tc>
      </w:tr>
      <w:tr w:rsidR="00B64868" w:rsidRPr="00241471" w14:paraId="66D7D012" w14:textId="77777777" w:rsidTr="00117422">
        <w:trPr>
          <w:jc w:val="center"/>
        </w:trPr>
        <w:tc>
          <w:tcPr>
            <w:tcW w:w="2988" w:type="dxa"/>
            <w:tcBorders>
              <w:top w:val="nil"/>
              <w:left w:val="nil"/>
              <w:bottom w:val="nil"/>
              <w:right w:val="nil"/>
            </w:tcBorders>
          </w:tcPr>
          <w:p w14:paraId="794D19AF" w14:textId="77777777" w:rsidR="00B64868" w:rsidRPr="00270987" w:rsidRDefault="00B64868" w:rsidP="00097A8A">
            <w:pPr>
              <w:ind w:left="227" w:hanging="227"/>
              <w:rPr>
                <w:rFonts w:ascii="Calibri" w:hAnsi="Calibri"/>
                <w:sz w:val="20"/>
              </w:rPr>
            </w:pPr>
            <w:r w:rsidRPr="00270987">
              <w:rPr>
                <w:rFonts w:ascii="Calibri" w:hAnsi="Calibri"/>
                <w:sz w:val="20"/>
              </w:rPr>
              <w:t>Other payments</w:t>
            </w:r>
          </w:p>
        </w:tc>
        <w:tc>
          <w:tcPr>
            <w:tcW w:w="1202" w:type="dxa"/>
            <w:tcBorders>
              <w:top w:val="nil"/>
              <w:left w:val="nil"/>
              <w:bottom w:val="nil"/>
              <w:right w:val="nil"/>
            </w:tcBorders>
          </w:tcPr>
          <w:p w14:paraId="1DDF511A" w14:textId="77777777" w:rsidR="00B64868" w:rsidRPr="00BA7BC0" w:rsidRDefault="00B64868" w:rsidP="00117422">
            <w:pPr>
              <w:jc w:val="right"/>
              <w:rPr>
                <w:rFonts w:cstheme="minorHAnsi"/>
                <w:sz w:val="20"/>
                <w:szCs w:val="20"/>
              </w:rPr>
            </w:pPr>
            <w:r w:rsidRPr="00BA7BC0">
              <w:rPr>
                <w:rFonts w:cstheme="minorHAnsi"/>
                <w:sz w:val="20"/>
                <w:szCs w:val="20"/>
              </w:rPr>
              <w:t>(395,441)</w:t>
            </w:r>
          </w:p>
        </w:tc>
        <w:tc>
          <w:tcPr>
            <w:tcW w:w="1202" w:type="dxa"/>
            <w:tcBorders>
              <w:top w:val="nil"/>
              <w:left w:val="nil"/>
              <w:bottom w:val="nil"/>
              <w:right w:val="nil"/>
            </w:tcBorders>
          </w:tcPr>
          <w:p w14:paraId="1B37161C" w14:textId="77777777" w:rsidR="00B64868" w:rsidRPr="00241471" w:rsidRDefault="00B64868" w:rsidP="00117422">
            <w:pPr>
              <w:jc w:val="right"/>
              <w:rPr>
                <w:sz w:val="20"/>
                <w:szCs w:val="20"/>
              </w:rPr>
            </w:pPr>
            <w:r w:rsidRPr="00BA7BC0">
              <w:rPr>
                <w:sz w:val="20"/>
                <w:szCs w:val="20"/>
              </w:rPr>
              <w:t>(395,872)</w:t>
            </w:r>
          </w:p>
        </w:tc>
        <w:tc>
          <w:tcPr>
            <w:tcW w:w="1202" w:type="dxa"/>
            <w:tcBorders>
              <w:top w:val="nil"/>
              <w:left w:val="nil"/>
              <w:bottom w:val="nil"/>
              <w:right w:val="nil"/>
            </w:tcBorders>
          </w:tcPr>
          <w:p w14:paraId="2B57E479" w14:textId="77777777" w:rsidR="00B64868" w:rsidRPr="00241471" w:rsidRDefault="00B64868" w:rsidP="00117422">
            <w:pPr>
              <w:jc w:val="right"/>
              <w:rPr>
                <w:sz w:val="20"/>
                <w:szCs w:val="20"/>
              </w:rPr>
            </w:pPr>
            <w:r w:rsidRPr="00BA7BC0">
              <w:rPr>
                <w:sz w:val="20"/>
                <w:szCs w:val="20"/>
              </w:rPr>
              <w:t>(517,700)</w:t>
            </w:r>
          </w:p>
        </w:tc>
        <w:tc>
          <w:tcPr>
            <w:tcW w:w="1202" w:type="dxa"/>
            <w:tcBorders>
              <w:top w:val="nil"/>
              <w:left w:val="nil"/>
              <w:bottom w:val="nil"/>
              <w:right w:val="nil"/>
            </w:tcBorders>
          </w:tcPr>
          <w:p w14:paraId="65E4C78D" w14:textId="77777777" w:rsidR="00B64868" w:rsidRPr="00241471" w:rsidRDefault="00B64868" w:rsidP="00117422">
            <w:pPr>
              <w:jc w:val="right"/>
              <w:rPr>
                <w:sz w:val="20"/>
                <w:szCs w:val="20"/>
              </w:rPr>
            </w:pPr>
            <w:r w:rsidRPr="00BA7BC0">
              <w:rPr>
                <w:sz w:val="20"/>
                <w:szCs w:val="20"/>
              </w:rPr>
              <w:t>(489,385)</w:t>
            </w:r>
          </w:p>
        </w:tc>
        <w:tc>
          <w:tcPr>
            <w:tcW w:w="1202" w:type="dxa"/>
            <w:tcBorders>
              <w:top w:val="nil"/>
              <w:left w:val="nil"/>
              <w:bottom w:val="nil"/>
              <w:right w:val="nil"/>
            </w:tcBorders>
          </w:tcPr>
          <w:p w14:paraId="14C86503" w14:textId="77777777" w:rsidR="00B64868" w:rsidRPr="00241471" w:rsidRDefault="00B64868" w:rsidP="00117422">
            <w:pPr>
              <w:jc w:val="right"/>
              <w:rPr>
                <w:sz w:val="20"/>
                <w:szCs w:val="20"/>
              </w:rPr>
            </w:pPr>
            <w:r w:rsidRPr="00BA7BC0">
              <w:rPr>
                <w:sz w:val="20"/>
                <w:szCs w:val="20"/>
              </w:rPr>
              <w:t>(468,386)</w:t>
            </w:r>
          </w:p>
        </w:tc>
      </w:tr>
      <w:tr w:rsidR="00B64868" w:rsidRPr="00241471" w14:paraId="4E448044" w14:textId="77777777" w:rsidTr="00117422">
        <w:trPr>
          <w:jc w:val="center"/>
        </w:trPr>
        <w:tc>
          <w:tcPr>
            <w:tcW w:w="2988" w:type="dxa"/>
            <w:tcBorders>
              <w:top w:val="nil"/>
              <w:left w:val="nil"/>
              <w:bottom w:val="nil"/>
              <w:right w:val="nil"/>
            </w:tcBorders>
          </w:tcPr>
          <w:p w14:paraId="00563449" w14:textId="77777777" w:rsidR="00B64868" w:rsidRPr="00270987" w:rsidRDefault="00B64868" w:rsidP="00097A8A">
            <w:pPr>
              <w:ind w:left="227" w:hanging="227"/>
              <w:rPr>
                <w:rFonts w:ascii="Calibri" w:hAnsi="Calibri"/>
                <w:b/>
                <w:bCs/>
                <w:i/>
                <w:iCs/>
                <w:sz w:val="20"/>
              </w:rPr>
            </w:pPr>
            <w:r w:rsidRPr="00270987">
              <w:rPr>
                <w:rFonts w:ascii="Calibri" w:hAnsi="Calibri"/>
                <w:b/>
                <w:bCs/>
                <w:i/>
                <w:iCs/>
                <w:sz w:val="20"/>
              </w:rPr>
              <w:t xml:space="preserve">Total </w:t>
            </w:r>
            <w:r w:rsidRPr="005725D9">
              <w:rPr>
                <w:rFonts w:ascii="Calibri" w:hAnsi="Calibri"/>
                <w:b/>
                <w:bCs/>
                <w:i/>
                <w:iCs/>
                <w:sz w:val="20"/>
              </w:rPr>
              <w:t>payments</w:t>
            </w:r>
            <w:r w:rsidRPr="00270987">
              <w:rPr>
                <w:rFonts w:ascii="Calibri" w:hAnsi="Calibri"/>
                <w:b/>
                <w:bCs/>
                <w:i/>
                <w:iCs/>
                <w:sz w:val="20"/>
              </w:rPr>
              <w:t xml:space="preserve"> from operating activities</w:t>
            </w:r>
          </w:p>
        </w:tc>
        <w:tc>
          <w:tcPr>
            <w:tcW w:w="1202" w:type="dxa"/>
            <w:tcBorders>
              <w:top w:val="nil"/>
              <w:left w:val="nil"/>
              <w:bottom w:val="nil"/>
              <w:right w:val="nil"/>
            </w:tcBorders>
          </w:tcPr>
          <w:p w14:paraId="06207DA9" w14:textId="77777777" w:rsidR="00B64868" w:rsidRPr="000E0452" w:rsidRDefault="00B64868" w:rsidP="00117422">
            <w:pPr>
              <w:jc w:val="right"/>
              <w:rPr>
                <w:rFonts w:cstheme="minorHAnsi"/>
                <w:b/>
                <w:i/>
                <w:sz w:val="20"/>
                <w:szCs w:val="20"/>
              </w:rPr>
            </w:pPr>
            <w:r w:rsidRPr="000E0452">
              <w:rPr>
                <w:rFonts w:cstheme="minorHAnsi"/>
                <w:b/>
                <w:bCs/>
                <w:i/>
                <w:iCs/>
                <w:sz w:val="20"/>
                <w:szCs w:val="20"/>
              </w:rPr>
              <w:t>(1,120,304)</w:t>
            </w:r>
          </w:p>
        </w:tc>
        <w:tc>
          <w:tcPr>
            <w:tcW w:w="1202" w:type="dxa"/>
            <w:tcBorders>
              <w:top w:val="nil"/>
              <w:left w:val="nil"/>
              <w:bottom w:val="nil"/>
              <w:right w:val="nil"/>
            </w:tcBorders>
          </w:tcPr>
          <w:p w14:paraId="27816529" w14:textId="77777777" w:rsidR="00B64868" w:rsidRPr="00BA7BC0" w:rsidRDefault="00B64868" w:rsidP="00117422">
            <w:pPr>
              <w:jc w:val="right"/>
              <w:rPr>
                <w:rFonts w:cstheme="minorHAnsi"/>
                <w:b/>
                <w:i/>
                <w:sz w:val="20"/>
                <w:szCs w:val="20"/>
              </w:rPr>
            </w:pPr>
            <w:r w:rsidRPr="00BA7BC0">
              <w:rPr>
                <w:rFonts w:cstheme="minorHAnsi"/>
                <w:b/>
                <w:bCs/>
                <w:i/>
                <w:iCs/>
                <w:sz w:val="20"/>
                <w:szCs w:val="20"/>
              </w:rPr>
              <w:t>(1,122,668)</w:t>
            </w:r>
          </w:p>
        </w:tc>
        <w:tc>
          <w:tcPr>
            <w:tcW w:w="1202" w:type="dxa"/>
            <w:tcBorders>
              <w:top w:val="nil"/>
              <w:left w:val="nil"/>
              <w:bottom w:val="nil"/>
              <w:right w:val="nil"/>
            </w:tcBorders>
          </w:tcPr>
          <w:p w14:paraId="2A12908D" w14:textId="77777777" w:rsidR="00B64868" w:rsidRPr="00BA7BC0" w:rsidRDefault="00B64868" w:rsidP="00117422">
            <w:pPr>
              <w:jc w:val="right"/>
              <w:rPr>
                <w:rFonts w:cstheme="minorHAnsi"/>
                <w:b/>
                <w:i/>
                <w:sz w:val="20"/>
                <w:szCs w:val="20"/>
              </w:rPr>
            </w:pPr>
            <w:r w:rsidRPr="00BA7BC0">
              <w:rPr>
                <w:rFonts w:cstheme="minorHAnsi"/>
                <w:b/>
                <w:bCs/>
                <w:i/>
                <w:iCs/>
                <w:sz w:val="20"/>
                <w:szCs w:val="20"/>
              </w:rPr>
              <w:t>(1,203,452)</w:t>
            </w:r>
          </w:p>
        </w:tc>
        <w:tc>
          <w:tcPr>
            <w:tcW w:w="1202" w:type="dxa"/>
            <w:tcBorders>
              <w:top w:val="nil"/>
              <w:left w:val="nil"/>
              <w:bottom w:val="nil"/>
              <w:right w:val="nil"/>
            </w:tcBorders>
          </w:tcPr>
          <w:p w14:paraId="25403CCA" w14:textId="77777777" w:rsidR="00B64868" w:rsidRPr="00BA7BC0" w:rsidRDefault="00B64868" w:rsidP="00117422">
            <w:pPr>
              <w:jc w:val="right"/>
              <w:rPr>
                <w:rFonts w:cstheme="minorHAnsi"/>
                <w:b/>
                <w:i/>
                <w:sz w:val="20"/>
                <w:szCs w:val="20"/>
              </w:rPr>
            </w:pPr>
            <w:r w:rsidRPr="00BA7BC0">
              <w:rPr>
                <w:rFonts w:cstheme="minorHAnsi"/>
                <w:b/>
                <w:bCs/>
                <w:i/>
                <w:iCs/>
                <w:sz w:val="20"/>
                <w:szCs w:val="20"/>
              </w:rPr>
              <w:t>(1,160,875)</w:t>
            </w:r>
          </w:p>
        </w:tc>
        <w:tc>
          <w:tcPr>
            <w:tcW w:w="1202" w:type="dxa"/>
            <w:tcBorders>
              <w:top w:val="nil"/>
              <w:left w:val="nil"/>
              <w:bottom w:val="nil"/>
              <w:right w:val="nil"/>
            </w:tcBorders>
          </w:tcPr>
          <w:p w14:paraId="2C68DF1F" w14:textId="77777777" w:rsidR="00B64868" w:rsidRPr="00BA7BC0" w:rsidRDefault="00B64868" w:rsidP="00117422">
            <w:pPr>
              <w:jc w:val="right"/>
              <w:rPr>
                <w:rFonts w:cstheme="minorHAnsi"/>
                <w:b/>
                <w:i/>
                <w:sz w:val="20"/>
                <w:szCs w:val="20"/>
              </w:rPr>
            </w:pPr>
            <w:r w:rsidRPr="00BA7BC0">
              <w:rPr>
                <w:rFonts w:cstheme="minorHAnsi"/>
                <w:b/>
                <w:bCs/>
                <w:i/>
                <w:iCs/>
                <w:sz w:val="20"/>
                <w:szCs w:val="20"/>
              </w:rPr>
              <w:t>(1,159,609)</w:t>
            </w:r>
          </w:p>
        </w:tc>
      </w:tr>
      <w:tr w:rsidR="00B64868" w:rsidRPr="00241471" w14:paraId="0D84916B" w14:textId="77777777" w:rsidTr="00117422">
        <w:trPr>
          <w:jc w:val="center"/>
        </w:trPr>
        <w:tc>
          <w:tcPr>
            <w:tcW w:w="2988" w:type="dxa"/>
            <w:tcBorders>
              <w:top w:val="nil"/>
              <w:left w:val="nil"/>
              <w:bottom w:val="nil"/>
              <w:right w:val="nil"/>
            </w:tcBorders>
          </w:tcPr>
          <w:p w14:paraId="34F98449" w14:textId="77777777" w:rsidR="00B64868" w:rsidRPr="00270987" w:rsidRDefault="00B64868" w:rsidP="00097A8A">
            <w:pPr>
              <w:ind w:left="227" w:hanging="227"/>
              <w:rPr>
                <w:rFonts w:ascii="Calibri" w:hAnsi="Calibri"/>
                <w:b/>
                <w:sz w:val="20"/>
              </w:rPr>
            </w:pPr>
            <w:r w:rsidRPr="00270987">
              <w:rPr>
                <w:rFonts w:ascii="Calibri" w:hAnsi="Calibri"/>
                <w:b/>
                <w:sz w:val="20"/>
              </w:rPr>
              <w:t xml:space="preserve">Net cash </w:t>
            </w:r>
            <w:r w:rsidRPr="00923D4E">
              <w:rPr>
                <w:rFonts w:ascii="Calibri" w:hAnsi="Calibri"/>
                <w:b/>
                <w:sz w:val="20"/>
              </w:rPr>
              <w:t>inflows</w:t>
            </w:r>
            <w:r w:rsidRPr="00270987">
              <w:rPr>
                <w:rFonts w:ascii="Calibri" w:hAnsi="Calibri"/>
                <w:b/>
                <w:sz w:val="20"/>
              </w:rPr>
              <w:t xml:space="preserve"> from operating activities</w:t>
            </w:r>
          </w:p>
        </w:tc>
        <w:tc>
          <w:tcPr>
            <w:tcW w:w="1202" w:type="dxa"/>
            <w:tcBorders>
              <w:top w:val="nil"/>
              <w:left w:val="nil"/>
              <w:bottom w:val="nil"/>
              <w:right w:val="nil"/>
            </w:tcBorders>
          </w:tcPr>
          <w:p w14:paraId="6354C2ED" w14:textId="77777777" w:rsidR="00B64868" w:rsidRPr="00057B82" w:rsidRDefault="00B64868" w:rsidP="00117422">
            <w:pPr>
              <w:jc w:val="right"/>
              <w:rPr>
                <w:rFonts w:cstheme="minorHAnsi"/>
                <w:b/>
                <w:sz w:val="20"/>
                <w:szCs w:val="20"/>
              </w:rPr>
            </w:pPr>
            <w:r w:rsidRPr="00057B82">
              <w:rPr>
                <w:rFonts w:cstheme="minorHAnsi"/>
                <w:b/>
                <w:bCs/>
                <w:sz w:val="20"/>
                <w:szCs w:val="20"/>
              </w:rPr>
              <w:t>234,730</w:t>
            </w:r>
          </w:p>
        </w:tc>
        <w:tc>
          <w:tcPr>
            <w:tcW w:w="1202" w:type="dxa"/>
            <w:tcBorders>
              <w:top w:val="nil"/>
              <w:left w:val="nil"/>
              <w:bottom w:val="nil"/>
              <w:right w:val="nil"/>
            </w:tcBorders>
          </w:tcPr>
          <w:p w14:paraId="45C6F934" w14:textId="77777777" w:rsidR="00B64868" w:rsidRPr="00BA7BC0" w:rsidRDefault="00B64868" w:rsidP="00117422">
            <w:pPr>
              <w:jc w:val="right"/>
              <w:rPr>
                <w:rFonts w:cstheme="minorHAnsi"/>
                <w:b/>
                <w:sz w:val="20"/>
                <w:szCs w:val="20"/>
              </w:rPr>
            </w:pPr>
            <w:r w:rsidRPr="00BA7BC0">
              <w:rPr>
                <w:rFonts w:cstheme="minorHAnsi"/>
                <w:b/>
                <w:bCs/>
                <w:sz w:val="20"/>
                <w:szCs w:val="20"/>
              </w:rPr>
              <w:t xml:space="preserve">236,429 </w:t>
            </w:r>
          </w:p>
        </w:tc>
        <w:tc>
          <w:tcPr>
            <w:tcW w:w="1202" w:type="dxa"/>
            <w:tcBorders>
              <w:top w:val="nil"/>
              <w:left w:val="nil"/>
              <w:bottom w:val="nil"/>
              <w:right w:val="nil"/>
            </w:tcBorders>
          </w:tcPr>
          <w:p w14:paraId="7D532A6F" w14:textId="77777777" w:rsidR="00B64868" w:rsidRPr="00BA7BC0" w:rsidRDefault="00B64868" w:rsidP="00117422">
            <w:pPr>
              <w:jc w:val="right"/>
              <w:rPr>
                <w:rFonts w:cstheme="minorHAnsi"/>
                <w:b/>
                <w:sz w:val="20"/>
                <w:szCs w:val="20"/>
              </w:rPr>
            </w:pPr>
            <w:r w:rsidRPr="00BA7BC0">
              <w:rPr>
                <w:rFonts w:cstheme="minorHAnsi"/>
                <w:b/>
                <w:bCs/>
                <w:sz w:val="20"/>
                <w:szCs w:val="20"/>
              </w:rPr>
              <w:t>378,393</w:t>
            </w:r>
          </w:p>
        </w:tc>
        <w:tc>
          <w:tcPr>
            <w:tcW w:w="1202" w:type="dxa"/>
            <w:tcBorders>
              <w:top w:val="nil"/>
              <w:left w:val="nil"/>
              <w:bottom w:val="nil"/>
              <w:right w:val="nil"/>
            </w:tcBorders>
          </w:tcPr>
          <w:p w14:paraId="7A8FEFC3" w14:textId="77777777" w:rsidR="00B64868" w:rsidRPr="00BA7BC0" w:rsidRDefault="00B64868" w:rsidP="00117422">
            <w:pPr>
              <w:jc w:val="right"/>
              <w:rPr>
                <w:rFonts w:cstheme="minorHAnsi"/>
                <w:b/>
                <w:sz w:val="20"/>
                <w:szCs w:val="20"/>
              </w:rPr>
            </w:pPr>
            <w:r w:rsidRPr="00BA7BC0">
              <w:rPr>
                <w:rFonts w:cstheme="minorHAnsi"/>
                <w:b/>
                <w:bCs/>
                <w:sz w:val="20"/>
                <w:szCs w:val="20"/>
              </w:rPr>
              <w:t>590,354</w:t>
            </w:r>
          </w:p>
        </w:tc>
        <w:tc>
          <w:tcPr>
            <w:tcW w:w="1202" w:type="dxa"/>
            <w:tcBorders>
              <w:top w:val="nil"/>
              <w:left w:val="nil"/>
              <w:bottom w:val="nil"/>
              <w:right w:val="nil"/>
            </w:tcBorders>
          </w:tcPr>
          <w:p w14:paraId="7EEE0D63" w14:textId="77777777" w:rsidR="00B64868" w:rsidRPr="00BA7BC0" w:rsidRDefault="00B64868" w:rsidP="00117422">
            <w:pPr>
              <w:jc w:val="right"/>
              <w:rPr>
                <w:rFonts w:cstheme="minorHAnsi"/>
                <w:b/>
                <w:sz w:val="20"/>
                <w:szCs w:val="20"/>
              </w:rPr>
            </w:pPr>
            <w:r w:rsidRPr="00BA7BC0">
              <w:rPr>
                <w:rFonts w:cstheme="minorHAnsi"/>
                <w:b/>
                <w:bCs/>
                <w:sz w:val="20"/>
                <w:szCs w:val="20"/>
              </w:rPr>
              <w:t>543,713</w:t>
            </w:r>
          </w:p>
        </w:tc>
      </w:tr>
      <w:tr w:rsidR="00B64868" w:rsidRPr="00241471" w14:paraId="79F608B5" w14:textId="77777777" w:rsidTr="00117422">
        <w:trPr>
          <w:trHeight w:val="336"/>
          <w:jc w:val="center"/>
        </w:trPr>
        <w:tc>
          <w:tcPr>
            <w:tcW w:w="2988" w:type="dxa"/>
            <w:tcBorders>
              <w:top w:val="nil"/>
              <w:left w:val="nil"/>
              <w:bottom w:val="nil"/>
              <w:right w:val="nil"/>
            </w:tcBorders>
            <w:vAlign w:val="bottom"/>
          </w:tcPr>
          <w:p w14:paraId="31CB727D" w14:textId="77777777" w:rsidR="00B64868" w:rsidRPr="00270987" w:rsidRDefault="00B64868" w:rsidP="00097A8A">
            <w:pPr>
              <w:ind w:left="227" w:hanging="227"/>
              <w:rPr>
                <w:rFonts w:ascii="Calibri" w:hAnsi="Calibri"/>
                <w:b/>
                <w:sz w:val="20"/>
              </w:rPr>
            </w:pPr>
            <w:r w:rsidRPr="00270987">
              <w:rPr>
                <w:rFonts w:ascii="Calibri" w:hAnsi="Calibri"/>
                <w:b/>
                <w:sz w:val="20"/>
              </w:rPr>
              <w:t>Cash flows from investing activities</w:t>
            </w:r>
          </w:p>
        </w:tc>
        <w:tc>
          <w:tcPr>
            <w:tcW w:w="1202" w:type="dxa"/>
            <w:tcBorders>
              <w:top w:val="nil"/>
              <w:left w:val="nil"/>
              <w:bottom w:val="nil"/>
              <w:right w:val="nil"/>
            </w:tcBorders>
          </w:tcPr>
          <w:p w14:paraId="64F3FD39" w14:textId="77777777" w:rsidR="00B64868" w:rsidRPr="00057B82" w:rsidRDefault="00B64868" w:rsidP="00117422">
            <w:pPr>
              <w:jc w:val="right"/>
              <w:rPr>
                <w:rFonts w:cstheme="minorHAnsi"/>
                <w:sz w:val="20"/>
                <w:szCs w:val="20"/>
              </w:rPr>
            </w:pPr>
          </w:p>
        </w:tc>
        <w:tc>
          <w:tcPr>
            <w:tcW w:w="1202" w:type="dxa"/>
            <w:tcBorders>
              <w:top w:val="nil"/>
              <w:left w:val="nil"/>
              <w:bottom w:val="nil"/>
              <w:right w:val="nil"/>
            </w:tcBorders>
          </w:tcPr>
          <w:p w14:paraId="7F466F69"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4C2D0B13"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770EC286"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0C497ABB" w14:textId="77777777" w:rsidR="00B64868" w:rsidRPr="00241471" w:rsidRDefault="00B64868" w:rsidP="00117422">
            <w:pPr>
              <w:jc w:val="right"/>
              <w:rPr>
                <w:sz w:val="20"/>
                <w:szCs w:val="20"/>
              </w:rPr>
            </w:pPr>
          </w:p>
        </w:tc>
      </w:tr>
      <w:tr w:rsidR="00B64868" w:rsidRPr="00241471" w14:paraId="575D8FF8" w14:textId="77777777" w:rsidTr="00117422">
        <w:trPr>
          <w:jc w:val="center"/>
        </w:trPr>
        <w:tc>
          <w:tcPr>
            <w:tcW w:w="2988" w:type="dxa"/>
            <w:tcBorders>
              <w:top w:val="nil"/>
              <w:left w:val="nil"/>
              <w:bottom w:val="nil"/>
              <w:right w:val="nil"/>
            </w:tcBorders>
          </w:tcPr>
          <w:p w14:paraId="6EB91178" w14:textId="77777777" w:rsidR="00B64868" w:rsidRPr="00270987" w:rsidRDefault="00B64868" w:rsidP="00097A8A">
            <w:pPr>
              <w:ind w:left="227" w:hanging="227"/>
              <w:rPr>
                <w:rFonts w:ascii="Calibri" w:hAnsi="Calibri"/>
                <w:b/>
                <w:sz w:val="20"/>
              </w:rPr>
            </w:pPr>
            <w:r w:rsidRPr="00270987">
              <w:rPr>
                <w:rFonts w:ascii="Calibri" w:hAnsi="Calibri"/>
                <w:b/>
                <w:sz w:val="20"/>
              </w:rPr>
              <w:t>Cash flows from investments in non-financial assets</w:t>
            </w:r>
          </w:p>
        </w:tc>
        <w:tc>
          <w:tcPr>
            <w:tcW w:w="1202" w:type="dxa"/>
            <w:tcBorders>
              <w:top w:val="nil"/>
              <w:left w:val="nil"/>
              <w:bottom w:val="nil"/>
              <w:right w:val="nil"/>
            </w:tcBorders>
          </w:tcPr>
          <w:p w14:paraId="4CE02367" w14:textId="77777777" w:rsidR="00B64868" w:rsidRPr="00057B82" w:rsidRDefault="00B64868" w:rsidP="00117422">
            <w:pPr>
              <w:jc w:val="right"/>
              <w:rPr>
                <w:rFonts w:cstheme="minorHAnsi"/>
                <w:sz w:val="20"/>
                <w:szCs w:val="20"/>
              </w:rPr>
            </w:pPr>
          </w:p>
        </w:tc>
        <w:tc>
          <w:tcPr>
            <w:tcW w:w="1202" w:type="dxa"/>
            <w:tcBorders>
              <w:top w:val="nil"/>
              <w:left w:val="nil"/>
              <w:bottom w:val="nil"/>
              <w:right w:val="nil"/>
            </w:tcBorders>
          </w:tcPr>
          <w:p w14:paraId="4DBAF52B"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185C48CB"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276142E1"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594F6EE1" w14:textId="77777777" w:rsidR="00B64868" w:rsidRPr="00241471" w:rsidRDefault="00B64868" w:rsidP="00117422">
            <w:pPr>
              <w:jc w:val="right"/>
              <w:rPr>
                <w:sz w:val="20"/>
                <w:szCs w:val="20"/>
              </w:rPr>
            </w:pPr>
          </w:p>
        </w:tc>
      </w:tr>
      <w:tr w:rsidR="00B64868" w:rsidRPr="007D73F9" w14:paraId="364E9FEF" w14:textId="77777777" w:rsidTr="00117422">
        <w:trPr>
          <w:jc w:val="center"/>
        </w:trPr>
        <w:tc>
          <w:tcPr>
            <w:tcW w:w="2988" w:type="dxa"/>
            <w:tcBorders>
              <w:top w:val="nil"/>
              <w:left w:val="nil"/>
              <w:bottom w:val="nil"/>
              <w:right w:val="nil"/>
            </w:tcBorders>
          </w:tcPr>
          <w:p w14:paraId="3B68FBF4" w14:textId="77777777" w:rsidR="00B64868" w:rsidRPr="00270987" w:rsidRDefault="00B64868" w:rsidP="00097A8A">
            <w:pPr>
              <w:ind w:left="227" w:hanging="227"/>
              <w:rPr>
                <w:rFonts w:ascii="Calibri" w:hAnsi="Calibri"/>
                <w:sz w:val="20"/>
              </w:rPr>
            </w:pPr>
            <w:r w:rsidRPr="00270987">
              <w:rPr>
                <w:rFonts w:ascii="Calibri" w:hAnsi="Calibri"/>
                <w:sz w:val="20"/>
              </w:rPr>
              <w:t>Sales of non-financial assets</w:t>
            </w:r>
          </w:p>
        </w:tc>
        <w:tc>
          <w:tcPr>
            <w:tcW w:w="1202" w:type="dxa"/>
            <w:tcBorders>
              <w:top w:val="nil"/>
              <w:left w:val="nil"/>
              <w:bottom w:val="nil"/>
              <w:right w:val="nil"/>
            </w:tcBorders>
          </w:tcPr>
          <w:p w14:paraId="459697D5" w14:textId="77777777" w:rsidR="00B64868" w:rsidRPr="00057B82" w:rsidRDefault="00B64868" w:rsidP="00117422">
            <w:pPr>
              <w:jc w:val="right"/>
              <w:rPr>
                <w:rFonts w:cstheme="minorHAnsi"/>
                <w:sz w:val="20"/>
                <w:szCs w:val="20"/>
              </w:rPr>
            </w:pPr>
            <w:r w:rsidRPr="00057B82">
              <w:rPr>
                <w:rFonts w:cstheme="minorHAnsi"/>
                <w:sz w:val="20"/>
                <w:szCs w:val="20"/>
              </w:rPr>
              <w:t>33,152</w:t>
            </w:r>
          </w:p>
        </w:tc>
        <w:tc>
          <w:tcPr>
            <w:tcW w:w="1202" w:type="dxa"/>
            <w:tcBorders>
              <w:top w:val="nil"/>
              <w:left w:val="nil"/>
              <w:bottom w:val="nil"/>
              <w:right w:val="nil"/>
            </w:tcBorders>
          </w:tcPr>
          <w:p w14:paraId="3D4B9833" w14:textId="77777777" w:rsidR="00B64868" w:rsidRPr="007D73F9" w:rsidRDefault="00B64868" w:rsidP="00117422">
            <w:pPr>
              <w:jc w:val="right"/>
              <w:rPr>
                <w:rFonts w:cstheme="minorHAnsi"/>
                <w:sz w:val="20"/>
                <w:szCs w:val="20"/>
              </w:rPr>
            </w:pPr>
            <w:r w:rsidRPr="007D73F9">
              <w:rPr>
                <w:rFonts w:cstheme="minorHAnsi"/>
                <w:sz w:val="20"/>
                <w:szCs w:val="20"/>
              </w:rPr>
              <w:t>33,152</w:t>
            </w:r>
          </w:p>
        </w:tc>
        <w:tc>
          <w:tcPr>
            <w:tcW w:w="1202" w:type="dxa"/>
            <w:tcBorders>
              <w:top w:val="nil"/>
              <w:left w:val="nil"/>
              <w:bottom w:val="nil"/>
              <w:right w:val="nil"/>
            </w:tcBorders>
          </w:tcPr>
          <w:p w14:paraId="181AC3DB" w14:textId="77777777" w:rsidR="00B64868" w:rsidRPr="007D73F9" w:rsidRDefault="00B64868" w:rsidP="00117422">
            <w:pPr>
              <w:jc w:val="right"/>
              <w:rPr>
                <w:rFonts w:cstheme="minorHAnsi"/>
                <w:sz w:val="20"/>
                <w:szCs w:val="20"/>
              </w:rPr>
            </w:pPr>
            <w:r w:rsidRPr="007D73F9">
              <w:rPr>
                <w:rFonts w:cstheme="minorHAnsi"/>
                <w:sz w:val="20"/>
                <w:szCs w:val="20"/>
              </w:rPr>
              <w:t>44,400</w:t>
            </w:r>
          </w:p>
        </w:tc>
        <w:tc>
          <w:tcPr>
            <w:tcW w:w="1202" w:type="dxa"/>
            <w:tcBorders>
              <w:top w:val="nil"/>
              <w:left w:val="nil"/>
              <w:bottom w:val="nil"/>
              <w:right w:val="nil"/>
            </w:tcBorders>
          </w:tcPr>
          <w:p w14:paraId="55D86E8A" w14:textId="77777777" w:rsidR="00B64868" w:rsidRPr="007D73F9" w:rsidRDefault="00B64868" w:rsidP="00117422">
            <w:pPr>
              <w:jc w:val="right"/>
              <w:rPr>
                <w:rFonts w:cstheme="minorHAnsi"/>
                <w:sz w:val="20"/>
                <w:szCs w:val="20"/>
              </w:rPr>
            </w:pPr>
            <w:r w:rsidRPr="007D73F9">
              <w:rPr>
                <w:rFonts w:cstheme="minorHAnsi"/>
                <w:sz w:val="20"/>
                <w:szCs w:val="20"/>
              </w:rPr>
              <w:t>5,550</w:t>
            </w:r>
          </w:p>
        </w:tc>
        <w:tc>
          <w:tcPr>
            <w:tcW w:w="1202" w:type="dxa"/>
            <w:tcBorders>
              <w:top w:val="nil"/>
              <w:left w:val="nil"/>
              <w:bottom w:val="nil"/>
              <w:right w:val="nil"/>
            </w:tcBorders>
          </w:tcPr>
          <w:p w14:paraId="6B1596FF" w14:textId="77777777" w:rsidR="00B64868" w:rsidRPr="007D73F9" w:rsidRDefault="00B64868" w:rsidP="00117422">
            <w:pPr>
              <w:jc w:val="right"/>
              <w:rPr>
                <w:rFonts w:cstheme="minorHAnsi"/>
                <w:sz w:val="20"/>
                <w:szCs w:val="20"/>
              </w:rPr>
            </w:pPr>
            <w:r w:rsidRPr="007D73F9">
              <w:rPr>
                <w:rFonts w:cstheme="minorHAnsi"/>
                <w:sz w:val="20"/>
                <w:szCs w:val="20"/>
              </w:rPr>
              <w:t>0</w:t>
            </w:r>
          </w:p>
        </w:tc>
      </w:tr>
      <w:tr w:rsidR="00B64868" w:rsidRPr="007D73F9" w14:paraId="192139B4" w14:textId="77777777" w:rsidTr="00117422">
        <w:trPr>
          <w:trHeight w:val="266"/>
          <w:jc w:val="center"/>
        </w:trPr>
        <w:tc>
          <w:tcPr>
            <w:tcW w:w="2988" w:type="dxa"/>
            <w:tcBorders>
              <w:top w:val="nil"/>
              <w:left w:val="nil"/>
              <w:bottom w:val="nil"/>
              <w:right w:val="nil"/>
            </w:tcBorders>
          </w:tcPr>
          <w:p w14:paraId="015A71DD" w14:textId="77777777" w:rsidR="00B64868" w:rsidRPr="00270987" w:rsidRDefault="00B64868" w:rsidP="00097A8A">
            <w:pPr>
              <w:ind w:left="227" w:hanging="227"/>
              <w:rPr>
                <w:rFonts w:ascii="Calibri" w:hAnsi="Calibri"/>
                <w:sz w:val="20"/>
              </w:rPr>
            </w:pPr>
            <w:r w:rsidRPr="00270987">
              <w:rPr>
                <w:rFonts w:ascii="Calibri" w:hAnsi="Calibri"/>
                <w:sz w:val="20"/>
              </w:rPr>
              <w:t>Payments for non-financial assets</w:t>
            </w:r>
          </w:p>
        </w:tc>
        <w:tc>
          <w:tcPr>
            <w:tcW w:w="1202" w:type="dxa"/>
            <w:tcBorders>
              <w:top w:val="nil"/>
              <w:left w:val="nil"/>
              <w:bottom w:val="nil"/>
              <w:right w:val="nil"/>
            </w:tcBorders>
          </w:tcPr>
          <w:p w14:paraId="05CEDD31" w14:textId="77777777" w:rsidR="00B64868" w:rsidRPr="00057B82" w:rsidRDefault="00B64868" w:rsidP="00117422">
            <w:pPr>
              <w:jc w:val="right"/>
              <w:rPr>
                <w:rFonts w:cstheme="minorHAnsi"/>
                <w:sz w:val="20"/>
                <w:szCs w:val="20"/>
              </w:rPr>
            </w:pPr>
            <w:r w:rsidRPr="00057B82">
              <w:rPr>
                <w:rFonts w:cstheme="minorHAnsi"/>
                <w:sz w:val="20"/>
                <w:szCs w:val="20"/>
              </w:rPr>
              <w:t>(295,220)</w:t>
            </w:r>
          </w:p>
        </w:tc>
        <w:tc>
          <w:tcPr>
            <w:tcW w:w="1202" w:type="dxa"/>
            <w:tcBorders>
              <w:top w:val="nil"/>
              <w:left w:val="nil"/>
              <w:bottom w:val="nil"/>
              <w:right w:val="nil"/>
            </w:tcBorders>
          </w:tcPr>
          <w:p w14:paraId="6C08533A" w14:textId="77777777" w:rsidR="00B64868" w:rsidRPr="007D73F9" w:rsidRDefault="00B64868" w:rsidP="00117422">
            <w:pPr>
              <w:jc w:val="right"/>
              <w:rPr>
                <w:rFonts w:cstheme="minorHAnsi"/>
                <w:sz w:val="20"/>
                <w:szCs w:val="20"/>
              </w:rPr>
            </w:pPr>
            <w:r w:rsidRPr="007D73F9">
              <w:rPr>
                <w:rFonts w:cstheme="minorHAnsi"/>
                <w:sz w:val="20"/>
                <w:szCs w:val="20"/>
              </w:rPr>
              <w:t>(295,220)</w:t>
            </w:r>
          </w:p>
        </w:tc>
        <w:tc>
          <w:tcPr>
            <w:tcW w:w="1202" w:type="dxa"/>
            <w:tcBorders>
              <w:top w:val="nil"/>
              <w:left w:val="nil"/>
              <w:bottom w:val="nil"/>
              <w:right w:val="nil"/>
            </w:tcBorders>
          </w:tcPr>
          <w:p w14:paraId="166DC6C6" w14:textId="77777777" w:rsidR="00B64868" w:rsidRPr="007D73F9" w:rsidRDefault="00B64868" w:rsidP="00117422">
            <w:pPr>
              <w:jc w:val="right"/>
              <w:rPr>
                <w:rFonts w:cstheme="minorHAnsi"/>
                <w:sz w:val="20"/>
                <w:szCs w:val="20"/>
              </w:rPr>
            </w:pPr>
            <w:r w:rsidRPr="007D73F9">
              <w:rPr>
                <w:rFonts w:cstheme="minorHAnsi"/>
                <w:sz w:val="20"/>
                <w:szCs w:val="20"/>
              </w:rPr>
              <w:t>(408,843)</w:t>
            </w:r>
          </w:p>
        </w:tc>
        <w:tc>
          <w:tcPr>
            <w:tcW w:w="1202" w:type="dxa"/>
            <w:tcBorders>
              <w:top w:val="nil"/>
              <w:left w:val="nil"/>
              <w:bottom w:val="nil"/>
              <w:right w:val="nil"/>
            </w:tcBorders>
          </w:tcPr>
          <w:p w14:paraId="0C6F6756" w14:textId="77777777" w:rsidR="00B64868" w:rsidRPr="007D73F9" w:rsidRDefault="00B64868" w:rsidP="00117422">
            <w:pPr>
              <w:jc w:val="right"/>
              <w:rPr>
                <w:rFonts w:cstheme="minorHAnsi"/>
                <w:sz w:val="20"/>
                <w:szCs w:val="20"/>
              </w:rPr>
            </w:pPr>
            <w:r w:rsidRPr="007D73F9">
              <w:rPr>
                <w:rFonts w:cstheme="minorHAnsi"/>
                <w:sz w:val="20"/>
                <w:szCs w:val="20"/>
              </w:rPr>
              <w:t>(340,029)</w:t>
            </w:r>
          </w:p>
        </w:tc>
        <w:tc>
          <w:tcPr>
            <w:tcW w:w="1202" w:type="dxa"/>
            <w:tcBorders>
              <w:top w:val="nil"/>
              <w:left w:val="nil"/>
              <w:bottom w:val="nil"/>
              <w:right w:val="nil"/>
            </w:tcBorders>
          </w:tcPr>
          <w:p w14:paraId="28DBF3B5" w14:textId="77777777" w:rsidR="00B64868" w:rsidRPr="007D73F9" w:rsidRDefault="00B64868" w:rsidP="00117422">
            <w:pPr>
              <w:jc w:val="right"/>
              <w:rPr>
                <w:rFonts w:cstheme="minorHAnsi"/>
                <w:sz w:val="20"/>
                <w:szCs w:val="20"/>
              </w:rPr>
            </w:pPr>
            <w:r w:rsidRPr="007D73F9">
              <w:rPr>
                <w:rFonts w:cstheme="minorHAnsi"/>
                <w:sz w:val="20"/>
                <w:szCs w:val="20"/>
              </w:rPr>
              <w:t>(308,978)</w:t>
            </w:r>
          </w:p>
        </w:tc>
      </w:tr>
      <w:tr w:rsidR="00B64868" w:rsidRPr="00241471" w14:paraId="453DA6D7" w14:textId="77777777" w:rsidTr="00117422">
        <w:trPr>
          <w:jc w:val="center"/>
        </w:trPr>
        <w:tc>
          <w:tcPr>
            <w:tcW w:w="2988" w:type="dxa"/>
            <w:tcBorders>
              <w:top w:val="nil"/>
              <w:left w:val="nil"/>
              <w:bottom w:val="nil"/>
              <w:right w:val="nil"/>
            </w:tcBorders>
            <w:vAlign w:val="bottom"/>
          </w:tcPr>
          <w:p w14:paraId="2AAF64CA" w14:textId="77777777" w:rsidR="00B64868" w:rsidRPr="00270987" w:rsidRDefault="00B64868" w:rsidP="00097A8A">
            <w:pPr>
              <w:ind w:left="227" w:hanging="227"/>
              <w:rPr>
                <w:rFonts w:ascii="Calibri" w:hAnsi="Calibri"/>
                <w:b/>
                <w:sz w:val="20"/>
              </w:rPr>
            </w:pPr>
            <w:r w:rsidRPr="00270987">
              <w:rPr>
                <w:rFonts w:ascii="Calibri" w:hAnsi="Calibri"/>
                <w:b/>
                <w:sz w:val="20"/>
              </w:rPr>
              <w:t xml:space="preserve">Net cash </w:t>
            </w:r>
            <w:r w:rsidRPr="002845AD">
              <w:rPr>
                <w:rFonts w:ascii="Calibri" w:hAnsi="Calibri"/>
                <w:b/>
                <w:sz w:val="20"/>
              </w:rPr>
              <w:t>(outflows)</w:t>
            </w:r>
            <w:r w:rsidRPr="00270987">
              <w:rPr>
                <w:rFonts w:ascii="Calibri" w:hAnsi="Calibri"/>
                <w:b/>
                <w:sz w:val="20"/>
              </w:rPr>
              <w:t xml:space="preserve"> from investments in non-financial assets</w:t>
            </w:r>
          </w:p>
        </w:tc>
        <w:tc>
          <w:tcPr>
            <w:tcW w:w="1202" w:type="dxa"/>
            <w:tcBorders>
              <w:top w:val="nil"/>
              <w:left w:val="nil"/>
              <w:bottom w:val="nil"/>
              <w:right w:val="nil"/>
            </w:tcBorders>
          </w:tcPr>
          <w:p w14:paraId="25BA6E47" w14:textId="77777777" w:rsidR="00B64868" w:rsidRPr="0043367B" w:rsidRDefault="00B64868" w:rsidP="00117422">
            <w:pPr>
              <w:jc w:val="right"/>
              <w:rPr>
                <w:rFonts w:cstheme="minorHAnsi"/>
                <w:b/>
                <w:sz w:val="20"/>
                <w:szCs w:val="20"/>
              </w:rPr>
            </w:pPr>
            <w:r w:rsidRPr="0043367B">
              <w:rPr>
                <w:rFonts w:cstheme="minorHAnsi"/>
                <w:b/>
                <w:bCs/>
                <w:sz w:val="20"/>
                <w:szCs w:val="20"/>
              </w:rPr>
              <w:t>(262,068)</w:t>
            </w:r>
          </w:p>
        </w:tc>
        <w:tc>
          <w:tcPr>
            <w:tcW w:w="1202" w:type="dxa"/>
            <w:tcBorders>
              <w:top w:val="nil"/>
              <w:left w:val="nil"/>
              <w:bottom w:val="nil"/>
              <w:right w:val="nil"/>
            </w:tcBorders>
          </w:tcPr>
          <w:p w14:paraId="7C256BE9" w14:textId="77777777" w:rsidR="00B64868" w:rsidRPr="007D73F9" w:rsidRDefault="00B64868" w:rsidP="00117422">
            <w:pPr>
              <w:jc w:val="right"/>
              <w:rPr>
                <w:rFonts w:cstheme="minorHAnsi"/>
                <w:b/>
                <w:sz w:val="20"/>
                <w:szCs w:val="20"/>
              </w:rPr>
            </w:pPr>
            <w:r w:rsidRPr="007D73F9">
              <w:rPr>
                <w:rFonts w:cstheme="minorHAnsi"/>
                <w:b/>
                <w:bCs/>
                <w:sz w:val="20"/>
                <w:szCs w:val="20"/>
              </w:rPr>
              <w:t>(262,068)</w:t>
            </w:r>
          </w:p>
        </w:tc>
        <w:tc>
          <w:tcPr>
            <w:tcW w:w="1202" w:type="dxa"/>
            <w:tcBorders>
              <w:top w:val="nil"/>
              <w:left w:val="nil"/>
              <w:bottom w:val="nil"/>
              <w:right w:val="nil"/>
            </w:tcBorders>
          </w:tcPr>
          <w:p w14:paraId="42A9CCD8" w14:textId="77777777" w:rsidR="00B64868" w:rsidRPr="007D73F9" w:rsidRDefault="00B64868" w:rsidP="00117422">
            <w:pPr>
              <w:jc w:val="right"/>
              <w:rPr>
                <w:rFonts w:cstheme="minorHAnsi"/>
                <w:b/>
                <w:sz w:val="20"/>
                <w:szCs w:val="20"/>
              </w:rPr>
            </w:pPr>
            <w:r w:rsidRPr="007D73F9">
              <w:rPr>
                <w:rFonts w:cstheme="minorHAnsi"/>
                <w:b/>
                <w:bCs/>
                <w:sz w:val="20"/>
                <w:szCs w:val="20"/>
              </w:rPr>
              <w:t>(364,443)</w:t>
            </w:r>
          </w:p>
        </w:tc>
        <w:tc>
          <w:tcPr>
            <w:tcW w:w="1202" w:type="dxa"/>
            <w:tcBorders>
              <w:top w:val="nil"/>
              <w:left w:val="nil"/>
              <w:bottom w:val="nil"/>
              <w:right w:val="nil"/>
            </w:tcBorders>
          </w:tcPr>
          <w:p w14:paraId="07245669" w14:textId="77777777" w:rsidR="00B64868" w:rsidRPr="007D73F9" w:rsidRDefault="00B64868" w:rsidP="00117422">
            <w:pPr>
              <w:jc w:val="right"/>
              <w:rPr>
                <w:rFonts w:cstheme="minorHAnsi"/>
                <w:b/>
                <w:sz w:val="20"/>
                <w:szCs w:val="20"/>
              </w:rPr>
            </w:pPr>
            <w:r w:rsidRPr="007D73F9">
              <w:rPr>
                <w:rFonts w:cstheme="minorHAnsi"/>
                <w:b/>
                <w:bCs/>
                <w:sz w:val="20"/>
                <w:szCs w:val="20"/>
              </w:rPr>
              <w:t>(334,479)</w:t>
            </w:r>
          </w:p>
        </w:tc>
        <w:tc>
          <w:tcPr>
            <w:tcW w:w="1202" w:type="dxa"/>
            <w:tcBorders>
              <w:top w:val="nil"/>
              <w:left w:val="nil"/>
              <w:bottom w:val="nil"/>
              <w:right w:val="nil"/>
            </w:tcBorders>
          </w:tcPr>
          <w:p w14:paraId="1813A8C1" w14:textId="77777777" w:rsidR="00B64868" w:rsidRPr="007D73F9" w:rsidRDefault="00B64868" w:rsidP="00117422">
            <w:pPr>
              <w:jc w:val="right"/>
              <w:rPr>
                <w:rFonts w:cstheme="minorHAnsi"/>
                <w:b/>
                <w:sz w:val="20"/>
                <w:szCs w:val="20"/>
              </w:rPr>
            </w:pPr>
            <w:r w:rsidRPr="007D73F9">
              <w:rPr>
                <w:rFonts w:cstheme="minorHAnsi"/>
                <w:b/>
                <w:bCs/>
                <w:sz w:val="20"/>
                <w:szCs w:val="20"/>
              </w:rPr>
              <w:t>(308,978)</w:t>
            </w:r>
          </w:p>
        </w:tc>
      </w:tr>
      <w:tr w:rsidR="00B64868" w:rsidRPr="00241471" w14:paraId="08E02E75" w14:textId="77777777" w:rsidTr="00117422">
        <w:trPr>
          <w:trHeight w:val="518"/>
          <w:jc w:val="center"/>
        </w:trPr>
        <w:tc>
          <w:tcPr>
            <w:tcW w:w="2988" w:type="dxa"/>
            <w:tcBorders>
              <w:top w:val="nil"/>
              <w:left w:val="nil"/>
              <w:bottom w:val="nil"/>
              <w:right w:val="nil"/>
            </w:tcBorders>
            <w:vAlign w:val="bottom"/>
          </w:tcPr>
          <w:p w14:paraId="69365ED2" w14:textId="77777777" w:rsidR="00B64868" w:rsidRPr="00270987" w:rsidRDefault="00B64868" w:rsidP="00097A8A">
            <w:pPr>
              <w:ind w:left="227" w:hanging="227"/>
              <w:rPr>
                <w:rFonts w:ascii="Calibri" w:hAnsi="Calibri"/>
                <w:b/>
                <w:sz w:val="20"/>
              </w:rPr>
            </w:pPr>
            <w:r w:rsidRPr="00270987">
              <w:rPr>
                <w:rFonts w:ascii="Calibri" w:hAnsi="Calibri"/>
                <w:b/>
                <w:sz w:val="20"/>
              </w:rPr>
              <w:t>Cash flows from investments in financial assets for policy purposes</w:t>
            </w:r>
          </w:p>
        </w:tc>
        <w:tc>
          <w:tcPr>
            <w:tcW w:w="1202" w:type="dxa"/>
            <w:tcBorders>
              <w:top w:val="nil"/>
              <w:left w:val="nil"/>
              <w:bottom w:val="nil"/>
              <w:right w:val="nil"/>
            </w:tcBorders>
          </w:tcPr>
          <w:p w14:paraId="65E07A86" w14:textId="77777777" w:rsidR="00B64868" w:rsidRPr="00057B82" w:rsidRDefault="00B64868" w:rsidP="00117422">
            <w:pPr>
              <w:jc w:val="right"/>
              <w:rPr>
                <w:rFonts w:cstheme="minorHAnsi"/>
                <w:sz w:val="20"/>
                <w:szCs w:val="20"/>
              </w:rPr>
            </w:pPr>
          </w:p>
        </w:tc>
        <w:tc>
          <w:tcPr>
            <w:tcW w:w="1202" w:type="dxa"/>
            <w:tcBorders>
              <w:top w:val="nil"/>
              <w:left w:val="nil"/>
              <w:bottom w:val="nil"/>
              <w:right w:val="nil"/>
            </w:tcBorders>
          </w:tcPr>
          <w:p w14:paraId="6FC95785"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1A2F784A"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2A2662CF"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1DA97452" w14:textId="77777777" w:rsidR="00B64868" w:rsidRPr="00241471" w:rsidRDefault="00B64868" w:rsidP="00117422">
            <w:pPr>
              <w:jc w:val="right"/>
              <w:rPr>
                <w:sz w:val="20"/>
                <w:szCs w:val="20"/>
              </w:rPr>
            </w:pPr>
          </w:p>
        </w:tc>
      </w:tr>
      <w:tr w:rsidR="00B64868" w:rsidRPr="00241471" w14:paraId="4DA43057" w14:textId="77777777" w:rsidTr="00117422">
        <w:trPr>
          <w:jc w:val="center"/>
        </w:trPr>
        <w:tc>
          <w:tcPr>
            <w:tcW w:w="2988" w:type="dxa"/>
            <w:tcBorders>
              <w:top w:val="nil"/>
              <w:left w:val="nil"/>
              <w:bottom w:val="nil"/>
              <w:right w:val="nil"/>
            </w:tcBorders>
          </w:tcPr>
          <w:p w14:paraId="1B62E89E" w14:textId="77777777" w:rsidR="00B64868" w:rsidRPr="00270987" w:rsidRDefault="00B64868" w:rsidP="00097A8A">
            <w:pPr>
              <w:ind w:left="227" w:hanging="227"/>
              <w:rPr>
                <w:rFonts w:ascii="Calibri" w:hAnsi="Calibri"/>
                <w:b/>
                <w:bCs/>
                <w:i/>
                <w:iCs/>
                <w:sz w:val="20"/>
              </w:rPr>
            </w:pPr>
            <w:r w:rsidRPr="00270987">
              <w:rPr>
                <w:rFonts w:ascii="Calibri" w:hAnsi="Calibri"/>
                <w:b/>
                <w:bCs/>
                <w:i/>
                <w:iCs/>
                <w:sz w:val="20"/>
              </w:rPr>
              <w:t>Cash receipts</w:t>
            </w:r>
          </w:p>
        </w:tc>
        <w:tc>
          <w:tcPr>
            <w:tcW w:w="1202" w:type="dxa"/>
            <w:tcBorders>
              <w:top w:val="nil"/>
              <w:left w:val="nil"/>
              <w:bottom w:val="nil"/>
              <w:right w:val="nil"/>
            </w:tcBorders>
          </w:tcPr>
          <w:p w14:paraId="3C82AC06" w14:textId="77777777" w:rsidR="00B64868" w:rsidRPr="00057B82" w:rsidRDefault="00B64868" w:rsidP="00117422">
            <w:pPr>
              <w:jc w:val="right"/>
              <w:rPr>
                <w:rFonts w:cstheme="minorHAnsi"/>
                <w:sz w:val="20"/>
                <w:szCs w:val="20"/>
              </w:rPr>
            </w:pPr>
          </w:p>
        </w:tc>
        <w:tc>
          <w:tcPr>
            <w:tcW w:w="1202" w:type="dxa"/>
            <w:tcBorders>
              <w:top w:val="nil"/>
              <w:left w:val="nil"/>
              <w:bottom w:val="nil"/>
              <w:right w:val="nil"/>
            </w:tcBorders>
          </w:tcPr>
          <w:p w14:paraId="7C0E259D"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45C5E428"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53CEB091"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3B5882F1" w14:textId="77777777" w:rsidR="00B64868" w:rsidRPr="00241471" w:rsidRDefault="00B64868" w:rsidP="00117422">
            <w:pPr>
              <w:jc w:val="right"/>
              <w:rPr>
                <w:sz w:val="20"/>
                <w:szCs w:val="20"/>
              </w:rPr>
            </w:pPr>
          </w:p>
        </w:tc>
      </w:tr>
      <w:tr w:rsidR="00B64868" w:rsidRPr="00241471" w14:paraId="7ECAA1AF" w14:textId="77777777" w:rsidTr="00117422">
        <w:trPr>
          <w:jc w:val="center"/>
        </w:trPr>
        <w:tc>
          <w:tcPr>
            <w:tcW w:w="2988" w:type="dxa"/>
            <w:tcBorders>
              <w:top w:val="nil"/>
              <w:left w:val="nil"/>
              <w:bottom w:val="nil"/>
              <w:right w:val="nil"/>
            </w:tcBorders>
          </w:tcPr>
          <w:p w14:paraId="2EDF5CD0" w14:textId="77777777" w:rsidR="00B64868" w:rsidRPr="00270987" w:rsidRDefault="00B64868" w:rsidP="00097A8A">
            <w:pPr>
              <w:ind w:left="227" w:hanging="227"/>
              <w:rPr>
                <w:rFonts w:ascii="Calibri" w:hAnsi="Calibri"/>
                <w:sz w:val="20"/>
              </w:rPr>
            </w:pPr>
            <w:r w:rsidRPr="00270987">
              <w:rPr>
                <w:rFonts w:ascii="Calibri" w:hAnsi="Calibri"/>
                <w:sz w:val="20"/>
              </w:rPr>
              <w:t>Capital receipts from government agencies</w:t>
            </w:r>
          </w:p>
        </w:tc>
        <w:tc>
          <w:tcPr>
            <w:tcW w:w="1202" w:type="dxa"/>
            <w:tcBorders>
              <w:top w:val="nil"/>
              <w:left w:val="nil"/>
              <w:bottom w:val="nil"/>
              <w:right w:val="nil"/>
            </w:tcBorders>
          </w:tcPr>
          <w:p w14:paraId="49F85DEB" w14:textId="77777777" w:rsidR="00B64868" w:rsidRPr="00057B82" w:rsidRDefault="00B64868" w:rsidP="00117422">
            <w:pPr>
              <w:jc w:val="right"/>
              <w:rPr>
                <w:rFonts w:cstheme="minorHAnsi"/>
                <w:sz w:val="20"/>
                <w:szCs w:val="20"/>
              </w:rPr>
            </w:pPr>
            <w:r w:rsidRPr="00057B82">
              <w:rPr>
                <w:rFonts w:cstheme="minorHAnsi"/>
                <w:sz w:val="20"/>
                <w:szCs w:val="20"/>
              </w:rPr>
              <w:t>237,464</w:t>
            </w:r>
          </w:p>
        </w:tc>
        <w:tc>
          <w:tcPr>
            <w:tcW w:w="1202" w:type="dxa"/>
            <w:tcBorders>
              <w:top w:val="nil"/>
              <w:left w:val="nil"/>
              <w:bottom w:val="nil"/>
              <w:right w:val="nil"/>
            </w:tcBorders>
          </w:tcPr>
          <w:p w14:paraId="5837EFB7" w14:textId="77777777" w:rsidR="00B64868" w:rsidRPr="00C726F1" w:rsidRDefault="00B64868" w:rsidP="00117422">
            <w:pPr>
              <w:jc w:val="right"/>
              <w:rPr>
                <w:rFonts w:cstheme="minorHAnsi"/>
                <w:sz w:val="20"/>
                <w:szCs w:val="20"/>
              </w:rPr>
            </w:pPr>
            <w:r w:rsidRPr="00C726F1">
              <w:rPr>
                <w:rFonts w:cstheme="minorHAnsi"/>
                <w:sz w:val="20"/>
                <w:szCs w:val="20"/>
              </w:rPr>
              <w:t>237,464</w:t>
            </w:r>
          </w:p>
        </w:tc>
        <w:tc>
          <w:tcPr>
            <w:tcW w:w="1202" w:type="dxa"/>
            <w:tcBorders>
              <w:top w:val="nil"/>
              <w:left w:val="nil"/>
              <w:bottom w:val="nil"/>
              <w:right w:val="nil"/>
            </w:tcBorders>
          </w:tcPr>
          <w:p w14:paraId="74F4162B" w14:textId="77777777" w:rsidR="00B64868" w:rsidRPr="00C726F1" w:rsidRDefault="00B64868" w:rsidP="00117422">
            <w:pPr>
              <w:jc w:val="right"/>
              <w:rPr>
                <w:rFonts w:cstheme="minorHAnsi"/>
                <w:sz w:val="20"/>
                <w:szCs w:val="20"/>
              </w:rPr>
            </w:pPr>
            <w:r w:rsidRPr="00C726F1">
              <w:rPr>
                <w:rFonts w:cstheme="minorHAnsi"/>
                <w:sz w:val="20"/>
                <w:szCs w:val="20"/>
              </w:rPr>
              <w:t>157,175</w:t>
            </w:r>
          </w:p>
        </w:tc>
        <w:tc>
          <w:tcPr>
            <w:tcW w:w="1202" w:type="dxa"/>
            <w:tcBorders>
              <w:top w:val="nil"/>
              <w:left w:val="nil"/>
              <w:bottom w:val="nil"/>
              <w:right w:val="nil"/>
            </w:tcBorders>
          </w:tcPr>
          <w:p w14:paraId="530375E4" w14:textId="77777777" w:rsidR="00B64868" w:rsidRPr="00C726F1" w:rsidRDefault="00B64868" w:rsidP="00117422">
            <w:pPr>
              <w:jc w:val="right"/>
              <w:rPr>
                <w:rFonts w:cstheme="minorHAnsi"/>
                <w:sz w:val="20"/>
                <w:szCs w:val="20"/>
              </w:rPr>
            </w:pPr>
            <w:r w:rsidRPr="00C726F1">
              <w:rPr>
                <w:rFonts w:cstheme="minorHAnsi"/>
                <w:sz w:val="20"/>
                <w:szCs w:val="20"/>
              </w:rPr>
              <w:t>125,000</w:t>
            </w:r>
          </w:p>
        </w:tc>
        <w:tc>
          <w:tcPr>
            <w:tcW w:w="1202" w:type="dxa"/>
            <w:tcBorders>
              <w:top w:val="nil"/>
              <w:left w:val="nil"/>
              <w:bottom w:val="nil"/>
              <w:right w:val="nil"/>
            </w:tcBorders>
          </w:tcPr>
          <w:p w14:paraId="46CE98D9" w14:textId="77777777" w:rsidR="00B64868" w:rsidRPr="00C726F1" w:rsidRDefault="00B64868" w:rsidP="00117422">
            <w:pPr>
              <w:jc w:val="right"/>
              <w:rPr>
                <w:rFonts w:cstheme="minorHAnsi"/>
                <w:sz w:val="20"/>
                <w:szCs w:val="20"/>
              </w:rPr>
            </w:pPr>
            <w:r w:rsidRPr="00C726F1">
              <w:rPr>
                <w:rFonts w:cstheme="minorHAnsi"/>
                <w:sz w:val="20"/>
                <w:szCs w:val="20"/>
              </w:rPr>
              <w:t>92,514</w:t>
            </w:r>
          </w:p>
        </w:tc>
      </w:tr>
      <w:tr w:rsidR="00B64868" w:rsidRPr="00241471" w14:paraId="09742C1F" w14:textId="77777777" w:rsidTr="00117422">
        <w:trPr>
          <w:trHeight w:val="454"/>
          <w:jc w:val="center"/>
        </w:trPr>
        <w:tc>
          <w:tcPr>
            <w:tcW w:w="2988" w:type="dxa"/>
            <w:tcBorders>
              <w:top w:val="nil"/>
              <w:left w:val="nil"/>
              <w:bottom w:val="nil"/>
              <w:right w:val="nil"/>
            </w:tcBorders>
          </w:tcPr>
          <w:p w14:paraId="3EA9A325" w14:textId="77777777" w:rsidR="00B64868" w:rsidRPr="00270987" w:rsidRDefault="00B64868" w:rsidP="00097A8A">
            <w:pPr>
              <w:ind w:left="227" w:hanging="227"/>
              <w:rPr>
                <w:rFonts w:ascii="Calibri" w:hAnsi="Calibri"/>
                <w:b/>
                <w:bCs/>
                <w:i/>
                <w:iCs/>
                <w:sz w:val="20"/>
              </w:rPr>
            </w:pPr>
            <w:r w:rsidRPr="00270987">
              <w:rPr>
                <w:rFonts w:ascii="Calibri" w:hAnsi="Calibri"/>
                <w:b/>
                <w:bCs/>
                <w:i/>
                <w:iCs/>
                <w:sz w:val="20"/>
              </w:rPr>
              <w:t xml:space="preserve">Total </w:t>
            </w:r>
            <w:r>
              <w:rPr>
                <w:rFonts w:ascii="Calibri" w:hAnsi="Calibri"/>
                <w:b/>
                <w:bCs/>
                <w:i/>
                <w:iCs/>
                <w:sz w:val="20"/>
              </w:rPr>
              <w:t>receipts</w:t>
            </w:r>
            <w:r w:rsidRPr="00270987">
              <w:rPr>
                <w:rFonts w:ascii="Calibri" w:hAnsi="Calibri"/>
                <w:b/>
                <w:bCs/>
                <w:i/>
                <w:iCs/>
                <w:sz w:val="20"/>
              </w:rPr>
              <w:t xml:space="preserve"> from investments in financial assets for policy purposes</w:t>
            </w:r>
          </w:p>
        </w:tc>
        <w:tc>
          <w:tcPr>
            <w:tcW w:w="1202" w:type="dxa"/>
            <w:tcBorders>
              <w:top w:val="nil"/>
              <w:left w:val="nil"/>
              <w:bottom w:val="nil"/>
              <w:right w:val="nil"/>
            </w:tcBorders>
          </w:tcPr>
          <w:p w14:paraId="0CE4A3ED" w14:textId="77777777" w:rsidR="00B64868" w:rsidRPr="000E0452" w:rsidRDefault="00B64868" w:rsidP="00117422">
            <w:pPr>
              <w:jc w:val="right"/>
              <w:rPr>
                <w:rFonts w:cstheme="minorHAnsi"/>
                <w:b/>
                <w:i/>
                <w:sz w:val="20"/>
                <w:szCs w:val="20"/>
              </w:rPr>
            </w:pPr>
            <w:r w:rsidRPr="000E0452">
              <w:rPr>
                <w:rFonts w:cstheme="minorHAnsi"/>
                <w:b/>
                <w:bCs/>
                <w:i/>
                <w:iCs/>
                <w:sz w:val="20"/>
                <w:szCs w:val="20"/>
              </w:rPr>
              <w:t>237,464</w:t>
            </w:r>
          </w:p>
        </w:tc>
        <w:tc>
          <w:tcPr>
            <w:tcW w:w="1202" w:type="dxa"/>
            <w:tcBorders>
              <w:top w:val="nil"/>
              <w:left w:val="nil"/>
              <w:bottom w:val="nil"/>
              <w:right w:val="nil"/>
            </w:tcBorders>
          </w:tcPr>
          <w:p w14:paraId="3A717AA3" w14:textId="77777777" w:rsidR="00B64868" w:rsidRPr="00C726F1" w:rsidRDefault="00B64868" w:rsidP="00117422">
            <w:pPr>
              <w:jc w:val="right"/>
              <w:rPr>
                <w:rFonts w:cstheme="minorHAnsi"/>
                <w:b/>
                <w:i/>
                <w:sz w:val="20"/>
                <w:szCs w:val="20"/>
              </w:rPr>
            </w:pPr>
            <w:r w:rsidRPr="00C726F1">
              <w:rPr>
                <w:rFonts w:cstheme="minorHAnsi"/>
                <w:b/>
                <w:bCs/>
                <w:i/>
                <w:iCs/>
                <w:sz w:val="20"/>
                <w:szCs w:val="20"/>
              </w:rPr>
              <w:t>237,464</w:t>
            </w:r>
          </w:p>
        </w:tc>
        <w:tc>
          <w:tcPr>
            <w:tcW w:w="1202" w:type="dxa"/>
            <w:tcBorders>
              <w:top w:val="nil"/>
              <w:left w:val="nil"/>
              <w:bottom w:val="nil"/>
              <w:right w:val="nil"/>
            </w:tcBorders>
          </w:tcPr>
          <w:p w14:paraId="2E7A9A41" w14:textId="77777777" w:rsidR="00B64868" w:rsidRPr="00C726F1" w:rsidRDefault="00B64868" w:rsidP="00117422">
            <w:pPr>
              <w:jc w:val="right"/>
              <w:rPr>
                <w:rFonts w:cstheme="minorHAnsi"/>
                <w:b/>
                <w:i/>
                <w:sz w:val="20"/>
                <w:szCs w:val="20"/>
              </w:rPr>
            </w:pPr>
            <w:r w:rsidRPr="00C726F1">
              <w:rPr>
                <w:rFonts w:cstheme="minorHAnsi"/>
                <w:b/>
                <w:bCs/>
                <w:i/>
                <w:iCs/>
                <w:sz w:val="20"/>
                <w:szCs w:val="20"/>
              </w:rPr>
              <w:t>157,175</w:t>
            </w:r>
          </w:p>
        </w:tc>
        <w:tc>
          <w:tcPr>
            <w:tcW w:w="1202" w:type="dxa"/>
            <w:tcBorders>
              <w:top w:val="nil"/>
              <w:left w:val="nil"/>
              <w:bottom w:val="nil"/>
              <w:right w:val="nil"/>
            </w:tcBorders>
          </w:tcPr>
          <w:p w14:paraId="307C7DB1" w14:textId="77777777" w:rsidR="00B64868" w:rsidRPr="00C726F1" w:rsidRDefault="00B64868" w:rsidP="00117422">
            <w:pPr>
              <w:jc w:val="right"/>
              <w:rPr>
                <w:rFonts w:cstheme="minorHAnsi"/>
                <w:b/>
                <w:i/>
                <w:sz w:val="20"/>
                <w:szCs w:val="20"/>
              </w:rPr>
            </w:pPr>
            <w:r w:rsidRPr="00C726F1">
              <w:rPr>
                <w:rFonts w:cstheme="minorHAnsi"/>
                <w:b/>
                <w:bCs/>
                <w:i/>
                <w:iCs/>
                <w:sz w:val="20"/>
                <w:szCs w:val="20"/>
              </w:rPr>
              <w:t>125,000</w:t>
            </w:r>
          </w:p>
        </w:tc>
        <w:tc>
          <w:tcPr>
            <w:tcW w:w="1202" w:type="dxa"/>
            <w:tcBorders>
              <w:top w:val="nil"/>
              <w:left w:val="nil"/>
              <w:bottom w:val="nil"/>
              <w:right w:val="nil"/>
            </w:tcBorders>
          </w:tcPr>
          <w:p w14:paraId="32EEAD1E" w14:textId="77777777" w:rsidR="00B64868" w:rsidRPr="00C726F1" w:rsidRDefault="00B64868" w:rsidP="00117422">
            <w:pPr>
              <w:jc w:val="right"/>
              <w:rPr>
                <w:rFonts w:cstheme="minorHAnsi"/>
                <w:b/>
                <w:i/>
                <w:sz w:val="20"/>
                <w:szCs w:val="20"/>
              </w:rPr>
            </w:pPr>
            <w:r w:rsidRPr="00C726F1">
              <w:rPr>
                <w:rFonts w:cstheme="minorHAnsi"/>
                <w:b/>
                <w:bCs/>
                <w:i/>
                <w:iCs/>
                <w:sz w:val="20"/>
                <w:szCs w:val="20"/>
              </w:rPr>
              <w:t>92,514</w:t>
            </w:r>
          </w:p>
        </w:tc>
      </w:tr>
      <w:tr w:rsidR="00B64868" w:rsidRPr="00270987" w14:paraId="21BCCB8D" w14:textId="77777777" w:rsidTr="00117422">
        <w:trPr>
          <w:trHeight w:val="227"/>
          <w:jc w:val="center"/>
        </w:trPr>
        <w:tc>
          <w:tcPr>
            <w:tcW w:w="2988" w:type="dxa"/>
            <w:tcBorders>
              <w:top w:val="nil"/>
              <w:left w:val="nil"/>
              <w:bottom w:val="nil"/>
              <w:right w:val="nil"/>
            </w:tcBorders>
            <w:vAlign w:val="bottom"/>
          </w:tcPr>
          <w:p w14:paraId="48CD5B08" w14:textId="77777777" w:rsidR="00B64868" w:rsidRPr="00270987" w:rsidRDefault="00B64868" w:rsidP="00117422">
            <w:pPr>
              <w:ind w:left="227" w:hanging="227"/>
              <w:rPr>
                <w:rFonts w:ascii="Calibri" w:hAnsi="Calibri"/>
                <w:b/>
                <w:bCs/>
                <w:i/>
                <w:iCs/>
                <w:sz w:val="20"/>
              </w:rPr>
            </w:pPr>
            <w:r w:rsidRPr="00270987">
              <w:rPr>
                <w:rFonts w:ascii="Calibri" w:hAnsi="Calibri"/>
                <w:b/>
                <w:bCs/>
                <w:i/>
                <w:iCs/>
                <w:sz w:val="20"/>
              </w:rPr>
              <w:t>Cash payments</w:t>
            </w:r>
          </w:p>
        </w:tc>
        <w:tc>
          <w:tcPr>
            <w:tcW w:w="1202" w:type="dxa"/>
            <w:tcBorders>
              <w:top w:val="nil"/>
              <w:left w:val="nil"/>
              <w:bottom w:val="nil"/>
              <w:right w:val="nil"/>
            </w:tcBorders>
          </w:tcPr>
          <w:p w14:paraId="092A1D79" w14:textId="77777777" w:rsidR="00B64868" w:rsidRPr="00057B82" w:rsidRDefault="00B64868" w:rsidP="00117422">
            <w:pPr>
              <w:jc w:val="right"/>
              <w:rPr>
                <w:rFonts w:cstheme="minorHAnsi"/>
                <w:sz w:val="20"/>
                <w:szCs w:val="20"/>
              </w:rPr>
            </w:pPr>
          </w:p>
        </w:tc>
        <w:tc>
          <w:tcPr>
            <w:tcW w:w="1202" w:type="dxa"/>
            <w:tcBorders>
              <w:top w:val="nil"/>
              <w:left w:val="nil"/>
              <w:bottom w:val="nil"/>
              <w:right w:val="nil"/>
            </w:tcBorders>
          </w:tcPr>
          <w:p w14:paraId="2FB95D16"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7534DC52"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07F532FF"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64B22831" w14:textId="77777777" w:rsidR="00B64868" w:rsidRPr="00241471" w:rsidRDefault="00B64868" w:rsidP="00117422">
            <w:pPr>
              <w:jc w:val="right"/>
              <w:rPr>
                <w:sz w:val="20"/>
                <w:szCs w:val="20"/>
              </w:rPr>
            </w:pPr>
          </w:p>
        </w:tc>
      </w:tr>
      <w:tr w:rsidR="00B64868" w:rsidRPr="00270987" w14:paraId="0557747C" w14:textId="77777777" w:rsidTr="00117422">
        <w:trPr>
          <w:trHeight w:val="227"/>
          <w:jc w:val="center"/>
        </w:trPr>
        <w:tc>
          <w:tcPr>
            <w:tcW w:w="2988" w:type="dxa"/>
            <w:tcBorders>
              <w:top w:val="nil"/>
              <w:left w:val="nil"/>
              <w:bottom w:val="nil"/>
              <w:right w:val="nil"/>
            </w:tcBorders>
          </w:tcPr>
          <w:p w14:paraId="62D99B57" w14:textId="77777777" w:rsidR="00B64868" w:rsidRPr="00270987" w:rsidRDefault="00B64868" w:rsidP="00117422">
            <w:pPr>
              <w:ind w:left="227" w:hanging="227"/>
              <w:rPr>
                <w:rFonts w:ascii="Calibri" w:hAnsi="Calibri"/>
                <w:sz w:val="20"/>
              </w:rPr>
            </w:pPr>
            <w:r w:rsidRPr="00270987">
              <w:rPr>
                <w:rFonts w:ascii="Calibri" w:hAnsi="Calibri"/>
                <w:sz w:val="20"/>
              </w:rPr>
              <w:t xml:space="preserve">Dividends </w:t>
            </w:r>
            <w:r w:rsidRPr="002D213B">
              <w:rPr>
                <w:rFonts w:ascii="Calibri" w:hAnsi="Calibri"/>
                <w:sz w:val="20"/>
              </w:rPr>
              <w:t>(</w:t>
            </w:r>
            <w:r w:rsidRPr="00270987">
              <w:rPr>
                <w:rFonts w:ascii="Calibri" w:hAnsi="Calibri"/>
                <w:sz w:val="20"/>
              </w:rPr>
              <w:t>market gains on land sales</w:t>
            </w:r>
            <w:r w:rsidRPr="002D213B">
              <w:rPr>
                <w:rFonts w:ascii="Calibri" w:hAnsi="Calibri"/>
                <w:sz w:val="20"/>
              </w:rPr>
              <w:t>)</w:t>
            </w:r>
          </w:p>
        </w:tc>
        <w:tc>
          <w:tcPr>
            <w:tcW w:w="1202" w:type="dxa"/>
            <w:tcBorders>
              <w:top w:val="nil"/>
              <w:left w:val="nil"/>
              <w:bottom w:val="nil"/>
              <w:right w:val="nil"/>
            </w:tcBorders>
          </w:tcPr>
          <w:p w14:paraId="51293E82" w14:textId="77777777" w:rsidR="00B64868" w:rsidRPr="00057B82" w:rsidRDefault="00B64868" w:rsidP="00117422">
            <w:pPr>
              <w:jc w:val="right"/>
              <w:rPr>
                <w:rFonts w:cstheme="minorHAnsi"/>
                <w:sz w:val="20"/>
                <w:szCs w:val="20"/>
              </w:rPr>
            </w:pPr>
            <w:r w:rsidRPr="00057B82">
              <w:rPr>
                <w:rFonts w:cstheme="minorHAnsi"/>
                <w:sz w:val="20"/>
                <w:szCs w:val="20"/>
              </w:rPr>
              <w:t>(75,798)</w:t>
            </w:r>
          </w:p>
        </w:tc>
        <w:tc>
          <w:tcPr>
            <w:tcW w:w="1202" w:type="dxa"/>
            <w:tcBorders>
              <w:top w:val="nil"/>
              <w:left w:val="nil"/>
              <w:bottom w:val="nil"/>
              <w:right w:val="nil"/>
            </w:tcBorders>
          </w:tcPr>
          <w:p w14:paraId="364FDC44" w14:textId="77777777" w:rsidR="00B64868" w:rsidRPr="0055360F" w:rsidRDefault="00B64868" w:rsidP="00117422">
            <w:pPr>
              <w:jc w:val="right"/>
              <w:rPr>
                <w:rFonts w:cstheme="minorHAnsi"/>
                <w:sz w:val="20"/>
                <w:szCs w:val="20"/>
              </w:rPr>
            </w:pPr>
            <w:r w:rsidRPr="0055360F">
              <w:rPr>
                <w:rFonts w:cstheme="minorHAnsi"/>
                <w:sz w:val="20"/>
                <w:szCs w:val="20"/>
              </w:rPr>
              <w:t>(76,911)</w:t>
            </w:r>
          </w:p>
        </w:tc>
        <w:tc>
          <w:tcPr>
            <w:tcW w:w="1202" w:type="dxa"/>
            <w:tcBorders>
              <w:top w:val="nil"/>
              <w:left w:val="nil"/>
              <w:bottom w:val="nil"/>
              <w:right w:val="nil"/>
            </w:tcBorders>
          </w:tcPr>
          <w:p w14:paraId="30C1EAC8" w14:textId="77777777" w:rsidR="00B64868" w:rsidRPr="0055360F" w:rsidRDefault="00B64868" w:rsidP="00117422">
            <w:pPr>
              <w:jc w:val="right"/>
              <w:rPr>
                <w:rFonts w:cstheme="minorHAnsi"/>
                <w:sz w:val="20"/>
                <w:szCs w:val="20"/>
              </w:rPr>
            </w:pPr>
            <w:r w:rsidRPr="0055360F">
              <w:rPr>
                <w:rFonts w:cstheme="minorHAnsi"/>
                <w:sz w:val="20"/>
                <w:szCs w:val="20"/>
              </w:rPr>
              <w:t>(13,300)</w:t>
            </w:r>
          </w:p>
        </w:tc>
        <w:tc>
          <w:tcPr>
            <w:tcW w:w="1202" w:type="dxa"/>
            <w:tcBorders>
              <w:top w:val="nil"/>
              <w:left w:val="nil"/>
              <w:bottom w:val="nil"/>
              <w:right w:val="nil"/>
            </w:tcBorders>
          </w:tcPr>
          <w:p w14:paraId="1A58B87A" w14:textId="77777777" w:rsidR="00B64868" w:rsidRPr="0055360F" w:rsidRDefault="00B64868" w:rsidP="00117422">
            <w:pPr>
              <w:jc w:val="right"/>
              <w:rPr>
                <w:rFonts w:cstheme="minorHAnsi"/>
                <w:sz w:val="20"/>
                <w:szCs w:val="20"/>
              </w:rPr>
            </w:pPr>
            <w:r w:rsidRPr="0055360F">
              <w:rPr>
                <w:rFonts w:cstheme="minorHAnsi"/>
                <w:sz w:val="20"/>
                <w:szCs w:val="20"/>
              </w:rPr>
              <w:t>(47,992)</w:t>
            </w:r>
          </w:p>
        </w:tc>
        <w:tc>
          <w:tcPr>
            <w:tcW w:w="1202" w:type="dxa"/>
            <w:tcBorders>
              <w:top w:val="nil"/>
              <w:left w:val="nil"/>
              <w:bottom w:val="nil"/>
              <w:right w:val="nil"/>
            </w:tcBorders>
          </w:tcPr>
          <w:p w14:paraId="58A9CE2D" w14:textId="77777777" w:rsidR="00B64868" w:rsidRPr="0055360F" w:rsidRDefault="00B64868" w:rsidP="00117422">
            <w:pPr>
              <w:jc w:val="right"/>
              <w:rPr>
                <w:rFonts w:cstheme="minorHAnsi"/>
                <w:sz w:val="20"/>
                <w:szCs w:val="20"/>
              </w:rPr>
            </w:pPr>
            <w:r w:rsidRPr="0055360F">
              <w:rPr>
                <w:rFonts w:cstheme="minorHAnsi"/>
                <w:sz w:val="20"/>
                <w:szCs w:val="20"/>
              </w:rPr>
              <w:t>(15,320)</w:t>
            </w:r>
          </w:p>
        </w:tc>
      </w:tr>
      <w:tr w:rsidR="00B64868" w:rsidRPr="00270987" w14:paraId="2E41C4E3" w14:textId="77777777" w:rsidTr="00117422">
        <w:trPr>
          <w:trHeight w:val="454"/>
          <w:jc w:val="center"/>
        </w:trPr>
        <w:tc>
          <w:tcPr>
            <w:tcW w:w="2988" w:type="dxa"/>
            <w:tcBorders>
              <w:top w:val="nil"/>
              <w:left w:val="nil"/>
              <w:bottom w:val="nil"/>
              <w:right w:val="nil"/>
            </w:tcBorders>
          </w:tcPr>
          <w:p w14:paraId="071C6E40" w14:textId="77777777" w:rsidR="00B64868" w:rsidRPr="00270987" w:rsidRDefault="00B64868" w:rsidP="00097A8A">
            <w:pPr>
              <w:ind w:left="227" w:hanging="227"/>
              <w:rPr>
                <w:rFonts w:ascii="Calibri" w:hAnsi="Calibri"/>
                <w:b/>
                <w:bCs/>
                <w:i/>
                <w:iCs/>
                <w:sz w:val="20"/>
              </w:rPr>
            </w:pPr>
            <w:r w:rsidRPr="00270987">
              <w:rPr>
                <w:rFonts w:ascii="Calibri" w:hAnsi="Calibri"/>
                <w:b/>
                <w:bCs/>
                <w:i/>
                <w:iCs/>
                <w:sz w:val="20"/>
              </w:rPr>
              <w:t xml:space="preserve">Total </w:t>
            </w:r>
            <w:r w:rsidRPr="00900A4D">
              <w:rPr>
                <w:rFonts w:ascii="Calibri" w:hAnsi="Calibri"/>
                <w:b/>
                <w:bCs/>
                <w:i/>
                <w:iCs/>
                <w:sz w:val="20"/>
              </w:rPr>
              <w:t>payments</w:t>
            </w:r>
            <w:r w:rsidRPr="00270987">
              <w:rPr>
                <w:rFonts w:ascii="Calibri" w:hAnsi="Calibri"/>
                <w:b/>
                <w:bCs/>
                <w:i/>
                <w:iCs/>
                <w:sz w:val="20"/>
              </w:rPr>
              <w:t xml:space="preserve"> from investments in financial assets for policy purposes</w:t>
            </w:r>
          </w:p>
        </w:tc>
        <w:tc>
          <w:tcPr>
            <w:tcW w:w="1202" w:type="dxa"/>
            <w:tcBorders>
              <w:top w:val="nil"/>
              <w:left w:val="nil"/>
              <w:bottom w:val="nil"/>
              <w:right w:val="nil"/>
            </w:tcBorders>
          </w:tcPr>
          <w:p w14:paraId="68BE3F60" w14:textId="77777777" w:rsidR="00B64868" w:rsidRPr="000E0452" w:rsidRDefault="00B64868" w:rsidP="00117422">
            <w:pPr>
              <w:jc w:val="right"/>
              <w:rPr>
                <w:rFonts w:cstheme="minorHAnsi"/>
                <w:b/>
                <w:i/>
                <w:sz w:val="20"/>
                <w:szCs w:val="20"/>
              </w:rPr>
            </w:pPr>
            <w:r w:rsidRPr="000E0452">
              <w:rPr>
                <w:rFonts w:cstheme="minorHAnsi"/>
                <w:b/>
                <w:bCs/>
                <w:i/>
                <w:iCs/>
                <w:sz w:val="20"/>
                <w:szCs w:val="20"/>
              </w:rPr>
              <w:t>(75,798)</w:t>
            </w:r>
          </w:p>
        </w:tc>
        <w:tc>
          <w:tcPr>
            <w:tcW w:w="1202" w:type="dxa"/>
            <w:tcBorders>
              <w:top w:val="nil"/>
              <w:left w:val="nil"/>
              <w:bottom w:val="nil"/>
              <w:right w:val="nil"/>
            </w:tcBorders>
          </w:tcPr>
          <w:p w14:paraId="65923391" w14:textId="77777777" w:rsidR="00B64868" w:rsidRPr="0055360F" w:rsidRDefault="00B64868" w:rsidP="00117422">
            <w:pPr>
              <w:jc w:val="right"/>
              <w:rPr>
                <w:rFonts w:cstheme="minorHAnsi"/>
                <w:b/>
                <w:i/>
                <w:sz w:val="20"/>
                <w:szCs w:val="20"/>
              </w:rPr>
            </w:pPr>
            <w:r w:rsidRPr="0055360F">
              <w:rPr>
                <w:rFonts w:cstheme="minorHAnsi"/>
                <w:b/>
                <w:bCs/>
                <w:i/>
                <w:iCs/>
                <w:sz w:val="20"/>
                <w:szCs w:val="20"/>
              </w:rPr>
              <w:t>(76,911)</w:t>
            </w:r>
          </w:p>
        </w:tc>
        <w:tc>
          <w:tcPr>
            <w:tcW w:w="1202" w:type="dxa"/>
            <w:tcBorders>
              <w:top w:val="nil"/>
              <w:left w:val="nil"/>
              <w:bottom w:val="nil"/>
              <w:right w:val="nil"/>
            </w:tcBorders>
          </w:tcPr>
          <w:p w14:paraId="34D13EE2" w14:textId="77777777" w:rsidR="00B64868" w:rsidRPr="0055360F" w:rsidRDefault="00B64868" w:rsidP="00117422">
            <w:pPr>
              <w:jc w:val="right"/>
              <w:rPr>
                <w:rFonts w:cstheme="minorHAnsi"/>
                <w:b/>
                <w:i/>
                <w:sz w:val="20"/>
                <w:szCs w:val="20"/>
              </w:rPr>
            </w:pPr>
            <w:r w:rsidRPr="0055360F">
              <w:rPr>
                <w:rFonts w:cstheme="minorHAnsi"/>
                <w:b/>
                <w:bCs/>
                <w:i/>
                <w:iCs/>
                <w:sz w:val="20"/>
                <w:szCs w:val="20"/>
              </w:rPr>
              <w:t>(13,300)</w:t>
            </w:r>
          </w:p>
        </w:tc>
        <w:tc>
          <w:tcPr>
            <w:tcW w:w="1202" w:type="dxa"/>
            <w:tcBorders>
              <w:top w:val="nil"/>
              <w:left w:val="nil"/>
              <w:bottom w:val="nil"/>
              <w:right w:val="nil"/>
            </w:tcBorders>
          </w:tcPr>
          <w:p w14:paraId="5A662B95" w14:textId="77777777" w:rsidR="00B64868" w:rsidRPr="0055360F" w:rsidRDefault="00B64868" w:rsidP="00117422">
            <w:pPr>
              <w:jc w:val="right"/>
              <w:rPr>
                <w:rFonts w:cstheme="minorHAnsi"/>
                <w:b/>
                <w:i/>
                <w:sz w:val="20"/>
                <w:szCs w:val="20"/>
              </w:rPr>
            </w:pPr>
            <w:r w:rsidRPr="0055360F">
              <w:rPr>
                <w:rFonts w:cstheme="minorHAnsi"/>
                <w:b/>
                <w:bCs/>
                <w:i/>
                <w:iCs/>
                <w:sz w:val="20"/>
                <w:szCs w:val="20"/>
              </w:rPr>
              <w:t>(47,992)</w:t>
            </w:r>
          </w:p>
        </w:tc>
        <w:tc>
          <w:tcPr>
            <w:tcW w:w="1202" w:type="dxa"/>
            <w:tcBorders>
              <w:top w:val="nil"/>
              <w:left w:val="nil"/>
              <w:bottom w:val="nil"/>
              <w:right w:val="nil"/>
            </w:tcBorders>
          </w:tcPr>
          <w:p w14:paraId="1CA2D7E9" w14:textId="77777777" w:rsidR="00B64868" w:rsidRPr="0055360F" w:rsidRDefault="00B64868" w:rsidP="00117422">
            <w:pPr>
              <w:jc w:val="right"/>
              <w:rPr>
                <w:rFonts w:cstheme="minorHAnsi"/>
                <w:b/>
                <w:i/>
                <w:sz w:val="20"/>
                <w:szCs w:val="20"/>
              </w:rPr>
            </w:pPr>
            <w:r w:rsidRPr="0055360F">
              <w:rPr>
                <w:rFonts w:cstheme="minorHAnsi"/>
                <w:b/>
                <w:bCs/>
                <w:i/>
                <w:iCs/>
                <w:sz w:val="20"/>
                <w:szCs w:val="20"/>
              </w:rPr>
              <w:t>(15,320)</w:t>
            </w:r>
          </w:p>
        </w:tc>
      </w:tr>
      <w:tr w:rsidR="00B64868" w:rsidRPr="00270987" w14:paraId="7C920660" w14:textId="77777777" w:rsidTr="00117422">
        <w:trPr>
          <w:trHeight w:val="454"/>
          <w:jc w:val="center"/>
        </w:trPr>
        <w:tc>
          <w:tcPr>
            <w:tcW w:w="2988" w:type="dxa"/>
            <w:tcBorders>
              <w:top w:val="nil"/>
              <w:left w:val="nil"/>
              <w:bottom w:val="nil"/>
              <w:right w:val="nil"/>
            </w:tcBorders>
          </w:tcPr>
          <w:p w14:paraId="2C2AF7A2" w14:textId="77777777" w:rsidR="00B64868" w:rsidRPr="00270987" w:rsidRDefault="00B64868" w:rsidP="00097A8A">
            <w:pPr>
              <w:ind w:left="227" w:hanging="227"/>
              <w:rPr>
                <w:rFonts w:ascii="Calibri" w:hAnsi="Calibri"/>
                <w:b/>
                <w:sz w:val="20"/>
              </w:rPr>
            </w:pPr>
            <w:r w:rsidRPr="00270987">
              <w:rPr>
                <w:rFonts w:ascii="Calibri" w:hAnsi="Calibri"/>
                <w:b/>
                <w:sz w:val="20"/>
              </w:rPr>
              <w:t xml:space="preserve">Net cash </w:t>
            </w:r>
            <w:r w:rsidRPr="00300CA9">
              <w:rPr>
                <w:rFonts w:ascii="Calibri" w:hAnsi="Calibri"/>
                <w:b/>
                <w:sz w:val="20"/>
              </w:rPr>
              <w:t>inflows</w:t>
            </w:r>
            <w:r w:rsidRPr="00270987">
              <w:rPr>
                <w:rFonts w:ascii="Calibri" w:hAnsi="Calibri"/>
                <w:b/>
                <w:sz w:val="20"/>
              </w:rPr>
              <w:t xml:space="preserve"> from investments in financial assets for policy purposes</w:t>
            </w:r>
          </w:p>
        </w:tc>
        <w:tc>
          <w:tcPr>
            <w:tcW w:w="1202" w:type="dxa"/>
            <w:tcBorders>
              <w:top w:val="nil"/>
              <w:left w:val="nil"/>
              <w:bottom w:val="nil"/>
              <w:right w:val="nil"/>
            </w:tcBorders>
          </w:tcPr>
          <w:p w14:paraId="076ABA0D" w14:textId="77777777" w:rsidR="00B64868" w:rsidRPr="00057B82" w:rsidRDefault="00B64868" w:rsidP="00117422">
            <w:pPr>
              <w:jc w:val="right"/>
              <w:rPr>
                <w:rFonts w:cstheme="minorHAnsi"/>
                <w:b/>
                <w:sz w:val="20"/>
                <w:szCs w:val="20"/>
              </w:rPr>
            </w:pPr>
            <w:r w:rsidRPr="00057B82">
              <w:rPr>
                <w:rFonts w:cstheme="minorHAnsi"/>
                <w:b/>
                <w:bCs/>
                <w:sz w:val="20"/>
                <w:szCs w:val="20"/>
              </w:rPr>
              <w:t>161,666</w:t>
            </w:r>
          </w:p>
        </w:tc>
        <w:tc>
          <w:tcPr>
            <w:tcW w:w="1202" w:type="dxa"/>
            <w:tcBorders>
              <w:top w:val="nil"/>
              <w:left w:val="nil"/>
              <w:bottom w:val="nil"/>
              <w:right w:val="nil"/>
            </w:tcBorders>
          </w:tcPr>
          <w:p w14:paraId="2470410B" w14:textId="77777777" w:rsidR="00B64868" w:rsidRPr="0055360F" w:rsidRDefault="00B64868" w:rsidP="00117422">
            <w:pPr>
              <w:jc w:val="right"/>
              <w:rPr>
                <w:rFonts w:cstheme="minorHAnsi"/>
                <w:b/>
                <w:sz w:val="20"/>
                <w:szCs w:val="20"/>
              </w:rPr>
            </w:pPr>
            <w:r w:rsidRPr="0055360F">
              <w:rPr>
                <w:rFonts w:cstheme="minorHAnsi"/>
                <w:b/>
                <w:bCs/>
                <w:sz w:val="20"/>
                <w:szCs w:val="20"/>
              </w:rPr>
              <w:t>160,553</w:t>
            </w:r>
          </w:p>
        </w:tc>
        <w:tc>
          <w:tcPr>
            <w:tcW w:w="1202" w:type="dxa"/>
            <w:tcBorders>
              <w:top w:val="nil"/>
              <w:left w:val="nil"/>
              <w:bottom w:val="nil"/>
              <w:right w:val="nil"/>
            </w:tcBorders>
          </w:tcPr>
          <w:p w14:paraId="017BFEF1" w14:textId="77777777" w:rsidR="00B64868" w:rsidRPr="0055360F" w:rsidRDefault="00B64868" w:rsidP="00117422">
            <w:pPr>
              <w:jc w:val="right"/>
              <w:rPr>
                <w:rFonts w:cstheme="minorHAnsi"/>
                <w:b/>
                <w:sz w:val="20"/>
                <w:szCs w:val="20"/>
              </w:rPr>
            </w:pPr>
            <w:r w:rsidRPr="0055360F">
              <w:rPr>
                <w:rFonts w:cstheme="minorHAnsi"/>
                <w:b/>
                <w:bCs/>
                <w:sz w:val="20"/>
                <w:szCs w:val="20"/>
              </w:rPr>
              <w:t>143,875</w:t>
            </w:r>
          </w:p>
        </w:tc>
        <w:tc>
          <w:tcPr>
            <w:tcW w:w="1202" w:type="dxa"/>
            <w:tcBorders>
              <w:top w:val="nil"/>
              <w:left w:val="nil"/>
              <w:bottom w:val="nil"/>
              <w:right w:val="nil"/>
            </w:tcBorders>
          </w:tcPr>
          <w:p w14:paraId="0CF02305" w14:textId="77777777" w:rsidR="00B64868" w:rsidRPr="0055360F" w:rsidRDefault="00B64868" w:rsidP="00117422">
            <w:pPr>
              <w:jc w:val="right"/>
              <w:rPr>
                <w:rFonts w:cstheme="minorHAnsi"/>
                <w:b/>
                <w:sz w:val="20"/>
                <w:szCs w:val="20"/>
              </w:rPr>
            </w:pPr>
            <w:r w:rsidRPr="0055360F">
              <w:rPr>
                <w:rFonts w:cstheme="minorHAnsi"/>
                <w:b/>
                <w:bCs/>
                <w:sz w:val="20"/>
                <w:szCs w:val="20"/>
              </w:rPr>
              <w:t>77,008</w:t>
            </w:r>
          </w:p>
        </w:tc>
        <w:tc>
          <w:tcPr>
            <w:tcW w:w="1202" w:type="dxa"/>
            <w:tcBorders>
              <w:top w:val="nil"/>
              <w:left w:val="nil"/>
              <w:bottom w:val="nil"/>
              <w:right w:val="nil"/>
            </w:tcBorders>
          </w:tcPr>
          <w:p w14:paraId="737C2485" w14:textId="77777777" w:rsidR="00B64868" w:rsidRPr="0055360F" w:rsidRDefault="00B64868" w:rsidP="00117422">
            <w:pPr>
              <w:jc w:val="right"/>
              <w:rPr>
                <w:rFonts w:cstheme="minorHAnsi"/>
                <w:b/>
                <w:sz w:val="20"/>
                <w:szCs w:val="20"/>
              </w:rPr>
            </w:pPr>
            <w:r w:rsidRPr="0055360F">
              <w:rPr>
                <w:rFonts w:cstheme="minorHAnsi"/>
                <w:b/>
                <w:bCs/>
                <w:sz w:val="20"/>
                <w:szCs w:val="20"/>
              </w:rPr>
              <w:t>77,194</w:t>
            </w:r>
          </w:p>
        </w:tc>
      </w:tr>
      <w:tr w:rsidR="00B64868" w:rsidRPr="00270987" w14:paraId="0ADE19FF" w14:textId="77777777" w:rsidTr="00117422">
        <w:trPr>
          <w:trHeight w:val="422"/>
          <w:jc w:val="center"/>
        </w:trPr>
        <w:tc>
          <w:tcPr>
            <w:tcW w:w="2988" w:type="dxa"/>
            <w:tcBorders>
              <w:top w:val="nil"/>
              <w:left w:val="nil"/>
              <w:bottom w:val="single" w:sz="4" w:space="0" w:color="auto"/>
              <w:right w:val="nil"/>
            </w:tcBorders>
            <w:vAlign w:val="bottom"/>
          </w:tcPr>
          <w:p w14:paraId="090B8372" w14:textId="77777777" w:rsidR="00B64868" w:rsidRPr="00270987" w:rsidRDefault="00B64868" w:rsidP="00097A8A">
            <w:pPr>
              <w:ind w:left="227" w:hanging="227"/>
              <w:rPr>
                <w:rFonts w:ascii="Calibri" w:hAnsi="Calibri"/>
                <w:b/>
                <w:sz w:val="20"/>
              </w:rPr>
            </w:pPr>
            <w:r w:rsidRPr="00270987">
              <w:rPr>
                <w:rFonts w:ascii="Calibri" w:hAnsi="Calibri"/>
                <w:b/>
                <w:sz w:val="20"/>
              </w:rPr>
              <w:t>Cash flows from investments in financial assets for liquidity purposes</w:t>
            </w:r>
          </w:p>
        </w:tc>
        <w:tc>
          <w:tcPr>
            <w:tcW w:w="1202" w:type="dxa"/>
            <w:tcBorders>
              <w:top w:val="nil"/>
              <w:left w:val="nil"/>
              <w:bottom w:val="single" w:sz="4" w:space="0" w:color="auto"/>
              <w:right w:val="nil"/>
            </w:tcBorders>
          </w:tcPr>
          <w:p w14:paraId="19BE558D" w14:textId="77777777" w:rsidR="00B64868" w:rsidRPr="00057B82" w:rsidRDefault="00B64868" w:rsidP="00117422">
            <w:pPr>
              <w:jc w:val="right"/>
              <w:rPr>
                <w:rFonts w:cstheme="minorHAnsi"/>
                <w:sz w:val="20"/>
                <w:szCs w:val="20"/>
              </w:rPr>
            </w:pPr>
          </w:p>
        </w:tc>
        <w:tc>
          <w:tcPr>
            <w:tcW w:w="1202" w:type="dxa"/>
            <w:tcBorders>
              <w:top w:val="nil"/>
              <w:left w:val="nil"/>
              <w:bottom w:val="single" w:sz="4" w:space="0" w:color="auto"/>
              <w:right w:val="nil"/>
            </w:tcBorders>
          </w:tcPr>
          <w:p w14:paraId="35E4D159" w14:textId="77777777" w:rsidR="00B64868" w:rsidRPr="00241471" w:rsidRDefault="00B64868" w:rsidP="00117422">
            <w:pPr>
              <w:jc w:val="right"/>
              <w:rPr>
                <w:sz w:val="20"/>
                <w:szCs w:val="20"/>
              </w:rPr>
            </w:pPr>
          </w:p>
        </w:tc>
        <w:tc>
          <w:tcPr>
            <w:tcW w:w="1202" w:type="dxa"/>
            <w:tcBorders>
              <w:top w:val="nil"/>
              <w:left w:val="nil"/>
              <w:bottom w:val="single" w:sz="4" w:space="0" w:color="auto"/>
              <w:right w:val="nil"/>
            </w:tcBorders>
          </w:tcPr>
          <w:p w14:paraId="264015FB" w14:textId="77777777" w:rsidR="00B64868" w:rsidRPr="00241471" w:rsidRDefault="00B64868" w:rsidP="00117422">
            <w:pPr>
              <w:jc w:val="right"/>
              <w:rPr>
                <w:sz w:val="20"/>
                <w:szCs w:val="20"/>
              </w:rPr>
            </w:pPr>
          </w:p>
        </w:tc>
        <w:tc>
          <w:tcPr>
            <w:tcW w:w="1202" w:type="dxa"/>
            <w:tcBorders>
              <w:top w:val="nil"/>
              <w:left w:val="nil"/>
              <w:bottom w:val="single" w:sz="4" w:space="0" w:color="auto"/>
              <w:right w:val="nil"/>
            </w:tcBorders>
          </w:tcPr>
          <w:p w14:paraId="0397FF13" w14:textId="77777777" w:rsidR="00B64868" w:rsidRPr="00241471" w:rsidRDefault="00B64868" w:rsidP="00117422">
            <w:pPr>
              <w:jc w:val="right"/>
              <w:rPr>
                <w:sz w:val="20"/>
                <w:szCs w:val="20"/>
              </w:rPr>
            </w:pPr>
          </w:p>
        </w:tc>
        <w:tc>
          <w:tcPr>
            <w:tcW w:w="1202" w:type="dxa"/>
            <w:tcBorders>
              <w:top w:val="nil"/>
              <w:left w:val="nil"/>
              <w:bottom w:val="single" w:sz="4" w:space="0" w:color="auto"/>
              <w:right w:val="nil"/>
            </w:tcBorders>
          </w:tcPr>
          <w:p w14:paraId="79213AEA" w14:textId="77777777" w:rsidR="00B64868" w:rsidRPr="00241471" w:rsidRDefault="00B64868" w:rsidP="00117422">
            <w:pPr>
              <w:jc w:val="right"/>
              <w:rPr>
                <w:sz w:val="20"/>
                <w:szCs w:val="20"/>
              </w:rPr>
            </w:pPr>
          </w:p>
        </w:tc>
      </w:tr>
      <w:tr w:rsidR="00B64868" w:rsidRPr="00270987" w14:paraId="7B7EA54A" w14:textId="77777777" w:rsidTr="00117422">
        <w:trPr>
          <w:trHeight w:val="271"/>
          <w:jc w:val="center"/>
        </w:trPr>
        <w:tc>
          <w:tcPr>
            <w:tcW w:w="2988" w:type="dxa"/>
            <w:tcBorders>
              <w:top w:val="single" w:sz="4" w:space="0" w:color="auto"/>
              <w:left w:val="nil"/>
              <w:bottom w:val="nil"/>
              <w:right w:val="nil"/>
            </w:tcBorders>
          </w:tcPr>
          <w:p w14:paraId="05981033" w14:textId="77777777" w:rsidR="00B64868" w:rsidRPr="00270987" w:rsidRDefault="00B64868" w:rsidP="00097A8A">
            <w:pPr>
              <w:ind w:left="227" w:hanging="227"/>
              <w:rPr>
                <w:rFonts w:ascii="Calibri" w:hAnsi="Calibri"/>
                <w:sz w:val="20"/>
              </w:rPr>
            </w:pPr>
            <w:r w:rsidRPr="00270987">
              <w:rPr>
                <w:rFonts w:ascii="Calibri" w:hAnsi="Calibri"/>
                <w:sz w:val="20"/>
              </w:rPr>
              <w:lastRenderedPageBreak/>
              <w:t>Sales of investments</w:t>
            </w:r>
          </w:p>
        </w:tc>
        <w:tc>
          <w:tcPr>
            <w:tcW w:w="1202" w:type="dxa"/>
            <w:tcBorders>
              <w:top w:val="single" w:sz="4" w:space="0" w:color="auto"/>
              <w:left w:val="nil"/>
              <w:bottom w:val="nil"/>
              <w:right w:val="nil"/>
            </w:tcBorders>
          </w:tcPr>
          <w:p w14:paraId="35B22FB9" w14:textId="77777777" w:rsidR="00B64868" w:rsidRPr="00057B82" w:rsidRDefault="00B64868" w:rsidP="00117422">
            <w:pPr>
              <w:jc w:val="right"/>
              <w:rPr>
                <w:rFonts w:cstheme="minorHAnsi"/>
                <w:sz w:val="20"/>
                <w:szCs w:val="20"/>
              </w:rPr>
            </w:pPr>
            <w:r w:rsidRPr="00057B82">
              <w:rPr>
                <w:rFonts w:cstheme="minorHAnsi"/>
                <w:sz w:val="20"/>
                <w:szCs w:val="20"/>
              </w:rPr>
              <w:t>3,839</w:t>
            </w:r>
          </w:p>
        </w:tc>
        <w:tc>
          <w:tcPr>
            <w:tcW w:w="1202" w:type="dxa"/>
            <w:tcBorders>
              <w:top w:val="single" w:sz="4" w:space="0" w:color="auto"/>
              <w:left w:val="nil"/>
              <w:bottom w:val="nil"/>
              <w:right w:val="nil"/>
            </w:tcBorders>
          </w:tcPr>
          <w:p w14:paraId="0FDD92B8" w14:textId="77777777" w:rsidR="00B64868" w:rsidRPr="00FF4867" w:rsidRDefault="00B64868" w:rsidP="00117422">
            <w:pPr>
              <w:jc w:val="right"/>
              <w:rPr>
                <w:rFonts w:cstheme="minorHAnsi"/>
                <w:sz w:val="20"/>
                <w:szCs w:val="20"/>
              </w:rPr>
            </w:pPr>
            <w:r w:rsidRPr="00FF4867">
              <w:rPr>
                <w:rFonts w:cstheme="minorHAnsi"/>
                <w:sz w:val="20"/>
                <w:szCs w:val="20"/>
              </w:rPr>
              <w:t>3,839</w:t>
            </w:r>
          </w:p>
        </w:tc>
        <w:tc>
          <w:tcPr>
            <w:tcW w:w="1202" w:type="dxa"/>
            <w:tcBorders>
              <w:top w:val="single" w:sz="4" w:space="0" w:color="auto"/>
              <w:left w:val="nil"/>
              <w:bottom w:val="nil"/>
              <w:right w:val="nil"/>
            </w:tcBorders>
          </w:tcPr>
          <w:p w14:paraId="42524D66" w14:textId="77777777" w:rsidR="00B64868" w:rsidRPr="00FF4867" w:rsidRDefault="00B64868" w:rsidP="00117422">
            <w:pPr>
              <w:jc w:val="right"/>
              <w:rPr>
                <w:rFonts w:cstheme="minorHAnsi"/>
                <w:sz w:val="20"/>
                <w:szCs w:val="20"/>
              </w:rPr>
            </w:pPr>
            <w:r w:rsidRPr="00FF4867">
              <w:rPr>
                <w:rFonts w:cstheme="minorHAnsi"/>
                <w:sz w:val="20"/>
                <w:szCs w:val="20"/>
              </w:rPr>
              <w:t>2,736</w:t>
            </w:r>
          </w:p>
        </w:tc>
        <w:tc>
          <w:tcPr>
            <w:tcW w:w="1202" w:type="dxa"/>
            <w:tcBorders>
              <w:top w:val="single" w:sz="4" w:space="0" w:color="auto"/>
              <w:left w:val="nil"/>
              <w:bottom w:val="nil"/>
              <w:right w:val="nil"/>
            </w:tcBorders>
          </w:tcPr>
          <w:p w14:paraId="6A701081" w14:textId="77777777" w:rsidR="00B64868" w:rsidRPr="00FF4867" w:rsidRDefault="00B64868" w:rsidP="00117422">
            <w:pPr>
              <w:jc w:val="right"/>
              <w:rPr>
                <w:rFonts w:cstheme="minorHAnsi"/>
                <w:sz w:val="20"/>
                <w:szCs w:val="20"/>
              </w:rPr>
            </w:pPr>
            <w:r w:rsidRPr="00FF4867">
              <w:rPr>
                <w:rFonts w:cstheme="minorHAnsi"/>
                <w:sz w:val="20"/>
                <w:szCs w:val="20"/>
              </w:rPr>
              <w:t>2,742</w:t>
            </w:r>
          </w:p>
        </w:tc>
        <w:tc>
          <w:tcPr>
            <w:tcW w:w="1202" w:type="dxa"/>
            <w:tcBorders>
              <w:top w:val="single" w:sz="4" w:space="0" w:color="auto"/>
              <w:left w:val="nil"/>
              <w:bottom w:val="nil"/>
              <w:right w:val="nil"/>
            </w:tcBorders>
          </w:tcPr>
          <w:p w14:paraId="68360585" w14:textId="77777777" w:rsidR="00B64868" w:rsidRPr="00FF4867" w:rsidRDefault="00B64868" w:rsidP="00117422">
            <w:pPr>
              <w:jc w:val="right"/>
              <w:rPr>
                <w:rFonts w:cstheme="minorHAnsi"/>
                <w:sz w:val="20"/>
                <w:szCs w:val="20"/>
              </w:rPr>
            </w:pPr>
            <w:r w:rsidRPr="00FF4867">
              <w:rPr>
                <w:rFonts w:cstheme="minorHAnsi"/>
                <w:sz w:val="20"/>
                <w:szCs w:val="20"/>
              </w:rPr>
              <w:t>2,752</w:t>
            </w:r>
          </w:p>
        </w:tc>
      </w:tr>
      <w:tr w:rsidR="00B64868" w:rsidRPr="00270987" w14:paraId="0881833C" w14:textId="77777777" w:rsidTr="00117422">
        <w:trPr>
          <w:trHeight w:val="271"/>
          <w:jc w:val="center"/>
        </w:trPr>
        <w:tc>
          <w:tcPr>
            <w:tcW w:w="2988" w:type="dxa"/>
            <w:tcBorders>
              <w:top w:val="nil"/>
              <w:left w:val="nil"/>
              <w:bottom w:val="nil"/>
              <w:right w:val="nil"/>
            </w:tcBorders>
          </w:tcPr>
          <w:p w14:paraId="44981041" w14:textId="77777777" w:rsidR="00B64868" w:rsidRPr="00270987" w:rsidRDefault="00B64868" w:rsidP="00117422">
            <w:pPr>
              <w:ind w:left="227" w:hanging="227"/>
              <w:rPr>
                <w:rFonts w:ascii="Calibri" w:hAnsi="Calibri"/>
                <w:sz w:val="20"/>
              </w:rPr>
            </w:pPr>
            <w:r w:rsidRPr="00196FB4">
              <w:rPr>
                <w:rFonts w:ascii="Calibri" w:hAnsi="Calibri"/>
                <w:sz w:val="20"/>
              </w:rPr>
              <w:t>Purchase of investments</w:t>
            </w:r>
          </w:p>
        </w:tc>
        <w:tc>
          <w:tcPr>
            <w:tcW w:w="1202" w:type="dxa"/>
            <w:tcBorders>
              <w:top w:val="nil"/>
              <w:left w:val="nil"/>
              <w:bottom w:val="nil"/>
              <w:right w:val="nil"/>
            </w:tcBorders>
          </w:tcPr>
          <w:p w14:paraId="18B45792" w14:textId="77777777" w:rsidR="00B64868" w:rsidRPr="00057B82" w:rsidRDefault="00B64868" w:rsidP="00117422">
            <w:pPr>
              <w:jc w:val="right"/>
              <w:rPr>
                <w:rFonts w:cstheme="minorHAnsi"/>
                <w:sz w:val="20"/>
                <w:szCs w:val="20"/>
              </w:rPr>
            </w:pPr>
            <w:r w:rsidRPr="00057B82">
              <w:rPr>
                <w:rFonts w:cstheme="minorHAnsi"/>
                <w:sz w:val="20"/>
                <w:szCs w:val="20"/>
              </w:rPr>
              <w:t>(3,646)</w:t>
            </w:r>
          </w:p>
        </w:tc>
        <w:tc>
          <w:tcPr>
            <w:tcW w:w="1202" w:type="dxa"/>
            <w:tcBorders>
              <w:top w:val="nil"/>
              <w:left w:val="nil"/>
              <w:bottom w:val="nil"/>
              <w:right w:val="nil"/>
            </w:tcBorders>
          </w:tcPr>
          <w:p w14:paraId="59903A3A" w14:textId="77777777" w:rsidR="00B64868" w:rsidRPr="00FF4867" w:rsidRDefault="00B64868" w:rsidP="00117422">
            <w:pPr>
              <w:jc w:val="right"/>
              <w:rPr>
                <w:rFonts w:cstheme="minorHAnsi"/>
                <w:sz w:val="20"/>
                <w:szCs w:val="20"/>
              </w:rPr>
            </w:pPr>
            <w:r w:rsidRPr="00FF4867">
              <w:rPr>
                <w:rFonts w:cstheme="minorHAnsi"/>
                <w:sz w:val="20"/>
                <w:szCs w:val="20"/>
              </w:rPr>
              <w:t>(3,646)</w:t>
            </w:r>
          </w:p>
        </w:tc>
        <w:tc>
          <w:tcPr>
            <w:tcW w:w="1202" w:type="dxa"/>
            <w:tcBorders>
              <w:top w:val="nil"/>
              <w:left w:val="nil"/>
              <w:bottom w:val="nil"/>
              <w:right w:val="nil"/>
            </w:tcBorders>
          </w:tcPr>
          <w:p w14:paraId="0D16BA23" w14:textId="77777777" w:rsidR="00B64868" w:rsidRPr="00FF4867" w:rsidRDefault="00B64868" w:rsidP="00117422">
            <w:pPr>
              <w:jc w:val="right"/>
              <w:rPr>
                <w:rFonts w:cstheme="minorHAnsi"/>
                <w:sz w:val="20"/>
                <w:szCs w:val="20"/>
              </w:rPr>
            </w:pPr>
            <w:r w:rsidRPr="00FF4867">
              <w:rPr>
                <w:rFonts w:cstheme="minorHAnsi"/>
                <w:sz w:val="20"/>
                <w:szCs w:val="20"/>
              </w:rPr>
              <w:t>(2,538)</w:t>
            </w:r>
          </w:p>
        </w:tc>
        <w:tc>
          <w:tcPr>
            <w:tcW w:w="1202" w:type="dxa"/>
            <w:tcBorders>
              <w:top w:val="nil"/>
              <w:left w:val="nil"/>
              <w:bottom w:val="nil"/>
              <w:right w:val="nil"/>
            </w:tcBorders>
          </w:tcPr>
          <w:p w14:paraId="3BEF75E1" w14:textId="77777777" w:rsidR="00B64868" w:rsidRPr="00FF4867" w:rsidRDefault="00B64868" w:rsidP="00117422">
            <w:pPr>
              <w:jc w:val="right"/>
              <w:rPr>
                <w:rFonts w:cstheme="minorHAnsi"/>
                <w:sz w:val="20"/>
                <w:szCs w:val="20"/>
              </w:rPr>
            </w:pPr>
            <w:r w:rsidRPr="00FF4867">
              <w:rPr>
                <w:rFonts w:cstheme="minorHAnsi"/>
                <w:sz w:val="20"/>
                <w:szCs w:val="20"/>
              </w:rPr>
              <w:t>(2,538)</w:t>
            </w:r>
          </w:p>
        </w:tc>
        <w:tc>
          <w:tcPr>
            <w:tcW w:w="1202" w:type="dxa"/>
            <w:tcBorders>
              <w:top w:val="nil"/>
              <w:left w:val="nil"/>
              <w:bottom w:val="nil"/>
              <w:right w:val="nil"/>
            </w:tcBorders>
          </w:tcPr>
          <w:p w14:paraId="6C8A162C" w14:textId="77777777" w:rsidR="00B64868" w:rsidRPr="00FF4867" w:rsidRDefault="00B64868" w:rsidP="00117422">
            <w:pPr>
              <w:jc w:val="right"/>
              <w:rPr>
                <w:rFonts w:cstheme="minorHAnsi"/>
                <w:sz w:val="20"/>
                <w:szCs w:val="20"/>
              </w:rPr>
            </w:pPr>
            <w:r w:rsidRPr="00FF4867">
              <w:rPr>
                <w:rFonts w:cstheme="minorHAnsi"/>
                <w:sz w:val="20"/>
                <w:szCs w:val="20"/>
              </w:rPr>
              <w:t>(2,548)</w:t>
            </w:r>
          </w:p>
        </w:tc>
      </w:tr>
      <w:tr w:rsidR="00B64868" w:rsidRPr="00270987" w14:paraId="26D798D9" w14:textId="77777777" w:rsidTr="00117422">
        <w:trPr>
          <w:trHeight w:val="227"/>
          <w:jc w:val="center"/>
        </w:trPr>
        <w:tc>
          <w:tcPr>
            <w:tcW w:w="2988" w:type="dxa"/>
            <w:tcBorders>
              <w:top w:val="nil"/>
              <w:left w:val="nil"/>
              <w:bottom w:val="nil"/>
              <w:right w:val="nil"/>
            </w:tcBorders>
          </w:tcPr>
          <w:p w14:paraId="6B9441FA" w14:textId="77777777" w:rsidR="00B64868" w:rsidRPr="00270987" w:rsidRDefault="00B64868" w:rsidP="00097A8A">
            <w:pPr>
              <w:ind w:left="227" w:hanging="227"/>
              <w:rPr>
                <w:rFonts w:ascii="Calibri" w:hAnsi="Calibri"/>
                <w:b/>
                <w:sz w:val="20"/>
              </w:rPr>
            </w:pPr>
            <w:r w:rsidRPr="00270987">
              <w:rPr>
                <w:rFonts w:ascii="Calibri" w:hAnsi="Calibri"/>
                <w:b/>
                <w:sz w:val="20"/>
              </w:rPr>
              <w:t xml:space="preserve">Net cash </w:t>
            </w:r>
            <w:r>
              <w:rPr>
                <w:rFonts w:ascii="Calibri" w:hAnsi="Calibri"/>
                <w:b/>
                <w:sz w:val="20"/>
              </w:rPr>
              <w:t>in</w:t>
            </w:r>
            <w:r w:rsidRPr="00270987">
              <w:rPr>
                <w:rFonts w:ascii="Calibri" w:hAnsi="Calibri"/>
                <w:b/>
                <w:sz w:val="20"/>
              </w:rPr>
              <w:t>flows from investments in financial assets for liquidity purposes</w:t>
            </w:r>
          </w:p>
        </w:tc>
        <w:tc>
          <w:tcPr>
            <w:tcW w:w="1202" w:type="dxa"/>
            <w:tcBorders>
              <w:top w:val="nil"/>
              <w:left w:val="nil"/>
              <w:bottom w:val="nil"/>
              <w:right w:val="nil"/>
            </w:tcBorders>
          </w:tcPr>
          <w:p w14:paraId="31B401F7" w14:textId="77777777" w:rsidR="00B64868" w:rsidRPr="00057B82" w:rsidRDefault="00B64868" w:rsidP="00117422">
            <w:pPr>
              <w:jc w:val="right"/>
              <w:rPr>
                <w:rFonts w:cstheme="minorHAnsi"/>
                <w:b/>
                <w:sz w:val="20"/>
                <w:szCs w:val="20"/>
              </w:rPr>
            </w:pPr>
            <w:r w:rsidRPr="00057B82">
              <w:rPr>
                <w:rFonts w:cstheme="minorHAnsi"/>
                <w:b/>
                <w:bCs/>
                <w:sz w:val="20"/>
                <w:szCs w:val="20"/>
              </w:rPr>
              <w:t>193</w:t>
            </w:r>
          </w:p>
        </w:tc>
        <w:tc>
          <w:tcPr>
            <w:tcW w:w="1202" w:type="dxa"/>
            <w:tcBorders>
              <w:top w:val="nil"/>
              <w:left w:val="nil"/>
              <w:bottom w:val="nil"/>
              <w:right w:val="nil"/>
            </w:tcBorders>
          </w:tcPr>
          <w:p w14:paraId="61BC3B2B" w14:textId="77777777" w:rsidR="00B64868" w:rsidRPr="00FF4867" w:rsidRDefault="00B64868" w:rsidP="00117422">
            <w:pPr>
              <w:jc w:val="right"/>
              <w:rPr>
                <w:rFonts w:cstheme="minorHAnsi"/>
                <w:b/>
                <w:sz w:val="20"/>
                <w:szCs w:val="20"/>
              </w:rPr>
            </w:pPr>
            <w:r w:rsidRPr="00FF4867">
              <w:rPr>
                <w:rFonts w:cstheme="minorHAnsi"/>
                <w:b/>
                <w:bCs/>
                <w:sz w:val="20"/>
                <w:szCs w:val="20"/>
              </w:rPr>
              <w:t>193</w:t>
            </w:r>
          </w:p>
        </w:tc>
        <w:tc>
          <w:tcPr>
            <w:tcW w:w="1202" w:type="dxa"/>
            <w:tcBorders>
              <w:top w:val="nil"/>
              <w:left w:val="nil"/>
              <w:bottom w:val="nil"/>
              <w:right w:val="nil"/>
            </w:tcBorders>
          </w:tcPr>
          <w:p w14:paraId="0D36C3AE" w14:textId="77777777" w:rsidR="00B64868" w:rsidRPr="00FF4867" w:rsidRDefault="00B64868" w:rsidP="00117422">
            <w:pPr>
              <w:jc w:val="right"/>
              <w:rPr>
                <w:rFonts w:cstheme="minorHAnsi"/>
                <w:b/>
                <w:sz w:val="20"/>
                <w:szCs w:val="20"/>
              </w:rPr>
            </w:pPr>
            <w:r w:rsidRPr="00FF4867">
              <w:rPr>
                <w:rFonts w:cstheme="minorHAnsi"/>
                <w:b/>
                <w:bCs/>
                <w:sz w:val="20"/>
                <w:szCs w:val="20"/>
              </w:rPr>
              <w:t>198</w:t>
            </w:r>
          </w:p>
        </w:tc>
        <w:tc>
          <w:tcPr>
            <w:tcW w:w="1202" w:type="dxa"/>
            <w:tcBorders>
              <w:top w:val="nil"/>
              <w:left w:val="nil"/>
              <w:bottom w:val="nil"/>
              <w:right w:val="nil"/>
            </w:tcBorders>
          </w:tcPr>
          <w:p w14:paraId="08FDA2A3" w14:textId="77777777" w:rsidR="00B64868" w:rsidRPr="00FF4867" w:rsidRDefault="00B64868" w:rsidP="00117422">
            <w:pPr>
              <w:jc w:val="right"/>
              <w:rPr>
                <w:rFonts w:cstheme="minorHAnsi"/>
                <w:b/>
                <w:sz w:val="20"/>
                <w:szCs w:val="20"/>
              </w:rPr>
            </w:pPr>
            <w:r w:rsidRPr="00FF4867">
              <w:rPr>
                <w:rFonts w:cstheme="minorHAnsi"/>
                <w:b/>
                <w:bCs/>
                <w:sz w:val="20"/>
                <w:szCs w:val="20"/>
              </w:rPr>
              <w:t>204</w:t>
            </w:r>
          </w:p>
        </w:tc>
        <w:tc>
          <w:tcPr>
            <w:tcW w:w="1202" w:type="dxa"/>
            <w:tcBorders>
              <w:top w:val="nil"/>
              <w:left w:val="nil"/>
              <w:bottom w:val="nil"/>
              <w:right w:val="nil"/>
            </w:tcBorders>
          </w:tcPr>
          <w:p w14:paraId="0554F214" w14:textId="77777777" w:rsidR="00B64868" w:rsidRPr="00FF4867" w:rsidRDefault="00B64868" w:rsidP="00117422">
            <w:pPr>
              <w:jc w:val="right"/>
              <w:rPr>
                <w:rFonts w:cstheme="minorHAnsi"/>
                <w:b/>
                <w:sz w:val="20"/>
                <w:szCs w:val="20"/>
              </w:rPr>
            </w:pPr>
            <w:r w:rsidRPr="00FF4867">
              <w:rPr>
                <w:rFonts w:cstheme="minorHAnsi"/>
                <w:b/>
                <w:bCs/>
                <w:sz w:val="20"/>
                <w:szCs w:val="20"/>
              </w:rPr>
              <w:t>204</w:t>
            </w:r>
          </w:p>
        </w:tc>
      </w:tr>
      <w:tr w:rsidR="00B64868" w:rsidRPr="00270987" w14:paraId="0F15F4E2" w14:textId="77777777" w:rsidTr="00117422">
        <w:trPr>
          <w:trHeight w:val="227"/>
          <w:jc w:val="center"/>
        </w:trPr>
        <w:tc>
          <w:tcPr>
            <w:tcW w:w="2988" w:type="dxa"/>
            <w:tcBorders>
              <w:top w:val="nil"/>
              <w:left w:val="nil"/>
              <w:bottom w:val="nil"/>
              <w:right w:val="nil"/>
            </w:tcBorders>
          </w:tcPr>
          <w:p w14:paraId="380F7D6C" w14:textId="77777777" w:rsidR="00B64868" w:rsidRPr="00270987" w:rsidRDefault="00B64868" w:rsidP="00097A8A">
            <w:pPr>
              <w:ind w:left="227" w:hanging="227"/>
              <w:rPr>
                <w:rFonts w:ascii="Calibri" w:hAnsi="Calibri"/>
                <w:b/>
                <w:sz w:val="20"/>
              </w:rPr>
            </w:pPr>
            <w:r w:rsidRPr="00270987">
              <w:rPr>
                <w:rFonts w:ascii="Calibri" w:hAnsi="Calibri"/>
                <w:b/>
                <w:sz w:val="20"/>
              </w:rPr>
              <w:t xml:space="preserve">Net cash </w:t>
            </w:r>
            <w:r w:rsidRPr="00261FFC">
              <w:rPr>
                <w:rFonts w:ascii="Calibri" w:hAnsi="Calibri"/>
                <w:b/>
                <w:sz w:val="20"/>
              </w:rPr>
              <w:t>(outflows)</w:t>
            </w:r>
            <w:r w:rsidRPr="00270987">
              <w:rPr>
                <w:rFonts w:ascii="Calibri" w:hAnsi="Calibri"/>
                <w:b/>
                <w:sz w:val="20"/>
              </w:rPr>
              <w:t xml:space="preserve"> from investing activities</w:t>
            </w:r>
          </w:p>
        </w:tc>
        <w:tc>
          <w:tcPr>
            <w:tcW w:w="1202" w:type="dxa"/>
            <w:tcBorders>
              <w:top w:val="nil"/>
              <w:left w:val="nil"/>
              <w:bottom w:val="nil"/>
              <w:right w:val="nil"/>
            </w:tcBorders>
          </w:tcPr>
          <w:p w14:paraId="454B61BD" w14:textId="77777777" w:rsidR="00B64868" w:rsidRPr="00057B82" w:rsidRDefault="00B64868" w:rsidP="00117422">
            <w:pPr>
              <w:jc w:val="right"/>
              <w:rPr>
                <w:rFonts w:cstheme="minorHAnsi"/>
                <w:b/>
                <w:sz w:val="20"/>
                <w:szCs w:val="20"/>
              </w:rPr>
            </w:pPr>
            <w:r w:rsidRPr="00057B82">
              <w:rPr>
                <w:rFonts w:cstheme="minorHAnsi"/>
                <w:b/>
                <w:bCs/>
                <w:sz w:val="20"/>
                <w:szCs w:val="20"/>
              </w:rPr>
              <w:t>(100,209)</w:t>
            </w:r>
          </w:p>
        </w:tc>
        <w:tc>
          <w:tcPr>
            <w:tcW w:w="1202" w:type="dxa"/>
            <w:tcBorders>
              <w:top w:val="nil"/>
              <w:left w:val="nil"/>
              <w:bottom w:val="nil"/>
              <w:right w:val="nil"/>
            </w:tcBorders>
          </w:tcPr>
          <w:p w14:paraId="77F170C4" w14:textId="77777777" w:rsidR="00B64868" w:rsidRPr="00FF4867" w:rsidRDefault="00B64868" w:rsidP="00117422">
            <w:pPr>
              <w:jc w:val="right"/>
              <w:rPr>
                <w:rFonts w:cstheme="minorHAnsi"/>
                <w:b/>
                <w:sz w:val="20"/>
                <w:szCs w:val="20"/>
              </w:rPr>
            </w:pPr>
            <w:r w:rsidRPr="00FF4867">
              <w:rPr>
                <w:rFonts w:cstheme="minorHAnsi"/>
                <w:b/>
                <w:bCs/>
                <w:sz w:val="20"/>
                <w:szCs w:val="20"/>
              </w:rPr>
              <w:t>(101,322)</w:t>
            </w:r>
          </w:p>
        </w:tc>
        <w:tc>
          <w:tcPr>
            <w:tcW w:w="1202" w:type="dxa"/>
            <w:tcBorders>
              <w:top w:val="nil"/>
              <w:left w:val="nil"/>
              <w:bottom w:val="nil"/>
              <w:right w:val="nil"/>
            </w:tcBorders>
          </w:tcPr>
          <w:p w14:paraId="047FF8A2" w14:textId="77777777" w:rsidR="00B64868" w:rsidRPr="00FF4867" w:rsidRDefault="00B64868" w:rsidP="00117422">
            <w:pPr>
              <w:jc w:val="right"/>
              <w:rPr>
                <w:rFonts w:cstheme="minorHAnsi"/>
                <w:b/>
                <w:sz w:val="20"/>
                <w:szCs w:val="20"/>
              </w:rPr>
            </w:pPr>
            <w:r w:rsidRPr="00FF4867">
              <w:rPr>
                <w:rFonts w:cstheme="minorHAnsi"/>
                <w:b/>
                <w:bCs/>
                <w:sz w:val="20"/>
                <w:szCs w:val="20"/>
              </w:rPr>
              <w:t>(220,370)</w:t>
            </w:r>
          </w:p>
        </w:tc>
        <w:tc>
          <w:tcPr>
            <w:tcW w:w="1202" w:type="dxa"/>
            <w:tcBorders>
              <w:top w:val="nil"/>
              <w:left w:val="nil"/>
              <w:bottom w:val="nil"/>
              <w:right w:val="nil"/>
            </w:tcBorders>
          </w:tcPr>
          <w:p w14:paraId="3C7201D8" w14:textId="77777777" w:rsidR="00B64868" w:rsidRPr="00FF4867" w:rsidRDefault="00B64868" w:rsidP="00117422">
            <w:pPr>
              <w:jc w:val="right"/>
              <w:rPr>
                <w:rFonts w:cstheme="minorHAnsi"/>
                <w:b/>
                <w:sz w:val="20"/>
                <w:szCs w:val="20"/>
              </w:rPr>
            </w:pPr>
            <w:r w:rsidRPr="00FF4867">
              <w:rPr>
                <w:rFonts w:cstheme="minorHAnsi"/>
                <w:b/>
                <w:bCs/>
                <w:sz w:val="20"/>
                <w:szCs w:val="20"/>
              </w:rPr>
              <w:t>(257,267)</w:t>
            </w:r>
          </w:p>
        </w:tc>
        <w:tc>
          <w:tcPr>
            <w:tcW w:w="1202" w:type="dxa"/>
            <w:tcBorders>
              <w:top w:val="nil"/>
              <w:left w:val="nil"/>
              <w:bottom w:val="nil"/>
              <w:right w:val="nil"/>
            </w:tcBorders>
          </w:tcPr>
          <w:p w14:paraId="7CBD8EA3" w14:textId="77777777" w:rsidR="00B64868" w:rsidRPr="00FF4867" w:rsidRDefault="00B64868" w:rsidP="00117422">
            <w:pPr>
              <w:jc w:val="right"/>
              <w:rPr>
                <w:rFonts w:cstheme="minorHAnsi"/>
                <w:b/>
                <w:sz w:val="20"/>
                <w:szCs w:val="20"/>
              </w:rPr>
            </w:pPr>
            <w:r w:rsidRPr="00FF4867">
              <w:rPr>
                <w:rFonts w:cstheme="minorHAnsi"/>
                <w:b/>
                <w:bCs/>
                <w:sz w:val="20"/>
                <w:szCs w:val="20"/>
              </w:rPr>
              <w:t>(231,580)</w:t>
            </w:r>
          </w:p>
        </w:tc>
      </w:tr>
      <w:tr w:rsidR="00B64868" w:rsidRPr="00270987" w14:paraId="72BCFD47" w14:textId="77777777" w:rsidTr="00117422">
        <w:trPr>
          <w:trHeight w:val="267"/>
          <w:jc w:val="center"/>
        </w:trPr>
        <w:tc>
          <w:tcPr>
            <w:tcW w:w="2988" w:type="dxa"/>
            <w:tcBorders>
              <w:top w:val="nil"/>
              <w:left w:val="nil"/>
              <w:bottom w:val="nil"/>
              <w:right w:val="nil"/>
            </w:tcBorders>
            <w:vAlign w:val="bottom"/>
          </w:tcPr>
          <w:p w14:paraId="58604AB5" w14:textId="77777777" w:rsidR="00B64868" w:rsidRPr="00270987" w:rsidRDefault="00B64868" w:rsidP="00097A8A">
            <w:pPr>
              <w:ind w:left="227" w:hanging="227"/>
              <w:rPr>
                <w:rFonts w:ascii="Calibri" w:hAnsi="Calibri"/>
                <w:b/>
                <w:sz w:val="20"/>
              </w:rPr>
            </w:pPr>
            <w:r w:rsidRPr="00270987">
              <w:rPr>
                <w:rFonts w:ascii="Calibri" w:hAnsi="Calibri"/>
                <w:b/>
                <w:sz w:val="20"/>
              </w:rPr>
              <w:t>Cash flows from financing activities</w:t>
            </w:r>
          </w:p>
        </w:tc>
        <w:tc>
          <w:tcPr>
            <w:tcW w:w="1202" w:type="dxa"/>
            <w:tcBorders>
              <w:top w:val="nil"/>
              <w:left w:val="nil"/>
              <w:bottom w:val="nil"/>
              <w:right w:val="nil"/>
            </w:tcBorders>
          </w:tcPr>
          <w:p w14:paraId="011EDBF9" w14:textId="77777777" w:rsidR="00B64868" w:rsidRPr="00057B82" w:rsidRDefault="00B64868" w:rsidP="00117422">
            <w:pPr>
              <w:jc w:val="right"/>
              <w:rPr>
                <w:rFonts w:cstheme="minorHAnsi"/>
                <w:sz w:val="20"/>
                <w:szCs w:val="20"/>
              </w:rPr>
            </w:pPr>
          </w:p>
        </w:tc>
        <w:tc>
          <w:tcPr>
            <w:tcW w:w="1202" w:type="dxa"/>
            <w:tcBorders>
              <w:top w:val="nil"/>
              <w:left w:val="nil"/>
              <w:bottom w:val="nil"/>
              <w:right w:val="nil"/>
            </w:tcBorders>
          </w:tcPr>
          <w:p w14:paraId="17E9873F"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74F640AB"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261BE216"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16BD2EE6" w14:textId="77777777" w:rsidR="00B64868" w:rsidRPr="00241471" w:rsidRDefault="00B64868" w:rsidP="00117422">
            <w:pPr>
              <w:jc w:val="right"/>
              <w:rPr>
                <w:sz w:val="20"/>
                <w:szCs w:val="20"/>
              </w:rPr>
            </w:pPr>
          </w:p>
        </w:tc>
      </w:tr>
      <w:tr w:rsidR="00B64868" w:rsidRPr="00270987" w14:paraId="2B5C05FB" w14:textId="77777777" w:rsidTr="00117422">
        <w:trPr>
          <w:trHeight w:val="227"/>
          <w:jc w:val="center"/>
        </w:trPr>
        <w:tc>
          <w:tcPr>
            <w:tcW w:w="2988" w:type="dxa"/>
            <w:tcBorders>
              <w:top w:val="nil"/>
              <w:left w:val="nil"/>
              <w:bottom w:val="nil"/>
              <w:right w:val="nil"/>
            </w:tcBorders>
          </w:tcPr>
          <w:p w14:paraId="574D70D2" w14:textId="77777777" w:rsidR="00B64868" w:rsidRPr="00270987" w:rsidRDefault="00B64868" w:rsidP="00097A8A">
            <w:pPr>
              <w:ind w:left="227" w:hanging="227"/>
              <w:rPr>
                <w:rFonts w:ascii="Calibri" w:hAnsi="Calibri"/>
                <w:b/>
                <w:bCs/>
                <w:i/>
                <w:iCs/>
                <w:sz w:val="20"/>
              </w:rPr>
            </w:pPr>
            <w:r w:rsidRPr="00270987">
              <w:rPr>
                <w:rFonts w:ascii="Calibri" w:hAnsi="Calibri"/>
                <w:b/>
                <w:bCs/>
                <w:i/>
                <w:iCs/>
                <w:sz w:val="20"/>
              </w:rPr>
              <w:t>Cash receipts</w:t>
            </w:r>
          </w:p>
        </w:tc>
        <w:tc>
          <w:tcPr>
            <w:tcW w:w="1202" w:type="dxa"/>
            <w:tcBorders>
              <w:top w:val="nil"/>
              <w:left w:val="nil"/>
              <w:bottom w:val="nil"/>
              <w:right w:val="nil"/>
            </w:tcBorders>
          </w:tcPr>
          <w:p w14:paraId="50EE1502" w14:textId="77777777" w:rsidR="00B64868" w:rsidRPr="00057B82" w:rsidRDefault="00B64868" w:rsidP="00117422">
            <w:pPr>
              <w:jc w:val="right"/>
              <w:rPr>
                <w:rFonts w:cstheme="minorHAnsi"/>
                <w:sz w:val="20"/>
                <w:szCs w:val="20"/>
              </w:rPr>
            </w:pPr>
          </w:p>
        </w:tc>
        <w:tc>
          <w:tcPr>
            <w:tcW w:w="1202" w:type="dxa"/>
            <w:tcBorders>
              <w:top w:val="nil"/>
              <w:left w:val="nil"/>
              <w:bottom w:val="nil"/>
              <w:right w:val="nil"/>
            </w:tcBorders>
          </w:tcPr>
          <w:p w14:paraId="58A8DD12"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6135D23B"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68CF0157"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687353A0" w14:textId="77777777" w:rsidR="00B64868" w:rsidRPr="00241471" w:rsidRDefault="00B64868" w:rsidP="00117422">
            <w:pPr>
              <w:jc w:val="right"/>
              <w:rPr>
                <w:sz w:val="20"/>
                <w:szCs w:val="20"/>
              </w:rPr>
            </w:pPr>
          </w:p>
        </w:tc>
      </w:tr>
      <w:tr w:rsidR="00B64868" w:rsidRPr="00270987" w14:paraId="6F6E485C" w14:textId="77777777" w:rsidTr="00117422">
        <w:trPr>
          <w:trHeight w:val="227"/>
          <w:jc w:val="center"/>
        </w:trPr>
        <w:tc>
          <w:tcPr>
            <w:tcW w:w="2988" w:type="dxa"/>
            <w:tcBorders>
              <w:top w:val="nil"/>
              <w:left w:val="nil"/>
              <w:bottom w:val="nil"/>
              <w:right w:val="nil"/>
            </w:tcBorders>
          </w:tcPr>
          <w:p w14:paraId="045E3465" w14:textId="77777777" w:rsidR="00B64868" w:rsidRPr="00270987" w:rsidRDefault="00B64868" w:rsidP="00097A8A">
            <w:pPr>
              <w:ind w:left="227" w:hanging="227"/>
              <w:rPr>
                <w:rFonts w:ascii="Calibri" w:hAnsi="Calibri"/>
                <w:sz w:val="20"/>
              </w:rPr>
            </w:pPr>
            <w:r w:rsidRPr="00270987">
              <w:rPr>
                <w:rFonts w:ascii="Calibri" w:hAnsi="Calibri"/>
                <w:sz w:val="20"/>
              </w:rPr>
              <w:t>Advances received</w:t>
            </w:r>
          </w:p>
        </w:tc>
        <w:tc>
          <w:tcPr>
            <w:tcW w:w="1202" w:type="dxa"/>
            <w:tcBorders>
              <w:top w:val="nil"/>
              <w:left w:val="nil"/>
              <w:bottom w:val="nil"/>
              <w:right w:val="nil"/>
            </w:tcBorders>
          </w:tcPr>
          <w:p w14:paraId="2D0CC1BD" w14:textId="77777777" w:rsidR="00B64868" w:rsidRPr="00057B82" w:rsidRDefault="00B64868" w:rsidP="00117422">
            <w:pPr>
              <w:jc w:val="right"/>
              <w:rPr>
                <w:rFonts w:cstheme="minorHAnsi"/>
                <w:sz w:val="20"/>
                <w:szCs w:val="20"/>
              </w:rPr>
            </w:pPr>
            <w:r w:rsidRPr="00057B82">
              <w:rPr>
                <w:rFonts w:cstheme="minorHAnsi"/>
                <w:sz w:val="20"/>
                <w:szCs w:val="20"/>
              </w:rPr>
              <w:t>39,815</w:t>
            </w:r>
          </w:p>
        </w:tc>
        <w:tc>
          <w:tcPr>
            <w:tcW w:w="1202" w:type="dxa"/>
            <w:tcBorders>
              <w:top w:val="nil"/>
              <w:left w:val="nil"/>
              <w:bottom w:val="nil"/>
              <w:right w:val="nil"/>
            </w:tcBorders>
          </w:tcPr>
          <w:p w14:paraId="5D71283B" w14:textId="77777777" w:rsidR="00B64868" w:rsidRPr="005011F2" w:rsidRDefault="00B64868" w:rsidP="00117422">
            <w:pPr>
              <w:jc w:val="right"/>
              <w:rPr>
                <w:rFonts w:cstheme="minorHAnsi"/>
                <w:sz w:val="20"/>
                <w:szCs w:val="20"/>
              </w:rPr>
            </w:pPr>
            <w:r w:rsidRPr="005011F2">
              <w:rPr>
                <w:rFonts w:cstheme="minorHAnsi"/>
                <w:sz w:val="20"/>
                <w:szCs w:val="20"/>
              </w:rPr>
              <w:t>39,815</w:t>
            </w:r>
          </w:p>
        </w:tc>
        <w:tc>
          <w:tcPr>
            <w:tcW w:w="1202" w:type="dxa"/>
            <w:tcBorders>
              <w:top w:val="nil"/>
              <w:left w:val="nil"/>
              <w:bottom w:val="nil"/>
              <w:right w:val="nil"/>
            </w:tcBorders>
          </w:tcPr>
          <w:p w14:paraId="59213E97" w14:textId="77777777" w:rsidR="00B64868" w:rsidRPr="005011F2" w:rsidRDefault="00B64868" w:rsidP="00117422">
            <w:pPr>
              <w:jc w:val="right"/>
              <w:rPr>
                <w:rFonts w:cstheme="minorHAnsi"/>
                <w:sz w:val="20"/>
                <w:szCs w:val="20"/>
              </w:rPr>
            </w:pPr>
            <w:r w:rsidRPr="005011F2">
              <w:rPr>
                <w:rFonts w:cstheme="minorHAnsi"/>
                <w:sz w:val="20"/>
                <w:szCs w:val="20"/>
              </w:rPr>
              <w:t>189,836</w:t>
            </w:r>
          </w:p>
        </w:tc>
        <w:tc>
          <w:tcPr>
            <w:tcW w:w="1202" w:type="dxa"/>
            <w:tcBorders>
              <w:top w:val="nil"/>
              <w:left w:val="nil"/>
              <w:bottom w:val="nil"/>
              <w:right w:val="nil"/>
            </w:tcBorders>
          </w:tcPr>
          <w:p w14:paraId="6B6B1AEB" w14:textId="77777777" w:rsidR="00B64868" w:rsidRPr="005011F2" w:rsidRDefault="00B64868" w:rsidP="00117422">
            <w:pPr>
              <w:jc w:val="right"/>
              <w:rPr>
                <w:rFonts w:cstheme="minorHAnsi"/>
                <w:sz w:val="20"/>
                <w:szCs w:val="20"/>
              </w:rPr>
            </w:pPr>
            <w:r w:rsidRPr="005011F2">
              <w:rPr>
                <w:rFonts w:cstheme="minorHAnsi"/>
                <w:sz w:val="20"/>
                <w:szCs w:val="20"/>
              </w:rPr>
              <w:t>100,857</w:t>
            </w:r>
          </w:p>
        </w:tc>
        <w:tc>
          <w:tcPr>
            <w:tcW w:w="1202" w:type="dxa"/>
            <w:tcBorders>
              <w:top w:val="nil"/>
              <w:left w:val="nil"/>
              <w:bottom w:val="nil"/>
              <w:right w:val="nil"/>
            </w:tcBorders>
          </w:tcPr>
          <w:p w14:paraId="06F49113" w14:textId="77777777" w:rsidR="00B64868" w:rsidRPr="005011F2" w:rsidRDefault="00B64868" w:rsidP="00117422">
            <w:pPr>
              <w:jc w:val="right"/>
              <w:rPr>
                <w:rFonts w:cstheme="minorHAnsi"/>
                <w:sz w:val="20"/>
                <w:szCs w:val="20"/>
              </w:rPr>
            </w:pPr>
            <w:r w:rsidRPr="005011F2">
              <w:rPr>
                <w:rFonts w:cstheme="minorHAnsi"/>
                <w:sz w:val="20"/>
                <w:szCs w:val="20"/>
              </w:rPr>
              <w:t>711,857</w:t>
            </w:r>
          </w:p>
        </w:tc>
      </w:tr>
      <w:tr w:rsidR="00B64868" w:rsidRPr="00270987" w14:paraId="76DF2708" w14:textId="77777777" w:rsidTr="00117422">
        <w:trPr>
          <w:trHeight w:val="227"/>
          <w:jc w:val="center"/>
        </w:trPr>
        <w:tc>
          <w:tcPr>
            <w:tcW w:w="2988" w:type="dxa"/>
            <w:tcBorders>
              <w:top w:val="nil"/>
              <w:left w:val="nil"/>
              <w:bottom w:val="nil"/>
              <w:right w:val="nil"/>
            </w:tcBorders>
          </w:tcPr>
          <w:p w14:paraId="74DAF60B" w14:textId="77777777" w:rsidR="00B64868" w:rsidRPr="00270987" w:rsidRDefault="00B64868" w:rsidP="00097A8A">
            <w:pPr>
              <w:ind w:left="227" w:hanging="227"/>
              <w:rPr>
                <w:rFonts w:ascii="Calibri" w:hAnsi="Calibri"/>
                <w:b/>
                <w:bCs/>
                <w:i/>
                <w:iCs/>
                <w:sz w:val="20"/>
              </w:rPr>
            </w:pPr>
            <w:r w:rsidRPr="00270987">
              <w:rPr>
                <w:rFonts w:ascii="Calibri" w:hAnsi="Calibri"/>
                <w:b/>
                <w:bCs/>
                <w:i/>
                <w:iCs/>
                <w:sz w:val="20"/>
              </w:rPr>
              <w:t xml:space="preserve">Total </w:t>
            </w:r>
            <w:r w:rsidRPr="003E166A">
              <w:rPr>
                <w:rFonts w:ascii="Calibri" w:hAnsi="Calibri"/>
                <w:b/>
                <w:bCs/>
                <w:i/>
                <w:iCs/>
                <w:sz w:val="20"/>
              </w:rPr>
              <w:t>receipts</w:t>
            </w:r>
            <w:r w:rsidRPr="00270987">
              <w:rPr>
                <w:rFonts w:ascii="Calibri" w:hAnsi="Calibri"/>
                <w:b/>
                <w:bCs/>
                <w:i/>
                <w:iCs/>
                <w:sz w:val="20"/>
              </w:rPr>
              <w:t xml:space="preserve"> from financing activities</w:t>
            </w:r>
          </w:p>
        </w:tc>
        <w:tc>
          <w:tcPr>
            <w:tcW w:w="1202" w:type="dxa"/>
            <w:tcBorders>
              <w:top w:val="nil"/>
              <w:left w:val="nil"/>
              <w:bottom w:val="nil"/>
              <w:right w:val="nil"/>
            </w:tcBorders>
          </w:tcPr>
          <w:p w14:paraId="0F1DF152" w14:textId="77777777" w:rsidR="00B64868" w:rsidRPr="005A00D4" w:rsidRDefault="00B64868" w:rsidP="00117422">
            <w:pPr>
              <w:jc w:val="right"/>
              <w:rPr>
                <w:rFonts w:cstheme="minorHAnsi"/>
                <w:b/>
                <w:i/>
                <w:sz w:val="20"/>
                <w:szCs w:val="20"/>
              </w:rPr>
            </w:pPr>
            <w:r w:rsidRPr="005A00D4">
              <w:rPr>
                <w:rFonts w:cstheme="minorHAnsi"/>
                <w:b/>
                <w:i/>
                <w:sz w:val="20"/>
                <w:szCs w:val="20"/>
              </w:rPr>
              <w:t>39,815</w:t>
            </w:r>
          </w:p>
        </w:tc>
        <w:tc>
          <w:tcPr>
            <w:tcW w:w="1202" w:type="dxa"/>
            <w:tcBorders>
              <w:top w:val="nil"/>
              <w:left w:val="nil"/>
              <w:bottom w:val="nil"/>
              <w:right w:val="nil"/>
            </w:tcBorders>
          </w:tcPr>
          <w:p w14:paraId="0ABF8ADE" w14:textId="77777777" w:rsidR="00B64868" w:rsidRPr="005A00D4" w:rsidRDefault="00B64868" w:rsidP="00117422">
            <w:pPr>
              <w:jc w:val="right"/>
              <w:rPr>
                <w:rFonts w:cstheme="minorHAnsi"/>
                <w:b/>
                <w:i/>
                <w:sz w:val="20"/>
                <w:szCs w:val="20"/>
              </w:rPr>
            </w:pPr>
            <w:r w:rsidRPr="005A00D4">
              <w:rPr>
                <w:rFonts w:cstheme="minorHAnsi"/>
                <w:b/>
                <w:i/>
                <w:sz w:val="20"/>
                <w:szCs w:val="20"/>
              </w:rPr>
              <w:t>39,815</w:t>
            </w:r>
          </w:p>
        </w:tc>
        <w:tc>
          <w:tcPr>
            <w:tcW w:w="1202" w:type="dxa"/>
            <w:tcBorders>
              <w:top w:val="nil"/>
              <w:left w:val="nil"/>
              <w:bottom w:val="nil"/>
              <w:right w:val="nil"/>
            </w:tcBorders>
          </w:tcPr>
          <w:p w14:paraId="713F2356" w14:textId="77777777" w:rsidR="00B64868" w:rsidRPr="005A00D4" w:rsidRDefault="00B64868" w:rsidP="00117422">
            <w:pPr>
              <w:jc w:val="right"/>
              <w:rPr>
                <w:rFonts w:cstheme="minorHAnsi"/>
                <w:b/>
                <w:i/>
                <w:sz w:val="20"/>
                <w:szCs w:val="20"/>
              </w:rPr>
            </w:pPr>
            <w:r w:rsidRPr="005A00D4">
              <w:rPr>
                <w:rFonts w:cstheme="minorHAnsi"/>
                <w:b/>
                <w:i/>
                <w:sz w:val="20"/>
                <w:szCs w:val="20"/>
              </w:rPr>
              <w:t>189,836</w:t>
            </w:r>
          </w:p>
        </w:tc>
        <w:tc>
          <w:tcPr>
            <w:tcW w:w="1202" w:type="dxa"/>
            <w:tcBorders>
              <w:top w:val="nil"/>
              <w:left w:val="nil"/>
              <w:bottom w:val="nil"/>
              <w:right w:val="nil"/>
            </w:tcBorders>
          </w:tcPr>
          <w:p w14:paraId="1E3B9F64" w14:textId="77777777" w:rsidR="00B64868" w:rsidRPr="005A00D4" w:rsidRDefault="00B64868" w:rsidP="00117422">
            <w:pPr>
              <w:jc w:val="right"/>
              <w:rPr>
                <w:rFonts w:cstheme="minorHAnsi"/>
                <w:b/>
                <w:i/>
                <w:sz w:val="20"/>
                <w:szCs w:val="20"/>
              </w:rPr>
            </w:pPr>
            <w:r w:rsidRPr="005A00D4">
              <w:rPr>
                <w:rFonts w:cstheme="minorHAnsi"/>
                <w:b/>
                <w:i/>
                <w:sz w:val="20"/>
                <w:szCs w:val="20"/>
              </w:rPr>
              <w:t>100,857</w:t>
            </w:r>
          </w:p>
        </w:tc>
        <w:tc>
          <w:tcPr>
            <w:tcW w:w="1202" w:type="dxa"/>
            <w:tcBorders>
              <w:top w:val="nil"/>
              <w:left w:val="nil"/>
              <w:bottom w:val="nil"/>
              <w:right w:val="nil"/>
            </w:tcBorders>
          </w:tcPr>
          <w:p w14:paraId="705E909F" w14:textId="77777777" w:rsidR="00B64868" w:rsidRPr="005A00D4" w:rsidRDefault="00B64868" w:rsidP="00117422">
            <w:pPr>
              <w:jc w:val="right"/>
              <w:rPr>
                <w:rFonts w:cstheme="minorHAnsi"/>
                <w:b/>
                <w:i/>
                <w:sz w:val="20"/>
                <w:szCs w:val="20"/>
              </w:rPr>
            </w:pPr>
            <w:r w:rsidRPr="005A00D4">
              <w:rPr>
                <w:rFonts w:cstheme="minorHAnsi"/>
                <w:b/>
                <w:i/>
                <w:sz w:val="20"/>
                <w:szCs w:val="20"/>
              </w:rPr>
              <w:t>711,857</w:t>
            </w:r>
          </w:p>
        </w:tc>
      </w:tr>
      <w:tr w:rsidR="00B64868" w:rsidRPr="00270987" w14:paraId="4EC04E6C" w14:textId="77777777" w:rsidTr="00117422">
        <w:trPr>
          <w:trHeight w:val="172"/>
          <w:jc w:val="center"/>
        </w:trPr>
        <w:tc>
          <w:tcPr>
            <w:tcW w:w="2988" w:type="dxa"/>
            <w:tcBorders>
              <w:top w:val="nil"/>
              <w:left w:val="nil"/>
              <w:bottom w:val="nil"/>
              <w:right w:val="nil"/>
            </w:tcBorders>
            <w:vAlign w:val="bottom"/>
          </w:tcPr>
          <w:p w14:paraId="69E96719" w14:textId="77777777" w:rsidR="00B64868" w:rsidRPr="00270987" w:rsidRDefault="00B64868" w:rsidP="00097A8A">
            <w:pPr>
              <w:ind w:left="227" w:hanging="227"/>
              <w:rPr>
                <w:rFonts w:ascii="Calibri" w:hAnsi="Calibri"/>
                <w:b/>
                <w:bCs/>
                <w:i/>
                <w:iCs/>
                <w:sz w:val="20"/>
              </w:rPr>
            </w:pPr>
            <w:r w:rsidRPr="00270987">
              <w:rPr>
                <w:rFonts w:ascii="Calibri" w:hAnsi="Calibri"/>
                <w:b/>
                <w:bCs/>
                <w:i/>
                <w:iCs/>
                <w:sz w:val="20"/>
              </w:rPr>
              <w:t>Cash payments</w:t>
            </w:r>
          </w:p>
        </w:tc>
        <w:tc>
          <w:tcPr>
            <w:tcW w:w="1202" w:type="dxa"/>
            <w:tcBorders>
              <w:top w:val="nil"/>
              <w:left w:val="nil"/>
              <w:bottom w:val="nil"/>
              <w:right w:val="nil"/>
            </w:tcBorders>
          </w:tcPr>
          <w:p w14:paraId="3A251A66" w14:textId="77777777" w:rsidR="00B64868" w:rsidRPr="00057B82" w:rsidRDefault="00B64868" w:rsidP="00117422">
            <w:pPr>
              <w:jc w:val="right"/>
              <w:rPr>
                <w:rFonts w:cstheme="minorHAnsi"/>
                <w:sz w:val="20"/>
                <w:szCs w:val="20"/>
              </w:rPr>
            </w:pPr>
          </w:p>
        </w:tc>
        <w:tc>
          <w:tcPr>
            <w:tcW w:w="1202" w:type="dxa"/>
            <w:tcBorders>
              <w:top w:val="nil"/>
              <w:left w:val="nil"/>
              <w:bottom w:val="nil"/>
              <w:right w:val="nil"/>
            </w:tcBorders>
          </w:tcPr>
          <w:p w14:paraId="3C729F9C"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1461F45F"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0CE8AC0B" w14:textId="77777777" w:rsidR="00B64868" w:rsidRPr="00241471" w:rsidRDefault="00B64868" w:rsidP="00117422">
            <w:pPr>
              <w:jc w:val="right"/>
              <w:rPr>
                <w:sz w:val="20"/>
                <w:szCs w:val="20"/>
              </w:rPr>
            </w:pPr>
          </w:p>
        </w:tc>
        <w:tc>
          <w:tcPr>
            <w:tcW w:w="1202" w:type="dxa"/>
            <w:tcBorders>
              <w:top w:val="nil"/>
              <w:left w:val="nil"/>
              <w:bottom w:val="nil"/>
              <w:right w:val="nil"/>
            </w:tcBorders>
          </w:tcPr>
          <w:p w14:paraId="551CD911" w14:textId="77777777" w:rsidR="00B64868" w:rsidRPr="00241471" w:rsidRDefault="00B64868" w:rsidP="00117422">
            <w:pPr>
              <w:jc w:val="right"/>
              <w:rPr>
                <w:sz w:val="20"/>
                <w:szCs w:val="20"/>
              </w:rPr>
            </w:pPr>
          </w:p>
        </w:tc>
      </w:tr>
      <w:tr w:rsidR="00B64868" w:rsidRPr="00270987" w14:paraId="38C733D2" w14:textId="77777777" w:rsidTr="00117422">
        <w:trPr>
          <w:trHeight w:val="227"/>
          <w:jc w:val="center"/>
        </w:trPr>
        <w:tc>
          <w:tcPr>
            <w:tcW w:w="2988" w:type="dxa"/>
            <w:tcBorders>
              <w:top w:val="nil"/>
              <w:left w:val="nil"/>
              <w:bottom w:val="nil"/>
              <w:right w:val="nil"/>
            </w:tcBorders>
          </w:tcPr>
          <w:p w14:paraId="428D58A1" w14:textId="77777777" w:rsidR="00B64868" w:rsidRPr="00270987" w:rsidRDefault="00B64868" w:rsidP="00097A8A">
            <w:pPr>
              <w:ind w:left="227" w:hanging="227"/>
              <w:rPr>
                <w:rFonts w:ascii="Calibri" w:hAnsi="Calibri"/>
                <w:sz w:val="20"/>
              </w:rPr>
            </w:pPr>
            <w:r w:rsidRPr="00270987">
              <w:rPr>
                <w:rFonts w:ascii="Calibri" w:hAnsi="Calibri"/>
                <w:sz w:val="20"/>
              </w:rPr>
              <w:t>Advances paid</w:t>
            </w:r>
          </w:p>
        </w:tc>
        <w:tc>
          <w:tcPr>
            <w:tcW w:w="1202" w:type="dxa"/>
            <w:tcBorders>
              <w:top w:val="nil"/>
              <w:left w:val="nil"/>
              <w:bottom w:val="nil"/>
              <w:right w:val="nil"/>
            </w:tcBorders>
          </w:tcPr>
          <w:p w14:paraId="438DF8B2" w14:textId="77777777" w:rsidR="00B64868" w:rsidRPr="00057B82" w:rsidRDefault="00B64868" w:rsidP="00117422">
            <w:pPr>
              <w:jc w:val="right"/>
              <w:rPr>
                <w:rFonts w:cstheme="minorHAnsi"/>
                <w:sz w:val="20"/>
                <w:szCs w:val="20"/>
              </w:rPr>
            </w:pPr>
            <w:r w:rsidRPr="00057B82">
              <w:rPr>
                <w:rFonts w:cstheme="minorHAnsi"/>
                <w:sz w:val="20"/>
                <w:szCs w:val="20"/>
              </w:rPr>
              <w:t>(23,255)</w:t>
            </w:r>
          </w:p>
        </w:tc>
        <w:tc>
          <w:tcPr>
            <w:tcW w:w="1202" w:type="dxa"/>
            <w:tcBorders>
              <w:top w:val="nil"/>
              <w:left w:val="nil"/>
              <w:bottom w:val="nil"/>
              <w:right w:val="nil"/>
            </w:tcBorders>
          </w:tcPr>
          <w:p w14:paraId="388AA732" w14:textId="77777777" w:rsidR="00B64868" w:rsidRPr="00794F5F" w:rsidRDefault="00B64868" w:rsidP="00117422">
            <w:pPr>
              <w:jc w:val="right"/>
              <w:rPr>
                <w:rFonts w:cstheme="minorHAnsi"/>
                <w:sz w:val="20"/>
                <w:szCs w:val="20"/>
              </w:rPr>
            </w:pPr>
            <w:r w:rsidRPr="00794F5F">
              <w:rPr>
                <w:rFonts w:cstheme="minorHAnsi"/>
                <w:sz w:val="20"/>
                <w:szCs w:val="20"/>
              </w:rPr>
              <w:t>(23,255)</w:t>
            </w:r>
          </w:p>
        </w:tc>
        <w:tc>
          <w:tcPr>
            <w:tcW w:w="1202" w:type="dxa"/>
            <w:tcBorders>
              <w:top w:val="nil"/>
              <w:left w:val="nil"/>
              <w:bottom w:val="nil"/>
              <w:right w:val="nil"/>
            </w:tcBorders>
          </w:tcPr>
          <w:p w14:paraId="3A3CFD89" w14:textId="77777777" w:rsidR="00B64868" w:rsidRPr="00794F5F" w:rsidRDefault="00B64868" w:rsidP="00117422">
            <w:pPr>
              <w:jc w:val="right"/>
              <w:rPr>
                <w:rFonts w:cstheme="minorHAnsi"/>
                <w:sz w:val="20"/>
                <w:szCs w:val="20"/>
              </w:rPr>
            </w:pPr>
            <w:r w:rsidRPr="00794F5F">
              <w:rPr>
                <w:rFonts w:cstheme="minorHAnsi"/>
                <w:sz w:val="20"/>
                <w:szCs w:val="20"/>
              </w:rPr>
              <w:t>(252,788)</w:t>
            </w:r>
          </w:p>
        </w:tc>
        <w:tc>
          <w:tcPr>
            <w:tcW w:w="1202" w:type="dxa"/>
            <w:tcBorders>
              <w:top w:val="nil"/>
              <w:left w:val="nil"/>
              <w:bottom w:val="nil"/>
              <w:right w:val="nil"/>
            </w:tcBorders>
          </w:tcPr>
          <w:p w14:paraId="50D7387A" w14:textId="77777777" w:rsidR="00B64868" w:rsidRPr="00794F5F" w:rsidRDefault="00B64868" w:rsidP="00117422">
            <w:pPr>
              <w:jc w:val="right"/>
              <w:rPr>
                <w:rFonts w:cstheme="minorHAnsi"/>
                <w:sz w:val="20"/>
                <w:szCs w:val="20"/>
              </w:rPr>
            </w:pPr>
            <w:r w:rsidRPr="00794F5F">
              <w:rPr>
                <w:rFonts w:cstheme="minorHAnsi"/>
                <w:sz w:val="20"/>
                <w:szCs w:val="20"/>
              </w:rPr>
              <w:t>(31,628)</w:t>
            </w:r>
          </w:p>
        </w:tc>
        <w:tc>
          <w:tcPr>
            <w:tcW w:w="1202" w:type="dxa"/>
            <w:tcBorders>
              <w:top w:val="nil"/>
              <w:left w:val="nil"/>
              <w:bottom w:val="nil"/>
              <w:right w:val="nil"/>
            </w:tcBorders>
          </w:tcPr>
          <w:p w14:paraId="6B9E73A3" w14:textId="77777777" w:rsidR="00B64868" w:rsidRPr="00794F5F" w:rsidRDefault="00B64868" w:rsidP="00117422">
            <w:pPr>
              <w:jc w:val="right"/>
              <w:rPr>
                <w:rFonts w:cstheme="minorHAnsi"/>
                <w:sz w:val="20"/>
                <w:szCs w:val="20"/>
              </w:rPr>
            </w:pPr>
            <w:r w:rsidRPr="00794F5F">
              <w:rPr>
                <w:rFonts w:cstheme="minorHAnsi"/>
                <w:sz w:val="20"/>
                <w:szCs w:val="20"/>
              </w:rPr>
              <w:t>(589,611)</w:t>
            </w:r>
          </w:p>
        </w:tc>
      </w:tr>
      <w:tr w:rsidR="00B64868" w:rsidRPr="00270987" w14:paraId="768BD7F3" w14:textId="77777777" w:rsidTr="00117422">
        <w:trPr>
          <w:trHeight w:val="227"/>
          <w:jc w:val="center"/>
        </w:trPr>
        <w:tc>
          <w:tcPr>
            <w:tcW w:w="2988" w:type="dxa"/>
            <w:tcBorders>
              <w:top w:val="nil"/>
              <w:left w:val="nil"/>
              <w:bottom w:val="nil"/>
              <w:right w:val="nil"/>
            </w:tcBorders>
          </w:tcPr>
          <w:p w14:paraId="4D1BBFA7" w14:textId="77777777" w:rsidR="00B64868" w:rsidRPr="00270987" w:rsidRDefault="00B64868" w:rsidP="00097A8A">
            <w:pPr>
              <w:ind w:left="227" w:hanging="227"/>
              <w:rPr>
                <w:rFonts w:ascii="Calibri" w:hAnsi="Calibri"/>
                <w:sz w:val="20"/>
              </w:rPr>
            </w:pPr>
            <w:r w:rsidRPr="00270987">
              <w:rPr>
                <w:rFonts w:ascii="Calibri" w:hAnsi="Calibri"/>
                <w:sz w:val="20"/>
              </w:rPr>
              <w:t>Dividends paid</w:t>
            </w:r>
          </w:p>
        </w:tc>
        <w:tc>
          <w:tcPr>
            <w:tcW w:w="1202" w:type="dxa"/>
            <w:tcBorders>
              <w:top w:val="nil"/>
              <w:left w:val="nil"/>
              <w:bottom w:val="nil"/>
              <w:right w:val="nil"/>
            </w:tcBorders>
          </w:tcPr>
          <w:p w14:paraId="3C9444A2" w14:textId="77777777" w:rsidR="00B64868" w:rsidRPr="00057B82" w:rsidRDefault="00B64868" w:rsidP="00117422">
            <w:pPr>
              <w:jc w:val="right"/>
              <w:rPr>
                <w:rFonts w:cstheme="minorHAnsi"/>
                <w:sz w:val="20"/>
                <w:szCs w:val="20"/>
              </w:rPr>
            </w:pPr>
            <w:r w:rsidRPr="00057B82">
              <w:rPr>
                <w:rFonts w:cstheme="minorHAnsi"/>
                <w:sz w:val="20"/>
                <w:szCs w:val="20"/>
              </w:rPr>
              <w:t>(125,233)</w:t>
            </w:r>
          </w:p>
        </w:tc>
        <w:tc>
          <w:tcPr>
            <w:tcW w:w="1202" w:type="dxa"/>
            <w:tcBorders>
              <w:top w:val="nil"/>
              <w:left w:val="nil"/>
              <w:bottom w:val="nil"/>
              <w:right w:val="nil"/>
            </w:tcBorders>
          </w:tcPr>
          <w:p w14:paraId="1F19C1F6" w14:textId="77777777" w:rsidR="00B64868" w:rsidRPr="00794F5F" w:rsidRDefault="00B64868" w:rsidP="00117422">
            <w:pPr>
              <w:jc w:val="right"/>
              <w:rPr>
                <w:rFonts w:cstheme="minorHAnsi"/>
                <w:sz w:val="20"/>
                <w:szCs w:val="20"/>
              </w:rPr>
            </w:pPr>
            <w:r w:rsidRPr="00794F5F">
              <w:rPr>
                <w:rFonts w:cstheme="minorHAnsi"/>
                <w:sz w:val="20"/>
                <w:szCs w:val="20"/>
              </w:rPr>
              <w:t>(124,120)</w:t>
            </w:r>
          </w:p>
        </w:tc>
        <w:tc>
          <w:tcPr>
            <w:tcW w:w="1202" w:type="dxa"/>
            <w:tcBorders>
              <w:top w:val="nil"/>
              <w:left w:val="nil"/>
              <w:bottom w:val="nil"/>
              <w:right w:val="nil"/>
            </w:tcBorders>
          </w:tcPr>
          <w:p w14:paraId="3A32BC4E" w14:textId="77777777" w:rsidR="00B64868" w:rsidRPr="00794F5F" w:rsidRDefault="00B64868" w:rsidP="00117422">
            <w:pPr>
              <w:jc w:val="right"/>
              <w:rPr>
                <w:rFonts w:cstheme="minorHAnsi"/>
                <w:sz w:val="20"/>
                <w:szCs w:val="20"/>
              </w:rPr>
            </w:pPr>
            <w:r w:rsidRPr="00794F5F">
              <w:rPr>
                <w:rFonts w:cstheme="minorHAnsi"/>
                <w:sz w:val="20"/>
                <w:szCs w:val="20"/>
              </w:rPr>
              <w:t>(125,260)</w:t>
            </w:r>
          </w:p>
        </w:tc>
        <w:tc>
          <w:tcPr>
            <w:tcW w:w="1202" w:type="dxa"/>
            <w:tcBorders>
              <w:top w:val="nil"/>
              <w:left w:val="nil"/>
              <w:bottom w:val="nil"/>
              <w:right w:val="nil"/>
            </w:tcBorders>
          </w:tcPr>
          <w:p w14:paraId="476ED02E" w14:textId="77777777" w:rsidR="00B64868" w:rsidRPr="00794F5F" w:rsidRDefault="00B64868" w:rsidP="00117422">
            <w:pPr>
              <w:jc w:val="right"/>
              <w:rPr>
                <w:rFonts w:cstheme="minorHAnsi"/>
                <w:sz w:val="20"/>
                <w:szCs w:val="20"/>
              </w:rPr>
            </w:pPr>
            <w:r w:rsidRPr="00794F5F">
              <w:rPr>
                <w:rFonts w:cstheme="minorHAnsi"/>
                <w:sz w:val="20"/>
                <w:szCs w:val="20"/>
              </w:rPr>
              <w:t>(255,369)</w:t>
            </w:r>
          </w:p>
        </w:tc>
        <w:tc>
          <w:tcPr>
            <w:tcW w:w="1202" w:type="dxa"/>
            <w:tcBorders>
              <w:top w:val="nil"/>
              <w:left w:val="nil"/>
              <w:bottom w:val="nil"/>
              <w:right w:val="nil"/>
            </w:tcBorders>
          </w:tcPr>
          <w:p w14:paraId="0135585F" w14:textId="77777777" w:rsidR="00B64868" w:rsidRPr="00794F5F" w:rsidRDefault="00B64868" w:rsidP="00117422">
            <w:pPr>
              <w:jc w:val="right"/>
              <w:rPr>
                <w:rFonts w:cstheme="minorHAnsi"/>
                <w:sz w:val="20"/>
                <w:szCs w:val="20"/>
              </w:rPr>
            </w:pPr>
            <w:r w:rsidRPr="00794F5F">
              <w:rPr>
                <w:rFonts w:cstheme="minorHAnsi"/>
                <w:sz w:val="20"/>
                <w:szCs w:val="20"/>
              </w:rPr>
              <w:t>(326,075)</w:t>
            </w:r>
          </w:p>
        </w:tc>
      </w:tr>
      <w:tr w:rsidR="00B64868" w:rsidRPr="00270987" w14:paraId="188BD194" w14:textId="77777777" w:rsidTr="00117422">
        <w:trPr>
          <w:trHeight w:val="227"/>
          <w:jc w:val="center"/>
        </w:trPr>
        <w:tc>
          <w:tcPr>
            <w:tcW w:w="2988" w:type="dxa"/>
            <w:tcBorders>
              <w:top w:val="nil"/>
              <w:left w:val="nil"/>
              <w:bottom w:val="nil"/>
              <w:right w:val="nil"/>
            </w:tcBorders>
          </w:tcPr>
          <w:p w14:paraId="6DE88242" w14:textId="77777777" w:rsidR="00B64868" w:rsidRPr="00270987" w:rsidRDefault="00B64868" w:rsidP="00117422">
            <w:pPr>
              <w:ind w:left="227" w:hanging="227"/>
              <w:rPr>
                <w:rFonts w:ascii="Calibri" w:hAnsi="Calibri"/>
                <w:sz w:val="20"/>
              </w:rPr>
            </w:pPr>
            <w:r w:rsidRPr="00C6149F">
              <w:rPr>
                <w:rFonts w:ascii="Calibri" w:hAnsi="Calibri"/>
                <w:sz w:val="20"/>
              </w:rPr>
              <w:t>Repayments of lease liabilities – principal</w:t>
            </w:r>
          </w:p>
        </w:tc>
        <w:tc>
          <w:tcPr>
            <w:tcW w:w="1202" w:type="dxa"/>
            <w:tcBorders>
              <w:top w:val="nil"/>
              <w:left w:val="nil"/>
              <w:bottom w:val="nil"/>
              <w:right w:val="nil"/>
            </w:tcBorders>
          </w:tcPr>
          <w:p w14:paraId="0BDA0275" w14:textId="77777777" w:rsidR="00B64868" w:rsidRPr="00057B82" w:rsidRDefault="00B64868" w:rsidP="00117422">
            <w:pPr>
              <w:jc w:val="right"/>
              <w:rPr>
                <w:rFonts w:cstheme="minorHAnsi"/>
                <w:sz w:val="20"/>
                <w:szCs w:val="20"/>
              </w:rPr>
            </w:pPr>
            <w:r w:rsidRPr="00057B82">
              <w:rPr>
                <w:rFonts w:cstheme="minorHAnsi"/>
                <w:sz w:val="20"/>
                <w:szCs w:val="20"/>
              </w:rPr>
              <w:t>(6,307)</w:t>
            </w:r>
          </w:p>
        </w:tc>
        <w:tc>
          <w:tcPr>
            <w:tcW w:w="1202" w:type="dxa"/>
            <w:tcBorders>
              <w:top w:val="nil"/>
              <w:left w:val="nil"/>
              <w:bottom w:val="nil"/>
              <w:right w:val="nil"/>
            </w:tcBorders>
          </w:tcPr>
          <w:p w14:paraId="459D0C4F" w14:textId="77777777" w:rsidR="00B64868" w:rsidRPr="00794F5F" w:rsidRDefault="00B64868" w:rsidP="00117422">
            <w:pPr>
              <w:jc w:val="right"/>
              <w:rPr>
                <w:rFonts w:cstheme="minorHAnsi"/>
                <w:sz w:val="20"/>
                <w:szCs w:val="20"/>
              </w:rPr>
            </w:pPr>
            <w:r w:rsidRPr="00794F5F">
              <w:rPr>
                <w:rFonts w:cstheme="minorHAnsi"/>
                <w:sz w:val="20"/>
                <w:szCs w:val="20"/>
              </w:rPr>
              <w:t>(6,307)</w:t>
            </w:r>
          </w:p>
        </w:tc>
        <w:tc>
          <w:tcPr>
            <w:tcW w:w="1202" w:type="dxa"/>
            <w:tcBorders>
              <w:top w:val="nil"/>
              <w:left w:val="nil"/>
              <w:bottom w:val="nil"/>
              <w:right w:val="nil"/>
            </w:tcBorders>
          </w:tcPr>
          <w:p w14:paraId="34EE0951" w14:textId="77777777" w:rsidR="00B64868" w:rsidRPr="00794F5F" w:rsidRDefault="00B64868" w:rsidP="00117422">
            <w:pPr>
              <w:jc w:val="right"/>
              <w:rPr>
                <w:rFonts w:cstheme="minorHAnsi"/>
                <w:sz w:val="20"/>
                <w:szCs w:val="20"/>
              </w:rPr>
            </w:pPr>
            <w:r w:rsidRPr="00794F5F">
              <w:rPr>
                <w:rFonts w:cstheme="minorHAnsi"/>
                <w:sz w:val="20"/>
                <w:szCs w:val="20"/>
              </w:rPr>
              <w:t>(6,742)</w:t>
            </w:r>
          </w:p>
        </w:tc>
        <w:tc>
          <w:tcPr>
            <w:tcW w:w="1202" w:type="dxa"/>
            <w:tcBorders>
              <w:top w:val="nil"/>
              <w:left w:val="nil"/>
              <w:bottom w:val="nil"/>
              <w:right w:val="nil"/>
            </w:tcBorders>
          </w:tcPr>
          <w:p w14:paraId="2AE8415E" w14:textId="77777777" w:rsidR="00B64868" w:rsidRPr="00794F5F" w:rsidRDefault="00B64868" w:rsidP="00117422">
            <w:pPr>
              <w:jc w:val="right"/>
              <w:rPr>
                <w:rFonts w:cstheme="minorHAnsi"/>
                <w:sz w:val="20"/>
                <w:szCs w:val="20"/>
              </w:rPr>
            </w:pPr>
            <w:r w:rsidRPr="00794F5F">
              <w:rPr>
                <w:rFonts w:cstheme="minorHAnsi"/>
                <w:sz w:val="20"/>
                <w:szCs w:val="20"/>
              </w:rPr>
              <w:t>(6,823)</w:t>
            </w:r>
          </w:p>
        </w:tc>
        <w:tc>
          <w:tcPr>
            <w:tcW w:w="1202" w:type="dxa"/>
            <w:tcBorders>
              <w:top w:val="nil"/>
              <w:left w:val="nil"/>
              <w:bottom w:val="nil"/>
              <w:right w:val="nil"/>
            </w:tcBorders>
          </w:tcPr>
          <w:p w14:paraId="2B207DEE" w14:textId="77777777" w:rsidR="00B64868" w:rsidRPr="00794F5F" w:rsidRDefault="00B64868" w:rsidP="00117422">
            <w:pPr>
              <w:jc w:val="right"/>
              <w:rPr>
                <w:rFonts w:cstheme="minorHAnsi"/>
                <w:sz w:val="20"/>
                <w:szCs w:val="20"/>
              </w:rPr>
            </w:pPr>
            <w:r w:rsidRPr="00794F5F">
              <w:rPr>
                <w:rFonts w:cstheme="minorHAnsi"/>
                <w:sz w:val="20"/>
                <w:szCs w:val="20"/>
              </w:rPr>
              <w:t>(11,075)</w:t>
            </w:r>
          </w:p>
        </w:tc>
      </w:tr>
      <w:tr w:rsidR="00B64868" w:rsidRPr="00270987" w14:paraId="0A7D7A2D" w14:textId="77777777" w:rsidTr="00117422">
        <w:trPr>
          <w:trHeight w:val="227"/>
          <w:jc w:val="center"/>
        </w:trPr>
        <w:tc>
          <w:tcPr>
            <w:tcW w:w="2988" w:type="dxa"/>
            <w:tcBorders>
              <w:top w:val="nil"/>
              <w:left w:val="nil"/>
              <w:bottom w:val="nil"/>
              <w:right w:val="nil"/>
            </w:tcBorders>
          </w:tcPr>
          <w:p w14:paraId="46F3E47F" w14:textId="77777777" w:rsidR="00B64868" w:rsidRPr="00270987" w:rsidRDefault="00B64868" w:rsidP="00097A8A">
            <w:pPr>
              <w:ind w:left="227" w:hanging="227"/>
              <w:rPr>
                <w:rFonts w:ascii="Calibri" w:hAnsi="Calibri"/>
                <w:sz w:val="20"/>
              </w:rPr>
            </w:pPr>
            <w:r w:rsidRPr="00270987">
              <w:rPr>
                <w:rFonts w:ascii="Calibri" w:hAnsi="Calibri"/>
                <w:sz w:val="20"/>
              </w:rPr>
              <w:t>Other financing</w:t>
            </w:r>
          </w:p>
        </w:tc>
        <w:tc>
          <w:tcPr>
            <w:tcW w:w="1202" w:type="dxa"/>
            <w:tcBorders>
              <w:top w:val="nil"/>
              <w:left w:val="nil"/>
              <w:bottom w:val="nil"/>
              <w:right w:val="nil"/>
            </w:tcBorders>
          </w:tcPr>
          <w:p w14:paraId="1591ABCA" w14:textId="77777777" w:rsidR="00B64868" w:rsidRPr="00057B82" w:rsidRDefault="00B64868" w:rsidP="00117422">
            <w:pPr>
              <w:jc w:val="right"/>
              <w:rPr>
                <w:rFonts w:cstheme="minorHAnsi"/>
                <w:sz w:val="20"/>
                <w:szCs w:val="20"/>
              </w:rPr>
            </w:pPr>
            <w:r w:rsidRPr="00057B82">
              <w:rPr>
                <w:rFonts w:cstheme="minorHAnsi"/>
                <w:sz w:val="20"/>
                <w:szCs w:val="20"/>
              </w:rPr>
              <w:t>(58,243)</w:t>
            </w:r>
          </w:p>
        </w:tc>
        <w:tc>
          <w:tcPr>
            <w:tcW w:w="1202" w:type="dxa"/>
            <w:tcBorders>
              <w:top w:val="nil"/>
              <w:left w:val="nil"/>
              <w:bottom w:val="nil"/>
              <w:right w:val="nil"/>
            </w:tcBorders>
          </w:tcPr>
          <w:p w14:paraId="10781B15" w14:textId="77777777" w:rsidR="00B64868" w:rsidRPr="00794F5F" w:rsidRDefault="00B64868" w:rsidP="00117422">
            <w:pPr>
              <w:jc w:val="right"/>
              <w:rPr>
                <w:rFonts w:cstheme="minorHAnsi"/>
                <w:sz w:val="20"/>
                <w:szCs w:val="20"/>
              </w:rPr>
            </w:pPr>
            <w:r w:rsidRPr="00794F5F">
              <w:rPr>
                <w:rFonts w:cstheme="minorHAnsi"/>
                <w:sz w:val="20"/>
                <w:szCs w:val="20"/>
              </w:rPr>
              <w:t>(58,695)</w:t>
            </w:r>
          </w:p>
        </w:tc>
        <w:tc>
          <w:tcPr>
            <w:tcW w:w="1202" w:type="dxa"/>
            <w:tcBorders>
              <w:top w:val="nil"/>
              <w:left w:val="nil"/>
              <w:bottom w:val="nil"/>
              <w:right w:val="nil"/>
            </w:tcBorders>
          </w:tcPr>
          <w:p w14:paraId="6AB3BF08" w14:textId="77777777" w:rsidR="00B64868" w:rsidRPr="00794F5F" w:rsidRDefault="00B64868" w:rsidP="00117422">
            <w:pPr>
              <w:jc w:val="right"/>
              <w:rPr>
                <w:rFonts w:cstheme="minorHAnsi"/>
                <w:sz w:val="20"/>
                <w:szCs w:val="20"/>
              </w:rPr>
            </w:pPr>
            <w:r w:rsidRPr="00794F5F">
              <w:rPr>
                <w:rFonts w:cstheme="minorHAnsi"/>
                <w:sz w:val="20"/>
                <w:szCs w:val="20"/>
              </w:rPr>
              <w:t>(56,635)</w:t>
            </w:r>
          </w:p>
        </w:tc>
        <w:tc>
          <w:tcPr>
            <w:tcW w:w="1202" w:type="dxa"/>
            <w:tcBorders>
              <w:top w:val="nil"/>
              <w:left w:val="nil"/>
              <w:bottom w:val="nil"/>
              <w:right w:val="nil"/>
            </w:tcBorders>
          </w:tcPr>
          <w:p w14:paraId="0CB47DE9" w14:textId="77777777" w:rsidR="00B64868" w:rsidRPr="00794F5F" w:rsidRDefault="00B64868" w:rsidP="00117422">
            <w:pPr>
              <w:jc w:val="right"/>
              <w:rPr>
                <w:rFonts w:cstheme="minorHAnsi"/>
                <w:sz w:val="20"/>
                <w:szCs w:val="20"/>
              </w:rPr>
            </w:pPr>
            <w:r w:rsidRPr="00794F5F">
              <w:rPr>
                <w:rFonts w:cstheme="minorHAnsi"/>
                <w:sz w:val="20"/>
                <w:szCs w:val="20"/>
              </w:rPr>
              <w:t>(113,963)</w:t>
            </w:r>
          </w:p>
        </w:tc>
        <w:tc>
          <w:tcPr>
            <w:tcW w:w="1202" w:type="dxa"/>
            <w:tcBorders>
              <w:top w:val="nil"/>
              <w:left w:val="nil"/>
              <w:bottom w:val="nil"/>
              <w:right w:val="nil"/>
            </w:tcBorders>
          </w:tcPr>
          <w:p w14:paraId="034F0B9F" w14:textId="77777777" w:rsidR="00B64868" w:rsidRPr="00794F5F" w:rsidRDefault="00B64868" w:rsidP="00117422">
            <w:pPr>
              <w:jc w:val="right"/>
              <w:rPr>
                <w:rFonts w:cstheme="minorHAnsi"/>
                <w:sz w:val="20"/>
                <w:szCs w:val="20"/>
              </w:rPr>
            </w:pPr>
            <w:r w:rsidRPr="00794F5F">
              <w:rPr>
                <w:rFonts w:cstheme="minorHAnsi"/>
                <w:sz w:val="20"/>
                <w:szCs w:val="20"/>
              </w:rPr>
              <w:t>(155,532)</w:t>
            </w:r>
          </w:p>
        </w:tc>
      </w:tr>
      <w:tr w:rsidR="00B64868" w:rsidRPr="00270987" w14:paraId="1B4C40BB" w14:textId="77777777" w:rsidTr="00117422">
        <w:trPr>
          <w:trHeight w:val="227"/>
          <w:jc w:val="center"/>
        </w:trPr>
        <w:tc>
          <w:tcPr>
            <w:tcW w:w="2988" w:type="dxa"/>
            <w:tcBorders>
              <w:top w:val="nil"/>
              <w:left w:val="nil"/>
              <w:bottom w:val="nil"/>
              <w:right w:val="nil"/>
            </w:tcBorders>
          </w:tcPr>
          <w:p w14:paraId="0AC4D8A9" w14:textId="77777777" w:rsidR="00B64868" w:rsidRPr="00270987" w:rsidRDefault="00B64868" w:rsidP="00097A8A">
            <w:pPr>
              <w:ind w:left="227" w:hanging="227"/>
              <w:rPr>
                <w:rFonts w:ascii="Calibri" w:hAnsi="Calibri"/>
                <w:b/>
                <w:bCs/>
                <w:i/>
                <w:iCs/>
                <w:sz w:val="20"/>
              </w:rPr>
            </w:pPr>
            <w:r w:rsidRPr="00270987">
              <w:rPr>
                <w:rFonts w:ascii="Calibri" w:hAnsi="Calibri"/>
                <w:b/>
                <w:bCs/>
                <w:i/>
                <w:iCs/>
                <w:sz w:val="20"/>
              </w:rPr>
              <w:t xml:space="preserve">Total </w:t>
            </w:r>
            <w:r w:rsidRPr="00936083">
              <w:rPr>
                <w:rFonts w:ascii="Calibri" w:hAnsi="Calibri"/>
                <w:b/>
                <w:bCs/>
                <w:i/>
                <w:iCs/>
                <w:sz w:val="20"/>
              </w:rPr>
              <w:t>payments</w:t>
            </w:r>
            <w:r w:rsidRPr="00270987">
              <w:rPr>
                <w:rFonts w:ascii="Calibri" w:hAnsi="Calibri"/>
                <w:b/>
                <w:bCs/>
                <w:i/>
                <w:iCs/>
                <w:sz w:val="20"/>
              </w:rPr>
              <w:t xml:space="preserve"> from financing activities</w:t>
            </w:r>
          </w:p>
        </w:tc>
        <w:tc>
          <w:tcPr>
            <w:tcW w:w="1202" w:type="dxa"/>
            <w:tcBorders>
              <w:top w:val="nil"/>
              <w:left w:val="nil"/>
              <w:bottom w:val="nil"/>
              <w:right w:val="nil"/>
            </w:tcBorders>
          </w:tcPr>
          <w:p w14:paraId="3CB87A5E" w14:textId="77777777" w:rsidR="00B64868" w:rsidRPr="000E0452" w:rsidRDefault="00B64868" w:rsidP="00117422">
            <w:pPr>
              <w:jc w:val="right"/>
              <w:rPr>
                <w:rFonts w:cstheme="minorHAnsi"/>
                <w:b/>
                <w:i/>
                <w:sz w:val="20"/>
                <w:szCs w:val="20"/>
              </w:rPr>
            </w:pPr>
            <w:r w:rsidRPr="000E0452">
              <w:rPr>
                <w:rFonts w:cstheme="minorHAnsi"/>
                <w:b/>
                <w:bCs/>
                <w:i/>
                <w:iCs/>
                <w:sz w:val="20"/>
                <w:szCs w:val="20"/>
              </w:rPr>
              <w:t>(213,038)</w:t>
            </w:r>
          </w:p>
        </w:tc>
        <w:tc>
          <w:tcPr>
            <w:tcW w:w="1202" w:type="dxa"/>
            <w:tcBorders>
              <w:top w:val="nil"/>
              <w:left w:val="nil"/>
              <w:bottom w:val="nil"/>
              <w:right w:val="nil"/>
            </w:tcBorders>
          </w:tcPr>
          <w:p w14:paraId="0C3B2E76" w14:textId="77777777" w:rsidR="00B64868" w:rsidRPr="00794F5F" w:rsidRDefault="00B64868" w:rsidP="00117422">
            <w:pPr>
              <w:jc w:val="right"/>
              <w:rPr>
                <w:rFonts w:cstheme="minorHAnsi"/>
                <w:b/>
                <w:i/>
                <w:sz w:val="20"/>
                <w:szCs w:val="20"/>
              </w:rPr>
            </w:pPr>
            <w:r w:rsidRPr="00794F5F">
              <w:rPr>
                <w:rFonts w:cstheme="minorHAnsi"/>
                <w:b/>
                <w:bCs/>
                <w:i/>
                <w:iCs/>
                <w:sz w:val="20"/>
                <w:szCs w:val="20"/>
              </w:rPr>
              <w:t>(212,377)</w:t>
            </w:r>
          </w:p>
        </w:tc>
        <w:tc>
          <w:tcPr>
            <w:tcW w:w="1202" w:type="dxa"/>
            <w:tcBorders>
              <w:top w:val="nil"/>
              <w:left w:val="nil"/>
              <w:bottom w:val="nil"/>
              <w:right w:val="nil"/>
            </w:tcBorders>
          </w:tcPr>
          <w:p w14:paraId="55722E4C" w14:textId="77777777" w:rsidR="00B64868" w:rsidRPr="00794F5F" w:rsidRDefault="00B64868" w:rsidP="00117422">
            <w:pPr>
              <w:jc w:val="right"/>
              <w:rPr>
                <w:rFonts w:cstheme="minorHAnsi"/>
                <w:b/>
                <w:i/>
                <w:sz w:val="20"/>
                <w:szCs w:val="20"/>
              </w:rPr>
            </w:pPr>
            <w:r w:rsidRPr="00794F5F">
              <w:rPr>
                <w:rFonts w:cstheme="minorHAnsi"/>
                <w:b/>
                <w:bCs/>
                <w:i/>
                <w:iCs/>
                <w:sz w:val="20"/>
                <w:szCs w:val="20"/>
              </w:rPr>
              <w:t>(441,425)</w:t>
            </w:r>
          </w:p>
        </w:tc>
        <w:tc>
          <w:tcPr>
            <w:tcW w:w="1202" w:type="dxa"/>
            <w:tcBorders>
              <w:top w:val="nil"/>
              <w:left w:val="nil"/>
              <w:bottom w:val="nil"/>
              <w:right w:val="nil"/>
            </w:tcBorders>
          </w:tcPr>
          <w:p w14:paraId="1866F3C0" w14:textId="77777777" w:rsidR="00B64868" w:rsidRPr="00794F5F" w:rsidRDefault="00B64868" w:rsidP="00117422">
            <w:pPr>
              <w:jc w:val="right"/>
              <w:rPr>
                <w:rFonts w:cstheme="minorHAnsi"/>
                <w:b/>
                <w:i/>
                <w:sz w:val="20"/>
                <w:szCs w:val="20"/>
              </w:rPr>
            </w:pPr>
            <w:r w:rsidRPr="00794F5F">
              <w:rPr>
                <w:rFonts w:cstheme="minorHAnsi"/>
                <w:b/>
                <w:bCs/>
                <w:i/>
                <w:iCs/>
                <w:sz w:val="20"/>
                <w:szCs w:val="20"/>
              </w:rPr>
              <w:t>(407,783)</w:t>
            </w:r>
          </w:p>
        </w:tc>
        <w:tc>
          <w:tcPr>
            <w:tcW w:w="1202" w:type="dxa"/>
            <w:tcBorders>
              <w:top w:val="nil"/>
              <w:left w:val="nil"/>
              <w:bottom w:val="nil"/>
              <w:right w:val="nil"/>
            </w:tcBorders>
          </w:tcPr>
          <w:p w14:paraId="40A1D3EF" w14:textId="77777777" w:rsidR="00B64868" w:rsidRPr="00794F5F" w:rsidRDefault="00B64868" w:rsidP="00117422">
            <w:pPr>
              <w:jc w:val="right"/>
              <w:rPr>
                <w:rFonts w:cstheme="minorHAnsi"/>
                <w:b/>
                <w:i/>
                <w:sz w:val="20"/>
                <w:szCs w:val="20"/>
              </w:rPr>
            </w:pPr>
            <w:r w:rsidRPr="00794F5F">
              <w:rPr>
                <w:rFonts w:cstheme="minorHAnsi"/>
                <w:b/>
                <w:bCs/>
                <w:i/>
                <w:iCs/>
                <w:sz w:val="20"/>
                <w:szCs w:val="20"/>
              </w:rPr>
              <w:t>(1,082,293)</w:t>
            </w:r>
          </w:p>
        </w:tc>
      </w:tr>
      <w:tr w:rsidR="00B64868" w:rsidRPr="00270987" w14:paraId="2E00AA51" w14:textId="77777777" w:rsidTr="00117422">
        <w:trPr>
          <w:trHeight w:val="340"/>
          <w:jc w:val="center"/>
        </w:trPr>
        <w:tc>
          <w:tcPr>
            <w:tcW w:w="2988" w:type="dxa"/>
            <w:tcBorders>
              <w:top w:val="nil"/>
              <w:left w:val="nil"/>
              <w:bottom w:val="single" w:sz="4" w:space="0" w:color="auto"/>
              <w:right w:val="nil"/>
            </w:tcBorders>
          </w:tcPr>
          <w:p w14:paraId="575C15A8" w14:textId="77777777" w:rsidR="00B64868" w:rsidRPr="00270987" w:rsidRDefault="00B64868" w:rsidP="00097A8A">
            <w:pPr>
              <w:ind w:left="227" w:hanging="227"/>
              <w:rPr>
                <w:rFonts w:ascii="Calibri" w:hAnsi="Calibri"/>
                <w:b/>
                <w:sz w:val="20"/>
              </w:rPr>
            </w:pPr>
            <w:r w:rsidRPr="00270987">
              <w:rPr>
                <w:rFonts w:ascii="Calibri" w:hAnsi="Calibri"/>
                <w:b/>
                <w:sz w:val="20"/>
              </w:rPr>
              <w:t xml:space="preserve">Net cash </w:t>
            </w:r>
            <w:r w:rsidRPr="004A5174">
              <w:rPr>
                <w:rFonts w:ascii="Calibri" w:hAnsi="Calibri"/>
                <w:b/>
                <w:sz w:val="20"/>
              </w:rPr>
              <w:t>outflows</w:t>
            </w:r>
            <w:r w:rsidRPr="00270987">
              <w:rPr>
                <w:rFonts w:ascii="Calibri" w:hAnsi="Calibri"/>
                <w:b/>
                <w:sz w:val="20"/>
              </w:rPr>
              <w:t xml:space="preserve"> from financing activities</w:t>
            </w:r>
          </w:p>
        </w:tc>
        <w:tc>
          <w:tcPr>
            <w:tcW w:w="1202" w:type="dxa"/>
            <w:tcBorders>
              <w:top w:val="nil"/>
              <w:left w:val="nil"/>
              <w:bottom w:val="single" w:sz="4" w:space="0" w:color="auto"/>
              <w:right w:val="nil"/>
            </w:tcBorders>
          </w:tcPr>
          <w:p w14:paraId="02B7B211" w14:textId="77777777" w:rsidR="00B64868" w:rsidRPr="00057B82" w:rsidRDefault="00B64868" w:rsidP="00117422">
            <w:pPr>
              <w:jc w:val="right"/>
              <w:rPr>
                <w:rFonts w:cstheme="minorHAnsi"/>
                <w:b/>
                <w:sz w:val="20"/>
                <w:szCs w:val="20"/>
              </w:rPr>
            </w:pPr>
            <w:r w:rsidRPr="00057B82">
              <w:rPr>
                <w:rFonts w:cstheme="minorHAnsi"/>
                <w:b/>
                <w:bCs/>
                <w:sz w:val="20"/>
                <w:szCs w:val="20"/>
              </w:rPr>
              <w:t>(173,223)</w:t>
            </w:r>
          </w:p>
        </w:tc>
        <w:tc>
          <w:tcPr>
            <w:tcW w:w="1202" w:type="dxa"/>
            <w:tcBorders>
              <w:top w:val="nil"/>
              <w:left w:val="nil"/>
              <w:bottom w:val="single" w:sz="4" w:space="0" w:color="auto"/>
              <w:right w:val="nil"/>
            </w:tcBorders>
          </w:tcPr>
          <w:p w14:paraId="5C36D618" w14:textId="77777777" w:rsidR="00B64868" w:rsidRPr="009C7F90" w:rsidRDefault="00B64868" w:rsidP="00117422">
            <w:pPr>
              <w:jc w:val="right"/>
              <w:rPr>
                <w:rFonts w:cstheme="minorHAnsi"/>
                <w:b/>
                <w:sz w:val="20"/>
                <w:szCs w:val="20"/>
              </w:rPr>
            </w:pPr>
            <w:r w:rsidRPr="009C7F90">
              <w:rPr>
                <w:rFonts w:cstheme="minorHAnsi"/>
                <w:b/>
                <w:sz w:val="20"/>
                <w:szCs w:val="20"/>
              </w:rPr>
              <w:t>(172,562)</w:t>
            </w:r>
          </w:p>
        </w:tc>
        <w:tc>
          <w:tcPr>
            <w:tcW w:w="1202" w:type="dxa"/>
            <w:tcBorders>
              <w:top w:val="nil"/>
              <w:left w:val="nil"/>
              <w:bottom w:val="single" w:sz="4" w:space="0" w:color="auto"/>
              <w:right w:val="nil"/>
            </w:tcBorders>
          </w:tcPr>
          <w:p w14:paraId="3EC03F19" w14:textId="77777777" w:rsidR="00B64868" w:rsidRPr="009C7F90" w:rsidRDefault="00B64868" w:rsidP="00117422">
            <w:pPr>
              <w:jc w:val="right"/>
              <w:rPr>
                <w:rFonts w:cstheme="minorHAnsi"/>
                <w:b/>
                <w:sz w:val="20"/>
                <w:szCs w:val="20"/>
              </w:rPr>
            </w:pPr>
            <w:r w:rsidRPr="009C7F90">
              <w:rPr>
                <w:rFonts w:cstheme="minorHAnsi"/>
                <w:b/>
                <w:sz w:val="20"/>
                <w:szCs w:val="20"/>
              </w:rPr>
              <w:t>(251,589)</w:t>
            </w:r>
          </w:p>
        </w:tc>
        <w:tc>
          <w:tcPr>
            <w:tcW w:w="1202" w:type="dxa"/>
            <w:tcBorders>
              <w:top w:val="nil"/>
              <w:left w:val="nil"/>
              <w:bottom w:val="single" w:sz="4" w:space="0" w:color="auto"/>
              <w:right w:val="nil"/>
            </w:tcBorders>
          </w:tcPr>
          <w:p w14:paraId="70416D88" w14:textId="77777777" w:rsidR="00B64868" w:rsidRPr="009C7F90" w:rsidRDefault="00B64868" w:rsidP="00117422">
            <w:pPr>
              <w:jc w:val="right"/>
              <w:rPr>
                <w:rFonts w:cstheme="minorHAnsi"/>
                <w:b/>
                <w:sz w:val="20"/>
                <w:szCs w:val="20"/>
              </w:rPr>
            </w:pPr>
            <w:r w:rsidRPr="009C7F90">
              <w:rPr>
                <w:rFonts w:cstheme="minorHAnsi"/>
                <w:b/>
                <w:sz w:val="20"/>
                <w:szCs w:val="20"/>
              </w:rPr>
              <w:t>(306,926)</w:t>
            </w:r>
          </w:p>
        </w:tc>
        <w:tc>
          <w:tcPr>
            <w:tcW w:w="1202" w:type="dxa"/>
            <w:tcBorders>
              <w:top w:val="nil"/>
              <w:left w:val="nil"/>
              <w:bottom w:val="single" w:sz="4" w:space="0" w:color="auto"/>
              <w:right w:val="nil"/>
            </w:tcBorders>
          </w:tcPr>
          <w:p w14:paraId="1913F73D" w14:textId="77777777" w:rsidR="00B64868" w:rsidRPr="009C7F90" w:rsidRDefault="00B64868" w:rsidP="00117422">
            <w:pPr>
              <w:jc w:val="right"/>
              <w:rPr>
                <w:rFonts w:cstheme="minorHAnsi"/>
                <w:b/>
                <w:sz w:val="20"/>
                <w:szCs w:val="20"/>
              </w:rPr>
            </w:pPr>
            <w:r w:rsidRPr="009C7F90">
              <w:rPr>
                <w:rFonts w:cstheme="minorHAnsi"/>
                <w:b/>
                <w:sz w:val="20"/>
                <w:szCs w:val="20"/>
              </w:rPr>
              <w:t>(370,436)</w:t>
            </w:r>
          </w:p>
        </w:tc>
      </w:tr>
      <w:tr w:rsidR="00B64868" w:rsidRPr="00270987" w14:paraId="6115F57A" w14:textId="77777777" w:rsidTr="00117422">
        <w:trPr>
          <w:trHeight w:val="227"/>
          <w:jc w:val="center"/>
        </w:trPr>
        <w:tc>
          <w:tcPr>
            <w:tcW w:w="2988" w:type="dxa"/>
            <w:tcBorders>
              <w:top w:val="single" w:sz="4" w:space="0" w:color="auto"/>
              <w:left w:val="nil"/>
              <w:bottom w:val="single" w:sz="4" w:space="0" w:color="auto"/>
              <w:right w:val="nil"/>
            </w:tcBorders>
          </w:tcPr>
          <w:p w14:paraId="6A92A004" w14:textId="77777777" w:rsidR="00B64868" w:rsidRPr="00270987" w:rsidRDefault="00B64868" w:rsidP="00097A8A">
            <w:pPr>
              <w:ind w:left="227" w:hanging="227"/>
              <w:rPr>
                <w:rFonts w:ascii="Calibri" w:hAnsi="Calibri"/>
                <w:b/>
                <w:sz w:val="20"/>
              </w:rPr>
            </w:pPr>
            <w:r w:rsidRPr="00270987">
              <w:rPr>
                <w:rFonts w:ascii="Calibri" w:hAnsi="Calibri"/>
                <w:b/>
                <w:sz w:val="20"/>
              </w:rPr>
              <w:t>Net increase/(decrease) in cash and cash equivalents</w:t>
            </w:r>
          </w:p>
        </w:tc>
        <w:tc>
          <w:tcPr>
            <w:tcW w:w="1202" w:type="dxa"/>
            <w:tcBorders>
              <w:top w:val="single" w:sz="4" w:space="0" w:color="auto"/>
              <w:left w:val="nil"/>
              <w:bottom w:val="single" w:sz="4" w:space="0" w:color="auto"/>
              <w:right w:val="nil"/>
            </w:tcBorders>
          </w:tcPr>
          <w:p w14:paraId="1611BB4F" w14:textId="77777777" w:rsidR="00B64868" w:rsidRPr="00057B82" w:rsidRDefault="00B64868" w:rsidP="00117422">
            <w:pPr>
              <w:jc w:val="right"/>
              <w:rPr>
                <w:rFonts w:cstheme="minorHAnsi"/>
                <w:b/>
                <w:sz w:val="20"/>
                <w:szCs w:val="20"/>
              </w:rPr>
            </w:pPr>
            <w:r w:rsidRPr="00057B82">
              <w:rPr>
                <w:rFonts w:cstheme="minorHAnsi"/>
                <w:b/>
                <w:bCs/>
                <w:sz w:val="20"/>
                <w:szCs w:val="20"/>
              </w:rPr>
              <w:t>(38,702)</w:t>
            </w:r>
          </w:p>
        </w:tc>
        <w:tc>
          <w:tcPr>
            <w:tcW w:w="1202" w:type="dxa"/>
            <w:tcBorders>
              <w:top w:val="single" w:sz="4" w:space="0" w:color="auto"/>
              <w:left w:val="nil"/>
              <w:bottom w:val="single" w:sz="4" w:space="0" w:color="auto"/>
              <w:right w:val="nil"/>
            </w:tcBorders>
          </w:tcPr>
          <w:p w14:paraId="414B70DC" w14:textId="77777777" w:rsidR="00B64868" w:rsidRPr="00794F5F" w:rsidRDefault="00B64868" w:rsidP="00117422">
            <w:pPr>
              <w:jc w:val="right"/>
              <w:rPr>
                <w:rFonts w:cstheme="minorHAnsi"/>
                <w:b/>
                <w:sz w:val="20"/>
                <w:szCs w:val="20"/>
              </w:rPr>
            </w:pPr>
            <w:r w:rsidRPr="00794F5F">
              <w:rPr>
                <w:rFonts w:cstheme="minorHAnsi"/>
                <w:b/>
                <w:bCs/>
                <w:sz w:val="20"/>
                <w:szCs w:val="20"/>
              </w:rPr>
              <w:t>(37,455)</w:t>
            </w:r>
          </w:p>
        </w:tc>
        <w:tc>
          <w:tcPr>
            <w:tcW w:w="1202" w:type="dxa"/>
            <w:tcBorders>
              <w:top w:val="single" w:sz="4" w:space="0" w:color="auto"/>
              <w:left w:val="nil"/>
              <w:bottom w:val="single" w:sz="4" w:space="0" w:color="auto"/>
              <w:right w:val="nil"/>
            </w:tcBorders>
          </w:tcPr>
          <w:p w14:paraId="06357361" w14:textId="77777777" w:rsidR="00B64868" w:rsidRPr="00794F5F" w:rsidRDefault="00B64868" w:rsidP="00117422">
            <w:pPr>
              <w:jc w:val="right"/>
              <w:rPr>
                <w:rFonts w:cstheme="minorHAnsi"/>
                <w:b/>
                <w:sz w:val="20"/>
                <w:szCs w:val="20"/>
              </w:rPr>
            </w:pPr>
            <w:r w:rsidRPr="00794F5F">
              <w:rPr>
                <w:rFonts w:cstheme="minorHAnsi"/>
                <w:b/>
                <w:bCs/>
                <w:sz w:val="20"/>
                <w:szCs w:val="20"/>
              </w:rPr>
              <w:t>(93,566)</w:t>
            </w:r>
          </w:p>
        </w:tc>
        <w:tc>
          <w:tcPr>
            <w:tcW w:w="1202" w:type="dxa"/>
            <w:tcBorders>
              <w:top w:val="single" w:sz="4" w:space="0" w:color="auto"/>
              <w:left w:val="nil"/>
              <w:bottom w:val="single" w:sz="4" w:space="0" w:color="auto"/>
              <w:right w:val="nil"/>
            </w:tcBorders>
          </w:tcPr>
          <w:p w14:paraId="4B980058" w14:textId="77777777" w:rsidR="00B64868" w:rsidRPr="00794F5F" w:rsidRDefault="00B64868" w:rsidP="00117422">
            <w:pPr>
              <w:jc w:val="right"/>
              <w:rPr>
                <w:rFonts w:cstheme="minorHAnsi"/>
                <w:b/>
                <w:sz w:val="20"/>
                <w:szCs w:val="20"/>
              </w:rPr>
            </w:pPr>
            <w:r w:rsidRPr="00794F5F">
              <w:rPr>
                <w:rFonts w:cstheme="minorHAnsi"/>
                <w:b/>
                <w:bCs/>
                <w:sz w:val="20"/>
                <w:szCs w:val="20"/>
              </w:rPr>
              <w:t>26,161</w:t>
            </w:r>
          </w:p>
        </w:tc>
        <w:tc>
          <w:tcPr>
            <w:tcW w:w="1202" w:type="dxa"/>
            <w:tcBorders>
              <w:top w:val="single" w:sz="4" w:space="0" w:color="auto"/>
              <w:left w:val="nil"/>
              <w:bottom w:val="single" w:sz="4" w:space="0" w:color="auto"/>
              <w:right w:val="nil"/>
            </w:tcBorders>
          </w:tcPr>
          <w:p w14:paraId="2151FAF9" w14:textId="77777777" w:rsidR="00B64868" w:rsidRPr="00794F5F" w:rsidRDefault="00B64868" w:rsidP="00117422">
            <w:pPr>
              <w:jc w:val="right"/>
              <w:rPr>
                <w:rFonts w:cstheme="minorHAnsi"/>
                <w:b/>
                <w:sz w:val="20"/>
                <w:szCs w:val="20"/>
              </w:rPr>
            </w:pPr>
            <w:r w:rsidRPr="00794F5F">
              <w:rPr>
                <w:rFonts w:cstheme="minorHAnsi"/>
                <w:b/>
                <w:bCs/>
                <w:sz w:val="20"/>
                <w:szCs w:val="20"/>
              </w:rPr>
              <w:t>(58,303)</w:t>
            </w:r>
          </w:p>
        </w:tc>
      </w:tr>
      <w:tr w:rsidR="00B64868" w:rsidRPr="00270987" w14:paraId="3D06DBCA" w14:textId="77777777" w:rsidTr="00117422">
        <w:trPr>
          <w:trHeight w:val="227"/>
          <w:jc w:val="center"/>
        </w:trPr>
        <w:tc>
          <w:tcPr>
            <w:tcW w:w="2988" w:type="dxa"/>
            <w:tcBorders>
              <w:top w:val="single" w:sz="4" w:space="0" w:color="auto"/>
              <w:left w:val="nil"/>
              <w:bottom w:val="nil"/>
              <w:right w:val="nil"/>
            </w:tcBorders>
          </w:tcPr>
          <w:p w14:paraId="22772D0D" w14:textId="77777777" w:rsidR="00B64868" w:rsidRPr="00270987" w:rsidRDefault="00B64868" w:rsidP="006B3270">
            <w:pPr>
              <w:numPr>
                <w:ilvl w:val="1"/>
                <w:numId w:val="12"/>
              </w:numPr>
              <w:ind w:left="720"/>
              <w:rPr>
                <w:rFonts w:ascii="Calibri" w:eastAsia="Times New Roman" w:hAnsi="Calibri" w:cs="Calibri"/>
                <w:color w:val="FFFFFF"/>
                <w:sz w:val="12"/>
                <w:szCs w:val="20"/>
              </w:rPr>
            </w:pPr>
          </w:p>
        </w:tc>
        <w:tc>
          <w:tcPr>
            <w:tcW w:w="1202" w:type="dxa"/>
            <w:tcBorders>
              <w:top w:val="single" w:sz="4" w:space="0" w:color="auto"/>
              <w:left w:val="nil"/>
              <w:bottom w:val="nil"/>
              <w:right w:val="nil"/>
            </w:tcBorders>
          </w:tcPr>
          <w:p w14:paraId="51081C7F" w14:textId="77777777" w:rsidR="00B64868" w:rsidRPr="00057B82" w:rsidRDefault="00B64868" w:rsidP="00117422">
            <w:pPr>
              <w:jc w:val="right"/>
              <w:rPr>
                <w:rFonts w:cstheme="minorHAnsi"/>
                <w:sz w:val="20"/>
                <w:szCs w:val="20"/>
              </w:rPr>
            </w:pPr>
          </w:p>
        </w:tc>
        <w:tc>
          <w:tcPr>
            <w:tcW w:w="1202" w:type="dxa"/>
            <w:tcBorders>
              <w:top w:val="single" w:sz="4" w:space="0" w:color="auto"/>
              <w:left w:val="nil"/>
              <w:bottom w:val="nil"/>
              <w:right w:val="nil"/>
            </w:tcBorders>
          </w:tcPr>
          <w:p w14:paraId="3F3A06A2" w14:textId="77777777" w:rsidR="00B64868" w:rsidRPr="00241471" w:rsidRDefault="00B64868" w:rsidP="00117422">
            <w:pPr>
              <w:jc w:val="right"/>
              <w:rPr>
                <w:sz w:val="20"/>
                <w:szCs w:val="20"/>
              </w:rPr>
            </w:pPr>
          </w:p>
        </w:tc>
        <w:tc>
          <w:tcPr>
            <w:tcW w:w="1202" w:type="dxa"/>
            <w:tcBorders>
              <w:top w:val="single" w:sz="4" w:space="0" w:color="auto"/>
              <w:left w:val="nil"/>
              <w:bottom w:val="nil"/>
              <w:right w:val="nil"/>
            </w:tcBorders>
          </w:tcPr>
          <w:p w14:paraId="301D4E2B" w14:textId="77777777" w:rsidR="00B64868" w:rsidRPr="00241471" w:rsidRDefault="00B64868" w:rsidP="00117422">
            <w:pPr>
              <w:jc w:val="right"/>
              <w:rPr>
                <w:sz w:val="20"/>
                <w:szCs w:val="20"/>
              </w:rPr>
            </w:pPr>
          </w:p>
        </w:tc>
        <w:tc>
          <w:tcPr>
            <w:tcW w:w="1202" w:type="dxa"/>
            <w:tcBorders>
              <w:top w:val="single" w:sz="4" w:space="0" w:color="auto"/>
              <w:left w:val="nil"/>
              <w:bottom w:val="nil"/>
              <w:right w:val="nil"/>
            </w:tcBorders>
          </w:tcPr>
          <w:p w14:paraId="6F4C8EE0" w14:textId="77777777" w:rsidR="00B64868" w:rsidRPr="00241471" w:rsidRDefault="00B64868" w:rsidP="00117422">
            <w:pPr>
              <w:jc w:val="right"/>
              <w:rPr>
                <w:sz w:val="20"/>
                <w:szCs w:val="20"/>
              </w:rPr>
            </w:pPr>
          </w:p>
        </w:tc>
        <w:tc>
          <w:tcPr>
            <w:tcW w:w="1202" w:type="dxa"/>
            <w:tcBorders>
              <w:top w:val="single" w:sz="4" w:space="0" w:color="auto"/>
              <w:left w:val="nil"/>
              <w:bottom w:val="nil"/>
              <w:right w:val="nil"/>
            </w:tcBorders>
          </w:tcPr>
          <w:p w14:paraId="67121D9C" w14:textId="77777777" w:rsidR="00B64868" w:rsidRPr="00241471" w:rsidRDefault="00B64868" w:rsidP="00117422">
            <w:pPr>
              <w:jc w:val="right"/>
              <w:rPr>
                <w:sz w:val="20"/>
                <w:szCs w:val="20"/>
              </w:rPr>
            </w:pPr>
          </w:p>
        </w:tc>
      </w:tr>
      <w:tr w:rsidR="00B64868" w:rsidRPr="00270987" w14:paraId="2E2A7F3D" w14:textId="77777777" w:rsidTr="00117422">
        <w:trPr>
          <w:trHeight w:val="454"/>
          <w:jc w:val="center"/>
        </w:trPr>
        <w:tc>
          <w:tcPr>
            <w:tcW w:w="2988" w:type="dxa"/>
            <w:tcBorders>
              <w:top w:val="nil"/>
              <w:left w:val="nil"/>
              <w:bottom w:val="nil"/>
              <w:right w:val="nil"/>
            </w:tcBorders>
          </w:tcPr>
          <w:p w14:paraId="4B2AA05C" w14:textId="77777777" w:rsidR="00B64868" w:rsidRPr="00270987" w:rsidRDefault="00B64868" w:rsidP="00097A8A">
            <w:pPr>
              <w:ind w:left="227" w:hanging="227"/>
              <w:rPr>
                <w:rFonts w:ascii="Calibri" w:hAnsi="Calibri"/>
                <w:b/>
                <w:sz w:val="20"/>
              </w:rPr>
            </w:pPr>
            <w:r w:rsidRPr="00270987">
              <w:rPr>
                <w:rFonts w:ascii="Calibri" w:hAnsi="Calibri"/>
                <w:b/>
                <w:sz w:val="20"/>
              </w:rPr>
              <w:t>Cash and cash equivalents at the beginning of reporting period</w:t>
            </w:r>
          </w:p>
        </w:tc>
        <w:tc>
          <w:tcPr>
            <w:tcW w:w="1202" w:type="dxa"/>
            <w:tcBorders>
              <w:top w:val="nil"/>
              <w:left w:val="nil"/>
              <w:bottom w:val="nil"/>
              <w:right w:val="nil"/>
            </w:tcBorders>
          </w:tcPr>
          <w:p w14:paraId="3D56CA4E" w14:textId="77777777" w:rsidR="00B64868" w:rsidRPr="00057B82" w:rsidRDefault="00B64868" w:rsidP="00117422">
            <w:pPr>
              <w:jc w:val="right"/>
              <w:rPr>
                <w:rFonts w:cstheme="minorHAnsi"/>
                <w:b/>
                <w:sz w:val="20"/>
                <w:szCs w:val="20"/>
              </w:rPr>
            </w:pPr>
            <w:r w:rsidRPr="00057B82">
              <w:rPr>
                <w:rFonts w:cstheme="minorHAnsi"/>
                <w:b/>
                <w:bCs/>
                <w:sz w:val="20"/>
                <w:szCs w:val="20"/>
              </w:rPr>
              <w:t>289,439</w:t>
            </w:r>
          </w:p>
        </w:tc>
        <w:tc>
          <w:tcPr>
            <w:tcW w:w="1202" w:type="dxa"/>
            <w:tcBorders>
              <w:top w:val="nil"/>
              <w:left w:val="nil"/>
              <w:bottom w:val="nil"/>
              <w:right w:val="nil"/>
            </w:tcBorders>
          </w:tcPr>
          <w:p w14:paraId="459BE6DB" w14:textId="77777777" w:rsidR="00B64868" w:rsidRPr="00D80205" w:rsidRDefault="00B64868" w:rsidP="00117422">
            <w:pPr>
              <w:jc w:val="right"/>
              <w:rPr>
                <w:rFonts w:cstheme="minorHAnsi"/>
                <w:b/>
                <w:sz w:val="20"/>
                <w:szCs w:val="20"/>
              </w:rPr>
            </w:pPr>
            <w:r w:rsidRPr="00D80205">
              <w:rPr>
                <w:rFonts w:cstheme="minorHAnsi"/>
                <w:b/>
                <w:bCs/>
                <w:sz w:val="20"/>
                <w:szCs w:val="20"/>
              </w:rPr>
              <w:t>455,414</w:t>
            </w:r>
          </w:p>
        </w:tc>
        <w:tc>
          <w:tcPr>
            <w:tcW w:w="1202" w:type="dxa"/>
            <w:tcBorders>
              <w:top w:val="nil"/>
              <w:left w:val="nil"/>
              <w:bottom w:val="nil"/>
              <w:right w:val="nil"/>
            </w:tcBorders>
          </w:tcPr>
          <w:p w14:paraId="08F43535" w14:textId="77777777" w:rsidR="00B64868" w:rsidRPr="00D80205" w:rsidRDefault="00B64868" w:rsidP="00117422">
            <w:pPr>
              <w:jc w:val="right"/>
              <w:rPr>
                <w:rFonts w:cstheme="minorHAnsi"/>
                <w:b/>
                <w:sz w:val="20"/>
                <w:szCs w:val="20"/>
              </w:rPr>
            </w:pPr>
            <w:r w:rsidRPr="00D80205">
              <w:rPr>
                <w:rFonts w:cstheme="minorHAnsi"/>
                <w:b/>
                <w:bCs/>
                <w:sz w:val="20"/>
                <w:szCs w:val="20"/>
              </w:rPr>
              <w:t>417,959</w:t>
            </w:r>
          </w:p>
        </w:tc>
        <w:tc>
          <w:tcPr>
            <w:tcW w:w="1202" w:type="dxa"/>
            <w:tcBorders>
              <w:top w:val="nil"/>
              <w:left w:val="nil"/>
              <w:bottom w:val="nil"/>
              <w:right w:val="nil"/>
            </w:tcBorders>
          </w:tcPr>
          <w:p w14:paraId="1BA9D6F9" w14:textId="77777777" w:rsidR="00B64868" w:rsidRPr="00D80205" w:rsidRDefault="00B64868" w:rsidP="00117422">
            <w:pPr>
              <w:jc w:val="right"/>
              <w:rPr>
                <w:rFonts w:cstheme="minorHAnsi"/>
                <w:b/>
                <w:sz w:val="20"/>
                <w:szCs w:val="20"/>
              </w:rPr>
            </w:pPr>
            <w:r w:rsidRPr="00D80205">
              <w:rPr>
                <w:rFonts w:cstheme="minorHAnsi"/>
                <w:b/>
                <w:bCs/>
                <w:sz w:val="20"/>
                <w:szCs w:val="20"/>
              </w:rPr>
              <w:t>324,393</w:t>
            </w:r>
          </w:p>
        </w:tc>
        <w:tc>
          <w:tcPr>
            <w:tcW w:w="1202" w:type="dxa"/>
            <w:tcBorders>
              <w:top w:val="nil"/>
              <w:left w:val="nil"/>
              <w:bottom w:val="nil"/>
              <w:right w:val="nil"/>
            </w:tcBorders>
          </w:tcPr>
          <w:p w14:paraId="5DA8C215" w14:textId="77777777" w:rsidR="00B64868" w:rsidRPr="00D80205" w:rsidRDefault="00B64868" w:rsidP="00117422">
            <w:pPr>
              <w:jc w:val="right"/>
              <w:rPr>
                <w:rFonts w:cstheme="minorHAnsi"/>
                <w:b/>
                <w:sz w:val="20"/>
                <w:szCs w:val="20"/>
              </w:rPr>
            </w:pPr>
            <w:r w:rsidRPr="00D80205">
              <w:rPr>
                <w:rFonts w:cstheme="minorHAnsi"/>
                <w:b/>
                <w:bCs/>
                <w:sz w:val="20"/>
                <w:szCs w:val="20"/>
              </w:rPr>
              <w:t>350,554</w:t>
            </w:r>
          </w:p>
        </w:tc>
      </w:tr>
      <w:tr w:rsidR="00B64868" w:rsidRPr="00270987" w14:paraId="469F2F54" w14:textId="77777777" w:rsidTr="00117422">
        <w:trPr>
          <w:trHeight w:val="227"/>
          <w:jc w:val="center"/>
        </w:trPr>
        <w:tc>
          <w:tcPr>
            <w:tcW w:w="2988" w:type="dxa"/>
            <w:tcBorders>
              <w:top w:val="nil"/>
              <w:left w:val="nil"/>
              <w:bottom w:val="single" w:sz="4" w:space="0" w:color="auto"/>
              <w:right w:val="nil"/>
            </w:tcBorders>
          </w:tcPr>
          <w:p w14:paraId="2F60184F" w14:textId="77777777" w:rsidR="00B64868" w:rsidRPr="00270987" w:rsidRDefault="00B64868" w:rsidP="00097A8A">
            <w:pPr>
              <w:ind w:left="227" w:hanging="227"/>
              <w:rPr>
                <w:rFonts w:ascii="Calibri" w:hAnsi="Calibri"/>
                <w:b/>
                <w:sz w:val="20"/>
              </w:rPr>
            </w:pPr>
            <w:r w:rsidRPr="00270987">
              <w:rPr>
                <w:rFonts w:ascii="Calibri" w:hAnsi="Calibri"/>
                <w:b/>
                <w:sz w:val="20"/>
              </w:rPr>
              <w:t>Cash and cash equivalents at the end of reporting period</w:t>
            </w:r>
          </w:p>
        </w:tc>
        <w:tc>
          <w:tcPr>
            <w:tcW w:w="1202" w:type="dxa"/>
            <w:tcBorders>
              <w:top w:val="nil"/>
              <w:left w:val="nil"/>
              <w:bottom w:val="single" w:sz="4" w:space="0" w:color="auto"/>
              <w:right w:val="nil"/>
            </w:tcBorders>
          </w:tcPr>
          <w:p w14:paraId="14915DAD" w14:textId="77777777" w:rsidR="00B64868" w:rsidRPr="00057B82" w:rsidRDefault="00B64868" w:rsidP="00117422">
            <w:pPr>
              <w:jc w:val="right"/>
              <w:rPr>
                <w:rFonts w:cstheme="minorHAnsi"/>
                <w:b/>
                <w:sz w:val="20"/>
                <w:szCs w:val="20"/>
              </w:rPr>
            </w:pPr>
            <w:r w:rsidRPr="00057B82">
              <w:rPr>
                <w:rFonts w:cstheme="minorHAnsi"/>
                <w:b/>
                <w:bCs/>
                <w:sz w:val="20"/>
                <w:szCs w:val="20"/>
              </w:rPr>
              <w:t>250,737</w:t>
            </w:r>
          </w:p>
        </w:tc>
        <w:tc>
          <w:tcPr>
            <w:tcW w:w="1202" w:type="dxa"/>
            <w:tcBorders>
              <w:top w:val="nil"/>
              <w:left w:val="nil"/>
              <w:bottom w:val="single" w:sz="4" w:space="0" w:color="auto"/>
              <w:right w:val="nil"/>
            </w:tcBorders>
          </w:tcPr>
          <w:p w14:paraId="27C37A8F" w14:textId="77777777" w:rsidR="00B64868" w:rsidRPr="00D80205" w:rsidRDefault="00B64868" w:rsidP="00117422">
            <w:pPr>
              <w:jc w:val="right"/>
              <w:rPr>
                <w:rFonts w:cstheme="minorHAnsi"/>
                <w:b/>
                <w:sz w:val="20"/>
                <w:szCs w:val="20"/>
              </w:rPr>
            </w:pPr>
            <w:r w:rsidRPr="00D80205">
              <w:rPr>
                <w:rFonts w:cstheme="minorHAnsi"/>
                <w:b/>
                <w:bCs/>
                <w:sz w:val="20"/>
                <w:szCs w:val="20"/>
              </w:rPr>
              <w:t>417,959</w:t>
            </w:r>
          </w:p>
        </w:tc>
        <w:tc>
          <w:tcPr>
            <w:tcW w:w="1202" w:type="dxa"/>
            <w:tcBorders>
              <w:top w:val="nil"/>
              <w:left w:val="nil"/>
              <w:bottom w:val="single" w:sz="4" w:space="0" w:color="auto"/>
              <w:right w:val="nil"/>
            </w:tcBorders>
          </w:tcPr>
          <w:p w14:paraId="11418915" w14:textId="77777777" w:rsidR="00B64868" w:rsidRPr="00D80205" w:rsidRDefault="00B64868" w:rsidP="00117422">
            <w:pPr>
              <w:jc w:val="right"/>
              <w:rPr>
                <w:rFonts w:cstheme="minorHAnsi"/>
                <w:b/>
                <w:sz w:val="20"/>
                <w:szCs w:val="20"/>
              </w:rPr>
            </w:pPr>
            <w:r w:rsidRPr="00D80205">
              <w:rPr>
                <w:rFonts w:cstheme="minorHAnsi"/>
                <w:b/>
                <w:bCs/>
                <w:sz w:val="20"/>
                <w:szCs w:val="20"/>
              </w:rPr>
              <w:t>324,393</w:t>
            </w:r>
          </w:p>
        </w:tc>
        <w:tc>
          <w:tcPr>
            <w:tcW w:w="1202" w:type="dxa"/>
            <w:tcBorders>
              <w:top w:val="nil"/>
              <w:left w:val="nil"/>
              <w:bottom w:val="single" w:sz="4" w:space="0" w:color="auto"/>
              <w:right w:val="nil"/>
            </w:tcBorders>
          </w:tcPr>
          <w:p w14:paraId="1A34A8E6" w14:textId="77777777" w:rsidR="00B64868" w:rsidRPr="00D80205" w:rsidRDefault="00B64868" w:rsidP="00117422">
            <w:pPr>
              <w:jc w:val="right"/>
              <w:rPr>
                <w:rFonts w:cstheme="minorHAnsi"/>
                <w:b/>
                <w:sz w:val="20"/>
                <w:szCs w:val="20"/>
              </w:rPr>
            </w:pPr>
            <w:r w:rsidRPr="00D80205">
              <w:rPr>
                <w:rFonts w:cstheme="minorHAnsi"/>
                <w:b/>
                <w:bCs/>
                <w:sz w:val="20"/>
                <w:szCs w:val="20"/>
              </w:rPr>
              <w:t>350,554</w:t>
            </w:r>
          </w:p>
        </w:tc>
        <w:tc>
          <w:tcPr>
            <w:tcW w:w="1202" w:type="dxa"/>
            <w:tcBorders>
              <w:top w:val="nil"/>
              <w:left w:val="nil"/>
              <w:bottom w:val="single" w:sz="4" w:space="0" w:color="auto"/>
              <w:right w:val="nil"/>
            </w:tcBorders>
          </w:tcPr>
          <w:p w14:paraId="714030DB" w14:textId="77777777" w:rsidR="00B64868" w:rsidRPr="00D80205" w:rsidRDefault="00B64868" w:rsidP="00117422">
            <w:pPr>
              <w:jc w:val="right"/>
              <w:rPr>
                <w:rFonts w:cstheme="minorHAnsi"/>
                <w:b/>
                <w:sz w:val="20"/>
                <w:szCs w:val="20"/>
              </w:rPr>
            </w:pPr>
            <w:r w:rsidRPr="00D80205">
              <w:rPr>
                <w:rFonts w:cstheme="minorHAnsi"/>
                <w:b/>
                <w:bCs/>
                <w:sz w:val="20"/>
                <w:szCs w:val="20"/>
              </w:rPr>
              <w:t>292,251</w:t>
            </w:r>
          </w:p>
        </w:tc>
      </w:tr>
      <w:tr w:rsidR="00B64868" w:rsidRPr="00270987" w14:paraId="40D05479" w14:textId="77777777" w:rsidTr="00117422">
        <w:trPr>
          <w:trHeight w:val="279"/>
          <w:jc w:val="center"/>
        </w:trPr>
        <w:tc>
          <w:tcPr>
            <w:tcW w:w="2988" w:type="dxa"/>
            <w:tcBorders>
              <w:top w:val="single" w:sz="4" w:space="0" w:color="auto"/>
              <w:left w:val="nil"/>
              <w:bottom w:val="nil"/>
              <w:right w:val="nil"/>
            </w:tcBorders>
            <w:vAlign w:val="bottom"/>
          </w:tcPr>
          <w:p w14:paraId="63E78766" w14:textId="77777777" w:rsidR="00B64868" w:rsidRPr="00270987" w:rsidRDefault="00B64868" w:rsidP="00097A8A">
            <w:pPr>
              <w:ind w:left="227" w:hanging="227"/>
              <w:rPr>
                <w:rFonts w:ascii="Calibri" w:hAnsi="Calibri"/>
                <w:b/>
                <w:sz w:val="20"/>
              </w:rPr>
            </w:pPr>
            <w:r w:rsidRPr="00270987">
              <w:rPr>
                <w:rFonts w:ascii="Calibri" w:hAnsi="Calibri"/>
                <w:b/>
                <w:sz w:val="20"/>
              </w:rPr>
              <w:t>Key fiscal aggregates</w:t>
            </w:r>
          </w:p>
        </w:tc>
        <w:tc>
          <w:tcPr>
            <w:tcW w:w="1202" w:type="dxa"/>
            <w:tcBorders>
              <w:top w:val="single" w:sz="4" w:space="0" w:color="auto"/>
              <w:left w:val="nil"/>
              <w:bottom w:val="nil"/>
              <w:right w:val="nil"/>
            </w:tcBorders>
          </w:tcPr>
          <w:p w14:paraId="444244BF" w14:textId="77777777" w:rsidR="00B64868" w:rsidRPr="00057B82" w:rsidRDefault="00B64868" w:rsidP="00117422">
            <w:pPr>
              <w:jc w:val="right"/>
              <w:rPr>
                <w:rFonts w:cstheme="minorHAnsi"/>
                <w:sz w:val="20"/>
                <w:szCs w:val="20"/>
              </w:rPr>
            </w:pPr>
          </w:p>
        </w:tc>
        <w:tc>
          <w:tcPr>
            <w:tcW w:w="1202" w:type="dxa"/>
            <w:tcBorders>
              <w:top w:val="single" w:sz="4" w:space="0" w:color="auto"/>
              <w:left w:val="nil"/>
              <w:bottom w:val="nil"/>
              <w:right w:val="nil"/>
            </w:tcBorders>
          </w:tcPr>
          <w:p w14:paraId="3D54346B" w14:textId="77777777" w:rsidR="00B64868" w:rsidRPr="00241471" w:rsidRDefault="00B64868" w:rsidP="00117422">
            <w:pPr>
              <w:jc w:val="right"/>
              <w:rPr>
                <w:sz w:val="20"/>
                <w:szCs w:val="20"/>
              </w:rPr>
            </w:pPr>
          </w:p>
        </w:tc>
        <w:tc>
          <w:tcPr>
            <w:tcW w:w="1202" w:type="dxa"/>
            <w:tcBorders>
              <w:top w:val="single" w:sz="4" w:space="0" w:color="auto"/>
              <w:left w:val="nil"/>
              <w:bottom w:val="nil"/>
              <w:right w:val="nil"/>
            </w:tcBorders>
          </w:tcPr>
          <w:p w14:paraId="626BCF53" w14:textId="77777777" w:rsidR="00B64868" w:rsidRPr="00241471" w:rsidRDefault="00B64868" w:rsidP="00117422">
            <w:pPr>
              <w:jc w:val="right"/>
              <w:rPr>
                <w:sz w:val="20"/>
                <w:szCs w:val="20"/>
              </w:rPr>
            </w:pPr>
          </w:p>
        </w:tc>
        <w:tc>
          <w:tcPr>
            <w:tcW w:w="1202" w:type="dxa"/>
            <w:tcBorders>
              <w:top w:val="single" w:sz="4" w:space="0" w:color="auto"/>
              <w:left w:val="nil"/>
              <w:bottom w:val="nil"/>
              <w:right w:val="nil"/>
            </w:tcBorders>
          </w:tcPr>
          <w:p w14:paraId="5CFD96EA" w14:textId="77777777" w:rsidR="00B64868" w:rsidRPr="00241471" w:rsidRDefault="00B64868" w:rsidP="00117422">
            <w:pPr>
              <w:jc w:val="right"/>
              <w:rPr>
                <w:sz w:val="20"/>
                <w:szCs w:val="20"/>
              </w:rPr>
            </w:pPr>
          </w:p>
        </w:tc>
        <w:tc>
          <w:tcPr>
            <w:tcW w:w="1202" w:type="dxa"/>
            <w:tcBorders>
              <w:top w:val="single" w:sz="4" w:space="0" w:color="auto"/>
              <w:left w:val="nil"/>
              <w:bottom w:val="nil"/>
              <w:right w:val="nil"/>
            </w:tcBorders>
          </w:tcPr>
          <w:p w14:paraId="07938134" w14:textId="77777777" w:rsidR="00B64868" w:rsidRPr="00241471" w:rsidRDefault="00B64868" w:rsidP="00117422">
            <w:pPr>
              <w:jc w:val="right"/>
              <w:rPr>
                <w:sz w:val="20"/>
                <w:szCs w:val="20"/>
              </w:rPr>
            </w:pPr>
          </w:p>
        </w:tc>
      </w:tr>
      <w:tr w:rsidR="00B64868" w:rsidRPr="00270987" w14:paraId="3A978931" w14:textId="77777777" w:rsidTr="00117422">
        <w:trPr>
          <w:trHeight w:val="227"/>
          <w:jc w:val="center"/>
        </w:trPr>
        <w:tc>
          <w:tcPr>
            <w:tcW w:w="2988" w:type="dxa"/>
            <w:tcBorders>
              <w:top w:val="nil"/>
              <w:left w:val="nil"/>
              <w:bottom w:val="nil"/>
              <w:right w:val="nil"/>
            </w:tcBorders>
          </w:tcPr>
          <w:p w14:paraId="134582B9" w14:textId="77777777" w:rsidR="00B64868" w:rsidRPr="00270987" w:rsidRDefault="00B64868" w:rsidP="00097A8A">
            <w:pPr>
              <w:ind w:left="227" w:hanging="227"/>
              <w:rPr>
                <w:rFonts w:ascii="Calibri" w:hAnsi="Calibri"/>
                <w:sz w:val="20"/>
              </w:rPr>
            </w:pPr>
            <w:r w:rsidRPr="00270987">
              <w:rPr>
                <w:rFonts w:ascii="Calibri" w:hAnsi="Calibri"/>
                <w:sz w:val="20"/>
              </w:rPr>
              <w:t>Net cash from operating activities</w:t>
            </w:r>
          </w:p>
        </w:tc>
        <w:tc>
          <w:tcPr>
            <w:tcW w:w="1202" w:type="dxa"/>
            <w:tcBorders>
              <w:top w:val="nil"/>
              <w:left w:val="nil"/>
              <w:bottom w:val="nil"/>
              <w:right w:val="nil"/>
            </w:tcBorders>
          </w:tcPr>
          <w:p w14:paraId="6CB4A1BC" w14:textId="77777777" w:rsidR="00B64868" w:rsidRPr="00057B82" w:rsidRDefault="00B64868" w:rsidP="00117422">
            <w:pPr>
              <w:jc w:val="right"/>
              <w:rPr>
                <w:rFonts w:cstheme="minorHAnsi"/>
                <w:sz w:val="20"/>
                <w:szCs w:val="20"/>
              </w:rPr>
            </w:pPr>
            <w:r w:rsidRPr="00057B82">
              <w:rPr>
                <w:rFonts w:cstheme="minorHAnsi"/>
                <w:sz w:val="20"/>
                <w:szCs w:val="20"/>
              </w:rPr>
              <w:t>234,730</w:t>
            </w:r>
          </w:p>
        </w:tc>
        <w:tc>
          <w:tcPr>
            <w:tcW w:w="1202" w:type="dxa"/>
            <w:tcBorders>
              <w:top w:val="nil"/>
              <w:left w:val="nil"/>
              <w:bottom w:val="nil"/>
              <w:right w:val="nil"/>
            </w:tcBorders>
          </w:tcPr>
          <w:p w14:paraId="68ADA1C8" w14:textId="77777777" w:rsidR="00B64868" w:rsidRPr="00813A32" w:rsidRDefault="00B64868" w:rsidP="00117422">
            <w:pPr>
              <w:jc w:val="right"/>
              <w:rPr>
                <w:rFonts w:cstheme="minorHAnsi"/>
                <w:sz w:val="20"/>
                <w:szCs w:val="20"/>
              </w:rPr>
            </w:pPr>
            <w:r w:rsidRPr="00813A32">
              <w:rPr>
                <w:rFonts w:cstheme="minorHAnsi"/>
                <w:sz w:val="20"/>
                <w:szCs w:val="20"/>
              </w:rPr>
              <w:t>236,429</w:t>
            </w:r>
          </w:p>
        </w:tc>
        <w:tc>
          <w:tcPr>
            <w:tcW w:w="1202" w:type="dxa"/>
            <w:tcBorders>
              <w:top w:val="nil"/>
              <w:left w:val="nil"/>
              <w:bottom w:val="nil"/>
              <w:right w:val="nil"/>
            </w:tcBorders>
          </w:tcPr>
          <w:p w14:paraId="6824527E" w14:textId="77777777" w:rsidR="00B64868" w:rsidRPr="00813A32" w:rsidRDefault="00B64868" w:rsidP="00117422">
            <w:pPr>
              <w:jc w:val="right"/>
              <w:rPr>
                <w:rFonts w:cstheme="minorHAnsi"/>
                <w:sz w:val="20"/>
                <w:szCs w:val="20"/>
              </w:rPr>
            </w:pPr>
            <w:r w:rsidRPr="00813A32">
              <w:rPr>
                <w:rFonts w:cstheme="minorHAnsi"/>
                <w:sz w:val="20"/>
                <w:szCs w:val="20"/>
              </w:rPr>
              <w:t>378,393</w:t>
            </w:r>
          </w:p>
        </w:tc>
        <w:tc>
          <w:tcPr>
            <w:tcW w:w="1202" w:type="dxa"/>
            <w:tcBorders>
              <w:top w:val="nil"/>
              <w:left w:val="nil"/>
              <w:bottom w:val="nil"/>
              <w:right w:val="nil"/>
            </w:tcBorders>
          </w:tcPr>
          <w:p w14:paraId="547D87A2" w14:textId="77777777" w:rsidR="00B64868" w:rsidRPr="00813A32" w:rsidRDefault="00B64868" w:rsidP="00117422">
            <w:pPr>
              <w:jc w:val="right"/>
              <w:rPr>
                <w:rFonts w:cstheme="minorHAnsi"/>
                <w:sz w:val="20"/>
                <w:szCs w:val="20"/>
              </w:rPr>
            </w:pPr>
            <w:r w:rsidRPr="00813A32">
              <w:rPr>
                <w:rFonts w:cstheme="minorHAnsi"/>
                <w:sz w:val="20"/>
                <w:szCs w:val="20"/>
              </w:rPr>
              <w:t>590,354</w:t>
            </w:r>
          </w:p>
        </w:tc>
        <w:tc>
          <w:tcPr>
            <w:tcW w:w="1202" w:type="dxa"/>
            <w:tcBorders>
              <w:top w:val="nil"/>
              <w:left w:val="nil"/>
              <w:bottom w:val="nil"/>
              <w:right w:val="nil"/>
            </w:tcBorders>
          </w:tcPr>
          <w:p w14:paraId="6EC94636" w14:textId="77777777" w:rsidR="00B64868" w:rsidRPr="00813A32" w:rsidRDefault="00B64868" w:rsidP="00117422">
            <w:pPr>
              <w:jc w:val="right"/>
              <w:rPr>
                <w:rFonts w:cstheme="minorHAnsi"/>
                <w:sz w:val="20"/>
                <w:szCs w:val="20"/>
              </w:rPr>
            </w:pPr>
            <w:r w:rsidRPr="00813A32">
              <w:rPr>
                <w:rFonts w:cstheme="minorHAnsi"/>
                <w:sz w:val="20"/>
                <w:szCs w:val="20"/>
              </w:rPr>
              <w:t>543,713</w:t>
            </w:r>
          </w:p>
        </w:tc>
      </w:tr>
      <w:tr w:rsidR="00B64868" w:rsidRPr="00270987" w14:paraId="276B5B2D" w14:textId="77777777" w:rsidTr="00117422">
        <w:trPr>
          <w:trHeight w:val="227"/>
          <w:jc w:val="center"/>
        </w:trPr>
        <w:tc>
          <w:tcPr>
            <w:tcW w:w="2988" w:type="dxa"/>
            <w:tcBorders>
              <w:top w:val="nil"/>
              <w:left w:val="nil"/>
              <w:bottom w:val="nil"/>
              <w:right w:val="nil"/>
            </w:tcBorders>
          </w:tcPr>
          <w:p w14:paraId="6276F524" w14:textId="77777777" w:rsidR="00B64868" w:rsidRPr="00270987" w:rsidRDefault="00B64868" w:rsidP="00097A8A">
            <w:pPr>
              <w:ind w:left="227" w:hanging="227"/>
              <w:rPr>
                <w:rFonts w:ascii="Calibri" w:hAnsi="Calibri"/>
                <w:sz w:val="20"/>
              </w:rPr>
            </w:pPr>
            <w:r w:rsidRPr="00270987">
              <w:rPr>
                <w:rFonts w:ascii="Calibri" w:hAnsi="Calibri"/>
                <w:sz w:val="20"/>
              </w:rPr>
              <w:t>Net cash flows from investment in non</w:t>
            </w:r>
            <w:r>
              <w:rPr>
                <w:rFonts w:ascii="Calibri" w:hAnsi="Calibri"/>
                <w:sz w:val="20"/>
              </w:rPr>
              <w:noBreakHyphen/>
            </w:r>
            <w:r w:rsidRPr="00270987">
              <w:rPr>
                <w:rFonts w:ascii="Calibri" w:hAnsi="Calibri"/>
                <w:sz w:val="20"/>
              </w:rPr>
              <w:t>financial assets</w:t>
            </w:r>
          </w:p>
        </w:tc>
        <w:tc>
          <w:tcPr>
            <w:tcW w:w="1202" w:type="dxa"/>
            <w:tcBorders>
              <w:top w:val="nil"/>
              <w:left w:val="nil"/>
              <w:bottom w:val="nil"/>
              <w:right w:val="nil"/>
            </w:tcBorders>
          </w:tcPr>
          <w:p w14:paraId="08A745D7" w14:textId="77777777" w:rsidR="00B64868" w:rsidRPr="00057B82" w:rsidRDefault="00B64868" w:rsidP="00117422">
            <w:pPr>
              <w:jc w:val="right"/>
              <w:rPr>
                <w:rFonts w:cstheme="minorHAnsi"/>
                <w:sz w:val="20"/>
                <w:szCs w:val="20"/>
              </w:rPr>
            </w:pPr>
            <w:r w:rsidRPr="00057B82">
              <w:rPr>
                <w:rFonts w:cstheme="minorHAnsi"/>
                <w:sz w:val="20"/>
                <w:szCs w:val="20"/>
              </w:rPr>
              <w:t>(262,068)</w:t>
            </w:r>
          </w:p>
        </w:tc>
        <w:tc>
          <w:tcPr>
            <w:tcW w:w="1202" w:type="dxa"/>
            <w:tcBorders>
              <w:top w:val="nil"/>
              <w:left w:val="nil"/>
              <w:bottom w:val="nil"/>
              <w:right w:val="nil"/>
            </w:tcBorders>
          </w:tcPr>
          <w:p w14:paraId="142F01D4" w14:textId="77777777" w:rsidR="00B64868" w:rsidRPr="00813A32" w:rsidRDefault="00B64868" w:rsidP="00117422">
            <w:pPr>
              <w:jc w:val="right"/>
              <w:rPr>
                <w:rFonts w:cstheme="minorHAnsi"/>
                <w:sz w:val="20"/>
                <w:szCs w:val="20"/>
              </w:rPr>
            </w:pPr>
            <w:r w:rsidRPr="00813A32">
              <w:rPr>
                <w:rFonts w:cstheme="minorHAnsi"/>
                <w:sz w:val="20"/>
                <w:szCs w:val="20"/>
              </w:rPr>
              <w:t>(262,068)</w:t>
            </w:r>
          </w:p>
        </w:tc>
        <w:tc>
          <w:tcPr>
            <w:tcW w:w="1202" w:type="dxa"/>
            <w:tcBorders>
              <w:top w:val="nil"/>
              <w:left w:val="nil"/>
              <w:bottom w:val="nil"/>
              <w:right w:val="nil"/>
            </w:tcBorders>
          </w:tcPr>
          <w:p w14:paraId="6A65E8BF" w14:textId="77777777" w:rsidR="00B64868" w:rsidRPr="00813A32" w:rsidRDefault="00B64868" w:rsidP="00117422">
            <w:pPr>
              <w:jc w:val="right"/>
              <w:rPr>
                <w:rFonts w:cstheme="minorHAnsi"/>
                <w:sz w:val="20"/>
                <w:szCs w:val="20"/>
              </w:rPr>
            </w:pPr>
            <w:r w:rsidRPr="00813A32">
              <w:rPr>
                <w:rFonts w:cstheme="minorHAnsi"/>
                <w:sz w:val="20"/>
                <w:szCs w:val="20"/>
              </w:rPr>
              <w:t>(364,443)</w:t>
            </w:r>
          </w:p>
        </w:tc>
        <w:tc>
          <w:tcPr>
            <w:tcW w:w="1202" w:type="dxa"/>
            <w:tcBorders>
              <w:top w:val="nil"/>
              <w:left w:val="nil"/>
              <w:bottom w:val="nil"/>
              <w:right w:val="nil"/>
            </w:tcBorders>
          </w:tcPr>
          <w:p w14:paraId="629ED335" w14:textId="77777777" w:rsidR="00B64868" w:rsidRPr="00813A32" w:rsidRDefault="00B64868" w:rsidP="00117422">
            <w:pPr>
              <w:jc w:val="right"/>
              <w:rPr>
                <w:rFonts w:cstheme="minorHAnsi"/>
                <w:sz w:val="20"/>
                <w:szCs w:val="20"/>
              </w:rPr>
            </w:pPr>
            <w:r w:rsidRPr="00813A32">
              <w:rPr>
                <w:rFonts w:cstheme="minorHAnsi"/>
                <w:sz w:val="20"/>
                <w:szCs w:val="20"/>
              </w:rPr>
              <w:t>(334,479)</w:t>
            </w:r>
          </w:p>
        </w:tc>
        <w:tc>
          <w:tcPr>
            <w:tcW w:w="1202" w:type="dxa"/>
            <w:tcBorders>
              <w:top w:val="nil"/>
              <w:left w:val="nil"/>
              <w:bottom w:val="nil"/>
              <w:right w:val="nil"/>
            </w:tcBorders>
          </w:tcPr>
          <w:p w14:paraId="021980B5" w14:textId="77777777" w:rsidR="00B64868" w:rsidRPr="00813A32" w:rsidRDefault="00B64868" w:rsidP="00117422">
            <w:pPr>
              <w:jc w:val="right"/>
              <w:rPr>
                <w:rFonts w:cstheme="minorHAnsi"/>
                <w:sz w:val="20"/>
                <w:szCs w:val="20"/>
              </w:rPr>
            </w:pPr>
            <w:r w:rsidRPr="00813A32">
              <w:rPr>
                <w:rFonts w:cstheme="minorHAnsi"/>
                <w:sz w:val="20"/>
                <w:szCs w:val="20"/>
              </w:rPr>
              <w:t>(308,978)</w:t>
            </w:r>
          </w:p>
        </w:tc>
      </w:tr>
      <w:tr w:rsidR="00B64868" w:rsidRPr="00270987" w14:paraId="2F595C93" w14:textId="77777777" w:rsidTr="00117422">
        <w:trPr>
          <w:trHeight w:val="227"/>
          <w:jc w:val="center"/>
        </w:trPr>
        <w:tc>
          <w:tcPr>
            <w:tcW w:w="2988" w:type="dxa"/>
            <w:tcBorders>
              <w:top w:val="nil"/>
              <w:left w:val="nil"/>
              <w:bottom w:val="single" w:sz="4" w:space="0" w:color="auto"/>
              <w:right w:val="nil"/>
            </w:tcBorders>
          </w:tcPr>
          <w:p w14:paraId="5C958266" w14:textId="77777777" w:rsidR="00B64868" w:rsidRPr="00270987" w:rsidRDefault="00B64868" w:rsidP="00097A8A">
            <w:pPr>
              <w:ind w:left="227" w:hanging="227"/>
              <w:rPr>
                <w:rFonts w:ascii="Calibri" w:hAnsi="Calibri"/>
                <w:sz w:val="20"/>
              </w:rPr>
            </w:pPr>
            <w:r w:rsidRPr="00270987">
              <w:rPr>
                <w:rFonts w:ascii="Calibri" w:hAnsi="Calibri"/>
                <w:sz w:val="20"/>
              </w:rPr>
              <w:t>Distributions paid</w:t>
            </w:r>
          </w:p>
        </w:tc>
        <w:tc>
          <w:tcPr>
            <w:tcW w:w="1202" w:type="dxa"/>
            <w:tcBorders>
              <w:top w:val="nil"/>
              <w:left w:val="nil"/>
              <w:bottom w:val="single" w:sz="4" w:space="0" w:color="auto"/>
              <w:right w:val="nil"/>
            </w:tcBorders>
          </w:tcPr>
          <w:p w14:paraId="6EB8649C" w14:textId="77777777" w:rsidR="00B64868" w:rsidRPr="00057B82" w:rsidRDefault="00B64868" w:rsidP="00117422">
            <w:pPr>
              <w:jc w:val="right"/>
              <w:rPr>
                <w:rFonts w:cstheme="minorHAnsi"/>
                <w:sz w:val="20"/>
                <w:szCs w:val="20"/>
              </w:rPr>
            </w:pPr>
            <w:r w:rsidRPr="00057B82">
              <w:rPr>
                <w:rFonts w:cstheme="minorHAnsi"/>
                <w:sz w:val="20"/>
                <w:szCs w:val="20"/>
              </w:rPr>
              <w:t>(183,476)</w:t>
            </w:r>
          </w:p>
        </w:tc>
        <w:tc>
          <w:tcPr>
            <w:tcW w:w="1202" w:type="dxa"/>
            <w:tcBorders>
              <w:top w:val="nil"/>
              <w:left w:val="nil"/>
              <w:bottom w:val="single" w:sz="4" w:space="0" w:color="auto"/>
              <w:right w:val="nil"/>
            </w:tcBorders>
          </w:tcPr>
          <w:p w14:paraId="32F8A18B" w14:textId="77777777" w:rsidR="00B64868" w:rsidRPr="00813A32" w:rsidRDefault="00B64868" w:rsidP="00117422">
            <w:pPr>
              <w:jc w:val="right"/>
              <w:rPr>
                <w:rFonts w:cstheme="minorHAnsi"/>
                <w:sz w:val="20"/>
                <w:szCs w:val="20"/>
              </w:rPr>
            </w:pPr>
            <w:r w:rsidRPr="00813A32">
              <w:rPr>
                <w:rFonts w:cstheme="minorHAnsi"/>
                <w:sz w:val="20"/>
                <w:szCs w:val="20"/>
              </w:rPr>
              <w:t>(182,815)</w:t>
            </w:r>
          </w:p>
        </w:tc>
        <w:tc>
          <w:tcPr>
            <w:tcW w:w="1202" w:type="dxa"/>
            <w:tcBorders>
              <w:top w:val="nil"/>
              <w:left w:val="nil"/>
              <w:bottom w:val="single" w:sz="4" w:space="0" w:color="auto"/>
              <w:right w:val="nil"/>
            </w:tcBorders>
          </w:tcPr>
          <w:p w14:paraId="075A287E" w14:textId="77777777" w:rsidR="00B64868" w:rsidRPr="00813A32" w:rsidRDefault="00B64868" w:rsidP="00117422">
            <w:pPr>
              <w:jc w:val="right"/>
              <w:rPr>
                <w:rFonts w:cstheme="minorHAnsi"/>
                <w:sz w:val="20"/>
                <w:szCs w:val="20"/>
              </w:rPr>
            </w:pPr>
            <w:r w:rsidRPr="00813A32">
              <w:rPr>
                <w:rFonts w:cstheme="minorHAnsi"/>
                <w:sz w:val="20"/>
                <w:szCs w:val="20"/>
              </w:rPr>
              <w:t>(181,895)</w:t>
            </w:r>
          </w:p>
        </w:tc>
        <w:tc>
          <w:tcPr>
            <w:tcW w:w="1202" w:type="dxa"/>
            <w:tcBorders>
              <w:top w:val="nil"/>
              <w:left w:val="nil"/>
              <w:bottom w:val="single" w:sz="4" w:space="0" w:color="auto"/>
              <w:right w:val="nil"/>
            </w:tcBorders>
          </w:tcPr>
          <w:p w14:paraId="28D018D5" w14:textId="77777777" w:rsidR="00B64868" w:rsidRPr="00813A32" w:rsidRDefault="00B64868" w:rsidP="00117422">
            <w:pPr>
              <w:jc w:val="right"/>
              <w:rPr>
                <w:rFonts w:cstheme="minorHAnsi"/>
                <w:sz w:val="20"/>
                <w:szCs w:val="20"/>
              </w:rPr>
            </w:pPr>
            <w:r w:rsidRPr="00813A32">
              <w:rPr>
                <w:rFonts w:cstheme="minorHAnsi"/>
                <w:sz w:val="20"/>
                <w:szCs w:val="20"/>
              </w:rPr>
              <w:t>(369,332)</w:t>
            </w:r>
          </w:p>
        </w:tc>
        <w:tc>
          <w:tcPr>
            <w:tcW w:w="1202" w:type="dxa"/>
            <w:tcBorders>
              <w:top w:val="nil"/>
              <w:left w:val="nil"/>
              <w:bottom w:val="single" w:sz="4" w:space="0" w:color="auto"/>
              <w:right w:val="nil"/>
            </w:tcBorders>
          </w:tcPr>
          <w:p w14:paraId="5255598D" w14:textId="77777777" w:rsidR="00B64868" w:rsidRPr="00813A32" w:rsidRDefault="00B64868" w:rsidP="00117422">
            <w:pPr>
              <w:jc w:val="right"/>
              <w:rPr>
                <w:rFonts w:cstheme="minorHAnsi"/>
                <w:sz w:val="20"/>
                <w:szCs w:val="20"/>
              </w:rPr>
            </w:pPr>
            <w:r w:rsidRPr="00813A32">
              <w:rPr>
                <w:rFonts w:cstheme="minorHAnsi"/>
                <w:sz w:val="20"/>
                <w:szCs w:val="20"/>
              </w:rPr>
              <w:t>(481,607)</w:t>
            </w:r>
          </w:p>
        </w:tc>
      </w:tr>
      <w:tr w:rsidR="00B64868" w:rsidRPr="00270987" w14:paraId="4CC5371F" w14:textId="77777777" w:rsidTr="00117422">
        <w:trPr>
          <w:trHeight w:val="227"/>
          <w:jc w:val="center"/>
        </w:trPr>
        <w:tc>
          <w:tcPr>
            <w:tcW w:w="2988" w:type="dxa"/>
            <w:tcBorders>
              <w:top w:val="single" w:sz="4" w:space="0" w:color="auto"/>
              <w:left w:val="nil"/>
              <w:bottom w:val="single" w:sz="4" w:space="0" w:color="auto"/>
              <w:right w:val="nil"/>
            </w:tcBorders>
          </w:tcPr>
          <w:p w14:paraId="124151E4" w14:textId="77777777" w:rsidR="00B64868" w:rsidRPr="00270987" w:rsidRDefault="00B64868" w:rsidP="00097A8A">
            <w:pPr>
              <w:rPr>
                <w:rFonts w:ascii="Calibri" w:hAnsi="Calibri"/>
                <w:b/>
                <w:sz w:val="20"/>
              </w:rPr>
            </w:pPr>
            <w:r w:rsidRPr="00270987">
              <w:rPr>
                <w:rFonts w:ascii="Calibri" w:hAnsi="Calibri"/>
                <w:b/>
                <w:sz w:val="20"/>
              </w:rPr>
              <w:t>Cash deficit (-)</w:t>
            </w:r>
          </w:p>
        </w:tc>
        <w:tc>
          <w:tcPr>
            <w:tcW w:w="1202" w:type="dxa"/>
            <w:tcBorders>
              <w:top w:val="single" w:sz="4" w:space="0" w:color="auto"/>
              <w:left w:val="nil"/>
              <w:bottom w:val="single" w:sz="4" w:space="0" w:color="auto"/>
              <w:right w:val="nil"/>
            </w:tcBorders>
          </w:tcPr>
          <w:p w14:paraId="6EEF4D2D" w14:textId="77777777" w:rsidR="00B64868" w:rsidRPr="00057B82" w:rsidRDefault="00B64868" w:rsidP="00117422">
            <w:pPr>
              <w:jc w:val="right"/>
              <w:rPr>
                <w:rFonts w:cstheme="minorHAnsi"/>
                <w:b/>
                <w:sz w:val="20"/>
                <w:szCs w:val="20"/>
              </w:rPr>
            </w:pPr>
            <w:r w:rsidRPr="00057B82">
              <w:rPr>
                <w:rFonts w:cstheme="minorHAnsi"/>
                <w:b/>
                <w:bCs/>
                <w:sz w:val="20"/>
                <w:szCs w:val="20"/>
              </w:rPr>
              <w:t>(210,814)</w:t>
            </w:r>
          </w:p>
        </w:tc>
        <w:tc>
          <w:tcPr>
            <w:tcW w:w="1202" w:type="dxa"/>
            <w:tcBorders>
              <w:top w:val="single" w:sz="4" w:space="0" w:color="auto"/>
              <w:left w:val="nil"/>
              <w:bottom w:val="single" w:sz="4" w:space="0" w:color="auto"/>
              <w:right w:val="nil"/>
            </w:tcBorders>
          </w:tcPr>
          <w:p w14:paraId="6D709DC6" w14:textId="77777777" w:rsidR="00B64868" w:rsidRPr="00813A32" w:rsidRDefault="00B64868" w:rsidP="00117422">
            <w:pPr>
              <w:jc w:val="right"/>
              <w:rPr>
                <w:rFonts w:cstheme="minorHAnsi"/>
                <w:b/>
                <w:sz w:val="20"/>
                <w:szCs w:val="20"/>
              </w:rPr>
            </w:pPr>
            <w:r w:rsidRPr="00813A32">
              <w:rPr>
                <w:rFonts w:cstheme="minorHAnsi"/>
                <w:b/>
                <w:bCs/>
                <w:sz w:val="20"/>
                <w:szCs w:val="20"/>
              </w:rPr>
              <w:t>(208,454)</w:t>
            </w:r>
          </w:p>
        </w:tc>
        <w:tc>
          <w:tcPr>
            <w:tcW w:w="1202" w:type="dxa"/>
            <w:tcBorders>
              <w:top w:val="single" w:sz="4" w:space="0" w:color="auto"/>
              <w:left w:val="nil"/>
              <w:bottom w:val="single" w:sz="4" w:space="0" w:color="auto"/>
              <w:right w:val="nil"/>
            </w:tcBorders>
          </w:tcPr>
          <w:p w14:paraId="14619A76" w14:textId="77777777" w:rsidR="00B64868" w:rsidRPr="00813A32" w:rsidRDefault="00B64868" w:rsidP="00117422">
            <w:pPr>
              <w:jc w:val="right"/>
              <w:rPr>
                <w:rFonts w:cstheme="minorHAnsi"/>
                <w:b/>
                <w:sz w:val="20"/>
                <w:szCs w:val="20"/>
              </w:rPr>
            </w:pPr>
            <w:r w:rsidRPr="00813A32">
              <w:rPr>
                <w:rFonts w:cstheme="minorHAnsi"/>
                <w:b/>
                <w:bCs/>
                <w:sz w:val="20"/>
                <w:szCs w:val="20"/>
              </w:rPr>
              <w:t>(167,945)</w:t>
            </w:r>
          </w:p>
        </w:tc>
        <w:tc>
          <w:tcPr>
            <w:tcW w:w="1202" w:type="dxa"/>
            <w:tcBorders>
              <w:top w:val="single" w:sz="4" w:space="0" w:color="auto"/>
              <w:left w:val="nil"/>
              <w:bottom w:val="single" w:sz="4" w:space="0" w:color="auto"/>
              <w:right w:val="nil"/>
            </w:tcBorders>
          </w:tcPr>
          <w:p w14:paraId="7F6F5923" w14:textId="77777777" w:rsidR="00B64868" w:rsidRPr="00813A32" w:rsidRDefault="00B64868" w:rsidP="00117422">
            <w:pPr>
              <w:jc w:val="right"/>
              <w:rPr>
                <w:rFonts w:cstheme="minorHAnsi"/>
                <w:b/>
                <w:sz w:val="20"/>
                <w:szCs w:val="20"/>
              </w:rPr>
            </w:pPr>
            <w:r w:rsidRPr="00813A32">
              <w:rPr>
                <w:rFonts w:cstheme="minorHAnsi"/>
                <w:b/>
                <w:bCs/>
                <w:sz w:val="20"/>
                <w:szCs w:val="20"/>
              </w:rPr>
              <w:t>(113,457)</w:t>
            </w:r>
          </w:p>
        </w:tc>
        <w:tc>
          <w:tcPr>
            <w:tcW w:w="1202" w:type="dxa"/>
            <w:tcBorders>
              <w:top w:val="single" w:sz="4" w:space="0" w:color="auto"/>
              <w:left w:val="nil"/>
              <w:bottom w:val="single" w:sz="4" w:space="0" w:color="auto"/>
              <w:right w:val="nil"/>
            </w:tcBorders>
          </w:tcPr>
          <w:p w14:paraId="6DBB7D5C" w14:textId="77777777" w:rsidR="00B64868" w:rsidRPr="00813A32" w:rsidRDefault="00B64868" w:rsidP="00117422">
            <w:pPr>
              <w:jc w:val="right"/>
              <w:rPr>
                <w:rFonts w:cstheme="minorHAnsi"/>
                <w:b/>
                <w:sz w:val="20"/>
                <w:szCs w:val="20"/>
              </w:rPr>
            </w:pPr>
            <w:r w:rsidRPr="00813A32">
              <w:rPr>
                <w:rFonts w:cstheme="minorHAnsi"/>
                <w:b/>
                <w:bCs/>
                <w:sz w:val="20"/>
                <w:szCs w:val="20"/>
              </w:rPr>
              <w:t>(246,872)</w:t>
            </w:r>
          </w:p>
        </w:tc>
      </w:tr>
    </w:tbl>
    <w:p w14:paraId="44E06E1D" w14:textId="77777777" w:rsidR="00B64868" w:rsidRPr="0081248D" w:rsidRDefault="00B64868" w:rsidP="00117422">
      <w:pPr>
        <w:keepNext/>
        <w:spacing w:before="120" w:after="0" w:line="240" w:lineRule="auto"/>
        <w:rPr>
          <w:b/>
          <w:bCs/>
        </w:rPr>
      </w:pPr>
      <w:r w:rsidRPr="00270987">
        <w:rPr>
          <w:rFonts w:ascii="Calibri" w:hAnsi="Calibri"/>
          <w:b/>
          <w:sz w:val="18"/>
        </w:rPr>
        <w:t xml:space="preserve">Note: </w:t>
      </w:r>
      <w:r w:rsidRPr="00270987">
        <w:rPr>
          <w:rFonts w:ascii="Calibri" w:hAnsi="Calibri"/>
          <w:bCs/>
          <w:sz w:val="18"/>
        </w:rPr>
        <w:t>A positive number denotes a cash inflow, a negative sign denotes a cash outflow</w:t>
      </w:r>
    </w:p>
    <w:p w14:paraId="70ED1DCE" w14:textId="77777777" w:rsidR="00B64868" w:rsidRDefault="00B64868" w:rsidP="0080601B">
      <w:pPr>
        <w:pStyle w:val="Bbodytext"/>
        <w:rPr>
          <w:b/>
          <w:bCs/>
        </w:rPr>
        <w:sectPr w:rsidR="00B64868" w:rsidSect="00B64868">
          <w:footerReference w:type="default" r:id="rId53"/>
          <w:pgSz w:w="11906" w:h="16838" w:code="9"/>
          <w:pgMar w:top="1151" w:right="1440" w:bottom="1729" w:left="1440" w:header="720" w:footer="720" w:gutter="0"/>
          <w:cols w:space="708"/>
          <w:docGrid w:linePitch="360"/>
        </w:sectPr>
      </w:pPr>
    </w:p>
    <w:p w14:paraId="539D6EC8" w14:textId="77777777" w:rsidR="00B64868" w:rsidRPr="0061338C" w:rsidRDefault="00B64868" w:rsidP="00097A8A">
      <w:pPr>
        <w:pStyle w:val="Heading1"/>
      </w:pPr>
      <w:bookmarkStart w:id="78" w:name="_Toc50736949"/>
      <w:bookmarkStart w:id="79" w:name="_Toc50737051"/>
      <w:bookmarkStart w:id="80" w:name="_Toc50899318"/>
      <w:bookmarkStart w:id="81" w:name="_Toc177390645"/>
      <w:bookmarkStart w:id="82" w:name="_Toc49197384"/>
      <w:bookmarkStart w:id="83" w:name="_Toc49292050"/>
      <w:bookmarkStart w:id="84" w:name="_Toc49325760"/>
      <w:bookmarkStart w:id="85" w:name="_Toc49325964"/>
      <w:bookmarkStart w:id="86" w:name="_Toc49326826"/>
      <w:bookmarkStart w:id="87" w:name="_Toc49326912"/>
      <w:bookmarkStart w:id="88" w:name="_Toc49329881"/>
      <w:bookmarkStart w:id="89" w:name="_Toc49329911"/>
      <w:r w:rsidRPr="0061338C">
        <w:lastRenderedPageBreak/>
        <w:t xml:space="preserve">Appendix </w:t>
      </w:r>
      <w:r>
        <w:t>F</w:t>
      </w:r>
      <w:r w:rsidRPr="0061338C">
        <w:t xml:space="preserve"> – </w:t>
      </w:r>
      <w:r>
        <w:t>F</w:t>
      </w:r>
      <w:r w:rsidRPr="0061338C">
        <w:t xml:space="preserve">inancial </w:t>
      </w:r>
      <w:r>
        <w:t>s</w:t>
      </w:r>
      <w:r w:rsidRPr="0061338C">
        <w:t xml:space="preserve">tatements </w:t>
      </w:r>
      <w:r>
        <w:t xml:space="preserve">– </w:t>
      </w:r>
      <w:r w:rsidRPr="0061338C">
        <w:t>Total Territory</w:t>
      </w:r>
      <w:bookmarkEnd w:id="78"/>
      <w:bookmarkEnd w:id="79"/>
      <w:bookmarkEnd w:id="80"/>
      <w:bookmarkEnd w:id="81"/>
      <w:r w:rsidRPr="0061338C">
        <w:t xml:space="preserve"> </w:t>
      </w:r>
      <w:bookmarkEnd w:id="82"/>
      <w:bookmarkEnd w:id="83"/>
      <w:bookmarkEnd w:id="84"/>
      <w:bookmarkEnd w:id="85"/>
      <w:bookmarkEnd w:id="86"/>
      <w:bookmarkEnd w:id="87"/>
      <w:bookmarkEnd w:id="88"/>
      <w:bookmarkEnd w:id="89"/>
    </w:p>
    <w:p w14:paraId="59AFCDBD" w14:textId="77777777" w:rsidR="00B64868" w:rsidRDefault="00B64868" w:rsidP="00117422">
      <w:pPr>
        <w:pStyle w:val="Caption"/>
      </w:pPr>
      <w:r>
        <w:t>Table 23: Australian Capital Territory Consolidated Total Territory – Operating Statement ($'000)</w:t>
      </w:r>
    </w:p>
    <w:tbl>
      <w:tblPr>
        <w:tblStyle w:val="TableGrid"/>
        <w:tblW w:w="8998" w:type="dxa"/>
        <w:jc w:val="center"/>
        <w:tblLayout w:type="fixed"/>
        <w:tblLook w:val="04A0" w:firstRow="1" w:lastRow="0" w:firstColumn="1" w:lastColumn="0" w:noHBand="0" w:noVBand="1"/>
      </w:tblPr>
      <w:tblGrid>
        <w:gridCol w:w="2988"/>
        <w:gridCol w:w="1202"/>
        <w:gridCol w:w="1202"/>
        <w:gridCol w:w="1202"/>
        <w:gridCol w:w="1202"/>
        <w:gridCol w:w="1202"/>
      </w:tblGrid>
      <w:tr w:rsidR="00B64868" w:rsidRPr="000E5C86" w14:paraId="628A1F20" w14:textId="77777777" w:rsidTr="00117422">
        <w:trPr>
          <w:tblHeader/>
          <w:jc w:val="center"/>
        </w:trPr>
        <w:tc>
          <w:tcPr>
            <w:tcW w:w="2988" w:type="dxa"/>
            <w:tcBorders>
              <w:left w:val="nil"/>
              <w:bottom w:val="single" w:sz="4" w:space="0" w:color="auto"/>
              <w:right w:val="nil"/>
            </w:tcBorders>
          </w:tcPr>
          <w:p w14:paraId="4874B8C1" w14:textId="77777777" w:rsidR="00B64868" w:rsidRPr="000E5C86" w:rsidRDefault="00B64868" w:rsidP="00117422">
            <w:pPr>
              <w:rPr>
                <w:sz w:val="20"/>
                <w:szCs w:val="20"/>
              </w:rPr>
            </w:pPr>
          </w:p>
        </w:tc>
        <w:tc>
          <w:tcPr>
            <w:tcW w:w="1202" w:type="dxa"/>
            <w:tcBorders>
              <w:left w:val="nil"/>
              <w:bottom w:val="single" w:sz="4" w:space="0" w:color="auto"/>
              <w:right w:val="nil"/>
            </w:tcBorders>
          </w:tcPr>
          <w:p w14:paraId="40E0AFEF" w14:textId="77777777" w:rsidR="00B64868" w:rsidRPr="000E5C86" w:rsidRDefault="00B64868" w:rsidP="00117422">
            <w:pPr>
              <w:jc w:val="right"/>
              <w:rPr>
                <w:rFonts w:cstheme="minorHAnsi"/>
                <w:b/>
                <w:bCs/>
                <w:sz w:val="20"/>
                <w:szCs w:val="20"/>
              </w:rPr>
            </w:pPr>
            <w:r w:rsidRPr="000E5C86">
              <w:rPr>
                <w:rFonts w:cstheme="minorHAnsi"/>
                <w:b/>
                <w:bCs/>
                <w:sz w:val="20"/>
                <w:szCs w:val="20"/>
              </w:rPr>
              <w:t>2024-25 Budget</w:t>
            </w:r>
          </w:p>
          <w:p w14:paraId="06CA4C47" w14:textId="77777777" w:rsidR="00B64868" w:rsidRPr="000E5C86" w:rsidRDefault="00B64868" w:rsidP="00117422">
            <w:pPr>
              <w:ind w:left="227" w:hanging="227"/>
              <w:jc w:val="right"/>
              <w:rPr>
                <w:rFonts w:cstheme="minorHAnsi"/>
                <w:b/>
                <w:sz w:val="20"/>
                <w:szCs w:val="20"/>
              </w:rPr>
            </w:pPr>
          </w:p>
        </w:tc>
        <w:tc>
          <w:tcPr>
            <w:tcW w:w="1202" w:type="dxa"/>
            <w:tcBorders>
              <w:left w:val="nil"/>
              <w:bottom w:val="single" w:sz="4" w:space="0" w:color="auto"/>
              <w:right w:val="nil"/>
            </w:tcBorders>
          </w:tcPr>
          <w:p w14:paraId="19DCFB37" w14:textId="77777777" w:rsidR="00B64868" w:rsidRPr="000E5C86" w:rsidRDefault="00B64868" w:rsidP="00117422">
            <w:pPr>
              <w:jc w:val="right"/>
              <w:rPr>
                <w:b/>
                <w:bCs/>
                <w:sz w:val="20"/>
                <w:szCs w:val="20"/>
              </w:rPr>
            </w:pPr>
            <w:r w:rsidRPr="000E5C86">
              <w:rPr>
                <w:b/>
                <w:bCs/>
                <w:sz w:val="20"/>
                <w:szCs w:val="20"/>
              </w:rPr>
              <w:t>2024-25</w:t>
            </w:r>
          </w:p>
          <w:p w14:paraId="4D9E2207" w14:textId="77777777" w:rsidR="00B64868" w:rsidRPr="000E5C86" w:rsidRDefault="00B64868" w:rsidP="00117422">
            <w:pPr>
              <w:jc w:val="right"/>
              <w:rPr>
                <w:b/>
                <w:bCs/>
                <w:sz w:val="20"/>
                <w:szCs w:val="20"/>
              </w:rPr>
            </w:pPr>
            <w:r w:rsidRPr="000E5C86">
              <w:rPr>
                <w:b/>
                <w:bCs/>
                <w:sz w:val="20"/>
                <w:szCs w:val="20"/>
              </w:rPr>
              <w:t>Revised</w:t>
            </w:r>
          </w:p>
          <w:p w14:paraId="468C5776" w14:textId="77777777" w:rsidR="00B64868" w:rsidRPr="000E5C86" w:rsidRDefault="00B64868" w:rsidP="00117422">
            <w:pPr>
              <w:ind w:left="227" w:hanging="227"/>
              <w:jc w:val="right"/>
              <w:rPr>
                <w:rFonts w:ascii="Calibri" w:hAnsi="Calibri"/>
                <w:b/>
                <w:sz w:val="20"/>
                <w:szCs w:val="20"/>
              </w:rPr>
            </w:pPr>
            <w:r w:rsidRPr="000E5C86">
              <w:rPr>
                <w:b/>
                <w:bCs/>
                <w:sz w:val="20"/>
                <w:szCs w:val="20"/>
              </w:rPr>
              <w:t>Estimate</w:t>
            </w:r>
          </w:p>
        </w:tc>
        <w:tc>
          <w:tcPr>
            <w:tcW w:w="1202" w:type="dxa"/>
            <w:tcBorders>
              <w:left w:val="nil"/>
              <w:bottom w:val="single" w:sz="4" w:space="0" w:color="auto"/>
              <w:right w:val="nil"/>
            </w:tcBorders>
          </w:tcPr>
          <w:p w14:paraId="11041972" w14:textId="77777777" w:rsidR="00B64868" w:rsidRPr="000E5C86" w:rsidRDefault="00B64868" w:rsidP="00117422">
            <w:pPr>
              <w:jc w:val="right"/>
              <w:rPr>
                <w:b/>
                <w:bCs/>
                <w:sz w:val="20"/>
                <w:szCs w:val="20"/>
              </w:rPr>
            </w:pPr>
            <w:r w:rsidRPr="000E5C86">
              <w:rPr>
                <w:b/>
                <w:bCs/>
                <w:sz w:val="20"/>
                <w:szCs w:val="20"/>
              </w:rPr>
              <w:t>2025-26</w:t>
            </w:r>
          </w:p>
          <w:p w14:paraId="6550DA24" w14:textId="77777777" w:rsidR="00B64868" w:rsidRPr="000E5C86" w:rsidRDefault="00B64868" w:rsidP="00117422">
            <w:pPr>
              <w:jc w:val="right"/>
              <w:rPr>
                <w:b/>
                <w:bCs/>
                <w:sz w:val="20"/>
                <w:szCs w:val="20"/>
              </w:rPr>
            </w:pPr>
            <w:r w:rsidRPr="000E5C86">
              <w:rPr>
                <w:b/>
                <w:bCs/>
                <w:sz w:val="20"/>
                <w:szCs w:val="20"/>
              </w:rPr>
              <w:t>Revised</w:t>
            </w:r>
          </w:p>
          <w:p w14:paraId="69CD8BF7" w14:textId="77777777" w:rsidR="00B64868" w:rsidRPr="000E5C86" w:rsidRDefault="00B64868" w:rsidP="00117422">
            <w:pPr>
              <w:ind w:left="227" w:hanging="227"/>
              <w:jc w:val="right"/>
              <w:rPr>
                <w:rFonts w:ascii="Calibri" w:hAnsi="Calibri"/>
                <w:b/>
                <w:sz w:val="20"/>
                <w:szCs w:val="20"/>
              </w:rPr>
            </w:pPr>
            <w:r w:rsidRPr="000E5C86">
              <w:rPr>
                <w:b/>
                <w:bCs/>
                <w:sz w:val="20"/>
                <w:szCs w:val="20"/>
              </w:rPr>
              <w:t>Estimate</w:t>
            </w:r>
          </w:p>
        </w:tc>
        <w:tc>
          <w:tcPr>
            <w:tcW w:w="1202" w:type="dxa"/>
            <w:tcBorders>
              <w:left w:val="nil"/>
              <w:bottom w:val="single" w:sz="4" w:space="0" w:color="auto"/>
              <w:right w:val="nil"/>
            </w:tcBorders>
          </w:tcPr>
          <w:p w14:paraId="0D7F6A5C" w14:textId="77777777" w:rsidR="00B64868" w:rsidRPr="000E5C86" w:rsidRDefault="00B64868" w:rsidP="00117422">
            <w:pPr>
              <w:jc w:val="right"/>
              <w:rPr>
                <w:b/>
                <w:bCs/>
                <w:sz w:val="20"/>
                <w:szCs w:val="20"/>
              </w:rPr>
            </w:pPr>
            <w:r w:rsidRPr="000E5C86">
              <w:rPr>
                <w:b/>
                <w:bCs/>
                <w:sz w:val="20"/>
                <w:szCs w:val="20"/>
              </w:rPr>
              <w:t>2026-27</w:t>
            </w:r>
          </w:p>
          <w:p w14:paraId="6C2006EA" w14:textId="77777777" w:rsidR="00B64868" w:rsidRPr="000E5C86" w:rsidRDefault="00B64868" w:rsidP="00117422">
            <w:pPr>
              <w:jc w:val="right"/>
              <w:rPr>
                <w:b/>
                <w:bCs/>
                <w:sz w:val="20"/>
                <w:szCs w:val="20"/>
              </w:rPr>
            </w:pPr>
            <w:r w:rsidRPr="000E5C86">
              <w:rPr>
                <w:b/>
                <w:bCs/>
                <w:sz w:val="20"/>
                <w:szCs w:val="20"/>
              </w:rPr>
              <w:t>Revised</w:t>
            </w:r>
          </w:p>
          <w:p w14:paraId="23B62164" w14:textId="77777777" w:rsidR="00B64868" w:rsidRPr="000E5C86" w:rsidRDefault="00B64868" w:rsidP="00117422">
            <w:pPr>
              <w:ind w:left="227" w:hanging="227"/>
              <w:jc w:val="right"/>
              <w:rPr>
                <w:rFonts w:ascii="Calibri" w:hAnsi="Calibri"/>
                <w:b/>
                <w:sz w:val="20"/>
                <w:szCs w:val="20"/>
              </w:rPr>
            </w:pPr>
            <w:r w:rsidRPr="000E5C86">
              <w:rPr>
                <w:b/>
                <w:bCs/>
                <w:sz w:val="20"/>
                <w:szCs w:val="20"/>
              </w:rPr>
              <w:t>Estimate</w:t>
            </w:r>
          </w:p>
        </w:tc>
        <w:tc>
          <w:tcPr>
            <w:tcW w:w="1202" w:type="dxa"/>
            <w:tcBorders>
              <w:left w:val="nil"/>
              <w:bottom w:val="single" w:sz="4" w:space="0" w:color="auto"/>
              <w:right w:val="nil"/>
            </w:tcBorders>
          </w:tcPr>
          <w:p w14:paraId="1D2BBFD7" w14:textId="77777777" w:rsidR="00B64868" w:rsidRPr="000E5C86" w:rsidRDefault="00B64868" w:rsidP="00117422">
            <w:pPr>
              <w:jc w:val="right"/>
              <w:rPr>
                <w:b/>
                <w:bCs/>
                <w:sz w:val="20"/>
                <w:szCs w:val="20"/>
              </w:rPr>
            </w:pPr>
            <w:r w:rsidRPr="000E5C86">
              <w:rPr>
                <w:b/>
                <w:bCs/>
                <w:sz w:val="20"/>
                <w:szCs w:val="20"/>
              </w:rPr>
              <w:t>2027-28</w:t>
            </w:r>
          </w:p>
          <w:p w14:paraId="326B4BA9" w14:textId="77777777" w:rsidR="00B64868" w:rsidRPr="000E5C86" w:rsidRDefault="00B64868" w:rsidP="00117422">
            <w:pPr>
              <w:jc w:val="right"/>
              <w:rPr>
                <w:b/>
                <w:bCs/>
                <w:sz w:val="20"/>
                <w:szCs w:val="20"/>
              </w:rPr>
            </w:pPr>
            <w:r w:rsidRPr="000E5C86">
              <w:rPr>
                <w:b/>
                <w:bCs/>
                <w:sz w:val="20"/>
                <w:szCs w:val="20"/>
              </w:rPr>
              <w:t xml:space="preserve">Revised </w:t>
            </w:r>
          </w:p>
          <w:p w14:paraId="594260D8" w14:textId="77777777" w:rsidR="00B64868" w:rsidRPr="000E5C86" w:rsidRDefault="00B64868" w:rsidP="00117422">
            <w:pPr>
              <w:ind w:left="227" w:hanging="227"/>
              <w:jc w:val="right"/>
              <w:rPr>
                <w:rFonts w:ascii="Calibri" w:hAnsi="Calibri"/>
                <w:b/>
                <w:sz w:val="20"/>
                <w:szCs w:val="20"/>
              </w:rPr>
            </w:pPr>
            <w:r w:rsidRPr="000E5C86">
              <w:rPr>
                <w:b/>
                <w:bCs/>
                <w:sz w:val="20"/>
                <w:szCs w:val="20"/>
              </w:rPr>
              <w:t>Estimate</w:t>
            </w:r>
          </w:p>
        </w:tc>
      </w:tr>
      <w:tr w:rsidR="00B64868" w:rsidRPr="000E5C86" w14:paraId="09D704E4" w14:textId="77777777" w:rsidTr="00117422">
        <w:trPr>
          <w:trHeight w:val="397"/>
          <w:jc w:val="center"/>
        </w:trPr>
        <w:tc>
          <w:tcPr>
            <w:tcW w:w="2988" w:type="dxa"/>
            <w:tcBorders>
              <w:left w:val="nil"/>
              <w:bottom w:val="nil"/>
              <w:right w:val="nil"/>
            </w:tcBorders>
            <w:vAlign w:val="bottom"/>
          </w:tcPr>
          <w:p w14:paraId="67D8F49A" w14:textId="77777777" w:rsidR="00B64868" w:rsidRPr="000E5C86" w:rsidRDefault="00B64868" w:rsidP="00097A8A">
            <w:pPr>
              <w:ind w:left="227" w:hanging="227"/>
              <w:rPr>
                <w:rFonts w:ascii="Calibri" w:hAnsi="Calibri"/>
                <w:b/>
                <w:sz w:val="20"/>
                <w:szCs w:val="20"/>
              </w:rPr>
            </w:pPr>
            <w:r w:rsidRPr="000E5C86">
              <w:rPr>
                <w:rFonts w:ascii="Calibri" w:hAnsi="Calibri"/>
                <w:b/>
                <w:sz w:val="20"/>
                <w:szCs w:val="20"/>
              </w:rPr>
              <w:t>Revenue</w:t>
            </w:r>
          </w:p>
        </w:tc>
        <w:tc>
          <w:tcPr>
            <w:tcW w:w="1202" w:type="dxa"/>
            <w:tcBorders>
              <w:left w:val="nil"/>
              <w:bottom w:val="nil"/>
              <w:right w:val="nil"/>
            </w:tcBorders>
            <w:vAlign w:val="bottom"/>
          </w:tcPr>
          <w:p w14:paraId="092C99F5" w14:textId="77777777" w:rsidR="00B64868" w:rsidRPr="000E5C86" w:rsidRDefault="00B64868" w:rsidP="006B3270">
            <w:pPr>
              <w:numPr>
                <w:ilvl w:val="1"/>
                <w:numId w:val="12"/>
              </w:numPr>
              <w:ind w:left="1350"/>
              <w:rPr>
                <w:rFonts w:eastAsia="Times New Roman" w:cstheme="minorHAnsi"/>
                <w:color w:val="FFFFFF"/>
                <w:sz w:val="20"/>
                <w:szCs w:val="20"/>
              </w:rPr>
            </w:pPr>
          </w:p>
        </w:tc>
        <w:tc>
          <w:tcPr>
            <w:tcW w:w="1202" w:type="dxa"/>
            <w:tcBorders>
              <w:left w:val="nil"/>
              <w:bottom w:val="nil"/>
              <w:right w:val="nil"/>
            </w:tcBorders>
            <w:vAlign w:val="bottom"/>
          </w:tcPr>
          <w:p w14:paraId="0F1AEF99" w14:textId="77777777" w:rsidR="00B64868" w:rsidRPr="000E5C86" w:rsidRDefault="00B64868" w:rsidP="006B3270">
            <w:pPr>
              <w:numPr>
                <w:ilvl w:val="1"/>
                <w:numId w:val="12"/>
              </w:numPr>
              <w:ind w:left="1350"/>
              <w:rPr>
                <w:rFonts w:ascii="Calibri" w:eastAsia="Times New Roman" w:hAnsi="Calibri" w:cs="Calibri"/>
                <w:color w:val="FFFFFF"/>
                <w:sz w:val="20"/>
                <w:szCs w:val="20"/>
              </w:rPr>
            </w:pPr>
          </w:p>
        </w:tc>
        <w:tc>
          <w:tcPr>
            <w:tcW w:w="1202" w:type="dxa"/>
            <w:tcBorders>
              <w:left w:val="nil"/>
              <w:bottom w:val="nil"/>
              <w:right w:val="nil"/>
            </w:tcBorders>
            <w:vAlign w:val="bottom"/>
          </w:tcPr>
          <w:p w14:paraId="17667EC6" w14:textId="77777777" w:rsidR="00B64868" w:rsidRPr="000E5C86" w:rsidRDefault="00B64868" w:rsidP="006B3270">
            <w:pPr>
              <w:numPr>
                <w:ilvl w:val="1"/>
                <w:numId w:val="12"/>
              </w:numPr>
              <w:ind w:left="1350"/>
              <w:rPr>
                <w:rFonts w:ascii="Calibri" w:eastAsia="Times New Roman" w:hAnsi="Calibri" w:cs="Calibri"/>
                <w:color w:val="FFFFFF"/>
                <w:sz w:val="20"/>
                <w:szCs w:val="20"/>
              </w:rPr>
            </w:pPr>
          </w:p>
        </w:tc>
        <w:tc>
          <w:tcPr>
            <w:tcW w:w="1202" w:type="dxa"/>
            <w:tcBorders>
              <w:left w:val="nil"/>
              <w:bottom w:val="nil"/>
              <w:right w:val="nil"/>
            </w:tcBorders>
            <w:vAlign w:val="bottom"/>
          </w:tcPr>
          <w:p w14:paraId="521A42A0" w14:textId="77777777" w:rsidR="00B64868" w:rsidRPr="000E5C86" w:rsidRDefault="00B64868" w:rsidP="006B3270">
            <w:pPr>
              <w:numPr>
                <w:ilvl w:val="1"/>
                <w:numId w:val="12"/>
              </w:numPr>
              <w:ind w:left="1350"/>
              <w:rPr>
                <w:rFonts w:ascii="Calibri" w:eastAsia="Times New Roman" w:hAnsi="Calibri" w:cs="Calibri"/>
                <w:color w:val="FFFFFF"/>
                <w:sz w:val="20"/>
                <w:szCs w:val="20"/>
              </w:rPr>
            </w:pPr>
          </w:p>
        </w:tc>
        <w:tc>
          <w:tcPr>
            <w:tcW w:w="1202" w:type="dxa"/>
            <w:tcBorders>
              <w:left w:val="nil"/>
              <w:bottom w:val="nil"/>
              <w:right w:val="nil"/>
            </w:tcBorders>
            <w:vAlign w:val="bottom"/>
          </w:tcPr>
          <w:p w14:paraId="547AE604" w14:textId="77777777" w:rsidR="00B64868" w:rsidRPr="000E5C86" w:rsidRDefault="00B64868" w:rsidP="006B3270">
            <w:pPr>
              <w:numPr>
                <w:ilvl w:val="1"/>
                <w:numId w:val="12"/>
              </w:numPr>
              <w:ind w:left="1350"/>
              <w:rPr>
                <w:rFonts w:ascii="Calibri" w:eastAsia="Times New Roman" w:hAnsi="Calibri" w:cs="Calibri"/>
                <w:color w:val="FFFFFF"/>
                <w:sz w:val="20"/>
                <w:szCs w:val="20"/>
              </w:rPr>
            </w:pPr>
          </w:p>
        </w:tc>
      </w:tr>
      <w:tr w:rsidR="00B64868" w:rsidRPr="000E5C86" w14:paraId="3D69D9DE" w14:textId="77777777" w:rsidTr="00117422">
        <w:trPr>
          <w:jc w:val="center"/>
        </w:trPr>
        <w:tc>
          <w:tcPr>
            <w:tcW w:w="2988" w:type="dxa"/>
            <w:tcBorders>
              <w:top w:val="nil"/>
              <w:left w:val="nil"/>
              <w:bottom w:val="nil"/>
              <w:right w:val="nil"/>
            </w:tcBorders>
            <w:vAlign w:val="bottom"/>
          </w:tcPr>
          <w:p w14:paraId="18E365B7"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Taxation revenue</w:t>
            </w:r>
          </w:p>
        </w:tc>
        <w:tc>
          <w:tcPr>
            <w:tcW w:w="1202" w:type="dxa"/>
            <w:tcBorders>
              <w:top w:val="nil"/>
              <w:left w:val="nil"/>
              <w:bottom w:val="nil"/>
              <w:right w:val="nil"/>
            </w:tcBorders>
          </w:tcPr>
          <w:p w14:paraId="66C1CA83"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2,704,061</w:t>
            </w:r>
          </w:p>
        </w:tc>
        <w:tc>
          <w:tcPr>
            <w:tcW w:w="1202" w:type="dxa"/>
            <w:tcBorders>
              <w:top w:val="nil"/>
              <w:left w:val="nil"/>
              <w:bottom w:val="nil"/>
              <w:right w:val="nil"/>
            </w:tcBorders>
          </w:tcPr>
          <w:p w14:paraId="3382E3CD"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2,704,061</w:t>
            </w:r>
          </w:p>
        </w:tc>
        <w:tc>
          <w:tcPr>
            <w:tcW w:w="1202" w:type="dxa"/>
            <w:tcBorders>
              <w:top w:val="nil"/>
              <w:left w:val="nil"/>
              <w:bottom w:val="nil"/>
              <w:right w:val="nil"/>
            </w:tcBorders>
          </w:tcPr>
          <w:p w14:paraId="3F69EBA4"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2,902,363</w:t>
            </w:r>
          </w:p>
        </w:tc>
        <w:tc>
          <w:tcPr>
            <w:tcW w:w="1202" w:type="dxa"/>
            <w:tcBorders>
              <w:top w:val="nil"/>
              <w:left w:val="nil"/>
              <w:bottom w:val="nil"/>
              <w:right w:val="nil"/>
            </w:tcBorders>
          </w:tcPr>
          <w:p w14:paraId="5D81C6F2"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3,093,586</w:t>
            </w:r>
          </w:p>
        </w:tc>
        <w:tc>
          <w:tcPr>
            <w:tcW w:w="1202" w:type="dxa"/>
            <w:tcBorders>
              <w:top w:val="nil"/>
              <w:left w:val="nil"/>
              <w:bottom w:val="nil"/>
              <w:right w:val="nil"/>
            </w:tcBorders>
          </w:tcPr>
          <w:p w14:paraId="56BA1FFC"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3,284,666</w:t>
            </w:r>
          </w:p>
        </w:tc>
      </w:tr>
      <w:tr w:rsidR="00B64868" w:rsidRPr="000E5C86" w14:paraId="1A0A5E38" w14:textId="77777777" w:rsidTr="00117422">
        <w:trPr>
          <w:trHeight w:val="80"/>
          <w:jc w:val="center"/>
        </w:trPr>
        <w:tc>
          <w:tcPr>
            <w:tcW w:w="2988" w:type="dxa"/>
            <w:tcBorders>
              <w:top w:val="nil"/>
              <w:left w:val="nil"/>
              <w:bottom w:val="nil"/>
              <w:right w:val="nil"/>
            </w:tcBorders>
            <w:vAlign w:val="bottom"/>
          </w:tcPr>
          <w:p w14:paraId="20D7F2E4"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Commonwealth grants</w:t>
            </w:r>
          </w:p>
        </w:tc>
        <w:tc>
          <w:tcPr>
            <w:tcW w:w="1202" w:type="dxa"/>
            <w:tcBorders>
              <w:top w:val="nil"/>
              <w:left w:val="nil"/>
              <w:bottom w:val="nil"/>
              <w:right w:val="nil"/>
            </w:tcBorders>
          </w:tcPr>
          <w:p w14:paraId="178DD51F"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3,641,719</w:t>
            </w:r>
          </w:p>
        </w:tc>
        <w:tc>
          <w:tcPr>
            <w:tcW w:w="1202" w:type="dxa"/>
            <w:tcBorders>
              <w:top w:val="nil"/>
              <w:left w:val="nil"/>
              <w:bottom w:val="nil"/>
              <w:right w:val="nil"/>
            </w:tcBorders>
          </w:tcPr>
          <w:p w14:paraId="3735B3E5" w14:textId="77777777" w:rsidR="00B64868" w:rsidRPr="000E5C86" w:rsidRDefault="00B64868" w:rsidP="00117422">
            <w:pPr>
              <w:jc w:val="right"/>
              <w:rPr>
                <w:rFonts w:cstheme="minorHAnsi"/>
                <w:sz w:val="20"/>
                <w:szCs w:val="20"/>
              </w:rPr>
            </w:pPr>
            <w:r w:rsidRPr="000E5C86">
              <w:rPr>
                <w:rFonts w:ascii="Calibri" w:hAnsi="Calibri" w:cs="Calibri"/>
                <w:color w:val="000000"/>
                <w:sz w:val="20"/>
                <w:szCs w:val="20"/>
              </w:rPr>
              <w:t>3,623,811</w:t>
            </w:r>
          </w:p>
        </w:tc>
        <w:tc>
          <w:tcPr>
            <w:tcW w:w="1202" w:type="dxa"/>
            <w:tcBorders>
              <w:top w:val="nil"/>
              <w:left w:val="nil"/>
              <w:bottom w:val="nil"/>
              <w:right w:val="nil"/>
            </w:tcBorders>
          </w:tcPr>
          <w:p w14:paraId="2243236C"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3,678,441</w:t>
            </w:r>
          </w:p>
        </w:tc>
        <w:tc>
          <w:tcPr>
            <w:tcW w:w="1202" w:type="dxa"/>
            <w:tcBorders>
              <w:top w:val="nil"/>
              <w:left w:val="nil"/>
              <w:bottom w:val="nil"/>
              <w:right w:val="nil"/>
            </w:tcBorders>
          </w:tcPr>
          <w:p w14:paraId="04B2A7CD"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3,859,025</w:t>
            </w:r>
          </w:p>
        </w:tc>
        <w:tc>
          <w:tcPr>
            <w:tcW w:w="1202" w:type="dxa"/>
            <w:tcBorders>
              <w:top w:val="nil"/>
              <w:left w:val="nil"/>
              <w:bottom w:val="nil"/>
              <w:right w:val="nil"/>
            </w:tcBorders>
          </w:tcPr>
          <w:p w14:paraId="54DC147A"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4,056,369</w:t>
            </w:r>
          </w:p>
        </w:tc>
      </w:tr>
      <w:tr w:rsidR="00B64868" w:rsidRPr="000E5C86" w14:paraId="43539BFF" w14:textId="77777777" w:rsidTr="00117422">
        <w:trPr>
          <w:jc w:val="center"/>
        </w:trPr>
        <w:tc>
          <w:tcPr>
            <w:tcW w:w="2988" w:type="dxa"/>
            <w:tcBorders>
              <w:top w:val="nil"/>
              <w:left w:val="nil"/>
              <w:bottom w:val="nil"/>
              <w:right w:val="nil"/>
            </w:tcBorders>
            <w:vAlign w:val="bottom"/>
          </w:tcPr>
          <w:p w14:paraId="1ACD5247"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Sales of goods and services</w:t>
            </w:r>
          </w:p>
        </w:tc>
        <w:tc>
          <w:tcPr>
            <w:tcW w:w="1202" w:type="dxa"/>
            <w:tcBorders>
              <w:top w:val="nil"/>
              <w:left w:val="nil"/>
              <w:bottom w:val="nil"/>
              <w:right w:val="nil"/>
            </w:tcBorders>
          </w:tcPr>
          <w:p w14:paraId="51DA2FA7" w14:textId="77777777" w:rsidR="00B64868" w:rsidRPr="000E5C86" w:rsidRDefault="00B64868" w:rsidP="00117422">
            <w:pPr>
              <w:pStyle w:val="EmptyCell0"/>
              <w:rPr>
                <w:rFonts w:asciiTheme="minorHAnsi" w:hAnsiTheme="minorHAnsi" w:cstheme="minorHAnsi"/>
                <w:sz w:val="20"/>
              </w:rPr>
            </w:pPr>
          </w:p>
        </w:tc>
        <w:tc>
          <w:tcPr>
            <w:tcW w:w="1202" w:type="dxa"/>
            <w:tcBorders>
              <w:top w:val="nil"/>
              <w:left w:val="nil"/>
              <w:bottom w:val="nil"/>
              <w:right w:val="nil"/>
            </w:tcBorders>
          </w:tcPr>
          <w:p w14:paraId="3A630CE9"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c>
          <w:tcPr>
            <w:tcW w:w="1202" w:type="dxa"/>
            <w:tcBorders>
              <w:top w:val="nil"/>
              <w:left w:val="nil"/>
              <w:bottom w:val="nil"/>
              <w:right w:val="nil"/>
            </w:tcBorders>
          </w:tcPr>
          <w:p w14:paraId="04F30810"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c>
          <w:tcPr>
            <w:tcW w:w="1202" w:type="dxa"/>
            <w:tcBorders>
              <w:top w:val="nil"/>
              <w:left w:val="nil"/>
              <w:bottom w:val="nil"/>
              <w:right w:val="nil"/>
            </w:tcBorders>
          </w:tcPr>
          <w:p w14:paraId="7A88F0E0"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c>
          <w:tcPr>
            <w:tcW w:w="1202" w:type="dxa"/>
            <w:tcBorders>
              <w:top w:val="nil"/>
              <w:left w:val="nil"/>
              <w:bottom w:val="nil"/>
              <w:right w:val="nil"/>
            </w:tcBorders>
          </w:tcPr>
          <w:p w14:paraId="728DC1E0"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r>
      <w:tr w:rsidR="00B64868" w:rsidRPr="000E5C86" w14:paraId="01D41583" w14:textId="77777777" w:rsidTr="00117422">
        <w:trPr>
          <w:jc w:val="center"/>
        </w:trPr>
        <w:tc>
          <w:tcPr>
            <w:tcW w:w="2988" w:type="dxa"/>
            <w:tcBorders>
              <w:top w:val="nil"/>
              <w:left w:val="nil"/>
              <w:bottom w:val="nil"/>
              <w:right w:val="nil"/>
            </w:tcBorders>
            <w:vAlign w:val="bottom"/>
          </w:tcPr>
          <w:p w14:paraId="79945595" w14:textId="77777777" w:rsidR="00B64868" w:rsidRPr="000E5C86" w:rsidRDefault="00B64868" w:rsidP="00117422">
            <w:pPr>
              <w:ind w:left="397" w:hanging="227"/>
              <w:rPr>
                <w:rFonts w:ascii="Calibri" w:hAnsi="Calibri"/>
                <w:sz w:val="20"/>
                <w:szCs w:val="20"/>
              </w:rPr>
            </w:pPr>
            <w:r w:rsidRPr="000E5C86">
              <w:rPr>
                <w:rFonts w:ascii="Calibri" w:hAnsi="Calibri"/>
                <w:sz w:val="20"/>
                <w:szCs w:val="20"/>
              </w:rPr>
              <w:t>Revenue from associates and joint ventures</w:t>
            </w:r>
          </w:p>
        </w:tc>
        <w:tc>
          <w:tcPr>
            <w:tcW w:w="1202" w:type="dxa"/>
            <w:tcBorders>
              <w:top w:val="nil"/>
              <w:left w:val="nil"/>
              <w:bottom w:val="nil"/>
              <w:right w:val="nil"/>
            </w:tcBorders>
          </w:tcPr>
          <w:p w14:paraId="4AA42E10"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57,699</w:t>
            </w:r>
          </w:p>
        </w:tc>
        <w:tc>
          <w:tcPr>
            <w:tcW w:w="1202" w:type="dxa"/>
            <w:tcBorders>
              <w:top w:val="nil"/>
              <w:left w:val="nil"/>
              <w:bottom w:val="nil"/>
              <w:right w:val="nil"/>
            </w:tcBorders>
          </w:tcPr>
          <w:p w14:paraId="1787FC3F" w14:textId="77777777" w:rsidR="00B64868" w:rsidRPr="000E5C86" w:rsidRDefault="00B64868" w:rsidP="00117422">
            <w:pPr>
              <w:jc w:val="right"/>
              <w:rPr>
                <w:rFonts w:cstheme="minorHAnsi"/>
                <w:sz w:val="20"/>
                <w:szCs w:val="20"/>
              </w:rPr>
            </w:pPr>
            <w:r w:rsidRPr="000E5C86">
              <w:rPr>
                <w:rFonts w:cstheme="minorHAnsi"/>
                <w:sz w:val="20"/>
                <w:szCs w:val="20"/>
              </w:rPr>
              <w:t>57,699</w:t>
            </w:r>
          </w:p>
        </w:tc>
        <w:tc>
          <w:tcPr>
            <w:tcW w:w="1202" w:type="dxa"/>
            <w:tcBorders>
              <w:top w:val="nil"/>
              <w:left w:val="nil"/>
              <w:bottom w:val="nil"/>
              <w:right w:val="nil"/>
            </w:tcBorders>
          </w:tcPr>
          <w:p w14:paraId="56E4CDF5"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83,009</w:t>
            </w:r>
          </w:p>
        </w:tc>
        <w:tc>
          <w:tcPr>
            <w:tcW w:w="1202" w:type="dxa"/>
            <w:tcBorders>
              <w:top w:val="nil"/>
              <w:left w:val="nil"/>
              <w:bottom w:val="nil"/>
              <w:right w:val="nil"/>
            </w:tcBorders>
          </w:tcPr>
          <w:p w14:paraId="22BE1E60"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78,016</w:t>
            </w:r>
          </w:p>
        </w:tc>
        <w:tc>
          <w:tcPr>
            <w:tcW w:w="1202" w:type="dxa"/>
            <w:tcBorders>
              <w:top w:val="nil"/>
              <w:left w:val="nil"/>
              <w:bottom w:val="nil"/>
              <w:right w:val="nil"/>
            </w:tcBorders>
          </w:tcPr>
          <w:p w14:paraId="72A011B4"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78,460</w:t>
            </w:r>
          </w:p>
        </w:tc>
      </w:tr>
      <w:tr w:rsidR="00B64868" w:rsidRPr="000E5C86" w14:paraId="304703A9" w14:textId="77777777" w:rsidTr="00117422">
        <w:trPr>
          <w:jc w:val="center"/>
        </w:trPr>
        <w:tc>
          <w:tcPr>
            <w:tcW w:w="2988" w:type="dxa"/>
            <w:tcBorders>
              <w:top w:val="nil"/>
              <w:left w:val="nil"/>
              <w:bottom w:val="nil"/>
              <w:right w:val="nil"/>
            </w:tcBorders>
            <w:vAlign w:val="bottom"/>
          </w:tcPr>
          <w:p w14:paraId="404A0474" w14:textId="77777777" w:rsidR="00B64868" w:rsidRPr="000E5C86" w:rsidRDefault="00B64868" w:rsidP="00117422">
            <w:pPr>
              <w:ind w:left="397" w:hanging="227"/>
              <w:rPr>
                <w:rFonts w:ascii="Calibri" w:hAnsi="Calibri"/>
                <w:sz w:val="20"/>
                <w:szCs w:val="20"/>
              </w:rPr>
            </w:pPr>
            <w:r w:rsidRPr="000E5C86">
              <w:rPr>
                <w:rFonts w:ascii="Calibri" w:hAnsi="Calibri"/>
                <w:sz w:val="20"/>
                <w:szCs w:val="20"/>
              </w:rPr>
              <w:t>Other sales of goods and services from contracts with customers</w:t>
            </w:r>
          </w:p>
        </w:tc>
        <w:tc>
          <w:tcPr>
            <w:tcW w:w="1202" w:type="dxa"/>
            <w:tcBorders>
              <w:top w:val="nil"/>
              <w:left w:val="nil"/>
              <w:bottom w:val="nil"/>
              <w:right w:val="nil"/>
            </w:tcBorders>
          </w:tcPr>
          <w:p w14:paraId="7299A304"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1,102,933</w:t>
            </w:r>
          </w:p>
        </w:tc>
        <w:tc>
          <w:tcPr>
            <w:tcW w:w="1202" w:type="dxa"/>
            <w:tcBorders>
              <w:top w:val="nil"/>
              <w:left w:val="nil"/>
              <w:bottom w:val="nil"/>
              <w:right w:val="nil"/>
            </w:tcBorders>
          </w:tcPr>
          <w:p w14:paraId="0B0FCF3C"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1,108,589</w:t>
            </w:r>
          </w:p>
        </w:tc>
        <w:tc>
          <w:tcPr>
            <w:tcW w:w="1202" w:type="dxa"/>
            <w:tcBorders>
              <w:top w:val="nil"/>
              <w:left w:val="nil"/>
              <w:bottom w:val="nil"/>
              <w:right w:val="nil"/>
            </w:tcBorders>
          </w:tcPr>
          <w:p w14:paraId="788DF128"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1,166,388</w:t>
            </w:r>
          </w:p>
        </w:tc>
        <w:tc>
          <w:tcPr>
            <w:tcW w:w="1202" w:type="dxa"/>
            <w:tcBorders>
              <w:top w:val="nil"/>
              <w:left w:val="nil"/>
              <w:bottom w:val="nil"/>
              <w:right w:val="nil"/>
            </w:tcBorders>
          </w:tcPr>
          <w:p w14:paraId="78698CDB"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1,221,039</w:t>
            </w:r>
          </w:p>
        </w:tc>
        <w:tc>
          <w:tcPr>
            <w:tcW w:w="1202" w:type="dxa"/>
            <w:tcBorders>
              <w:top w:val="nil"/>
              <w:left w:val="nil"/>
              <w:bottom w:val="nil"/>
              <w:right w:val="nil"/>
            </w:tcBorders>
          </w:tcPr>
          <w:p w14:paraId="044D9B2F"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1,272,949</w:t>
            </w:r>
          </w:p>
        </w:tc>
      </w:tr>
      <w:tr w:rsidR="00B64868" w:rsidRPr="000E5C86" w14:paraId="645DA332" w14:textId="77777777" w:rsidTr="00117422">
        <w:trPr>
          <w:jc w:val="center"/>
        </w:trPr>
        <w:tc>
          <w:tcPr>
            <w:tcW w:w="2988" w:type="dxa"/>
            <w:tcBorders>
              <w:top w:val="nil"/>
              <w:left w:val="nil"/>
              <w:bottom w:val="nil"/>
              <w:right w:val="nil"/>
            </w:tcBorders>
            <w:vAlign w:val="bottom"/>
          </w:tcPr>
          <w:p w14:paraId="2F643CF8"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Investment revenue</w:t>
            </w:r>
          </w:p>
        </w:tc>
        <w:tc>
          <w:tcPr>
            <w:tcW w:w="1202" w:type="dxa"/>
            <w:tcBorders>
              <w:top w:val="nil"/>
              <w:left w:val="nil"/>
              <w:bottom w:val="nil"/>
              <w:right w:val="nil"/>
            </w:tcBorders>
          </w:tcPr>
          <w:p w14:paraId="3383B004"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177,919</w:t>
            </w:r>
          </w:p>
        </w:tc>
        <w:tc>
          <w:tcPr>
            <w:tcW w:w="1202" w:type="dxa"/>
            <w:tcBorders>
              <w:top w:val="nil"/>
              <w:left w:val="nil"/>
              <w:bottom w:val="nil"/>
              <w:right w:val="nil"/>
            </w:tcBorders>
          </w:tcPr>
          <w:p w14:paraId="5E044C96"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180,867</w:t>
            </w:r>
          </w:p>
        </w:tc>
        <w:tc>
          <w:tcPr>
            <w:tcW w:w="1202" w:type="dxa"/>
            <w:tcBorders>
              <w:top w:val="nil"/>
              <w:left w:val="nil"/>
              <w:bottom w:val="nil"/>
              <w:right w:val="nil"/>
            </w:tcBorders>
          </w:tcPr>
          <w:p w14:paraId="65FB0D1A"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194,953</w:t>
            </w:r>
          </w:p>
        </w:tc>
        <w:tc>
          <w:tcPr>
            <w:tcW w:w="1202" w:type="dxa"/>
            <w:tcBorders>
              <w:top w:val="nil"/>
              <w:left w:val="nil"/>
              <w:bottom w:val="nil"/>
              <w:right w:val="nil"/>
            </w:tcBorders>
          </w:tcPr>
          <w:p w14:paraId="6B328CE3"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209,971</w:t>
            </w:r>
          </w:p>
        </w:tc>
        <w:tc>
          <w:tcPr>
            <w:tcW w:w="1202" w:type="dxa"/>
            <w:tcBorders>
              <w:top w:val="nil"/>
              <w:left w:val="nil"/>
              <w:bottom w:val="nil"/>
              <w:right w:val="nil"/>
            </w:tcBorders>
          </w:tcPr>
          <w:p w14:paraId="0D53D6A1"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226,079</w:t>
            </w:r>
          </w:p>
        </w:tc>
      </w:tr>
      <w:tr w:rsidR="00B64868" w:rsidRPr="000E5C86" w14:paraId="76DE9359" w14:textId="77777777" w:rsidTr="00117422">
        <w:trPr>
          <w:jc w:val="center"/>
        </w:trPr>
        <w:tc>
          <w:tcPr>
            <w:tcW w:w="2988" w:type="dxa"/>
            <w:tcBorders>
              <w:top w:val="nil"/>
              <w:left w:val="nil"/>
              <w:bottom w:val="nil"/>
              <w:right w:val="nil"/>
            </w:tcBorders>
            <w:vAlign w:val="bottom"/>
          </w:tcPr>
          <w:p w14:paraId="774AA4A8"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Interest revenue</w:t>
            </w:r>
          </w:p>
        </w:tc>
        <w:tc>
          <w:tcPr>
            <w:tcW w:w="1202" w:type="dxa"/>
            <w:tcBorders>
              <w:top w:val="nil"/>
              <w:left w:val="nil"/>
              <w:bottom w:val="nil"/>
              <w:right w:val="nil"/>
            </w:tcBorders>
          </w:tcPr>
          <w:p w14:paraId="059BA5AA"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206,870</w:t>
            </w:r>
          </w:p>
        </w:tc>
        <w:tc>
          <w:tcPr>
            <w:tcW w:w="1202" w:type="dxa"/>
            <w:tcBorders>
              <w:top w:val="nil"/>
              <w:left w:val="nil"/>
              <w:bottom w:val="nil"/>
              <w:right w:val="nil"/>
            </w:tcBorders>
          </w:tcPr>
          <w:p w14:paraId="3F2F1C23"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207,789</w:t>
            </w:r>
          </w:p>
        </w:tc>
        <w:tc>
          <w:tcPr>
            <w:tcW w:w="1202" w:type="dxa"/>
            <w:tcBorders>
              <w:top w:val="nil"/>
              <w:left w:val="nil"/>
              <w:bottom w:val="nil"/>
              <w:right w:val="nil"/>
            </w:tcBorders>
          </w:tcPr>
          <w:p w14:paraId="0D573918"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176,078</w:t>
            </w:r>
          </w:p>
        </w:tc>
        <w:tc>
          <w:tcPr>
            <w:tcW w:w="1202" w:type="dxa"/>
            <w:tcBorders>
              <w:top w:val="nil"/>
              <w:left w:val="nil"/>
              <w:bottom w:val="nil"/>
              <w:right w:val="nil"/>
            </w:tcBorders>
          </w:tcPr>
          <w:p w14:paraId="6636010B"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198,290</w:t>
            </w:r>
          </w:p>
        </w:tc>
        <w:tc>
          <w:tcPr>
            <w:tcW w:w="1202" w:type="dxa"/>
            <w:tcBorders>
              <w:top w:val="nil"/>
              <w:left w:val="nil"/>
              <w:bottom w:val="nil"/>
              <w:right w:val="nil"/>
            </w:tcBorders>
          </w:tcPr>
          <w:p w14:paraId="40D2ED18"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268,408</w:t>
            </w:r>
          </w:p>
        </w:tc>
      </w:tr>
      <w:tr w:rsidR="00B64868" w:rsidRPr="000E5C86" w14:paraId="04ED8708" w14:textId="77777777" w:rsidTr="00117422">
        <w:trPr>
          <w:jc w:val="center"/>
        </w:trPr>
        <w:tc>
          <w:tcPr>
            <w:tcW w:w="2988" w:type="dxa"/>
            <w:tcBorders>
              <w:top w:val="nil"/>
              <w:left w:val="nil"/>
              <w:bottom w:val="nil"/>
              <w:right w:val="nil"/>
            </w:tcBorders>
            <w:vAlign w:val="bottom"/>
          </w:tcPr>
          <w:p w14:paraId="53C7B12C"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Other revenue</w:t>
            </w:r>
          </w:p>
        </w:tc>
        <w:tc>
          <w:tcPr>
            <w:tcW w:w="1202" w:type="dxa"/>
            <w:tcBorders>
              <w:top w:val="nil"/>
              <w:left w:val="nil"/>
              <w:bottom w:val="nil"/>
              <w:right w:val="nil"/>
            </w:tcBorders>
          </w:tcPr>
          <w:p w14:paraId="2EE4B7EE" w14:textId="77777777" w:rsidR="00B64868" w:rsidRPr="000E5C86" w:rsidRDefault="00B64868" w:rsidP="00117422">
            <w:pPr>
              <w:pStyle w:val="EmptyCell0"/>
              <w:rPr>
                <w:rFonts w:asciiTheme="minorHAnsi" w:hAnsiTheme="minorHAnsi" w:cstheme="minorHAnsi"/>
                <w:sz w:val="20"/>
              </w:rPr>
            </w:pPr>
          </w:p>
        </w:tc>
        <w:tc>
          <w:tcPr>
            <w:tcW w:w="1202" w:type="dxa"/>
            <w:tcBorders>
              <w:top w:val="nil"/>
              <w:left w:val="nil"/>
              <w:bottom w:val="nil"/>
              <w:right w:val="nil"/>
            </w:tcBorders>
          </w:tcPr>
          <w:p w14:paraId="1771023A"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c>
          <w:tcPr>
            <w:tcW w:w="1202" w:type="dxa"/>
            <w:tcBorders>
              <w:top w:val="nil"/>
              <w:left w:val="nil"/>
              <w:bottom w:val="nil"/>
              <w:right w:val="nil"/>
            </w:tcBorders>
          </w:tcPr>
          <w:p w14:paraId="656F1999"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c>
          <w:tcPr>
            <w:tcW w:w="1202" w:type="dxa"/>
            <w:tcBorders>
              <w:top w:val="nil"/>
              <w:left w:val="nil"/>
              <w:bottom w:val="nil"/>
              <w:right w:val="nil"/>
            </w:tcBorders>
          </w:tcPr>
          <w:p w14:paraId="7235FB10"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c>
          <w:tcPr>
            <w:tcW w:w="1202" w:type="dxa"/>
            <w:tcBorders>
              <w:top w:val="nil"/>
              <w:left w:val="nil"/>
              <w:bottom w:val="nil"/>
              <w:right w:val="nil"/>
            </w:tcBorders>
          </w:tcPr>
          <w:p w14:paraId="1BED9804"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r>
      <w:tr w:rsidR="00B64868" w:rsidRPr="000E5C86" w14:paraId="582870C6" w14:textId="77777777" w:rsidTr="00117422">
        <w:trPr>
          <w:jc w:val="center"/>
        </w:trPr>
        <w:tc>
          <w:tcPr>
            <w:tcW w:w="2988" w:type="dxa"/>
            <w:tcBorders>
              <w:top w:val="nil"/>
              <w:left w:val="nil"/>
              <w:bottom w:val="nil"/>
              <w:right w:val="nil"/>
            </w:tcBorders>
            <w:vAlign w:val="bottom"/>
          </w:tcPr>
          <w:p w14:paraId="2761EC83" w14:textId="77777777" w:rsidR="00B64868" w:rsidRPr="000E5C86" w:rsidRDefault="00B64868" w:rsidP="00117422">
            <w:pPr>
              <w:ind w:left="397" w:hanging="227"/>
              <w:rPr>
                <w:rFonts w:ascii="Calibri" w:hAnsi="Calibri"/>
                <w:sz w:val="20"/>
                <w:szCs w:val="20"/>
              </w:rPr>
            </w:pPr>
            <w:r w:rsidRPr="000E5C86">
              <w:rPr>
                <w:rFonts w:ascii="Calibri" w:hAnsi="Calibri"/>
                <w:sz w:val="20"/>
                <w:szCs w:val="20"/>
              </w:rPr>
              <w:t>Land revenue (value add component)</w:t>
            </w:r>
          </w:p>
        </w:tc>
        <w:tc>
          <w:tcPr>
            <w:tcW w:w="1202" w:type="dxa"/>
            <w:tcBorders>
              <w:top w:val="nil"/>
              <w:left w:val="nil"/>
              <w:bottom w:val="nil"/>
              <w:right w:val="nil"/>
            </w:tcBorders>
          </w:tcPr>
          <w:p w14:paraId="72BB36AD"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294,587</w:t>
            </w:r>
          </w:p>
        </w:tc>
        <w:tc>
          <w:tcPr>
            <w:tcW w:w="1202" w:type="dxa"/>
            <w:tcBorders>
              <w:top w:val="nil"/>
              <w:left w:val="nil"/>
              <w:bottom w:val="nil"/>
              <w:right w:val="nil"/>
            </w:tcBorders>
          </w:tcPr>
          <w:p w14:paraId="132D89EE"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294,663</w:t>
            </w:r>
          </w:p>
        </w:tc>
        <w:tc>
          <w:tcPr>
            <w:tcW w:w="1202" w:type="dxa"/>
            <w:tcBorders>
              <w:top w:val="nil"/>
              <w:left w:val="nil"/>
              <w:bottom w:val="nil"/>
              <w:right w:val="nil"/>
            </w:tcBorders>
          </w:tcPr>
          <w:p w14:paraId="55112555"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525,819</w:t>
            </w:r>
          </w:p>
        </w:tc>
        <w:tc>
          <w:tcPr>
            <w:tcW w:w="1202" w:type="dxa"/>
            <w:tcBorders>
              <w:top w:val="nil"/>
              <w:left w:val="nil"/>
              <w:bottom w:val="nil"/>
              <w:right w:val="nil"/>
            </w:tcBorders>
          </w:tcPr>
          <w:p w14:paraId="0DD21EB9"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458,422</w:t>
            </w:r>
          </w:p>
        </w:tc>
        <w:tc>
          <w:tcPr>
            <w:tcW w:w="1202" w:type="dxa"/>
            <w:tcBorders>
              <w:top w:val="nil"/>
              <w:left w:val="nil"/>
              <w:bottom w:val="nil"/>
              <w:right w:val="nil"/>
            </w:tcBorders>
          </w:tcPr>
          <w:p w14:paraId="50F167D0"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526,242</w:t>
            </w:r>
          </w:p>
        </w:tc>
      </w:tr>
      <w:tr w:rsidR="00B64868" w:rsidRPr="000E5C86" w14:paraId="3D0BDFAD" w14:textId="77777777" w:rsidTr="00117422">
        <w:trPr>
          <w:jc w:val="center"/>
        </w:trPr>
        <w:tc>
          <w:tcPr>
            <w:tcW w:w="2988" w:type="dxa"/>
            <w:tcBorders>
              <w:top w:val="nil"/>
              <w:left w:val="nil"/>
              <w:bottom w:val="nil"/>
              <w:right w:val="nil"/>
            </w:tcBorders>
            <w:vAlign w:val="bottom"/>
          </w:tcPr>
          <w:p w14:paraId="227B5072" w14:textId="77777777" w:rsidR="00B64868" w:rsidRPr="000E5C86" w:rsidRDefault="00B64868" w:rsidP="00117422">
            <w:pPr>
              <w:ind w:left="397" w:hanging="227"/>
              <w:rPr>
                <w:rFonts w:ascii="Calibri" w:hAnsi="Calibri"/>
                <w:sz w:val="20"/>
                <w:szCs w:val="20"/>
              </w:rPr>
            </w:pPr>
            <w:r w:rsidRPr="000E5C86">
              <w:rPr>
                <w:rFonts w:ascii="Calibri" w:hAnsi="Calibri"/>
                <w:sz w:val="20"/>
                <w:szCs w:val="20"/>
              </w:rPr>
              <w:t>Other revenue</w:t>
            </w:r>
          </w:p>
        </w:tc>
        <w:tc>
          <w:tcPr>
            <w:tcW w:w="1202" w:type="dxa"/>
            <w:tcBorders>
              <w:top w:val="nil"/>
              <w:left w:val="nil"/>
              <w:bottom w:val="nil"/>
              <w:right w:val="nil"/>
            </w:tcBorders>
          </w:tcPr>
          <w:p w14:paraId="6FC9EA32"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277,218</w:t>
            </w:r>
          </w:p>
        </w:tc>
        <w:tc>
          <w:tcPr>
            <w:tcW w:w="1202" w:type="dxa"/>
            <w:tcBorders>
              <w:top w:val="nil"/>
              <w:left w:val="nil"/>
              <w:bottom w:val="nil"/>
              <w:right w:val="nil"/>
            </w:tcBorders>
          </w:tcPr>
          <w:p w14:paraId="302A76A1" w14:textId="77777777" w:rsidR="00B64868" w:rsidRPr="000E5C86" w:rsidRDefault="00B64868" w:rsidP="00117422">
            <w:pPr>
              <w:jc w:val="right"/>
              <w:rPr>
                <w:rFonts w:cstheme="minorHAnsi"/>
                <w:sz w:val="20"/>
                <w:szCs w:val="20"/>
              </w:rPr>
            </w:pPr>
            <w:r w:rsidRPr="000E5C86">
              <w:rPr>
                <w:rFonts w:ascii="Calibri" w:hAnsi="Calibri" w:cs="Calibri"/>
                <w:color w:val="000000"/>
                <w:sz w:val="20"/>
                <w:szCs w:val="20"/>
              </w:rPr>
              <w:t>283,089</w:t>
            </w:r>
          </w:p>
        </w:tc>
        <w:tc>
          <w:tcPr>
            <w:tcW w:w="1202" w:type="dxa"/>
            <w:tcBorders>
              <w:top w:val="nil"/>
              <w:left w:val="nil"/>
              <w:bottom w:val="nil"/>
              <w:right w:val="nil"/>
            </w:tcBorders>
          </w:tcPr>
          <w:p w14:paraId="6815B8B5"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332,441</w:t>
            </w:r>
          </w:p>
        </w:tc>
        <w:tc>
          <w:tcPr>
            <w:tcW w:w="1202" w:type="dxa"/>
            <w:tcBorders>
              <w:top w:val="nil"/>
              <w:left w:val="nil"/>
              <w:bottom w:val="nil"/>
              <w:right w:val="nil"/>
            </w:tcBorders>
          </w:tcPr>
          <w:p w14:paraId="245BD6C4"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357,997</w:t>
            </w:r>
          </w:p>
        </w:tc>
        <w:tc>
          <w:tcPr>
            <w:tcW w:w="1202" w:type="dxa"/>
            <w:tcBorders>
              <w:top w:val="nil"/>
              <w:left w:val="nil"/>
              <w:bottom w:val="nil"/>
              <w:right w:val="nil"/>
            </w:tcBorders>
          </w:tcPr>
          <w:p w14:paraId="724ADCF7"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373,126</w:t>
            </w:r>
          </w:p>
        </w:tc>
      </w:tr>
      <w:tr w:rsidR="00B64868" w:rsidRPr="000E5C86" w14:paraId="1F558902" w14:textId="77777777" w:rsidTr="00117422">
        <w:trPr>
          <w:jc w:val="center"/>
        </w:trPr>
        <w:tc>
          <w:tcPr>
            <w:tcW w:w="2988" w:type="dxa"/>
            <w:tcBorders>
              <w:top w:val="nil"/>
              <w:left w:val="nil"/>
              <w:bottom w:val="nil"/>
              <w:right w:val="nil"/>
            </w:tcBorders>
          </w:tcPr>
          <w:p w14:paraId="0B90B1B7" w14:textId="77777777" w:rsidR="00B64868" w:rsidRPr="000E5C86" w:rsidRDefault="00B64868" w:rsidP="00117422">
            <w:pPr>
              <w:ind w:left="397" w:hanging="227"/>
              <w:rPr>
                <w:rFonts w:ascii="Calibri" w:hAnsi="Calibri"/>
                <w:sz w:val="20"/>
                <w:szCs w:val="20"/>
              </w:rPr>
            </w:pPr>
            <w:r w:rsidRPr="000E5C86">
              <w:rPr>
                <w:rFonts w:ascii="Calibri" w:hAnsi="Calibri"/>
                <w:sz w:val="20"/>
                <w:szCs w:val="20"/>
              </w:rPr>
              <w:t>Gains from contributed assets</w:t>
            </w:r>
          </w:p>
        </w:tc>
        <w:tc>
          <w:tcPr>
            <w:tcW w:w="1202" w:type="dxa"/>
            <w:tcBorders>
              <w:top w:val="nil"/>
              <w:left w:val="nil"/>
              <w:bottom w:val="nil"/>
              <w:right w:val="nil"/>
            </w:tcBorders>
          </w:tcPr>
          <w:p w14:paraId="48FE5FFE"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138,424</w:t>
            </w:r>
          </w:p>
        </w:tc>
        <w:tc>
          <w:tcPr>
            <w:tcW w:w="1202" w:type="dxa"/>
            <w:tcBorders>
              <w:top w:val="nil"/>
              <w:left w:val="nil"/>
              <w:bottom w:val="nil"/>
              <w:right w:val="nil"/>
            </w:tcBorders>
          </w:tcPr>
          <w:p w14:paraId="61B57B0C"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138,405</w:t>
            </w:r>
          </w:p>
        </w:tc>
        <w:tc>
          <w:tcPr>
            <w:tcW w:w="1202" w:type="dxa"/>
            <w:tcBorders>
              <w:top w:val="nil"/>
              <w:left w:val="nil"/>
              <w:bottom w:val="nil"/>
              <w:right w:val="nil"/>
            </w:tcBorders>
          </w:tcPr>
          <w:p w14:paraId="0A3E6B28"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156,718</w:t>
            </w:r>
          </w:p>
        </w:tc>
        <w:tc>
          <w:tcPr>
            <w:tcW w:w="1202" w:type="dxa"/>
            <w:tcBorders>
              <w:top w:val="nil"/>
              <w:left w:val="nil"/>
              <w:bottom w:val="nil"/>
              <w:right w:val="nil"/>
            </w:tcBorders>
          </w:tcPr>
          <w:p w14:paraId="17A1914F"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131,752</w:t>
            </w:r>
          </w:p>
        </w:tc>
        <w:tc>
          <w:tcPr>
            <w:tcW w:w="1202" w:type="dxa"/>
            <w:tcBorders>
              <w:top w:val="nil"/>
              <w:left w:val="nil"/>
              <w:bottom w:val="nil"/>
              <w:right w:val="nil"/>
            </w:tcBorders>
          </w:tcPr>
          <w:p w14:paraId="2C504AE2"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136,362</w:t>
            </w:r>
          </w:p>
        </w:tc>
      </w:tr>
      <w:tr w:rsidR="00B64868" w:rsidRPr="000E5C86" w14:paraId="2420848E" w14:textId="77777777" w:rsidTr="00117422">
        <w:trPr>
          <w:jc w:val="center"/>
        </w:trPr>
        <w:tc>
          <w:tcPr>
            <w:tcW w:w="2988" w:type="dxa"/>
            <w:tcBorders>
              <w:top w:val="nil"/>
              <w:left w:val="nil"/>
              <w:bottom w:val="nil"/>
              <w:right w:val="nil"/>
            </w:tcBorders>
          </w:tcPr>
          <w:p w14:paraId="2F75E174" w14:textId="77777777" w:rsidR="00B64868" w:rsidRPr="000E5C86" w:rsidRDefault="00B64868" w:rsidP="00117422">
            <w:pPr>
              <w:ind w:left="227" w:hanging="227"/>
              <w:rPr>
                <w:rFonts w:ascii="Calibri" w:hAnsi="Calibri"/>
                <w:b/>
                <w:sz w:val="20"/>
                <w:szCs w:val="20"/>
              </w:rPr>
            </w:pPr>
            <w:r w:rsidRPr="000E5C86">
              <w:rPr>
                <w:rFonts w:ascii="Calibri" w:hAnsi="Calibri"/>
                <w:b/>
                <w:sz w:val="20"/>
                <w:szCs w:val="20"/>
              </w:rPr>
              <w:t>Total revenue</w:t>
            </w:r>
          </w:p>
        </w:tc>
        <w:tc>
          <w:tcPr>
            <w:tcW w:w="1202" w:type="dxa"/>
            <w:tcBorders>
              <w:top w:val="nil"/>
              <w:left w:val="nil"/>
              <w:bottom w:val="nil"/>
              <w:right w:val="nil"/>
            </w:tcBorders>
          </w:tcPr>
          <w:p w14:paraId="5856DCCE"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8,601,430</w:t>
            </w:r>
          </w:p>
        </w:tc>
        <w:tc>
          <w:tcPr>
            <w:tcW w:w="1202" w:type="dxa"/>
            <w:tcBorders>
              <w:top w:val="nil"/>
              <w:left w:val="nil"/>
              <w:bottom w:val="nil"/>
              <w:right w:val="nil"/>
            </w:tcBorders>
          </w:tcPr>
          <w:p w14:paraId="1761B77C"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8,598,973</w:t>
            </w:r>
          </w:p>
        </w:tc>
        <w:tc>
          <w:tcPr>
            <w:tcW w:w="1202" w:type="dxa"/>
            <w:tcBorders>
              <w:top w:val="nil"/>
              <w:left w:val="nil"/>
              <w:bottom w:val="nil"/>
              <w:right w:val="nil"/>
            </w:tcBorders>
          </w:tcPr>
          <w:p w14:paraId="1AC8D210"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9,216,210</w:t>
            </w:r>
          </w:p>
        </w:tc>
        <w:tc>
          <w:tcPr>
            <w:tcW w:w="1202" w:type="dxa"/>
            <w:tcBorders>
              <w:top w:val="nil"/>
              <w:left w:val="nil"/>
              <w:bottom w:val="nil"/>
              <w:right w:val="nil"/>
            </w:tcBorders>
          </w:tcPr>
          <w:p w14:paraId="252F6444"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9,608,098</w:t>
            </w:r>
          </w:p>
        </w:tc>
        <w:tc>
          <w:tcPr>
            <w:tcW w:w="1202" w:type="dxa"/>
            <w:tcBorders>
              <w:top w:val="nil"/>
              <w:left w:val="nil"/>
              <w:bottom w:val="nil"/>
              <w:right w:val="nil"/>
            </w:tcBorders>
          </w:tcPr>
          <w:p w14:paraId="26263DE0"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10,222,661</w:t>
            </w:r>
          </w:p>
        </w:tc>
      </w:tr>
      <w:tr w:rsidR="00B64868" w:rsidRPr="000E5C86" w14:paraId="010D21FE" w14:textId="77777777" w:rsidTr="00117422">
        <w:trPr>
          <w:trHeight w:val="241"/>
          <w:jc w:val="center"/>
        </w:trPr>
        <w:tc>
          <w:tcPr>
            <w:tcW w:w="2988" w:type="dxa"/>
            <w:tcBorders>
              <w:top w:val="nil"/>
              <w:left w:val="nil"/>
              <w:bottom w:val="nil"/>
              <w:right w:val="nil"/>
            </w:tcBorders>
            <w:vAlign w:val="bottom"/>
          </w:tcPr>
          <w:p w14:paraId="0E8A0EAF" w14:textId="77777777" w:rsidR="00B64868" w:rsidRPr="000E5C86" w:rsidRDefault="00B64868" w:rsidP="00097A8A">
            <w:pPr>
              <w:ind w:left="227" w:hanging="227"/>
              <w:rPr>
                <w:rFonts w:ascii="Calibri" w:hAnsi="Calibri"/>
                <w:b/>
                <w:sz w:val="20"/>
                <w:szCs w:val="20"/>
              </w:rPr>
            </w:pPr>
            <w:r w:rsidRPr="000E5C86">
              <w:rPr>
                <w:rFonts w:ascii="Calibri" w:hAnsi="Calibri"/>
                <w:b/>
                <w:sz w:val="20"/>
                <w:szCs w:val="20"/>
              </w:rPr>
              <w:t>Expenses</w:t>
            </w:r>
          </w:p>
        </w:tc>
        <w:tc>
          <w:tcPr>
            <w:tcW w:w="1202" w:type="dxa"/>
            <w:tcBorders>
              <w:top w:val="nil"/>
              <w:left w:val="nil"/>
              <w:bottom w:val="nil"/>
              <w:right w:val="nil"/>
            </w:tcBorders>
          </w:tcPr>
          <w:p w14:paraId="616213E8" w14:textId="77777777" w:rsidR="00B64868" w:rsidRPr="000E5C86" w:rsidRDefault="00B64868" w:rsidP="00117422">
            <w:pPr>
              <w:pStyle w:val="EmptyCell0"/>
              <w:rPr>
                <w:rFonts w:asciiTheme="minorHAnsi" w:hAnsiTheme="minorHAnsi" w:cstheme="minorHAnsi"/>
                <w:sz w:val="20"/>
              </w:rPr>
            </w:pPr>
          </w:p>
        </w:tc>
        <w:tc>
          <w:tcPr>
            <w:tcW w:w="1202" w:type="dxa"/>
            <w:tcBorders>
              <w:top w:val="nil"/>
              <w:left w:val="nil"/>
              <w:bottom w:val="nil"/>
              <w:right w:val="nil"/>
            </w:tcBorders>
          </w:tcPr>
          <w:p w14:paraId="0AA29E4D" w14:textId="77777777" w:rsidR="00B64868" w:rsidRPr="000E5C86" w:rsidRDefault="00B64868" w:rsidP="00117422">
            <w:pPr>
              <w:pStyle w:val="Btablefigureunbold"/>
              <w:rPr>
                <w:rFonts w:asciiTheme="minorHAnsi" w:hAnsiTheme="minorHAnsi" w:cstheme="minorHAnsi"/>
                <w:b/>
                <w:bCs/>
                <w:szCs w:val="20"/>
              </w:rPr>
            </w:pPr>
          </w:p>
        </w:tc>
        <w:tc>
          <w:tcPr>
            <w:tcW w:w="1202" w:type="dxa"/>
            <w:tcBorders>
              <w:top w:val="nil"/>
              <w:left w:val="nil"/>
              <w:bottom w:val="nil"/>
              <w:right w:val="nil"/>
            </w:tcBorders>
          </w:tcPr>
          <w:p w14:paraId="1B9F9C7C" w14:textId="77777777" w:rsidR="00B64868" w:rsidRPr="000E5C86" w:rsidRDefault="00B64868" w:rsidP="00117422">
            <w:pPr>
              <w:pStyle w:val="Btablefigureunbold"/>
              <w:rPr>
                <w:rFonts w:asciiTheme="minorHAnsi" w:hAnsiTheme="minorHAnsi" w:cstheme="minorHAnsi"/>
                <w:b/>
                <w:bCs/>
                <w:szCs w:val="20"/>
              </w:rPr>
            </w:pPr>
          </w:p>
        </w:tc>
        <w:tc>
          <w:tcPr>
            <w:tcW w:w="1202" w:type="dxa"/>
            <w:tcBorders>
              <w:top w:val="nil"/>
              <w:left w:val="nil"/>
              <w:bottom w:val="nil"/>
              <w:right w:val="nil"/>
            </w:tcBorders>
          </w:tcPr>
          <w:p w14:paraId="5542F07A" w14:textId="77777777" w:rsidR="00B64868" w:rsidRPr="000E5C86" w:rsidRDefault="00B64868" w:rsidP="00117422">
            <w:pPr>
              <w:pStyle w:val="Btablefigureunbold"/>
              <w:rPr>
                <w:rFonts w:asciiTheme="minorHAnsi" w:hAnsiTheme="minorHAnsi" w:cstheme="minorHAnsi"/>
                <w:b/>
                <w:bCs/>
                <w:szCs w:val="20"/>
              </w:rPr>
            </w:pPr>
          </w:p>
        </w:tc>
        <w:tc>
          <w:tcPr>
            <w:tcW w:w="1202" w:type="dxa"/>
            <w:tcBorders>
              <w:top w:val="nil"/>
              <w:left w:val="nil"/>
              <w:bottom w:val="nil"/>
              <w:right w:val="nil"/>
            </w:tcBorders>
          </w:tcPr>
          <w:p w14:paraId="04105157" w14:textId="77777777" w:rsidR="00B64868" w:rsidRPr="000E5C86" w:rsidRDefault="00B64868" w:rsidP="00117422">
            <w:pPr>
              <w:pStyle w:val="Btablefigureunbold"/>
              <w:rPr>
                <w:rFonts w:asciiTheme="minorHAnsi" w:hAnsiTheme="minorHAnsi" w:cstheme="minorHAnsi"/>
                <w:b/>
                <w:bCs/>
                <w:szCs w:val="20"/>
              </w:rPr>
            </w:pPr>
          </w:p>
        </w:tc>
      </w:tr>
      <w:tr w:rsidR="00B64868" w:rsidRPr="000E5C86" w14:paraId="1CD36269" w14:textId="77777777" w:rsidTr="00117422">
        <w:trPr>
          <w:jc w:val="center"/>
        </w:trPr>
        <w:tc>
          <w:tcPr>
            <w:tcW w:w="2988" w:type="dxa"/>
            <w:tcBorders>
              <w:top w:val="nil"/>
              <w:left w:val="nil"/>
              <w:bottom w:val="nil"/>
              <w:right w:val="nil"/>
            </w:tcBorders>
            <w:vAlign w:val="bottom"/>
          </w:tcPr>
          <w:p w14:paraId="6FDDC744"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Employee expenses</w:t>
            </w:r>
          </w:p>
        </w:tc>
        <w:tc>
          <w:tcPr>
            <w:tcW w:w="1202" w:type="dxa"/>
            <w:tcBorders>
              <w:top w:val="nil"/>
              <w:left w:val="nil"/>
              <w:bottom w:val="nil"/>
              <w:right w:val="nil"/>
            </w:tcBorders>
          </w:tcPr>
          <w:p w14:paraId="2A326C2C"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3,552,490</w:t>
            </w:r>
          </w:p>
        </w:tc>
        <w:tc>
          <w:tcPr>
            <w:tcW w:w="1202" w:type="dxa"/>
            <w:tcBorders>
              <w:top w:val="nil"/>
              <w:left w:val="nil"/>
              <w:bottom w:val="nil"/>
              <w:right w:val="nil"/>
            </w:tcBorders>
          </w:tcPr>
          <w:p w14:paraId="6B6CABB9"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3,553,069</w:t>
            </w:r>
          </w:p>
        </w:tc>
        <w:tc>
          <w:tcPr>
            <w:tcW w:w="1202" w:type="dxa"/>
            <w:tcBorders>
              <w:top w:val="nil"/>
              <w:left w:val="nil"/>
              <w:bottom w:val="nil"/>
              <w:right w:val="nil"/>
            </w:tcBorders>
          </w:tcPr>
          <w:p w14:paraId="4304CCF2"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3,591,185</w:t>
            </w:r>
          </w:p>
        </w:tc>
        <w:tc>
          <w:tcPr>
            <w:tcW w:w="1202" w:type="dxa"/>
            <w:tcBorders>
              <w:top w:val="nil"/>
              <w:left w:val="nil"/>
              <w:bottom w:val="nil"/>
              <w:right w:val="nil"/>
            </w:tcBorders>
          </w:tcPr>
          <w:p w14:paraId="2A3739C1"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3,683,553</w:t>
            </w:r>
          </w:p>
        </w:tc>
        <w:tc>
          <w:tcPr>
            <w:tcW w:w="1202" w:type="dxa"/>
            <w:tcBorders>
              <w:top w:val="nil"/>
              <w:left w:val="nil"/>
              <w:bottom w:val="nil"/>
              <w:right w:val="nil"/>
            </w:tcBorders>
          </w:tcPr>
          <w:p w14:paraId="23AF72CA"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3,793,502</w:t>
            </w:r>
          </w:p>
        </w:tc>
      </w:tr>
      <w:tr w:rsidR="00B64868" w:rsidRPr="000E5C86" w14:paraId="15DE422A" w14:textId="77777777" w:rsidTr="00117422">
        <w:trPr>
          <w:jc w:val="center"/>
        </w:trPr>
        <w:tc>
          <w:tcPr>
            <w:tcW w:w="2988" w:type="dxa"/>
            <w:tcBorders>
              <w:top w:val="nil"/>
              <w:left w:val="nil"/>
              <w:bottom w:val="nil"/>
              <w:right w:val="nil"/>
            </w:tcBorders>
            <w:vAlign w:val="bottom"/>
          </w:tcPr>
          <w:p w14:paraId="7473245E"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Superannuation expenses</w:t>
            </w:r>
          </w:p>
        </w:tc>
        <w:tc>
          <w:tcPr>
            <w:tcW w:w="1202" w:type="dxa"/>
            <w:tcBorders>
              <w:top w:val="nil"/>
              <w:left w:val="nil"/>
              <w:bottom w:val="nil"/>
              <w:right w:val="nil"/>
            </w:tcBorders>
          </w:tcPr>
          <w:p w14:paraId="00471C45" w14:textId="77777777" w:rsidR="00B64868" w:rsidRPr="000E5C86" w:rsidRDefault="00B64868" w:rsidP="00117422">
            <w:pPr>
              <w:pStyle w:val="EmptyCell0"/>
              <w:rPr>
                <w:rFonts w:asciiTheme="minorHAnsi" w:hAnsiTheme="minorHAnsi" w:cstheme="minorHAnsi"/>
                <w:sz w:val="20"/>
              </w:rPr>
            </w:pPr>
          </w:p>
        </w:tc>
        <w:tc>
          <w:tcPr>
            <w:tcW w:w="1202" w:type="dxa"/>
            <w:tcBorders>
              <w:top w:val="nil"/>
              <w:left w:val="nil"/>
              <w:bottom w:val="nil"/>
              <w:right w:val="nil"/>
            </w:tcBorders>
          </w:tcPr>
          <w:p w14:paraId="431428C1"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c>
          <w:tcPr>
            <w:tcW w:w="1202" w:type="dxa"/>
            <w:tcBorders>
              <w:top w:val="nil"/>
              <w:left w:val="nil"/>
              <w:bottom w:val="nil"/>
              <w:right w:val="nil"/>
            </w:tcBorders>
          </w:tcPr>
          <w:p w14:paraId="776C5BF6"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c>
          <w:tcPr>
            <w:tcW w:w="1202" w:type="dxa"/>
            <w:tcBorders>
              <w:top w:val="nil"/>
              <w:left w:val="nil"/>
              <w:bottom w:val="nil"/>
              <w:right w:val="nil"/>
            </w:tcBorders>
          </w:tcPr>
          <w:p w14:paraId="1310F185"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c>
          <w:tcPr>
            <w:tcW w:w="1202" w:type="dxa"/>
            <w:tcBorders>
              <w:top w:val="nil"/>
              <w:left w:val="nil"/>
              <w:bottom w:val="nil"/>
              <w:right w:val="nil"/>
            </w:tcBorders>
          </w:tcPr>
          <w:p w14:paraId="0C0E2641"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r>
      <w:tr w:rsidR="00B64868" w:rsidRPr="000E5C86" w14:paraId="7AA62523" w14:textId="77777777" w:rsidTr="00117422">
        <w:trPr>
          <w:jc w:val="center"/>
        </w:trPr>
        <w:tc>
          <w:tcPr>
            <w:tcW w:w="2988" w:type="dxa"/>
            <w:tcBorders>
              <w:top w:val="nil"/>
              <w:left w:val="nil"/>
              <w:bottom w:val="nil"/>
              <w:right w:val="nil"/>
            </w:tcBorders>
            <w:vAlign w:val="bottom"/>
          </w:tcPr>
          <w:p w14:paraId="0A9D01BB" w14:textId="77777777" w:rsidR="00B64868" w:rsidRPr="000E5C86" w:rsidRDefault="00B64868" w:rsidP="00117422">
            <w:pPr>
              <w:ind w:left="397" w:hanging="227"/>
              <w:rPr>
                <w:rFonts w:ascii="Calibri" w:hAnsi="Calibri"/>
                <w:sz w:val="20"/>
                <w:szCs w:val="20"/>
              </w:rPr>
            </w:pPr>
            <w:r w:rsidRPr="000E5C86">
              <w:rPr>
                <w:rFonts w:ascii="Calibri" w:hAnsi="Calibri"/>
                <w:sz w:val="20"/>
                <w:szCs w:val="20"/>
              </w:rPr>
              <w:t>Superannuation interest cost</w:t>
            </w:r>
          </w:p>
        </w:tc>
        <w:tc>
          <w:tcPr>
            <w:tcW w:w="1202" w:type="dxa"/>
            <w:tcBorders>
              <w:top w:val="nil"/>
              <w:left w:val="nil"/>
              <w:bottom w:val="nil"/>
              <w:right w:val="nil"/>
            </w:tcBorders>
          </w:tcPr>
          <w:p w14:paraId="44580673"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500,435</w:t>
            </w:r>
          </w:p>
        </w:tc>
        <w:tc>
          <w:tcPr>
            <w:tcW w:w="1202" w:type="dxa"/>
            <w:tcBorders>
              <w:top w:val="nil"/>
              <w:left w:val="nil"/>
              <w:bottom w:val="nil"/>
              <w:right w:val="nil"/>
            </w:tcBorders>
          </w:tcPr>
          <w:p w14:paraId="7FFC475C"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493,924</w:t>
            </w:r>
          </w:p>
        </w:tc>
        <w:tc>
          <w:tcPr>
            <w:tcW w:w="1202" w:type="dxa"/>
            <w:tcBorders>
              <w:top w:val="nil"/>
              <w:left w:val="nil"/>
              <w:bottom w:val="nil"/>
              <w:right w:val="nil"/>
            </w:tcBorders>
          </w:tcPr>
          <w:p w14:paraId="0C4A8F9C"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511,528</w:t>
            </w:r>
          </w:p>
        </w:tc>
        <w:tc>
          <w:tcPr>
            <w:tcW w:w="1202" w:type="dxa"/>
            <w:tcBorders>
              <w:top w:val="nil"/>
              <w:left w:val="nil"/>
              <w:bottom w:val="nil"/>
              <w:right w:val="nil"/>
            </w:tcBorders>
          </w:tcPr>
          <w:p w14:paraId="2373F877"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521,528</w:t>
            </w:r>
          </w:p>
        </w:tc>
        <w:tc>
          <w:tcPr>
            <w:tcW w:w="1202" w:type="dxa"/>
            <w:tcBorders>
              <w:top w:val="nil"/>
              <w:left w:val="nil"/>
              <w:bottom w:val="nil"/>
              <w:right w:val="nil"/>
            </w:tcBorders>
          </w:tcPr>
          <w:p w14:paraId="330FA7D3"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530,393</w:t>
            </w:r>
          </w:p>
        </w:tc>
      </w:tr>
      <w:tr w:rsidR="00B64868" w:rsidRPr="000E5C86" w14:paraId="7D243EF0" w14:textId="77777777" w:rsidTr="00117422">
        <w:trPr>
          <w:jc w:val="center"/>
        </w:trPr>
        <w:tc>
          <w:tcPr>
            <w:tcW w:w="2988" w:type="dxa"/>
            <w:tcBorders>
              <w:top w:val="nil"/>
              <w:left w:val="nil"/>
              <w:bottom w:val="nil"/>
              <w:right w:val="nil"/>
            </w:tcBorders>
            <w:vAlign w:val="bottom"/>
          </w:tcPr>
          <w:p w14:paraId="52EBA799" w14:textId="77777777" w:rsidR="00B64868" w:rsidRPr="000E5C86" w:rsidRDefault="00B64868" w:rsidP="00117422">
            <w:pPr>
              <w:ind w:left="397" w:hanging="227"/>
              <w:rPr>
                <w:rFonts w:ascii="Calibri" w:hAnsi="Calibri"/>
                <w:sz w:val="20"/>
                <w:szCs w:val="20"/>
              </w:rPr>
            </w:pPr>
            <w:r w:rsidRPr="000E5C86">
              <w:rPr>
                <w:rFonts w:ascii="Calibri" w:hAnsi="Calibri"/>
                <w:sz w:val="20"/>
                <w:szCs w:val="20"/>
              </w:rPr>
              <w:t>Other superannuation expenses</w:t>
            </w:r>
          </w:p>
        </w:tc>
        <w:tc>
          <w:tcPr>
            <w:tcW w:w="1202" w:type="dxa"/>
            <w:tcBorders>
              <w:top w:val="nil"/>
              <w:left w:val="nil"/>
              <w:bottom w:val="nil"/>
              <w:right w:val="nil"/>
            </w:tcBorders>
          </w:tcPr>
          <w:p w14:paraId="35898A66"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520,017</w:t>
            </w:r>
          </w:p>
        </w:tc>
        <w:tc>
          <w:tcPr>
            <w:tcW w:w="1202" w:type="dxa"/>
            <w:tcBorders>
              <w:top w:val="nil"/>
              <w:left w:val="nil"/>
              <w:bottom w:val="nil"/>
              <w:right w:val="nil"/>
            </w:tcBorders>
          </w:tcPr>
          <w:p w14:paraId="788F4185"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530,840</w:t>
            </w:r>
          </w:p>
        </w:tc>
        <w:tc>
          <w:tcPr>
            <w:tcW w:w="1202" w:type="dxa"/>
            <w:tcBorders>
              <w:top w:val="nil"/>
              <w:left w:val="nil"/>
              <w:bottom w:val="nil"/>
              <w:right w:val="nil"/>
            </w:tcBorders>
          </w:tcPr>
          <w:p w14:paraId="2AD17CAF"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530,649</w:t>
            </w:r>
          </w:p>
        </w:tc>
        <w:tc>
          <w:tcPr>
            <w:tcW w:w="1202" w:type="dxa"/>
            <w:tcBorders>
              <w:top w:val="nil"/>
              <w:left w:val="nil"/>
              <w:bottom w:val="nil"/>
              <w:right w:val="nil"/>
            </w:tcBorders>
          </w:tcPr>
          <w:p w14:paraId="41A918AB"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533,112</w:t>
            </w:r>
          </w:p>
        </w:tc>
        <w:tc>
          <w:tcPr>
            <w:tcW w:w="1202" w:type="dxa"/>
            <w:tcBorders>
              <w:top w:val="nil"/>
              <w:left w:val="nil"/>
              <w:bottom w:val="nil"/>
              <w:right w:val="nil"/>
            </w:tcBorders>
          </w:tcPr>
          <w:p w14:paraId="0F2442D3"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534,264</w:t>
            </w:r>
          </w:p>
        </w:tc>
      </w:tr>
      <w:tr w:rsidR="00B64868" w:rsidRPr="000E5C86" w14:paraId="278F15D5" w14:textId="77777777" w:rsidTr="00117422">
        <w:trPr>
          <w:jc w:val="center"/>
        </w:trPr>
        <w:tc>
          <w:tcPr>
            <w:tcW w:w="2988" w:type="dxa"/>
            <w:tcBorders>
              <w:top w:val="nil"/>
              <w:left w:val="nil"/>
              <w:bottom w:val="nil"/>
              <w:right w:val="nil"/>
            </w:tcBorders>
            <w:vAlign w:val="bottom"/>
          </w:tcPr>
          <w:p w14:paraId="728F766B"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Depreciation and amortisation</w:t>
            </w:r>
          </w:p>
        </w:tc>
        <w:tc>
          <w:tcPr>
            <w:tcW w:w="1202" w:type="dxa"/>
            <w:tcBorders>
              <w:top w:val="nil"/>
              <w:left w:val="nil"/>
              <w:bottom w:val="nil"/>
              <w:right w:val="nil"/>
            </w:tcBorders>
          </w:tcPr>
          <w:p w14:paraId="04BEE32E"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825,958</w:t>
            </w:r>
          </w:p>
        </w:tc>
        <w:tc>
          <w:tcPr>
            <w:tcW w:w="1202" w:type="dxa"/>
            <w:tcBorders>
              <w:top w:val="nil"/>
              <w:left w:val="nil"/>
              <w:bottom w:val="nil"/>
              <w:right w:val="nil"/>
            </w:tcBorders>
          </w:tcPr>
          <w:p w14:paraId="2A1E1C60"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824,936</w:t>
            </w:r>
          </w:p>
        </w:tc>
        <w:tc>
          <w:tcPr>
            <w:tcW w:w="1202" w:type="dxa"/>
            <w:tcBorders>
              <w:top w:val="nil"/>
              <w:left w:val="nil"/>
              <w:bottom w:val="nil"/>
              <w:right w:val="nil"/>
            </w:tcBorders>
          </w:tcPr>
          <w:p w14:paraId="60335F59"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848,609</w:t>
            </w:r>
          </w:p>
        </w:tc>
        <w:tc>
          <w:tcPr>
            <w:tcW w:w="1202" w:type="dxa"/>
            <w:tcBorders>
              <w:top w:val="nil"/>
              <w:left w:val="nil"/>
              <w:bottom w:val="nil"/>
              <w:right w:val="nil"/>
            </w:tcBorders>
          </w:tcPr>
          <w:p w14:paraId="2DDDB652"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867,480</w:t>
            </w:r>
          </w:p>
        </w:tc>
        <w:tc>
          <w:tcPr>
            <w:tcW w:w="1202" w:type="dxa"/>
            <w:tcBorders>
              <w:top w:val="nil"/>
              <w:left w:val="nil"/>
              <w:bottom w:val="nil"/>
              <w:right w:val="nil"/>
            </w:tcBorders>
          </w:tcPr>
          <w:p w14:paraId="2DA82B3A"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887,932</w:t>
            </w:r>
          </w:p>
        </w:tc>
      </w:tr>
      <w:tr w:rsidR="00B64868" w:rsidRPr="000E5C86" w14:paraId="65FAE72A" w14:textId="77777777" w:rsidTr="00117422">
        <w:trPr>
          <w:jc w:val="center"/>
        </w:trPr>
        <w:tc>
          <w:tcPr>
            <w:tcW w:w="2988" w:type="dxa"/>
            <w:tcBorders>
              <w:top w:val="nil"/>
              <w:left w:val="nil"/>
              <w:bottom w:val="nil"/>
              <w:right w:val="nil"/>
            </w:tcBorders>
            <w:vAlign w:val="bottom"/>
          </w:tcPr>
          <w:p w14:paraId="374543FA"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Interest expenses</w:t>
            </w:r>
          </w:p>
        </w:tc>
        <w:tc>
          <w:tcPr>
            <w:tcW w:w="1202" w:type="dxa"/>
            <w:tcBorders>
              <w:top w:val="nil"/>
              <w:left w:val="nil"/>
              <w:bottom w:val="nil"/>
              <w:right w:val="nil"/>
            </w:tcBorders>
          </w:tcPr>
          <w:p w14:paraId="774D9F1D"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532,871</w:t>
            </w:r>
          </w:p>
        </w:tc>
        <w:tc>
          <w:tcPr>
            <w:tcW w:w="1202" w:type="dxa"/>
            <w:tcBorders>
              <w:top w:val="nil"/>
              <w:left w:val="nil"/>
              <w:bottom w:val="nil"/>
              <w:right w:val="nil"/>
            </w:tcBorders>
          </w:tcPr>
          <w:p w14:paraId="77DE1ECE"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528,800</w:t>
            </w:r>
          </w:p>
        </w:tc>
        <w:tc>
          <w:tcPr>
            <w:tcW w:w="1202" w:type="dxa"/>
            <w:tcBorders>
              <w:top w:val="nil"/>
              <w:left w:val="nil"/>
              <w:bottom w:val="nil"/>
              <w:right w:val="nil"/>
            </w:tcBorders>
          </w:tcPr>
          <w:p w14:paraId="1F50CE08"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601,232</w:t>
            </w:r>
          </w:p>
        </w:tc>
        <w:tc>
          <w:tcPr>
            <w:tcW w:w="1202" w:type="dxa"/>
            <w:tcBorders>
              <w:top w:val="nil"/>
              <w:left w:val="nil"/>
              <w:bottom w:val="nil"/>
              <w:right w:val="nil"/>
            </w:tcBorders>
          </w:tcPr>
          <w:p w14:paraId="79FCD2DB"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710,010</w:t>
            </w:r>
          </w:p>
        </w:tc>
        <w:tc>
          <w:tcPr>
            <w:tcW w:w="1202" w:type="dxa"/>
            <w:tcBorders>
              <w:top w:val="nil"/>
              <w:left w:val="nil"/>
              <w:bottom w:val="nil"/>
              <w:right w:val="nil"/>
            </w:tcBorders>
          </w:tcPr>
          <w:p w14:paraId="73322679"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826,516</w:t>
            </w:r>
          </w:p>
        </w:tc>
      </w:tr>
      <w:tr w:rsidR="00B64868" w:rsidRPr="000E5C86" w14:paraId="1C2A895B" w14:textId="77777777" w:rsidTr="00117422">
        <w:trPr>
          <w:jc w:val="center"/>
        </w:trPr>
        <w:tc>
          <w:tcPr>
            <w:tcW w:w="2988" w:type="dxa"/>
            <w:tcBorders>
              <w:top w:val="nil"/>
              <w:left w:val="nil"/>
              <w:bottom w:val="nil"/>
              <w:right w:val="nil"/>
            </w:tcBorders>
            <w:vAlign w:val="bottom"/>
          </w:tcPr>
          <w:p w14:paraId="65833629"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Other operating expenses</w:t>
            </w:r>
          </w:p>
        </w:tc>
        <w:tc>
          <w:tcPr>
            <w:tcW w:w="1202" w:type="dxa"/>
            <w:tcBorders>
              <w:top w:val="nil"/>
              <w:left w:val="nil"/>
              <w:bottom w:val="nil"/>
              <w:right w:val="nil"/>
            </w:tcBorders>
          </w:tcPr>
          <w:p w14:paraId="75C19F0E" w14:textId="77777777" w:rsidR="00B64868" w:rsidRPr="000E5C86" w:rsidRDefault="00B64868" w:rsidP="00117422">
            <w:pPr>
              <w:pStyle w:val="EmptyCell0"/>
              <w:rPr>
                <w:rFonts w:asciiTheme="minorHAnsi" w:hAnsiTheme="minorHAnsi" w:cstheme="minorHAnsi"/>
                <w:sz w:val="20"/>
              </w:rPr>
            </w:pPr>
          </w:p>
        </w:tc>
        <w:tc>
          <w:tcPr>
            <w:tcW w:w="1202" w:type="dxa"/>
            <w:tcBorders>
              <w:top w:val="nil"/>
              <w:left w:val="nil"/>
              <w:bottom w:val="nil"/>
              <w:right w:val="nil"/>
            </w:tcBorders>
          </w:tcPr>
          <w:p w14:paraId="1FFFC5F6"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c>
          <w:tcPr>
            <w:tcW w:w="1202" w:type="dxa"/>
            <w:tcBorders>
              <w:top w:val="nil"/>
              <w:left w:val="nil"/>
              <w:bottom w:val="nil"/>
              <w:right w:val="nil"/>
            </w:tcBorders>
          </w:tcPr>
          <w:p w14:paraId="325A3B2B"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c>
          <w:tcPr>
            <w:tcW w:w="1202" w:type="dxa"/>
            <w:tcBorders>
              <w:top w:val="nil"/>
              <w:left w:val="nil"/>
              <w:bottom w:val="nil"/>
              <w:right w:val="nil"/>
            </w:tcBorders>
          </w:tcPr>
          <w:p w14:paraId="4A9CC16E"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c>
          <w:tcPr>
            <w:tcW w:w="1202" w:type="dxa"/>
            <w:tcBorders>
              <w:top w:val="nil"/>
              <w:left w:val="nil"/>
              <w:bottom w:val="nil"/>
              <w:right w:val="nil"/>
            </w:tcBorders>
          </w:tcPr>
          <w:p w14:paraId="7AB56682"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 </w:t>
            </w:r>
          </w:p>
        </w:tc>
      </w:tr>
      <w:tr w:rsidR="00B64868" w:rsidRPr="000E5C86" w14:paraId="49F318AF" w14:textId="77777777" w:rsidTr="00117422">
        <w:trPr>
          <w:jc w:val="center"/>
        </w:trPr>
        <w:tc>
          <w:tcPr>
            <w:tcW w:w="2988" w:type="dxa"/>
            <w:tcBorders>
              <w:top w:val="nil"/>
              <w:left w:val="nil"/>
              <w:bottom w:val="nil"/>
              <w:right w:val="nil"/>
            </w:tcBorders>
            <w:vAlign w:val="bottom"/>
          </w:tcPr>
          <w:p w14:paraId="26E432EA" w14:textId="77777777" w:rsidR="00B64868" w:rsidRPr="000E5C86" w:rsidRDefault="00B64868" w:rsidP="00117422">
            <w:pPr>
              <w:ind w:left="397" w:hanging="227"/>
              <w:rPr>
                <w:rFonts w:ascii="Calibri" w:hAnsi="Calibri"/>
                <w:sz w:val="20"/>
                <w:szCs w:val="20"/>
              </w:rPr>
            </w:pPr>
            <w:r w:rsidRPr="000E5C86">
              <w:rPr>
                <w:rFonts w:ascii="Calibri" w:hAnsi="Calibri"/>
                <w:sz w:val="20"/>
                <w:szCs w:val="20"/>
              </w:rPr>
              <w:t>Supplies and services</w:t>
            </w:r>
          </w:p>
        </w:tc>
        <w:tc>
          <w:tcPr>
            <w:tcW w:w="1202" w:type="dxa"/>
            <w:tcBorders>
              <w:top w:val="nil"/>
              <w:left w:val="nil"/>
              <w:bottom w:val="nil"/>
              <w:right w:val="nil"/>
            </w:tcBorders>
          </w:tcPr>
          <w:p w14:paraId="1B820018"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1,897,320</w:t>
            </w:r>
          </w:p>
        </w:tc>
        <w:tc>
          <w:tcPr>
            <w:tcW w:w="1202" w:type="dxa"/>
            <w:tcBorders>
              <w:top w:val="nil"/>
              <w:left w:val="nil"/>
              <w:bottom w:val="nil"/>
              <w:right w:val="nil"/>
            </w:tcBorders>
          </w:tcPr>
          <w:p w14:paraId="654A5E53"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1,898,330</w:t>
            </w:r>
          </w:p>
        </w:tc>
        <w:tc>
          <w:tcPr>
            <w:tcW w:w="1202" w:type="dxa"/>
            <w:tcBorders>
              <w:top w:val="nil"/>
              <w:left w:val="nil"/>
              <w:bottom w:val="nil"/>
              <w:right w:val="nil"/>
            </w:tcBorders>
          </w:tcPr>
          <w:p w14:paraId="71118C89"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1,950,649</w:t>
            </w:r>
          </w:p>
        </w:tc>
        <w:tc>
          <w:tcPr>
            <w:tcW w:w="1202" w:type="dxa"/>
            <w:tcBorders>
              <w:top w:val="nil"/>
              <w:left w:val="nil"/>
              <w:bottom w:val="nil"/>
              <w:right w:val="nil"/>
            </w:tcBorders>
          </w:tcPr>
          <w:p w14:paraId="494963AC"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1,994,397</w:t>
            </w:r>
          </w:p>
        </w:tc>
        <w:tc>
          <w:tcPr>
            <w:tcW w:w="1202" w:type="dxa"/>
            <w:tcBorders>
              <w:top w:val="nil"/>
              <w:left w:val="nil"/>
              <w:bottom w:val="nil"/>
              <w:right w:val="nil"/>
            </w:tcBorders>
          </w:tcPr>
          <w:p w14:paraId="1F8199B9"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2,050,575</w:t>
            </w:r>
          </w:p>
        </w:tc>
      </w:tr>
      <w:tr w:rsidR="00B64868" w:rsidRPr="000E5C86" w14:paraId="4AB0B127" w14:textId="77777777" w:rsidTr="00117422">
        <w:trPr>
          <w:jc w:val="center"/>
        </w:trPr>
        <w:tc>
          <w:tcPr>
            <w:tcW w:w="2988" w:type="dxa"/>
            <w:tcBorders>
              <w:top w:val="nil"/>
              <w:left w:val="nil"/>
              <w:bottom w:val="nil"/>
              <w:right w:val="nil"/>
            </w:tcBorders>
            <w:vAlign w:val="bottom"/>
          </w:tcPr>
          <w:p w14:paraId="0E06E08C" w14:textId="77777777" w:rsidR="00B64868" w:rsidRPr="000E5C86" w:rsidRDefault="00B64868" w:rsidP="00117422">
            <w:pPr>
              <w:ind w:left="397" w:hanging="227"/>
              <w:rPr>
                <w:rFonts w:ascii="Calibri" w:hAnsi="Calibri"/>
                <w:sz w:val="20"/>
                <w:szCs w:val="20"/>
              </w:rPr>
            </w:pPr>
            <w:r w:rsidRPr="000E5C86">
              <w:rPr>
                <w:rFonts w:ascii="Calibri" w:hAnsi="Calibri"/>
                <w:sz w:val="20"/>
                <w:szCs w:val="20"/>
              </w:rPr>
              <w:t>Other operating expenses</w:t>
            </w:r>
          </w:p>
        </w:tc>
        <w:tc>
          <w:tcPr>
            <w:tcW w:w="1202" w:type="dxa"/>
            <w:tcBorders>
              <w:top w:val="nil"/>
              <w:left w:val="nil"/>
              <w:bottom w:val="nil"/>
              <w:right w:val="nil"/>
            </w:tcBorders>
          </w:tcPr>
          <w:p w14:paraId="38E10EB6"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508,724</w:t>
            </w:r>
          </w:p>
        </w:tc>
        <w:tc>
          <w:tcPr>
            <w:tcW w:w="1202" w:type="dxa"/>
            <w:tcBorders>
              <w:top w:val="nil"/>
              <w:left w:val="nil"/>
              <w:bottom w:val="nil"/>
              <w:right w:val="nil"/>
            </w:tcBorders>
          </w:tcPr>
          <w:p w14:paraId="2CFE2A45"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509,706</w:t>
            </w:r>
          </w:p>
        </w:tc>
        <w:tc>
          <w:tcPr>
            <w:tcW w:w="1202" w:type="dxa"/>
            <w:tcBorders>
              <w:top w:val="nil"/>
              <w:left w:val="nil"/>
              <w:bottom w:val="nil"/>
              <w:right w:val="nil"/>
            </w:tcBorders>
          </w:tcPr>
          <w:p w14:paraId="2DA85DDA"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509,620</w:t>
            </w:r>
          </w:p>
        </w:tc>
        <w:tc>
          <w:tcPr>
            <w:tcW w:w="1202" w:type="dxa"/>
            <w:tcBorders>
              <w:top w:val="nil"/>
              <w:left w:val="nil"/>
              <w:bottom w:val="nil"/>
              <w:right w:val="nil"/>
            </w:tcBorders>
          </w:tcPr>
          <w:p w14:paraId="2F25444C"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512,438</w:t>
            </w:r>
          </w:p>
        </w:tc>
        <w:tc>
          <w:tcPr>
            <w:tcW w:w="1202" w:type="dxa"/>
            <w:tcBorders>
              <w:top w:val="nil"/>
              <w:left w:val="nil"/>
              <w:bottom w:val="nil"/>
              <w:right w:val="nil"/>
            </w:tcBorders>
          </w:tcPr>
          <w:p w14:paraId="43B9D1C1"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626,462</w:t>
            </w:r>
          </w:p>
        </w:tc>
      </w:tr>
      <w:tr w:rsidR="00B64868" w:rsidRPr="000E5C86" w14:paraId="0CD0C8A4" w14:textId="77777777" w:rsidTr="00117422">
        <w:trPr>
          <w:jc w:val="center"/>
        </w:trPr>
        <w:tc>
          <w:tcPr>
            <w:tcW w:w="2988" w:type="dxa"/>
            <w:tcBorders>
              <w:top w:val="nil"/>
              <w:left w:val="nil"/>
              <w:bottom w:val="nil"/>
              <w:right w:val="nil"/>
            </w:tcBorders>
            <w:vAlign w:val="bottom"/>
          </w:tcPr>
          <w:p w14:paraId="77890F6A"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Grants and purchased services</w:t>
            </w:r>
          </w:p>
        </w:tc>
        <w:tc>
          <w:tcPr>
            <w:tcW w:w="1202" w:type="dxa"/>
            <w:tcBorders>
              <w:top w:val="nil"/>
              <w:left w:val="nil"/>
              <w:bottom w:val="nil"/>
              <w:right w:val="nil"/>
            </w:tcBorders>
          </w:tcPr>
          <w:p w14:paraId="60214513"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1,297,791</w:t>
            </w:r>
          </w:p>
        </w:tc>
        <w:tc>
          <w:tcPr>
            <w:tcW w:w="1202" w:type="dxa"/>
            <w:tcBorders>
              <w:top w:val="nil"/>
              <w:left w:val="nil"/>
              <w:bottom w:val="nil"/>
              <w:right w:val="nil"/>
            </w:tcBorders>
          </w:tcPr>
          <w:p w14:paraId="7763D592"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1,310,943</w:t>
            </w:r>
          </w:p>
        </w:tc>
        <w:tc>
          <w:tcPr>
            <w:tcW w:w="1202" w:type="dxa"/>
            <w:tcBorders>
              <w:top w:val="nil"/>
              <w:left w:val="nil"/>
              <w:bottom w:val="nil"/>
              <w:right w:val="nil"/>
            </w:tcBorders>
          </w:tcPr>
          <w:p w14:paraId="4C0542EA"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1,224,205</w:t>
            </w:r>
          </w:p>
        </w:tc>
        <w:tc>
          <w:tcPr>
            <w:tcW w:w="1202" w:type="dxa"/>
            <w:tcBorders>
              <w:top w:val="nil"/>
              <w:left w:val="nil"/>
              <w:bottom w:val="nil"/>
              <w:right w:val="nil"/>
            </w:tcBorders>
          </w:tcPr>
          <w:p w14:paraId="00E4F509"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1,244,171</w:t>
            </w:r>
          </w:p>
        </w:tc>
        <w:tc>
          <w:tcPr>
            <w:tcW w:w="1202" w:type="dxa"/>
            <w:tcBorders>
              <w:top w:val="nil"/>
              <w:left w:val="nil"/>
              <w:bottom w:val="nil"/>
              <w:right w:val="nil"/>
            </w:tcBorders>
          </w:tcPr>
          <w:p w14:paraId="6A990E91"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1,252,484</w:t>
            </w:r>
          </w:p>
        </w:tc>
      </w:tr>
      <w:tr w:rsidR="00B64868" w:rsidRPr="000E5C86" w14:paraId="1144030D" w14:textId="77777777" w:rsidTr="00117422">
        <w:trPr>
          <w:trHeight w:val="253"/>
          <w:jc w:val="center"/>
        </w:trPr>
        <w:tc>
          <w:tcPr>
            <w:tcW w:w="2988" w:type="dxa"/>
            <w:tcBorders>
              <w:top w:val="nil"/>
              <w:left w:val="nil"/>
              <w:bottom w:val="single" w:sz="4" w:space="0" w:color="auto"/>
              <w:right w:val="nil"/>
            </w:tcBorders>
          </w:tcPr>
          <w:p w14:paraId="40ADF31A" w14:textId="77777777" w:rsidR="00B64868" w:rsidRPr="000E5C86" w:rsidRDefault="00B64868" w:rsidP="00117422">
            <w:pPr>
              <w:ind w:left="227" w:hanging="227"/>
              <w:rPr>
                <w:rFonts w:ascii="Calibri" w:hAnsi="Calibri"/>
                <w:b/>
                <w:sz w:val="20"/>
                <w:szCs w:val="20"/>
              </w:rPr>
            </w:pPr>
            <w:r w:rsidRPr="000E5C86">
              <w:rPr>
                <w:rFonts w:ascii="Calibri" w:hAnsi="Calibri"/>
                <w:b/>
                <w:sz w:val="20"/>
                <w:szCs w:val="20"/>
              </w:rPr>
              <w:t>Total expenses</w:t>
            </w:r>
          </w:p>
        </w:tc>
        <w:tc>
          <w:tcPr>
            <w:tcW w:w="1202" w:type="dxa"/>
            <w:tcBorders>
              <w:top w:val="nil"/>
              <w:left w:val="nil"/>
              <w:bottom w:val="single" w:sz="4" w:space="0" w:color="auto"/>
              <w:right w:val="nil"/>
            </w:tcBorders>
          </w:tcPr>
          <w:p w14:paraId="6C53F6C6"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9,635,606</w:t>
            </w:r>
          </w:p>
        </w:tc>
        <w:tc>
          <w:tcPr>
            <w:tcW w:w="1202" w:type="dxa"/>
            <w:tcBorders>
              <w:top w:val="nil"/>
              <w:left w:val="nil"/>
              <w:bottom w:val="single" w:sz="4" w:space="0" w:color="auto"/>
              <w:right w:val="nil"/>
            </w:tcBorders>
          </w:tcPr>
          <w:p w14:paraId="6C2EEAF6"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9,650,548</w:t>
            </w:r>
          </w:p>
        </w:tc>
        <w:tc>
          <w:tcPr>
            <w:tcW w:w="1202" w:type="dxa"/>
            <w:tcBorders>
              <w:top w:val="nil"/>
              <w:left w:val="nil"/>
              <w:bottom w:val="single" w:sz="4" w:space="0" w:color="auto"/>
              <w:right w:val="nil"/>
            </w:tcBorders>
          </w:tcPr>
          <w:p w14:paraId="5EF8C1E5"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9,767,677</w:t>
            </w:r>
          </w:p>
        </w:tc>
        <w:tc>
          <w:tcPr>
            <w:tcW w:w="1202" w:type="dxa"/>
            <w:tcBorders>
              <w:top w:val="nil"/>
              <w:left w:val="nil"/>
              <w:bottom w:val="single" w:sz="4" w:space="0" w:color="auto"/>
              <w:right w:val="nil"/>
            </w:tcBorders>
          </w:tcPr>
          <w:p w14:paraId="08336901"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10,066,689</w:t>
            </w:r>
          </w:p>
        </w:tc>
        <w:tc>
          <w:tcPr>
            <w:tcW w:w="1202" w:type="dxa"/>
            <w:tcBorders>
              <w:top w:val="nil"/>
              <w:left w:val="nil"/>
              <w:bottom w:val="single" w:sz="4" w:space="0" w:color="auto"/>
              <w:right w:val="nil"/>
            </w:tcBorders>
          </w:tcPr>
          <w:p w14:paraId="374FF3AD"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10,502,128</w:t>
            </w:r>
          </w:p>
        </w:tc>
      </w:tr>
      <w:tr w:rsidR="00B64868" w:rsidRPr="000E5C86" w14:paraId="30B06901" w14:textId="77777777" w:rsidTr="00117422">
        <w:trPr>
          <w:jc w:val="center"/>
        </w:trPr>
        <w:tc>
          <w:tcPr>
            <w:tcW w:w="2988" w:type="dxa"/>
            <w:tcBorders>
              <w:left w:val="nil"/>
              <w:bottom w:val="single" w:sz="4" w:space="0" w:color="auto"/>
              <w:right w:val="nil"/>
            </w:tcBorders>
            <w:vAlign w:val="bottom"/>
          </w:tcPr>
          <w:p w14:paraId="7935BCF8" w14:textId="77777777" w:rsidR="00B64868" w:rsidRPr="000E5C86" w:rsidRDefault="00B64868" w:rsidP="00117422">
            <w:pPr>
              <w:ind w:left="227" w:hanging="227"/>
              <w:rPr>
                <w:rFonts w:ascii="Calibri" w:hAnsi="Calibri"/>
                <w:b/>
                <w:sz w:val="20"/>
                <w:szCs w:val="20"/>
              </w:rPr>
            </w:pPr>
            <w:r w:rsidRPr="000E5C86">
              <w:rPr>
                <w:rFonts w:ascii="Calibri" w:hAnsi="Calibri"/>
                <w:b/>
                <w:sz w:val="20"/>
                <w:szCs w:val="20"/>
              </w:rPr>
              <w:t>UPF Net operating balance</w:t>
            </w:r>
          </w:p>
        </w:tc>
        <w:tc>
          <w:tcPr>
            <w:tcW w:w="1202" w:type="dxa"/>
            <w:tcBorders>
              <w:left w:val="nil"/>
              <w:bottom w:val="single" w:sz="4" w:space="0" w:color="auto"/>
              <w:right w:val="nil"/>
            </w:tcBorders>
          </w:tcPr>
          <w:p w14:paraId="1D9F7F97"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(1,034,176)</w:t>
            </w:r>
          </w:p>
        </w:tc>
        <w:tc>
          <w:tcPr>
            <w:tcW w:w="1202" w:type="dxa"/>
            <w:tcBorders>
              <w:left w:val="nil"/>
              <w:bottom w:val="single" w:sz="4" w:space="0" w:color="auto"/>
              <w:right w:val="nil"/>
            </w:tcBorders>
          </w:tcPr>
          <w:p w14:paraId="0AEE8353"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(1,051,575)</w:t>
            </w:r>
          </w:p>
        </w:tc>
        <w:tc>
          <w:tcPr>
            <w:tcW w:w="1202" w:type="dxa"/>
            <w:tcBorders>
              <w:left w:val="nil"/>
              <w:bottom w:val="single" w:sz="4" w:space="0" w:color="auto"/>
              <w:right w:val="nil"/>
            </w:tcBorders>
          </w:tcPr>
          <w:p w14:paraId="7B30B4DB"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(551,467)</w:t>
            </w:r>
          </w:p>
        </w:tc>
        <w:tc>
          <w:tcPr>
            <w:tcW w:w="1202" w:type="dxa"/>
            <w:tcBorders>
              <w:left w:val="nil"/>
              <w:bottom w:val="single" w:sz="4" w:space="0" w:color="auto"/>
              <w:right w:val="nil"/>
            </w:tcBorders>
          </w:tcPr>
          <w:p w14:paraId="16972E1F"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(458,591)</w:t>
            </w:r>
          </w:p>
        </w:tc>
        <w:tc>
          <w:tcPr>
            <w:tcW w:w="1202" w:type="dxa"/>
            <w:tcBorders>
              <w:left w:val="nil"/>
              <w:bottom w:val="single" w:sz="4" w:space="0" w:color="auto"/>
              <w:right w:val="nil"/>
            </w:tcBorders>
          </w:tcPr>
          <w:p w14:paraId="40D118C7"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(279,467)</w:t>
            </w:r>
          </w:p>
        </w:tc>
      </w:tr>
      <w:tr w:rsidR="00B64868" w:rsidRPr="000E5C86" w14:paraId="668B78EF" w14:textId="77777777" w:rsidTr="00117422">
        <w:trPr>
          <w:trHeight w:val="531"/>
          <w:jc w:val="center"/>
        </w:trPr>
        <w:tc>
          <w:tcPr>
            <w:tcW w:w="2988" w:type="dxa"/>
            <w:tcBorders>
              <w:left w:val="nil"/>
              <w:bottom w:val="nil"/>
              <w:right w:val="nil"/>
            </w:tcBorders>
            <w:vAlign w:val="bottom"/>
          </w:tcPr>
          <w:p w14:paraId="7AB9159D" w14:textId="77777777" w:rsidR="00B64868" w:rsidRPr="000E5C86" w:rsidRDefault="00B64868" w:rsidP="00117422">
            <w:pPr>
              <w:ind w:left="227" w:hanging="227"/>
              <w:rPr>
                <w:rFonts w:ascii="Calibri" w:hAnsi="Calibri"/>
                <w:b/>
                <w:sz w:val="20"/>
                <w:szCs w:val="20"/>
              </w:rPr>
            </w:pPr>
            <w:r w:rsidRPr="000E5C86">
              <w:rPr>
                <w:rFonts w:ascii="Calibri" w:hAnsi="Calibri"/>
                <w:b/>
                <w:sz w:val="20"/>
                <w:szCs w:val="20"/>
              </w:rPr>
              <w:t>Other economic flows –</w:t>
            </w:r>
            <w:r>
              <w:rPr>
                <w:rFonts w:ascii="Calibri" w:hAnsi="Calibri"/>
                <w:b/>
                <w:sz w:val="20"/>
                <w:szCs w:val="20"/>
              </w:rPr>
              <w:t xml:space="preserve"> </w:t>
            </w:r>
            <w:r w:rsidRPr="000E5C86">
              <w:rPr>
                <w:rFonts w:ascii="Calibri" w:hAnsi="Calibri"/>
                <w:b/>
                <w:sz w:val="20"/>
                <w:szCs w:val="20"/>
              </w:rPr>
              <w:t>included in the Operating Statement</w:t>
            </w:r>
          </w:p>
        </w:tc>
        <w:tc>
          <w:tcPr>
            <w:tcW w:w="1202" w:type="dxa"/>
            <w:tcBorders>
              <w:left w:val="nil"/>
              <w:bottom w:val="nil"/>
              <w:right w:val="nil"/>
            </w:tcBorders>
          </w:tcPr>
          <w:p w14:paraId="297F2877" w14:textId="77777777" w:rsidR="00B64868" w:rsidRPr="000E5C86" w:rsidRDefault="00B64868" w:rsidP="006B3270">
            <w:pPr>
              <w:numPr>
                <w:ilvl w:val="1"/>
                <w:numId w:val="12"/>
              </w:numPr>
              <w:ind w:left="1350"/>
              <w:jc w:val="right"/>
              <w:rPr>
                <w:rFonts w:eastAsia="Times New Roman" w:cstheme="minorHAnsi"/>
                <w:color w:val="FFFFFF"/>
                <w:sz w:val="20"/>
                <w:szCs w:val="20"/>
              </w:rPr>
            </w:pPr>
          </w:p>
        </w:tc>
        <w:tc>
          <w:tcPr>
            <w:tcW w:w="1202" w:type="dxa"/>
            <w:tcBorders>
              <w:left w:val="nil"/>
              <w:bottom w:val="nil"/>
              <w:right w:val="nil"/>
            </w:tcBorders>
          </w:tcPr>
          <w:p w14:paraId="0E401D99" w14:textId="77777777" w:rsidR="00B64868" w:rsidRPr="000E5C86" w:rsidRDefault="00B64868" w:rsidP="006B3270">
            <w:pPr>
              <w:numPr>
                <w:ilvl w:val="1"/>
                <w:numId w:val="12"/>
              </w:numPr>
              <w:ind w:left="1350"/>
              <w:jc w:val="right"/>
              <w:rPr>
                <w:rFonts w:ascii="Calibri" w:eastAsia="Times New Roman" w:hAnsi="Calibri" w:cs="Calibri"/>
                <w:color w:val="FFFFFF"/>
                <w:sz w:val="20"/>
                <w:szCs w:val="20"/>
              </w:rPr>
            </w:pPr>
          </w:p>
        </w:tc>
        <w:tc>
          <w:tcPr>
            <w:tcW w:w="1202" w:type="dxa"/>
            <w:tcBorders>
              <w:left w:val="nil"/>
              <w:bottom w:val="nil"/>
              <w:right w:val="nil"/>
            </w:tcBorders>
          </w:tcPr>
          <w:p w14:paraId="4CBC2B2E" w14:textId="77777777" w:rsidR="00B64868" w:rsidRPr="000E5C86" w:rsidRDefault="00B64868" w:rsidP="006B3270">
            <w:pPr>
              <w:numPr>
                <w:ilvl w:val="1"/>
                <w:numId w:val="12"/>
              </w:numPr>
              <w:ind w:left="1350"/>
              <w:jc w:val="right"/>
              <w:rPr>
                <w:rFonts w:ascii="Calibri" w:eastAsia="Times New Roman" w:hAnsi="Calibri" w:cs="Calibri"/>
                <w:color w:val="FFFFFF"/>
                <w:sz w:val="20"/>
                <w:szCs w:val="20"/>
              </w:rPr>
            </w:pPr>
          </w:p>
        </w:tc>
        <w:tc>
          <w:tcPr>
            <w:tcW w:w="1202" w:type="dxa"/>
            <w:tcBorders>
              <w:left w:val="nil"/>
              <w:bottom w:val="nil"/>
              <w:right w:val="nil"/>
            </w:tcBorders>
          </w:tcPr>
          <w:p w14:paraId="69D1712E" w14:textId="77777777" w:rsidR="00B64868" w:rsidRPr="000E5C86" w:rsidRDefault="00B64868" w:rsidP="006B3270">
            <w:pPr>
              <w:numPr>
                <w:ilvl w:val="1"/>
                <w:numId w:val="12"/>
              </w:numPr>
              <w:ind w:left="1350"/>
              <w:jc w:val="right"/>
              <w:rPr>
                <w:rFonts w:ascii="Calibri" w:eastAsia="Times New Roman" w:hAnsi="Calibri" w:cs="Calibri"/>
                <w:color w:val="FFFFFF"/>
                <w:sz w:val="20"/>
                <w:szCs w:val="20"/>
              </w:rPr>
            </w:pPr>
          </w:p>
        </w:tc>
        <w:tc>
          <w:tcPr>
            <w:tcW w:w="1202" w:type="dxa"/>
            <w:tcBorders>
              <w:left w:val="nil"/>
              <w:bottom w:val="nil"/>
              <w:right w:val="nil"/>
            </w:tcBorders>
          </w:tcPr>
          <w:p w14:paraId="22EFDA03" w14:textId="77777777" w:rsidR="00B64868" w:rsidRPr="000E5C86" w:rsidRDefault="00B64868" w:rsidP="006B3270">
            <w:pPr>
              <w:numPr>
                <w:ilvl w:val="1"/>
                <w:numId w:val="12"/>
              </w:numPr>
              <w:ind w:left="1350"/>
              <w:jc w:val="right"/>
              <w:rPr>
                <w:rFonts w:ascii="Calibri" w:eastAsia="Times New Roman" w:hAnsi="Calibri" w:cs="Calibri"/>
                <w:color w:val="FFFFFF"/>
                <w:sz w:val="20"/>
                <w:szCs w:val="20"/>
              </w:rPr>
            </w:pPr>
          </w:p>
        </w:tc>
      </w:tr>
      <w:tr w:rsidR="00B64868" w:rsidRPr="000E5C86" w14:paraId="6FA6FF14" w14:textId="77777777" w:rsidTr="00117422">
        <w:trPr>
          <w:jc w:val="center"/>
        </w:trPr>
        <w:tc>
          <w:tcPr>
            <w:tcW w:w="2988" w:type="dxa"/>
            <w:tcBorders>
              <w:top w:val="nil"/>
              <w:left w:val="nil"/>
              <w:bottom w:val="nil"/>
              <w:right w:val="nil"/>
            </w:tcBorders>
            <w:vAlign w:val="bottom"/>
          </w:tcPr>
          <w:p w14:paraId="0FAB4C7B"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Land revenue (market gains on land sales)</w:t>
            </w:r>
          </w:p>
        </w:tc>
        <w:tc>
          <w:tcPr>
            <w:tcW w:w="1202" w:type="dxa"/>
            <w:tcBorders>
              <w:top w:val="nil"/>
              <w:left w:val="nil"/>
              <w:bottom w:val="nil"/>
              <w:right w:val="nil"/>
            </w:tcBorders>
          </w:tcPr>
          <w:p w14:paraId="39A1D47D"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113,149</w:t>
            </w:r>
          </w:p>
        </w:tc>
        <w:tc>
          <w:tcPr>
            <w:tcW w:w="1202" w:type="dxa"/>
            <w:tcBorders>
              <w:top w:val="nil"/>
              <w:left w:val="nil"/>
              <w:bottom w:val="nil"/>
              <w:right w:val="nil"/>
            </w:tcBorders>
          </w:tcPr>
          <w:p w14:paraId="10619608"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114,772</w:t>
            </w:r>
          </w:p>
        </w:tc>
        <w:tc>
          <w:tcPr>
            <w:tcW w:w="1202" w:type="dxa"/>
            <w:tcBorders>
              <w:top w:val="nil"/>
              <w:left w:val="nil"/>
              <w:bottom w:val="nil"/>
              <w:right w:val="nil"/>
            </w:tcBorders>
          </w:tcPr>
          <w:p w14:paraId="0AC5637D"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19,300</w:t>
            </w:r>
          </w:p>
        </w:tc>
        <w:tc>
          <w:tcPr>
            <w:tcW w:w="1202" w:type="dxa"/>
            <w:tcBorders>
              <w:top w:val="nil"/>
              <w:left w:val="nil"/>
              <w:bottom w:val="nil"/>
              <w:right w:val="nil"/>
            </w:tcBorders>
          </w:tcPr>
          <w:p w14:paraId="518656D3"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69,401</w:t>
            </w:r>
          </w:p>
        </w:tc>
        <w:tc>
          <w:tcPr>
            <w:tcW w:w="1202" w:type="dxa"/>
            <w:tcBorders>
              <w:top w:val="nil"/>
              <w:left w:val="nil"/>
              <w:bottom w:val="nil"/>
              <w:right w:val="nil"/>
            </w:tcBorders>
          </w:tcPr>
          <w:p w14:paraId="29BDC122"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24,250</w:t>
            </w:r>
          </w:p>
        </w:tc>
      </w:tr>
      <w:tr w:rsidR="00B64868" w:rsidRPr="000E5C86" w14:paraId="46B44B1B" w14:textId="77777777" w:rsidTr="00117422">
        <w:trPr>
          <w:jc w:val="center"/>
        </w:trPr>
        <w:tc>
          <w:tcPr>
            <w:tcW w:w="2988" w:type="dxa"/>
            <w:tcBorders>
              <w:top w:val="nil"/>
              <w:left w:val="nil"/>
              <w:bottom w:val="nil"/>
              <w:right w:val="nil"/>
            </w:tcBorders>
            <w:vAlign w:val="bottom"/>
          </w:tcPr>
          <w:p w14:paraId="74949846"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Net land revenue (undeveloped land value)</w:t>
            </w:r>
          </w:p>
        </w:tc>
        <w:tc>
          <w:tcPr>
            <w:tcW w:w="1202" w:type="dxa"/>
            <w:tcBorders>
              <w:top w:val="nil"/>
              <w:left w:val="nil"/>
              <w:bottom w:val="nil"/>
              <w:right w:val="nil"/>
            </w:tcBorders>
          </w:tcPr>
          <w:p w14:paraId="03A2B8EF"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6,707</w:t>
            </w:r>
          </w:p>
        </w:tc>
        <w:tc>
          <w:tcPr>
            <w:tcW w:w="1202" w:type="dxa"/>
            <w:tcBorders>
              <w:top w:val="nil"/>
              <w:left w:val="nil"/>
              <w:bottom w:val="nil"/>
              <w:right w:val="nil"/>
            </w:tcBorders>
          </w:tcPr>
          <w:p w14:paraId="149D53E9"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6,707</w:t>
            </w:r>
          </w:p>
        </w:tc>
        <w:tc>
          <w:tcPr>
            <w:tcW w:w="1202" w:type="dxa"/>
            <w:tcBorders>
              <w:top w:val="nil"/>
              <w:left w:val="nil"/>
              <w:bottom w:val="nil"/>
              <w:right w:val="nil"/>
            </w:tcBorders>
          </w:tcPr>
          <w:p w14:paraId="72A8D620"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8,416</w:t>
            </w:r>
          </w:p>
        </w:tc>
        <w:tc>
          <w:tcPr>
            <w:tcW w:w="1202" w:type="dxa"/>
            <w:tcBorders>
              <w:top w:val="nil"/>
              <w:left w:val="nil"/>
              <w:bottom w:val="nil"/>
              <w:right w:val="nil"/>
            </w:tcBorders>
          </w:tcPr>
          <w:p w14:paraId="522B8A93"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8,124</w:t>
            </w:r>
          </w:p>
        </w:tc>
        <w:tc>
          <w:tcPr>
            <w:tcW w:w="1202" w:type="dxa"/>
            <w:tcBorders>
              <w:top w:val="nil"/>
              <w:left w:val="nil"/>
              <w:bottom w:val="nil"/>
              <w:right w:val="nil"/>
            </w:tcBorders>
          </w:tcPr>
          <w:p w14:paraId="6B701A78"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3,363</w:t>
            </w:r>
          </w:p>
        </w:tc>
      </w:tr>
      <w:tr w:rsidR="00B64868" w:rsidRPr="000E5C86" w14:paraId="254563BF" w14:textId="77777777" w:rsidTr="00117422">
        <w:trPr>
          <w:jc w:val="center"/>
        </w:trPr>
        <w:tc>
          <w:tcPr>
            <w:tcW w:w="2988" w:type="dxa"/>
            <w:tcBorders>
              <w:top w:val="nil"/>
              <w:left w:val="nil"/>
              <w:bottom w:val="nil"/>
              <w:right w:val="nil"/>
            </w:tcBorders>
          </w:tcPr>
          <w:p w14:paraId="0DB218AA"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Net gain/(loss) on sale/(disposal)</w:t>
            </w:r>
            <w:r w:rsidRPr="00AF0EC7">
              <w:rPr>
                <w:rFonts w:ascii="Calibri" w:hAnsi="Calibri"/>
                <w:sz w:val="20"/>
                <w:szCs w:val="20"/>
              </w:rPr>
              <w:t xml:space="preserve"> </w:t>
            </w:r>
            <w:r w:rsidRPr="000E5C86">
              <w:rPr>
                <w:rFonts w:ascii="Calibri" w:hAnsi="Calibri"/>
                <w:sz w:val="20"/>
                <w:szCs w:val="20"/>
              </w:rPr>
              <w:t>of non-</w:t>
            </w:r>
            <w:r w:rsidRPr="000E5C86">
              <w:rPr>
                <w:rFonts w:ascii="Calibri" w:hAnsi="Calibri"/>
                <w:sz w:val="20"/>
                <w:szCs w:val="20"/>
              </w:rPr>
              <w:softHyphen/>
              <w:t>financial assets</w:t>
            </w:r>
          </w:p>
        </w:tc>
        <w:tc>
          <w:tcPr>
            <w:tcW w:w="1202" w:type="dxa"/>
            <w:tcBorders>
              <w:top w:val="nil"/>
              <w:left w:val="nil"/>
              <w:bottom w:val="nil"/>
              <w:right w:val="nil"/>
            </w:tcBorders>
          </w:tcPr>
          <w:p w14:paraId="0468DAAC"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(12,863)</w:t>
            </w:r>
          </w:p>
        </w:tc>
        <w:tc>
          <w:tcPr>
            <w:tcW w:w="1202" w:type="dxa"/>
            <w:tcBorders>
              <w:top w:val="nil"/>
              <w:left w:val="nil"/>
              <w:bottom w:val="nil"/>
              <w:right w:val="nil"/>
            </w:tcBorders>
          </w:tcPr>
          <w:p w14:paraId="4599B2B4"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(15,022)</w:t>
            </w:r>
          </w:p>
        </w:tc>
        <w:tc>
          <w:tcPr>
            <w:tcW w:w="1202" w:type="dxa"/>
            <w:tcBorders>
              <w:top w:val="nil"/>
              <w:left w:val="nil"/>
              <w:bottom w:val="nil"/>
              <w:right w:val="nil"/>
            </w:tcBorders>
          </w:tcPr>
          <w:p w14:paraId="34698267"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3,976</w:t>
            </w:r>
          </w:p>
        </w:tc>
        <w:tc>
          <w:tcPr>
            <w:tcW w:w="1202" w:type="dxa"/>
            <w:tcBorders>
              <w:top w:val="nil"/>
              <w:left w:val="nil"/>
              <w:bottom w:val="nil"/>
              <w:right w:val="nil"/>
            </w:tcBorders>
          </w:tcPr>
          <w:p w14:paraId="4EBC692E"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(12,538)</w:t>
            </w:r>
          </w:p>
        </w:tc>
        <w:tc>
          <w:tcPr>
            <w:tcW w:w="1202" w:type="dxa"/>
            <w:tcBorders>
              <w:top w:val="nil"/>
              <w:left w:val="nil"/>
              <w:bottom w:val="nil"/>
              <w:right w:val="nil"/>
            </w:tcBorders>
          </w:tcPr>
          <w:p w14:paraId="2D1BF9A8"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(14,320)</w:t>
            </w:r>
          </w:p>
        </w:tc>
      </w:tr>
      <w:tr w:rsidR="00B64868" w:rsidRPr="000E5C86" w14:paraId="20988DC6" w14:textId="77777777" w:rsidTr="00117422">
        <w:trPr>
          <w:jc w:val="center"/>
        </w:trPr>
        <w:tc>
          <w:tcPr>
            <w:tcW w:w="2988" w:type="dxa"/>
            <w:tcBorders>
              <w:top w:val="nil"/>
              <w:left w:val="nil"/>
              <w:bottom w:val="nil"/>
              <w:right w:val="nil"/>
            </w:tcBorders>
          </w:tcPr>
          <w:p w14:paraId="72105553"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Net gain on financial assets or liabilities at fair value</w:t>
            </w:r>
          </w:p>
        </w:tc>
        <w:tc>
          <w:tcPr>
            <w:tcW w:w="1202" w:type="dxa"/>
            <w:tcBorders>
              <w:top w:val="nil"/>
              <w:left w:val="nil"/>
              <w:bottom w:val="nil"/>
              <w:right w:val="nil"/>
            </w:tcBorders>
          </w:tcPr>
          <w:p w14:paraId="77A6412B"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237,550</w:t>
            </w:r>
          </w:p>
        </w:tc>
        <w:tc>
          <w:tcPr>
            <w:tcW w:w="1202" w:type="dxa"/>
            <w:tcBorders>
              <w:top w:val="nil"/>
              <w:left w:val="nil"/>
              <w:bottom w:val="nil"/>
              <w:right w:val="nil"/>
            </w:tcBorders>
          </w:tcPr>
          <w:p w14:paraId="401EFDBD"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241,567</w:t>
            </w:r>
          </w:p>
        </w:tc>
        <w:tc>
          <w:tcPr>
            <w:tcW w:w="1202" w:type="dxa"/>
            <w:tcBorders>
              <w:top w:val="nil"/>
              <w:left w:val="nil"/>
              <w:bottom w:val="nil"/>
              <w:right w:val="nil"/>
            </w:tcBorders>
          </w:tcPr>
          <w:p w14:paraId="7FF923E2"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260,028</w:t>
            </w:r>
          </w:p>
        </w:tc>
        <w:tc>
          <w:tcPr>
            <w:tcW w:w="1202" w:type="dxa"/>
            <w:tcBorders>
              <w:top w:val="nil"/>
              <w:left w:val="nil"/>
              <w:bottom w:val="nil"/>
              <w:right w:val="nil"/>
            </w:tcBorders>
          </w:tcPr>
          <w:p w14:paraId="13E28858"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279,818</w:t>
            </w:r>
          </w:p>
        </w:tc>
        <w:tc>
          <w:tcPr>
            <w:tcW w:w="1202" w:type="dxa"/>
            <w:tcBorders>
              <w:top w:val="nil"/>
              <w:left w:val="nil"/>
              <w:bottom w:val="nil"/>
              <w:right w:val="nil"/>
            </w:tcBorders>
          </w:tcPr>
          <w:p w14:paraId="74955987"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301,085</w:t>
            </w:r>
          </w:p>
        </w:tc>
      </w:tr>
      <w:tr w:rsidR="00B64868" w:rsidRPr="000E5C86" w14:paraId="1A9BA96C" w14:textId="77777777" w:rsidTr="00117422">
        <w:trPr>
          <w:trHeight w:val="237"/>
          <w:jc w:val="center"/>
        </w:trPr>
        <w:tc>
          <w:tcPr>
            <w:tcW w:w="2988" w:type="dxa"/>
            <w:tcBorders>
              <w:top w:val="nil"/>
              <w:left w:val="nil"/>
              <w:bottom w:val="single" w:sz="4" w:space="0" w:color="auto"/>
              <w:right w:val="nil"/>
            </w:tcBorders>
          </w:tcPr>
          <w:p w14:paraId="1783B6FB"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Doubtful debts</w:t>
            </w:r>
          </w:p>
        </w:tc>
        <w:tc>
          <w:tcPr>
            <w:tcW w:w="1202" w:type="dxa"/>
            <w:tcBorders>
              <w:top w:val="nil"/>
              <w:left w:val="nil"/>
              <w:bottom w:val="single" w:sz="4" w:space="0" w:color="auto"/>
              <w:right w:val="nil"/>
            </w:tcBorders>
          </w:tcPr>
          <w:p w14:paraId="330F6AB0"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(14,791)</w:t>
            </w:r>
          </w:p>
        </w:tc>
        <w:tc>
          <w:tcPr>
            <w:tcW w:w="1202" w:type="dxa"/>
            <w:tcBorders>
              <w:top w:val="nil"/>
              <w:left w:val="nil"/>
              <w:bottom w:val="single" w:sz="4" w:space="0" w:color="auto"/>
              <w:right w:val="nil"/>
            </w:tcBorders>
          </w:tcPr>
          <w:p w14:paraId="717CC1EB"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(15,191)</w:t>
            </w:r>
          </w:p>
        </w:tc>
        <w:tc>
          <w:tcPr>
            <w:tcW w:w="1202" w:type="dxa"/>
            <w:tcBorders>
              <w:top w:val="nil"/>
              <w:left w:val="nil"/>
              <w:bottom w:val="single" w:sz="4" w:space="0" w:color="auto"/>
              <w:right w:val="nil"/>
            </w:tcBorders>
          </w:tcPr>
          <w:p w14:paraId="5A28485C"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(15,468)</w:t>
            </w:r>
          </w:p>
        </w:tc>
        <w:tc>
          <w:tcPr>
            <w:tcW w:w="1202" w:type="dxa"/>
            <w:tcBorders>
              <w:top w:val="nil"/>
              <w:left w:val="nil"/>
              <w:bottom w:val="single" w:sz="4" w:space="0" w:color="auto"/>
              <w:right w:val="nil"/>
            </w:tcBorders>
          </w:tcPr>
          <w:p w14:paraId="566CD227"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(15,566)</w:t>
            </w:r>
          </w:p>
        </w:tc>
        <w:tc>
          <w:tcPr>
            <w:tcW w:w="1202" w:type="dxa"/>
            <w:tcBorders>
              <w:top w:val="nil"/>
              <w:left w:val="nil"/>
              <w:bottom w:val="single" w:sz="4" w:space="0" w:color="auto"/>
              <w:right w:val="nil"/>
            </w:tcBorders>
          </w:tcPr>
          <w:p w14:paraId="27C70F1E"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(15,647)</w:t>
            </w:r>
          </w:p>
        </w:tc>
      </w:tr>
      <w:tr w:rsidR="00B64868" w:rsidRPr="000E5C86" w14:paraId="64524204" w14:textId="77777777" w:rsidTr="00117422">
        <w:trPr>
          <w:jc w:val="center"/>
        </w:trPr>
        <w:tc>
          <w:tcPr>
            <w:tcW w:w="2988" w:type="dxa"/>
            <w:tcBorders>
              <w:top w:val="single" w:sz="4" w:space="0" w:color="auto"/>
              <w:left w:val="nil"/>
              <w:bottom w:val="single" w:sz="4" w:space="0" w:color="auto"/>
              <w:right w:val="nil"/>
            </w:tcBorders>
          </w:tcPr>
          <w:p w14:paraId="60BF5E90" w14:textId="77777777" w:rsidR="00B64868" w:rsidRPr="000E5C86" w:rsidRDefault="00B64868" w:rsidP="00117422">
            <w:pPr>
              <w:ind w:left="227" w:hanging="227"/>
              <w:rPr>
                <w:rFonts w:ascii="Calibri" w:hAnsi="Calibri"/>
                <w:b/>
                <w:sz w:val="20"/>
                <w:szCs w:val="20"/>
              </w:rPr>
            </w:pPr>
            <w:r w:rsidRPr="000E5C86">
              <w:rPr>
                <w:rFonts w:ascii="Calibri" w:hAnsi="Calibri"/>
                <w:b/>
                <w:sz w:val="20"/>
                <w:szCs w:val="20"/>
              </w:rPr>
              <w:t>Operating result</w:t>
            </w:r>
          </w:p>
        </w:tc>
        <w:tc>
          <w:tcPr>
            <w:tcW w:w="1202" w:type="dxa"/>
            <w:tcBorders>
              <w:top w:val="single" w:sz="4" w:space="0" w:color="auto"/>
              <w:left w:val="nil"/>
              <w:bottom w:val="single" w:sz="4" w:space="0" w:color="auto"/>
              <w:right w:val="nil"/>
            </w:tcBorders>
          </w:tcPr>
          <w:p w14:paraId="289B9B59"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(704,424)</w:t>
            </w:r>
          </w:p>
        </w:tc>
        <w:tc>
          <w:tcPr>
            <w:tcW w:w="1202" w:type="dxa"/>
            <w:tcBorders>
              <w:top w:val="single" w:sz="4" w:space="0" w:color="auto"/>
              <w:left w:val="nil"/>
              <w:bottom w:val="single" w:sz="4" w:space="0" w:color="auto"/>
              <w:right w:val="nil"/>
            </w:tcBorders>
          </w:tcPr>
          <w:p w14:paraId="74A3616C"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(718,742)</w:t>
            </w:r>
          </w:p>
        </w:tc>
        <w:tc>
          <w:tcPr>
            <w:tcW w:w="1202" w:type="dxa"/>
            <w:tcBorders>
              <w:top w:val="single" w:sz="4" w:space="0" w:color="auto"/>
              <w:left w:val="nil"/>
              <w:bottom w:val="single" w:sz="4" w:space="0" w:color="auto"/>
              <w:right w:val="nil"/>
            </w:tcBorders>
          </w:tcPr>
          <w:p w14:paraId="3ADD6000"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(275,215)</w:t>
            </w:r>
          </w:p>
        </w:tc>
        <w:tc>
          <w:tcPr>
            <w:tcW w:w="1202" w:type="dxa"/>
            <w:tcBorders>
              <w:top w:val="single" w:sz="4" w:space="0" w:color="auto"/>
              <w:left w:val="nil"/>
              <w:bottom w:val="single" w:sz="4" w:space="0" w:color="auto"/>
              <w:right w:val="nil"/>
            </w:tcBorders>
          </w:tcPr>
          <w:p w14:paraId="59B8ABE7"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(129,352)</w:t>
            </w:r>
          </w:p>
        </w:tc>
        <w:tc>
          <w:tcPr>
            <w:tcW w:w="1202" w:type="dxa"/>
            <w:tcBorders>
              <w:top w:val="single" w:sz="4" w:space="0" w:color="auto"/>
              <w:left w:val="nil"/>
              <w:bottom w:val="single" w:sz="4" w:space="0" w:color="auto"/>
              <w:right w:val="nil"/>
            </w:tcBorders>
          </w:tcPr>
          <w:p w14:paraId="1CA796D6"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19,264</w:t>
            </w:r>
          </w:p>
        </w:tc>
      </w:tr>
      <w:tr w:rsidR="00B64868" w:rsidRPr="000E5C86" w14:paraId="5A78E9F8" w14:textId="77777777" w:rsidTr="00117422">
        <w:trPr>
          <w:trHeight w:val="504"/>
          <w:jc w:val="center"/>
        </w:trPr>
        <w:tc>
          <w:tcPr>
            <w:tcW w:w="2988" w:type="dxa"/>
            <w:tcBorders>
              <w:top w:val="single" w:sz="4" w:space="0" w:color="auto"/>
              <w:left w:val="nil"/>
              <w:bottom w:val="nil"/>
              <w:right w:val="nil"/>
            </w:tcBorders>
            <w:vAlign w:val="bottom"/>
          </w:tcPr>
          <w:p w14:paraId="42BB8F16" w14:textId="77777777" w:rsidR="00B64868" w:rsidRPr="000E5C86" w:rsidRDefault="00B64868" w:rsidP="00117422">
            <w:pPr>
              <w:pageBreakBefore/>
              <w:ind w:left="227" w:hanging="227"/>
              <w:rPr>
                <w:rFonts w:ascii="Calibri" w:hAnsi="Calibri"/>
                <w:b/>
                <w:sz w:val="20"/>
                <w:szCs w:val="20"/>
              </w:rPr>
            </w:pPr>
            <w:r w:rsidRPr="000E5C86">
              <w:rPr>
                <w:rFonts w:ascii="Calibri" w:hAnsi="Calibri"/>
                <w:b/>
                <w:sz w:val="20"/>
                <w:szCs w:val="20"/>
              </w:rPr>
              <w:lastRenderedPageBreak/>
              <w:t xml:space="preserve">Other economic flows – other comprehensive income </w:t>
            </w:r>
          </w:p>
        </w:tc>
        <w:tc>
          <w:tcPr>
            <w:tcW w:w="1202" w:type="dxa"/>
            <w:tcBorders>
              <w:top w:val="single" w:sz="4" w:space="0" w:color="auto"/>
              <w:left w:val="nil"/>
              <w:bottom w:val="nil"/>
              <w:right w:val="nil"/>
            </w:tcBorders>
          </w:tcPr>
          <w:p w14:paraId="306D0D98" w14:textId="77777777" w:rsidR="00B64868" w:rsidRPr="000E5C86" w:rsidRDefault="00B64868" w:rsidP="00117422">
            <w:pPr>
              <w:pStyle w:val="EmptyCell0"/>
              <w:pageBreakBefore/>
              <w:rPr>
                <w:rFonts w:asciiTheme="minorHAnsi" w:hAnsiTheme="minorHAnsi" w:cstheme="minorHAnsi"/>
                <w:sz w:val="20"/>
              </w:rPr>
            </w:pPr>
          </w:p>
        </w:tc>
        <w:tc>
          <w:tcPr>
            <w:tcW w:w="1202" w:type="dxa"/>
            <w:tcBorders>
              <w:top w:val="single" w:sz="4" w:space="0" w:color="auto"/>
              <w:left w:val="nil"/>
              <w:bottom w:val="nil"/>
              <w:right w:val="nil"/>
            </w:tcBorders>
          </w:tcPr>
          <w:p w14:paraId="62AF4873" w14:textId="77777777" w:rsidR="00B64868" w:rsidRPr="000E5C86" w:rsidRDefault="00B64868" w:rsidP="00117422">
            <w:pPr>
              <w:pStyle w:val="Btablefigureunbold"/>
              <w:pageBreakBefore/>
              <w:rPr>
                <w:szCs w:val="20"/>
              </w:rPr>
            </w:pPr>
          </w:p>
        </w:tc>
        <w:tc>
          <w:tcPr>
            <w:tcW w:w="1202" w:type="dxa"/>
            <w:tcBorders>
              <w:top w:val="single" w:sz="4" w:space="0" w:color="auto"/>
              <w:left w:val="nil"/>
              <w:bottom w:val="nil"/>
              <w:right w:val="nil"/>
            </w:tcBorders>
          </w:tcPr>
          <w:p w14:paraId="797B4182" w14:textId="77777777" w:rsidR="00B64868" w:rsidRPr="000E5C86" w:rsidRDefault="00B64868" w:rsidP="00117422">
            <w:pPr>
              <w:pStyle w:val="Btablefigureunbold"/>
              <w:pageBreakBefore/>
              <w:rPr>
                <w:szCs w:val="20"/>
              </w:rPr>
            </w:pPr>
          </w:p>
        </w:tc>
        <w:tc>
          <w:tcPr>
            <w:tcW w:w="1202" w:type="dxa"/>
            <w:tcBorders>
              <w:top w:val="single" w:sz="4" w:space="0" w:color="auto"/>
              <w:left w:val="nil"/>
              <w:bottom w:val="nil"/>
              <w:right w:val="nil"/>
            </w:tcBorders>
          </w:tcPr>
          <w:p w14:paraId="088D2159" w14:textId="77777777" w:rsidR="00B64868" w:rsidRPr="000E5C86" w:rsidRDefault="00B64868" w:rsidP="00117422">
            <w:pPr>
              <w:pStyle w:val="Btablefigureunbold"/>
              <w:pageBreakBefore/>
              <w:rPr>
                <w:szCs w:val="20"/>
              </w:rPr>
            </w:pPr>
          </w:p>
        </w:tc>
        <w:tc>
          <w:tcPr>
            <w:tcW w:w="1202" w:type="dxa"/>
            <w:tcBorders>
              <w:top w:val="single" w:sz="4" w:space="0" w:color="auto"/>
              <w:left w:val="nil"/>
              <w:bottom w:val="nil"/>
              <w:right w:val="nil"/>
            </w:tcBorders>
          </w:tcPr>
          <w:p w14:paraId="29451665" w14:textId="77777777" w:rsidR="00B64868" w:rsidRPr="000E5C86" w:rsidRDefault="00B64868" w:rsidP="00117422">
            <w:pPr>
              <w:pStyle w:val="Btablefigureunbold"/>
              <w:pageBreakBefore/>
              <w:rPr>
                <w:szCs w:val="20"/>
              </w:rPr>
            </w:pPr>
          </w:p>
        </w:tc>
      </w:tr>
      <w:tr w:rsidR="00B64868" w:rsidRPr="000E5C86" w14:paraId="5AA46A8E" w14:textId="77777777" w:rsidTr="00117422">
        <w:trPr>
          <w:jc w:val="center"/>
        </w:trPr>
        <w:tc>
          <w:tcPr>
            <w:tcW w:w="2988" w:type="dxa"/>
            <w:tcBorders>
              <w:top w:val="nil"/>
              <w:left w:val="nil"/>
              <w:bottom w:val="nil"/>
              <w:right w:val="nil"/>
            </w:tcBorders>
          </w:tcPr>
          <w:p w14:paraId="6BB4C1A8" w14:textId="77777777" w:rsidR="00B64868" w:rsidRPr="000E5C86" w:rsidRDefault="00B64868" w:rsidP="00097A8A">
            <w:pPr>
              <w:ind w:left="227" w:hanging="227"/>
              <w:rPr>
                <w:rFonts w:ascii="Calibri" w:hAnsi="Calibri"/>
                <w:b/>
                <w:sz w:val="20"/>
                <w:szCs w:val="20"/>
              </w:rPr>
            </w:pPr>
            <w:r w:rsidRPr="000E5C86">
              <w:rPr>
                <w:rFonts w:ascii="Calibri" w:hAnsi="Calibri"/>
                <w:b/>
                <w:sz w:val="20"/>
                <w:szCs w:val="20"/>
              </w:rPr>
              <w:t>Items that will not be subsequently reclassified to Operating Statement</w:t>
            </w:r>
          </w:p>
        </w:tc>
        <w:tc>
          <w:tcPr>
            <w:tcW w:w="1202" w:type="dxa"/>
            <w:tcBorders>
              <w:top w:val="nil"/>
              <w:left w:val="nil"/>
              <w:bottom w:val="nil"/>
              <w:right w:val="nil"/>
            </w:tcBorders>
          </w:tcPr>
          <w:p w14:paraId="10763FD2" w14:textId="77777777" w:rsidR="00B64868" w:rsidRPr="000E5C86" w:rsidRDefault="00B64868" w:rsidP="00117422">
            <w:pPr>
              <w:pStyle w:val="EmptyCell0"/>
              <w:rPr>
                <w:rFonts w:asciiTheme="minorHAnsi" w:hAnsiTheme="minorHAnsi" w:cstheme="minorHAnsi"/>
                <w:sz w:val="20"/>
              </w:rPr>
            </w:pPr>
          </w:p>
        </w:tc>
        <w:tc>
          <w:tcPr>
            <w:tcW w:w="1202" w:type="dxa"/>
            <w:tcBorders>
              <w:top w:val="nil"/>
              <w:left w:val="nil"/>
              <w:bottom w:val="nil"/>
              <w:right w:val="nil"/>
            </w:tcBorders>
          </w:tcPr>
          <w:p w14:paraId="237B2372" w14:textId="77777777" w:rsidR="00B64868" w:rsidRPr="000E5C86" w:rsidRDefault="00B64868" w:rsidP="00117422">
            <w:pPr>
              <w:pStyle w:val="Btablefigureunbold"/>
              <w:rPr>
                <w:szCs w:val="20"/>
              </w:rPr>
            </w:pPr>
          </w:p>
        </w:tc>
        <w:tc>
          <w:tcPr>
            <w:tcW w:w="1202" w:type="dxa"/>
            <w:tcBorders>
              <w:top w:val="nil"/>
              <w:left w:val="nil"/>
              <w:bottom w:val="nil"/>
              <w:right w:val="nil"/>
            </w:tcBorders>
          </w:tcPr>
          <w:p w14:paraId="460BA32E" w14:textId="77777777" w:rsidR="00B64868" w:rsidRPr="000E5C86" w:rsidRDefault="00B64868" w:rsidP="00117422">
            <w:pPr>
              <w:pStyle w:val="Btablefigureunbold"/>
              <w:rPr>
                <w:szCs w:val="20"/>
              </w:rPr>
            </w:pPr>
          </w:p>
        </w:tc>
        <w:tc>
          <w:tcPr>
            <w:tcW w:w="1202" w:type="dxa"/>
            <w:tcBorders>
              <w:top w:val="nil"/>
              <w:left w:val="nil"/>
              <w:bottom w:val="nil"/>
              <w:right w:val="nil"/>
            </w:tcBorders>
          </w:tcPr>
          <w:p w14:paraId="47800296" w14:textId="77777777" w:rsidR="00B64868" w:rsidRPr="000E5C86" w:rsidRDefault="00B64868" w:rsidP="00117422">
            <w:pPr>
              <w:pStyle w:val="Btablefigureunbold"/>
              <w:rPr>
                <w:szCs w:val="20"/>
              </w:rPr>
            </w:pPr>
          </w:p>
        </w:tc>
        <w:tc>
          <w:tcPr>
            <w:tcW w:w="1202" w:type="dxa"/>
            <w:tcBorders>
              <w:top w:val="nil"/>
              <w:left w:val="nil"/>
              <w:bottom w:val="nil"/>
              <w:right w:val="nil"/>
            </w:tcBorders>
          </w:tcPr>
          <w:p w14:paraId="14F01D65" w14:textId="77777777" w:rsidR="00B64868" w:rsidRPr="000E5C86" w:rsidRDefault="00B64868" w:rsidP="00117422">
            <w:pPr>
              <w:pStyle w:val="Btablefigureunbold"/>
              <w:rPr>
                <w:szCs w:val="20"/>
              </w:rPr>
            </w:pPr>
          </w:p>
        </w:tc>
      </w:tr>
      <w:tr w:rsidR="00B64868" w:rsidRPr="000E5C86" w14:paraId="1339C49F" w14:textId="77777777" w:rsidTr="00117422">
        <w:trPr>
          <w:jc w:val="center"/>
        </w:trPr>
        <w:tc>
          <w:tcPr>
            <w:tcW w:w="2988" w:type="dxa"/>
            <w:tcBorders>
              <w:top w:val="nil"/>
              <w:left w:val="nil"/>
              <w:bottom w:val="single" w:sz="4" w:space="0" w:color="auto"/>
              <w:right w:val="nil"/>
            </w:tcBorders>
          </w:tcPr>
          <w:p w14:paraId="7098B2A2"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Capital distributions</w:t>
            </w:r>
          </w:p>
        </w:tc>
        <w:tc>
          <w:tcPr>
            <w:tcW w:w="1202" w:type="dxa"/>
            <w:tcBorders>
              <w:top w:val="nil"/>
              <w:left w:val="nil"/>
              <w:bottom w:val="single" w:sz="4" w:space="0" w:color="auto"/>
              <w:right w:val="nil"/>
            </w:tcBorders>
          </w:tcPr>
          <w:p w14:paraId="2D09E405"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(166)</w:t>
            </w:r>
          </w:p>
        </w:tc>
        <w:tc>
          <w:tcPr>
            <w:tcW w:w="1202" w:type="dxa"/>
            <w:tcBorders>
              <w:top w:val="nil"/>
              <w:left w:val="nil"/>
              <w:bottom w:val="single" w:sz="4" w:space="0" w:color="auto"/>
              <w:right w:val="nil"/>
            </w:tcBorders>
          </w:tcPr>
          <w:p w14:paraId="6F7D4E55"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0</w:t>
            </w:r>
          </w:p>
        </w:tc>
        <w:tc>
          <w:tcPr>
            <w:tcW w:w="1202" w:type="dxa"/>
            <w:tcBorders>
              <w:top w:val="nil"/>
              <w:left w:val="nil"/>
              <w:bottom w:val="single" w:sz="4" w:space="0" w:color="auto"/>
              <w:right w:val="nil"/>
            </w:tcBorders>
          </w:tcPr>
          <w:p w14:paraId="35330DC3"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0</w:t>
            </w:r>
          </w:p>
        </w:tc>
        <w:tc>
          <w:tcPr>
            <w:tcW w:w="1202" w:type="dxa"/>
            <w:tcBorders>
              <w:top w:val="nil"/>
              <w:left w:val="nil"/>
              <w:bottom w:val="single" w:sz="4" w:space="0" w:color="auto"/>
              <w:right w:val="nil"/>
            </w:tcBorders>
          </w:tcPr>
          <w:p w14:paraId="02A3C77D"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0</w:t>
            </w:r>
          </w:p>
        </w:tc>
        <w:tc>
          <w:tcPr>
            <w:tcW w:w="1202" w:type="dxa"/>
            <w:tcBorders>
              <w:top w:val="nil"/>
              <w:left w:val="nil"/>
              <w:bottom w:val="single" w:sz="4" w:space="0" w:color="auto"/>
              <w:right w:val="nil"/>
            </w:tcBorders>
          </w:tcPr>
          <w:p w14:paraId="6028AB20"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0</w:t>
            </w:r>
          </w:p>
        </w:tc>
      </w:tr>
      <w:tr w:rsidR="00B64868" w:rsidRPr="000E5C86" w14:paraId="3BCFCD6F" w14:textId="77777777" w:rsidTr="00117422">
        <w:trPr>
          <w:jc w:val="center"/>
        </w:trPr>
        <w:tc>
          <w:tcPr>
            <w:tcW w:w="2988" w:type="dxa"/>
            <w:tcBorders>
              <w:top w:val="single" w:sz="4" w:space="0" w:color="auto"/>
              <w:left w:val="nil"/>
              <w:bottom w:val="nil"/>
              <w:right w:val="nil"/>
            </w:tcBorders>
          </w:tcPr>
          <w:p w14:paraId="2A38B1A6"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Superannuation actuarial gain</w:t>
            </w:r>
          </w:p>
        </w:tc>
        <w:tc>
          <w:tcPr>
            <w:tcW w:w="1202" w:type="dxa"/>
            <w:tcBorders>
              <w:top w:val="single" w:sz="4" w:space="0" w:color="auto"/>
              <w:left w:val="nil"/>
              <w:bottom w:val="nil"/>
              <w:right w:val="nil"/>
            </w:tcBorders>
          </w:tcPr>
          <w:p w14:paraId="5C03F562"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0</w:t>
            </w:r>
          </w:p>
        </w:tc>
        <w:tc>
          <w:tcPr>
            <w:tcW w:w="1202" w:type="dxa"/>
            <w:tcBorders>
              <w:top w:val="single" w:sz="4" w:space="0" w:color="auto"/>
              <w:left w:val="nil"/>
              <w:bottom w:val="nil"/>
              <w:right w:val="nil"/>
            </w:tcBorders>
          </w:tcPr>
          <w:p w14:paraId="1EE9A6C4"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451,346</w:t>
            </w:r>
          </w:p>
        </w:tc>
        <w:tc>
          <w:tcPr>
            <w:tcW w:w="1202" w:type="dxa"/>
            <w:tcBorders>
              <w:top w:val="single" w:sz="4" w:space="0" w:color="auto"/>
              <w:left w:val="nil"/>
              <w:bottom w:val="nil"/>
              <w:right w:val="nil"/>
            </w:tcBorders>
          </w:tcPr>
          <w:p w14:paraId="04AF71D7"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0</w:t>
            </w:r>
          </w:p>
        </w:tc>
        <w:tc>
          <w:tcPr>
            <w:tcW w:w="1202" w:type="dxa"/>
            <w:tcBorders>
              <w:top w:val="single" w:sz="4" w:space="0" w:color="auto"/>
              <w:left w:val="nil"/>
              <w:bottom w:val="nil"/>
              <w:right w:val="nil"/>
            </w:tcBorders>
          </w:tcPr>
          <w:p w14:paraId="59AF0744"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0</w:t>
            </w:r>
          </w:p>
        </w:tc>
        <w:tc>
          <w:tcPr>
            <w:tcW w:w="1202" w:type="dxa"/>
            <w:tcBorders>
              <w:top w:val="single" w:sz="4" w:space="0" w:color="auto"/>
              <w:left w:val="nil"/>
              <w:bottom w:val="nil"/>
              <w:right w:val="nil"/>
            </w:tcBorders>
          </w:tcPr>
          <w:p w14:paraId="2AB6A474"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0</w:t>
            </w:r>
          </w:p>
        </w:tc>
      </w:tr>
      <w:tr w:rsidR="00B64868" w:rsidRPr="000E5C86" w14:paraId="1B95BA9D" w14:textId="77777777" w:rsidTr="00117422">
        <w:trPr>
          <w:jc w:val="center"/>
        </w:trPr>
        <w:tc>
          <w:tcPr>
            <w:tcW w:w="2988" w:type="dxa"/>
            <w:tcBorders>
              <w:top w:val="nil"/>
              <w:left w:val="nil"/>
              <w:bottom w:val="nil"/>
              <w:right w:val="nil"/>
            </w:tcBorders>
          </w:tcPr>
          <w:p w14:paraId="2E08E641"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Other movements</w:t>
            </w:r>
          </w:p>
        </w:tc>
        <w:tc>
          <w:tcPr>
            <w:tcW w:w="1202" w:type="dxa"/>
            <w:tcBorders>
              <w:top w:val="nil"/>
              <w:left w:val="nil"/>
              <w:bottom w:val="nil"/>
              <w:right w:val="nil"/>
            </w:tcBorders>
          </w:tcPr>
          <w:p w14:paraId="267617AB"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(320)</w:t>
            </w:r>
          </w:p>
        </w:tc>
        <w:tc>
          <w:tcPr>
            <w:tcW w:w="1202" w:type="dxa"/>
            <w:tcBorders>
              <w:top w:val="nil"/>
              <w:left w:val="nil"/>
              <w:bottom w:val="nil"/>
              <w:right w:val="nil"/>
            </w:tcBorders>
          </w:tcPr>
          <w:p w14:paraId="1B76BC9C"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49</w:t>
            </w:r>
          </w:p>
        </w:tc>
        <w:tc>
          <w:tcPr>
            <w:tcW w:w="1202" w:type="dxa"/>
            <w:tcBorders>
              <w:top w:val="nil"/>
              <w:left w:val="nil"/>
              <w:bottom w:val="nil"/>
              <w:right w:val="nil"/>
            </w:tcBorders>
          </w:tcPr>
          <w:p w14:paraId="352E7D12"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42</w:t>
            </w:r>
          </w:p>
        </w:tc>
        <w:tc>
          <w:tcPr>
            <w:tcW w:w="1202" w:type="dxa"/>
            <w:tcBorders>
              <w:top w:val="nil"/>
              <w:left w:val="nil"/>
              <w:bottom w:val="nil"/>
              <w:right w:val="nil"/>
            </w:tcBorders>
          </w:tcPr>
          <w:p w14:paraId="5380F18E"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41</w:t>
            </w:r>
          </w:p>
        </w:tc>
        <w:tc>
          <w:tcPr>
            <w:tcW w:w="1202" w:type="dxa"/>
            <w:tcBorders>
              <w:top w:val="nil"/>
              <w:left w:val="nil"/>
              <w:bottom w:val="nil"/>
              <w:right w:val="nil"/>
            </w:tcBorders>
          </w:tcPr>
          <w:p w14:paraId="14BFC282"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41</w:t>
            </w:r>
          </w:p>
        </w:tc>
      </w:tr>
      <w:tr w:rsidR="00B64868" w:rsidRPr="000E5C86" w14:paraId="0DE900CC" w14:textId="77777777" w:rsidTr="00117422">
        <w:trPr>
          <w:trHeight w:val="567"/>
          <w:jc w:val="center"/>
        </w:trPr>
        <w:tc>
          <w:tcPr>
            <w:tcW w:w="2988" w:type="dxa"/>
            <w:tcBorders>
              <w:top w:val="nil"/>
              <w:left w:val="nil"/>
              <w:bottom w:val="nil"/>
              <w:right w:val="nil"/>
            </w:tcBorders>
          </w:tcPr>
          <w:p w14:paraId="5A24D427"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Increase/(decrease) in the asset revaluation surplus</w:t>
            </w:r>
          </w:p>
        </w:tc>
        <w:tc>
          <w:tcPr>
            <w:tcW w:w="1202" w:type="dxa"/>
            <w:tcBorders>
              <w:top w:val="nil"/>
              <w:left w:val="nil"/>
              <w:bottom w:val="nil"/>
              <w:right w:val="nil"/>
            </w:tcBorders>
          </w:tcPr>
          <w:p w14:paraId="51EBC212"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(59,194)</w:t>
            </w:r>
          </w:p>
        </w:tc>
        <w:tc>
          <w:tcPr>
            <w:tcW w:w="1202" w:type="dxa"/>
            <w:tcBorders>
              <w:top w:val="nil"/>
              <w:left w:val="nil"/>
              <w:bottom w:val="nil"/>
              <w:right w:val="nil"/>
            </w:tcBorders>
          </w:tcPr>
          <w:p w14:paraId="5C810793"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6,915</w:t>
            </w:r>
          </w:p>
        </w:tc>
        <w:tc>
          <w:tcPr>
            <w:tcW w:w="1202" w:type="dxa"/>
            <w:tcBorders>
              <w:top w:val="nil"/>
              <w:left w:val="nil"/>
              <w:bottom w:val="nil"/>
              <w:right w:val="nil"/>
            </w:tcBorders>
          </w:tcPr>
          <w:p w14:paraId="5D0C86D7"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85,550</w:t>
            </w:r>
          </w:p>
        </w:tc>
        <w:tc>
          <w:tcPr>
            <w:tcW w:w="1202" w:type="dxa"/>
            <w:tcBorders>
              <w:top w:val="nil"/>
              <w:left w:val="nil"/>
              <w:bottom w:val="nil"/>
              <w:right w:val="nil"/>
            </w:tcBorders>
          </w:tcPr>
          <w:p w14:paraId="449DCA49"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 xml:space="preserve">196,170 </w:t>
            </w:r>
          </w:p>
        </w:tc>
        <w:tc>
          <w:tcPr>
            <w:tcW w:w="1202" w:type="dxa"/>
            <w:tcBorders>
              <w:top w:val="nil"/>
              <w:left w:val="nil"/>
              <w:bottom w:val="nil"/>
              <w:right w:val="nil"/>
            </w:tcBorders>
          </w:tcPr>
          <w:p w14:paraId="746626BC"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69,436</w:t>
            </w:r>
          </w:p>
        </w:tc>
      </w:tr>
      <w:tr w:rsidR="00B64868" w:rsidRPr="000E5C86" w14:paraId="3F969779" w14:textId="77777777" w:rsidTr="00117422">
        <w:trPr>
          <w:trHeight w:val="227"/>
          <w:jc w:val="center"/>
        </w:trPr>
        <w:tc>
          <w:tcPr>
            <w:tcW w:w="2988" w:type="dxa"/>
            <w:tcBorders>
              <w:top w:val="single" w:sz="4" w:space="0" w:color="auto"/>
              <w:left w:val="nil"/>
              <w:bottom w:val="single" w:sz="4" w:space="0" w:color="auto"/>
              <w:right w:val="nil"/>
            </w:tcBorders>
          </w:tcPr>
          <w:p w14:paraId="3ED04762" w14:textId="77777777" w:rsidR="00B64868" w:rsidRPr="000E5C86" w:rsidRDefault="00B64868" w:rsidP="00117422">
            <w:pPr>
              <w:ind w:left="227" w:hanging="227"/>
              <w:rPr>
                <w:rFonts w:ascii="Calibri" w:hAnsi="Calibri"/>
                <w:b/>
                <w:sz w:val="20"/>
                <w:szCs w:val="20"/>
              </w:rPr>
            </w:pPr>
            <w:r w:rsidRPr="000E5C86">
              <w:rPr>
                <w:rFonts w:ascii="Calibri" w:hAnsi="Calibri"/>
                <w:b/>
                <w:sz w:val="20"/>
                <w:szCs w:val="20"/>
              </w:rPr>
              <w:t>Total comprehensive result</w:t>
            </w:r>
          </w:p>
        </w:tc>
        <w:tc>
          <w:tcPr>
            <w:tcW w:w="1202" w:type="dxa"/>
            <w:tcBorders>
              <w:top w:val="single" w:sz="4" w:space="0" w:color="auto"/>
              <w:left w:val="nil"/>
              <w:bottom w:val="single" w:sz="4" w:space="0" w:color="auto"/>
              <w:right w:val="nil"/>
            </w:tcBorders>
          </w:tcPr>
          <w:p w14:paraId="574F5A0F"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(764,104)</w:t>
            </w:r>
          </w:p>
        </w:tc>
        <w:tc>
          <w:tcPr>
            <w:tcW w:w="1202" w:type="dxa"/>
            <w:tcBorders>
              <w:top w:val="single" w:sz="4" w:space="0" w:color="auto"/>
              <w:left w:val="nil"/>
              <w:bottom w:val="single" w:sz="4" w:space="0" w:color="auto"/>
              <w:right w:val="nil"/>
            </w:tcBorders>
          </w:tcPr>
          <w:p w14:paraId="1A3EDB07"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(260,432)</w:t>
            </w:r>
          </w:p>
        </w:tc>
        <w:tc>
          <w:tcPr>
            <w:tcW w:w="1202" w:type="dxa"/>
            <w:tcBorders>
              <w:top w:val="single" w:sz="4" w:space="0" w:color="auto"/>
              <w:left w:val="nil"/>
              <w:bottom w:val="single" w:sz="4" w:space="0" w:color="auto"/>
              <w:right w:val="nil"/>
            </w:tcBorders>
          </w:tcPr>
          <w:p w14:paraId="78654C65"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(189,623)</w:t>
            </w:r>
          </w:p>
        </w:tc>
        <w:tc>
          <w:tcPr>
            <w:tcW w:w="1202" w:type="dxa"/>
            <w:tcBorders>
              <w:top w:val="single" w:sz="4" w:space="0" w:color="auto"/>
              <w:left w:val="nil"/>
              <w:bottom w:val="single" w:sz="4" w:space="0" w:color="auto"/>
              <w:right w:val="nil"/>
            </w:tcBorders>
          </w:tcPr>
          <w:p w14:paraId="6130A903"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66,859</w:t>
            </w:r>
          </w:p>
        </w:tc>
        <w:tc>
          <w:tcPr>
            <w:tcW w:w="1202" w:type="dxa"/>
            <w:tcBorders>
              <w:top w:val="single" w:sz="4" w:space="0" w:color="auto"/>
              <w:left w:val="nil"/>
              <w:bottom w:val="single" w:sz="4" w:space="0" w:color="auto"/>
              <w:right w:val="nil"/>
            </w:tcBorders>
          </w:tcPr>
          <w:p w14:paraId="22D0CEB4"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88,741</w:t>
            </w:r>
          </w:p>
        </w:tc>
      </w:tr>
      <w:tr w:rsidR="00B64868" w:rsidRPr="000E5C86" w14:paraId="7F0F013F" w14:textId="77777777" w:rsidTr="00117422">
        <w:trPr>
          <w:trHeight w:val="198"/>
          <w:jc w:val="center"/>
        </w:trPr>
        <w:tc>
          <w:tcPr>
            <w:tcW w:w="2988" w:type="dxa"/>
            <w:tcBorders>
              <w:top w:val="nil"/>
              <w:left w:val="nil"/>
              <w:bottom w:val="nil"/>
              <w:right w:val="nil"/>
            </w:tcBorders>
            <w:vAlign w:val="bottom"/>
          </w:tcPr>
          <w:p w14:paraId="0F3DCCC2" w14:textId="77777777" w:rsidR="00B64868" w:rsidRPr="000E5C86" w:rsidRDefault="00B64868" w:rsidP="00097A8A">
            <w:pPr>
              <w:ind w:left="227" w:hanging="227"/>
              <w:rPr>
                <w:rFonts w:ascii="Calibri" w:hAnsi="Calibri"/>
                <w:b/>
                <w:sz w:val="20"/>
                <w:szCs w:val="20"/>
              </w:rPr>
            </w:pPr>
            <w:r w:rsidRPr="000E5C86">
              <w:rPr>
                <w:rFonts w:ascii="Calibri" w:hAnsi="Calibri"/>
                <w:b/>
                <w:sz w:val="20"/>
                <w:szCs w:val="20"/>
              </w:rPr>
              <w:t>Key fiscal aggregates</w:t>
            </w:r>
          </w:p>
        </w:tc>
        <w:tc>
          <w:tcPr>
            <w:tcW w:w="1202" w:type="dxa"/>
            <w:tcBorders>
              <w:top w:val="nil"/>
              <w:left w:val="nil"/>
              <w:bottom w:val="nil"/>
              <w:right w:val="nil"/>
            </w:tcBorders>
          </w:tcPr>
          <w:p w14:paraId="50E4F31C" w14:textId="77777777" w:rsidR="00B64868" w:rsidRPr="000E5C86" w:rsidRDefault="00B64868" w:rsidP="006B3270">
            <w:pPr>
              <w:numPr>
                <w:ilvl w:val="1"/>
                <w:numId w:val="12"/>
              </w:numPr>
              <w:ind w:left="1350"/>
              <w:jc w:val="right"/>
              <w:rPr>
                <w:rFonts w:eastAsia="Times New Roman" w:cstheme="minorHAnsi"/>
                <w:color w:val="FFFFFF"/>
                <w:sz w:val="20"/>
                <w:szCs w:val="20"/>
              </w:rPr>
            </w:pPr>
          </w:p>
        </w:tc>
        <w:tc>
          <w:tcPr>
            <w:tcW w:w="1202" w:type="dxa"/>
            <w:tcBorders>
              <w:top w:val="nil"/>
              <w:left w:val="nil"/>
              <w:bottom w:val="nil"/>
              <w:right w:val="nil"/>
            </w:tcBorders>
          </w:tcPr>
          <w:p w14:paraId="7A4F61B2" w14:textId="77777777" w:rsidR="00B64868" w:rsidRPr="000E5C86" w:rsidRDefault="00B64868" w:rsidP="00117422">
            <w:pPr>
              <w:pStyle w:val="Btablefigureunbold"/>
              <w:rPr>
                <w:rFonts w:eastAsia="Times New Roman" w:cs="Calibri"/>
                <w:color w:val="FFFFFF"/>
                <w:szCs w:val="20"/>
              </w:rPr>
            </w:pPr>
          </w:p>
        </w:tc>
        <w:tc>
          <w:tcPr>
            <w:tcW w:w="1202" w:type="dxa"/>
            <w:tcBorders>
              <w:top w:val="nil"/>
              <w:left w:val="nil"/>
              <w:bottom w:val="nil"/>
              <w:right w:val="nil"/>
            </w:tcBorders>
          </w:tcPr>
          <w:p w14:paraId="5263D26A" w14:textId="77777777" w:rsidR="00B64868" w:rsidRPr="000E5C86" w:rsidRDefault="00B64868" w:rsidP="00117422">
            <w:pPr>
              <w:pStyle w:val="Btablefigureunbold"/>
              <w:rPr>
                <w:rFonts w:eastAsia="Times New Roman" w:cs="Calibri"/>
                <w:color w:val="FFFFFF"/>
                <w:szCs w:val="20"/>
              </w:rPr>
            </w:pPr>
          </w:p>
        </w:tc>
        <w:tc>
          <w:tcPr>
            <w:tcW w:w="1202" w:type="dxa"/>
            <w:tcBorders>
              <w:top w:val="nil"/>
              <w:left w:val="nil"/>
              <w:bottom w:val="nil"/>
              <w:right w:val="nil"/>
            </w:tcBorders>
          </w:tcPr>
          <w:p w14:paraId="5A8C03F3" w14:textId="77777777" w:rsidR="00B64868" w:rsidRPr="000E5C86" w:rsidRDefault="00B64868" w:rsidP="00117422">
            <w:pPr>
              <w:pStyle w:val="Btablefigureunbold"/>
              <w:rPr>
                <w:rFonts w:eastAsia="Times New Roman" w:cs="Calibri"/>
                <w:color w:val="FFFFFF"/>
                <w:szCs w:val="20"/>
              </w:rPr>
            </w:pPr>
          </w:p>
        </w:tc>
        <w:tc>
          <w:tcPr>
            <w:tcW w:w="1202" w:type="dxa"/>
            <w:tcBorders>
              <w:top w:val="nil"/>
              <w:left w:val="nil"/>
              <w:bottom w:val="nil"/>
              <w:right w:val="nil"/>
            </w:tcBorders>
          </w:tcPr>
          <w:p w14:paraId="48805A24" w14:textId="77777777" w:rsidR="00B64868" w:rsidRPr="000E5C86" w:rsidRDefault="00B64868" w:rsidP="00117422">
            <w:pPr>
              <w:pStyle w:val="Btablefigureunbold"/>
              <w:rPr>
                <w:rFonts w:eastAsia="Times New Roman" w:cs="Calibri"/>
                <w:color w:val="FFFFFF"/>
                <w:szCs w:val="20"/>
              </w:rPr>
            </w:pPr>
          </w:p>
        </w:tc>
      </w:tr>
      <w:tr w:rsidR="00B64868" w:rsidRPr="000E5C86" w14:paraId="6CFC8E49" w14:textId="77777777" w:rsidTr="00117422">
        <w:trPr>
          <w:trHeight w:val="227"/>
          <w:jc w:val="center"/>
        </w:trPr>
        <w:tc>
          <w:tcPr>
            <w:tcW w:w="2988" w:type="dxa"/>
            <w:tcBorders>
              <w:top w:val="nil"/>
              <w:left w:val="nil"/>
              <w:bottom w:val="nil"/>
              <w:right w:val="nil"/>
            </w:tcBorders>
            <w:vAlign w:val="bottom"/>
          </w:tcPr>
          <w:p w14:paraId="7DAFDCD9" w14:textId="77777777" w:rsidR="00B64868" w:rsidRPr="000E5C86" w:rsidRDefault="00B64868" w:rsidP="00117422">
            <w:pPr>
              <w:ind w:left="227" w:hanging="227"/>
              <w:rPr>
                <w:rFonts w:ascii="Calibri" w:hAnsi="Calibri"/>
                <w:b/>
                <w:sz w:val="20"/>
                <w:szCs w:val="20"/>
              </w:rPr>
            </w:pPr>
            <w:r w:rsidRPr="000E5C86">
              <w:rPr>
                <w:rFonts w:ascii="Calibri" w:hAnsi="Calibri"/>
                <w:b/>
                <w:sz w:val="20"/>
                <w:szCs w:val="20"/>
              </w:rPr>
              <w:t>UPF net operating balance</w:t>
            </w:r>
          </w:p>
        </w:tc>
        <w:tc>
          <w:tcPr>
            <w:tcW w:w="1202" w:type="dxa"/>
            <w:tcBorders>
              <w:top w:val="nil"/>
              <w:left w:val="nil"/>
              <w:bottom w:val="nil"/>
              <w:right w:val="nil"/>
            </w:tcBorders>
          </w:tcPr>
          <w:p w14:paraId="5EB8608C"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(1,034,176)</w:t>
            </w:r>
          </w:p>
        </w:tc>
        <w:tc>
          <w:tcPr>
            <w:tcW w:w="1202" w:type="dxa"/>
            <w:tcBorders>
              <w:top w:val="nil"/>
              <w:left w:val="nil"/>
              <w:bottom w:val="nil"/>
              <w:right w:val="nil"/>
            </w:tcBorders>
          </w:tcPr>
          <w:p w14:paraId="625CD477"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(1,051,575)</w:t>
            </w:r>
          </w:p>
        </w:tc>
        <w:tc>
          <w:tcPr>
            <w:tcW w:w="1202" w:type="dxa"/>
            <w:tcBorders>
              <w:top w:val="nil"/>
              <w:left w:val="nil"/>
              <w:bottom w:val="nil"/>
              <w:right w:val="nil"/>
            </w:tcBorders>
          </w:tcPr>
          <w:p w14:paraId="1E4FD1DE"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(551,467)</w:t>
            </w:r>
          </w:p>
        </w:tc>
        <w:tc>
          <w:tcPr>
            <w:tcW w:w="1202" w:type="dxa"/>
            <w:tcBorders>
              <w:top w:val="nil"/>
              <w:left w:val="nil"/>
              <w:bottom w:val="nil"/>
              <w:right w:val="nil"/>
            </w:tcBorders>
          </w:tcPr>
          <w:p w14:paraId="7732F60E"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(458,591)</w:t>
            </w:r>
          </w:p>
        </w:tc>
        <w:tc>
          <w:tcPr>
            <w:tcW w:w="1202" w:type="dxa"/>
            <w:tcBorders>
              <w:top w:val="nil"/>
              <w:left w:val="nil"/>
              <w:bottom w:val="nil"/>
              <w:right w:val="nil"/>
            </w:tcBorders>
          </w:tcPr>
          <w:p w14:paraId="79167111"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(279,467)</w:t>
            </w:r>
          </w:p>
        </w:tc>
      </w:tr>
      <w:tr w:rsidR="00B64868" w:rsidRPr="000E5C86" w14:paraId="5C815C35" w14:textId="77777777" w:rsidTr="00117422">
        <w:trPr>
          <w:jc w:val="center"/>
        </w:trPr>
        <w:tc>
          <w:tcPr>
            <w:tcW w:w="2988" w:type="dxa"/>
            <w:tcBorders>
              <w:top w:val="nil"/>
              <w:left w:val="nil"/>
              <w:bottom w:val="nil"/>
              <w:right w:val="nil"/>
            </w:tcBorders>
          </w:tcPr>
          <w:p w14:paraId="2FEB8320" w14:textId="77777777" w:rsidR="00B64868" w:rsidRPr="000E5C86" w:rsidRDefault="00B64868" w:rsidP="00117422">
            <w:pPr>
              <w:ind w:left="227" w:hanging="227"/>
              <w:rPr>
                <w:rFonts w:ascii="Calibri" w:hAnsi="Calibri"/>
                <w:b/>
                <w:sz w:val="20"/>
                <w:szCs w:val="20"/>
              </w:rPr>
            </w:pPr>
            <w:r w:rsidRPr="000E5C86">
              <w:rPr>
                <w:rFonts w:ascii="Calibri" w:hAnsi="Calibri"/>
                <w:b/>
                <w:i/>
                <w:iCs/>
                <w:sz w:val="20"/>
                <w:szCs w:val="20"/>
              </w:rPr>
              <w:t>less</w:t>
            </w:r>
            <w:r w:rsidRPr="000E5C86">
              <w:rPr>
                <w:rFonts w:ascii="Calibri" w:hAnsi="Calibri"/>
                <w:b/>
                <w:sz w:val="20"/>
                <w:szCs w:val="20"/>
              </w:rPr>
              <w:t xml:space="preserve"> Net acquisition of non-financial assets</w:t>
            </w:r>
          </w:p>
        </w:tc>
        <w:tc>
          <w:tcPr>
            <w:tcW w:w="1202" w:type="dxa"/>
            <w:tcBorders>
              <w:top w:val="nil"/>
              <w:left w:val="nil"/>
              <w:bottom w:val="nil"/>
              <w:right w:val="nil"/>
            </w:tcBorders>
          </w:tcPr>
          <w:p w14:paraId="79123F29" w14:textId="77777777" w:rsidR="00B64868" w:rsidRPr="000E5C86" w:rsidRDefault="00B64868" w:rsidP="006B3270">
            <w:pPr>
              <w:numPr>
                <w:ilvl w:val="1"/>
                <w:numId w:val="12"/>
              </w:numPr>
              <w:ind w:left="1350"/>
              <w:jc w:val="right"/>
              <w:rPr>
                <w:rFonts w:eastAsia="Times New Roman" w:cstheme="minorHAnsi"/>
                <w:color w:val="FFFFFF"/>
                <w:sz w:val="20"/>
                <w:szCs w:val="20"/>
              </w:rPr>
            </w:pPr>
          </w:p>
        </w:tc>
        <w:tc>
          <w:tcPr>
            <w:tcW w:w="1202" w:type="dxa"/>
            <w:tcBorders>
              <w:top w:val="nil"/>
              <w:left w:val="nil"/>
              <w:bottom w:val="nil"/>
              <w:right w:val="nil"/>
            </w:tcBorders>
          </w:tcPr>
          <w:p w14:paraId="4C0DEE3F" w14:textId="77777777" w:rsidR="00B64868" w:rsidRPr="000E5C86" w:rsidRDefault="00B64868" w:rsidP="00117422">
            <w:pPr>
              <w:pStyle w:val="Btablefigureunbold"/>
              <w:rPr>
                <w:rFonts w:eastAsia="Times New Roman" w:cs="Calibri"/>
                <w:color w:val="FFFFFF"/>
                <w:szCs w:val="20"/>
              </w:rPr>
            </w:pPr>
            <w:r w:rsidRPr="000E5C86">
              <w:rPr>
                <w:rFonts w:cs="Calibri"/>
                <w:color w:val="000000"/>
                <w:szCs w:val="20"/>
              </w:rPr>
              <w:t> </w:t>
            </w:r>
          </w:p>
        </w:tc>
        <w:tc>
          <w:tcPr>
            <w:tcW w:w="1202" w:type="dxa"/>
            <w:tcBorders>
              <w:top w:val="nil"/>
              <w:left w:val="nil"/>
              <w:bottom w:val="nil"/>
              <w:right w:val="nil"/>
            </w:tcBorders>
          </w:tcPr>
          <w:p w14:paraId="4D79C585" w14:textId="77777777" w:rsidR="00B64868" w:rsidRPr="000E5C86" w:rsidRDefault="00B64868" w:rsidP="00117422">
            <w:pPr>
              <w:pStyle w:val="Btablefigureunbold"/>
              <w:rPr>
                <w:rFonts w:eastAsia="Times New Roman" w:cs="Calibri"/>
                <w:color w:val="FFFFFF"/>
                <w:szCs w:val="20"/>
              </w:rPr>
            </w:pPr>
            <w:r w:rsidRPr="000E5C86">
              <w:rPr>
                <w:rFonts w:cs="Calibri"/>
                <w:color w:val="000000"/>
                <w:szCs w:val="20"/>
              </w:rPr>
              <w:t> </w:t>
            </w:r>
          </w:p>
        </w:tc>
        <w:tc>
          <w:tcPr>
            <w:tcW w:w="1202" w:type="dxa"/>
            <w:tcBorders>
              <w:top w:val="nil"/>
              <w:left w:val="nil"/>
              <w:bottom w:val="nil"/>
              <w:right w:val="nil"/>
            </w:tcBorders>
          </w:tcPr>
          <w:p w14:paraId="539B68F7" w14:textId="77777777" w:rsidR="00B64868" w:rsidRPr="000E5C86" w:rsidRDefault="00B64868" w:rsidP="00117422">
            <w:pPr>
              <w:pStyle w:val="Btablefigureunbold"/>
              <w:rPr>
                <w:rFonts w:eastAsia="Times New Roman" w:cs="Calibri"/>
                <w:color w:val="FFFFFF"/>
                <w:szCs w:val="20"/>
              </w:rPr>
            </w:pPr>
            <w:r w:rsidRPr="000E5C86">
              <w:rPr>
                <w:rFonts w:cs="Calibri"/>
                <w:color w:val="000000"/>
                <w:szCs w:val="20"/>
              </w:rPr>
              <w:t> </w:t>
            </w:r>
          </w:p>
        </w:tc>
        <w:tc>
          <w:tcPr>
            <w:tcW w:w="1202" w:type="dxa"/>
            <w:tcBorders>
              <w:top w:val="nil"/>
              <w:left w:val="nil"/>
              <w:bottom w:val="nil"/>
              <w:right w:val="nil"/>
            </w:tcBorders>
          </w:tcPr>
          <w:p w14:paraId="0C16A9EB" w14:textId="77777777" w:rsidR="00B64868" w:rsidRPr="000E5C86" w:rsidRDefault="00B64868" w:rsidP="00117422">
            <w:pPr>
              <w:pStyle w:val="Btablefigureunbold"/>
              <w:rPr>
                <w:rFonts w:eastAsia="Times New Roman" w:cs="Calibri"/>
                <w:color w:val="FFFFFF"/>
                <w:szCs w:val="20"/>
              </w:rPr>
            </w:pPr>
            <w:r w:rsidRPr="000E5C86">
              <w:rPr>
                <w:rFonts w:cs="Calibri"/>
                <w:color w:val="000000"/>
                <w:szCs w:val="20"/>
              </w:rPr>
              <w:t> </w:t>
            </w:r>
          </w:p>
        </w:tc>
      </w:tr>
      <w:tr w:rsidR="00B64868" w:rsidRPr="000E5C86" w14:paraId="66CA2585" w14:textId="77777777" w:rsidTr="00117422">
        <w:trPr>
          <w:jc w:val="center"/>
        </w:trPr>
        <w:tc>
          <w:tcPr>
            <w:tcW w:w="2988" w:type="dxa"/>
            <w:tcBorders>
              <w:top w:val="nil"/>
              <w:left w:val="nil"/>
              <w:bottom w:val="nil"/>
              <w:right w:val="nil"/>
            </w:tcBorders>
          </w:tcPr>
          <w:p w14:paraId="69BB542A"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Payments for non-financial assets</w:t>
            </w:r>
          </w:p>
        </w:tc>
        <w:tc>
          <w:tcPr>
            <w:tcW w:w="1202" w:type="dxa"/>
            <w:tcBorders>
              <w:top w:val="nil"/>
              <w:left w:val="nil"/>
              <w:bottom w:val="nil"/>
              <w:right w:val="nil"/>
            </w:tcBorders>
          </w:tcPr>
          <w:p w14:paraId="5298B336"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1,362,362</w:t>
            </w:r>
          </w:p>
        </w:tc>
        <w:tc>
          <w:tcPr>
            <w:tcW w:w="1202" w:type="dxa"/>
            <w:tcBorders>
              <w:top w:val="nil"/>
              <w:left w:val="nil"/>
              <w:bottom w:val="nil"/>
              <w:right w:val="nil"/>
            </w:tcBorders>
          </w:tcPr>
          <w:p w14:paraId="4720044B"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1,361,845</w:t>
            </w:r>
          </w:p>
        </w:tc>
        <w:tc>
          <w:tcPr>
            <w:tcW w:w="1202" w:type="dxa"/>
            <w:tcBorders>
              <w:top w:val="nil"/>
              <w:left w:val="nil"/>
              <w:bottom w:val="nil"/>
              <w:right w:val="nil"/>
            </w:tcBorders>
          </w:tcPr>
          <w:p w14:paraId="32519DBE"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1,511,737</w:t>
            </w:r>
          </w:p>
        </w:tc>
        <w:tc>
          <w:tcPr>
            <w:tcW w:w="1202" w:type="dxa"/>
            <w:tcBorders>
              <w:top w:val="nil"/>
              <w:left w:val="nil"/>
              <w:bottom w:val="nil"/>
              <w:right w:val="nil"/>
            </w:tcBorders>
          </w:tcPr>
          <w:p w14:paraId="001D5C77"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1,501,345</w:t>
            </w:r>
          </w:p>
        </w:tc>
        <w:tc>
          <w:tcPr>
            <w:tcW w:w="1202" w:type="dxa"/>
            <w:tcBorders>
              <w:top w:val="nil"/>
              <w:left w:val="nil"/>
              <w:bottom w:val="nil"/>
              <w:right w:val="nil"/>
            </w:tcBorders>
          </w:tcPr>
          <w:p w14:paraId="0170FDED"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1,440,510</w:t>
            </w:r>
          </w:p>
        </w:tc>
      </w:tr>
      <w:tr w:rsidR="00B64868" w:rsidRPr="000E5C86" w14:paraId="27916A20" w14:textId="77777777" w:rsidTr="00117422">
        <w:trPr>
          <w:jc w:val="center"/>
        </w:trPr>
        <w:tc>
          <w:tcPr>
            <w:tcW w:w="2988" w:type="dxa"/>
            <w:tcBorders>
              <w:top w:val="nil"/>
              <w:left w:val="nil"/>
              <w:bottom w:val="nil"/>
              <w:right w:val="nil"/>
            </w:tcBorders>
          </w:tcPr>
          <w:p w14:paraId="740E3EE9"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Sales of non-financial assets</w:t>
            </w:r>
          </w:p>
        </w:tc>
        <w:tc>
          <w:tcPr>
            <w:tcW w:w="1202" w:type="dxa"/>
            <w:tcBorders>
              <w:top w:val="nil"/>
              <w:left w:val="nil"/>
              <w:bottom w:val="nil"/>
              <w:right w:val="nil"/>
            </w:tcBorders>
          </w:tcPr>
          <w:p w14:paraId="61905CC4"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(66,201)</w:t>
            </w:r>
          </w:p>
        </w:tc>
        <w:tc>
          <w:tcPr>
            <w:tcW w:w="1202" w:type="dxa"/>
            <w:tcBorders>
              <w:top w:val="nil"/>
              <w:left w:val="nil"/>
              <w:bottom w:val="nil"/>
              <w:right w:val="nil"/>
            </w:tcBorders>
          </w:tcPr>
          <w:p w14:paraId="7A43A93C"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(66,201)</w:t>
            </w:r>
          </w:p>
        </w:tc>
        <w:tc>
          <w:tcPr>
            <w:tcW w:w="1202" w:type="dxa"/>
            <w:tcBorders>
              <w:top w:val="nil"/>
              <w:left w:val="nil"/>
              <w:bottom w:val="nil"/>
              <w:right w:val="nil"/>
            </w:tcBorders>
          </w:tcPr>
          <w:p w14:paraId="10C0616E"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(89,152)</w:t>
            </w:r>
          </w:p>
        </w:tc>
        <w:tc>
          <w:tcPr>
            <w:tcW w:w="1202" w:type="dxa"/>
            <w:tcBorders>
              <w:top w:val="nil"/>
              <w:left w:val="nil"/>
              <w:bottom w:val="nil"/>
              <w:right w:val="nil"/>
            </w:tcBorders>
          </w:tcPr>
          <w:p w14:paraId="3F666B8A"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(32,003)</w:t>
            </w:r>
          </w:p>
        </w:tc>
        <w:tc>
          <w:tcPr>
            <w:tcW w:w="1202" w:type="dxa"/>
            <w:tcBorders>
              <w:top w:val="nil"/>
              <w:left w:val="nil"/>
              <w:bottom w:val="nil"/>
              <w:right w:val="nil"/>
            </w:tcBorders>
          </w:tcPr>
          <w:p w14:paraId="573857E9"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(28,398)</w:t>
            </w:r>
          </w:p>
        </w:tc>
      </w:tr>
      <w:tr w:rsidR="00B64868" w:rsidRPr="000E5C86" w14:paraId="320631A9" w14:textId="77777777" w:rsidTr="00117422">
        <w:trPr>
          <w:jc w:val="center"/>
        </w:trPr>
        <w:tc>
          <w:tcPr>
            <w:tcW w:w="2988" w:type="dxa"/>
            <w:tcBorders>
              <w:top w:val="nil"/>
              <w:left w:val="nil"/>
              <w:bottom w:val="nil"/>
              <w:right w:val="nil"/>
            </w:tcBorders>
          </w:tcPr>
          <w:p w14:paraId="10A1175C"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Change in inventories</w:t>
            </w:r>
          </w:p>
        </w:tc>
        <w:tc>
          <w:tcPr>
            <w:tcW w:w="1202" w:type="dxa"/>
            <w:tcBorders>
              <w:top w:val="nil"/>
              <w:left w:val="nil"/>
              <w:bottom w:val="nil"/>
              <w:right w:val="nil"/>
            </w:tcBorders>
          </w:tcPr>
          <w:p w14:paraId="0F09CDB6"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68,643</w:t>
            </w:r>
          </w:p>
        </w:tc>
        <w:tc>
          <w:tcPr>
            <w:tcW w:w="1202" w:type="dxa"/>
            <w:tcBorders>
              <w:top w:val="nil"/>
              <w:left w:val="nil"/>
              <w:bottom w:val="nil"/>
              <w:right w:val="nil"/>
            </w:tcBorders>
          </w:tcPr>
          <w:p w14:paraId="062575D2"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68,828</w:t>
            </w:r>
          </w:p>
        </w:tc>
        <w:tc>
          <w:tcPr>
            <w:tcW w:w="1202" w:type="dxa"/>
            <w:tcBorders>
              <w:top w:val="nil"/>
              <w:left w:val="nil"/>
              <w:bottom w:val="nil"/>
              <w:right w:val="nil"/>
            </w:tcBorders>
          </w:tcPr>
          <w:p w14:paraId="66259D54"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30,375</w:t>
            </w:r>
          </w:p>
        </w:tc>
        <w:tc>
          <w:tcPr>
            <w:tcW w:w="1202" w:type="dxa"/>
            <w:tcBorders>
              <w:top w:val="nil"/>
              <w:left w:val="nil"/>
              <w:bottom w:val="nil"/>
              <w:right w:val="nil"/>
            </w:tcBorders>
          </w:tcPr>
          <w:p w14:paraId="4C118784"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(24,533)</w:t>
            </w:r>
          </w:p>
        </w:tc>
        <w:tc>
          <w:tcPr>
            <w:tcW w:w="1202" w:type="dxa"/>
            <w:tcBorders>
              <w:top w:val="nil"/>
              <w:left w:val="nil"/>
              <w:bottom w:val="nil"/>
              <w:right w:val="nil"/>
            </w:tcBorders>
          </w:tcPr>
          <w:p w14:paraId="5788B149"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5,983</w:t>
            </w:r>
          </w:p>
        </w:tc>
      </w:tr>
      <w:tr w:rsidR="00B64868" w:rsidRPr="000E5C86" w14:paraId="2A2393F7" w14:textId="77777777" w:rsidTr="00117422">
        <w:trPr>
          <w:jc w:val="center"/>
        </w:trPr>
        <w:tc>
          <w:tcPr>
            <w:tcW w:w="2988" w:type="dxa"/>
            <w:tcBorders>
              <w:top w:val="nil"/>
              <w:left w:val="nil"/>
              <w:bottom w:val="nil"/>
              <w:right w:val="nil"/>
            </w:tcBorders>
          </w:tcPr>
          <w:p w14:paraId="32ABE8B4"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Depreciation and amortisation</w:t>
            </w:r>
          </w:p>
        </w:tc>
        <w:tc>
          <w:tcPr>
            <w:tcW w:w="1202" w:type="dxa"/>
            <w:tcBorders>
              <w:top w:val="nil"/>
              <w:left w:val="nil"/>
              <w:bottom w:val="nil"/>
              <w:right w:val="nil"/>
            </w:tcBorders>
          </w:tcPr>
          <w:p w14:paraId="080AFFBC"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(825,958)</w:t>
            </w:r>
          </w:p>
        </w:tc>
        <w:tc>
          <w:tcPr>
            <w:tcW w:w="1202" w:type="dxa"/>
            <w:tcBorders>
              <w:top w:val="nil"/>
              <w:left w:val="nil"/>
              <w:bottom w:val="nil"/>
              <w:right w:val="nil"/>
            </w:tcBorders>
          </w:tcPr>
          <w:p w14:paraId="29018792"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(824,936)</w:t>
            </w:r>
          </w:p>
        </w:tc>
        <w:tc>
          <w:tcPr>
            <w:tcW w:w="1202" w:type="dxa"/>
            <w:tcBorders>
              <w:top w:val="nil"/>
              <w:left w:val="nil"/>
              <w:bottom w:val="nil"/>
              <w:right w:val="nil"/>
            </w:tcBorders>
          </w:tcPr>
          <w:p w14:paraId="3ABAAF53"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(848,609)</w:t>
            </w:r>
          </w:p>
        </w:tc>
        <w:tc>
          <w:tcPr>
            <w:tcW w:w="1202" w:type="dxa"/>
            <w:tcBorders>
              <w:top w:val="nil"/>
              <w:left w:val="nil"/>
              <w:bottom w:val="nil"/>
              <w:right w:val="nil"/>
            </w:tcBorders>
          </w:tcPr>
          <w:p w14:paraId="26E4E157"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(867,480)</w:t>
            </w:r>
          </w:p>
        </w:tc>
        <w:tc>
          <w:tcPr>
            <w:tcW w:w="1202" w:type="dxa"/>
            <w:tcBorders>
              <w:top w:val="nil"/>
              <w:left w:val="nil"/>
              <w:bottom w:val="nil"/>
              <w:right w:val="nil"/>
            </w:tcBorders>
          </w:tcPr>
          <w:p w14:paraId="35A58672"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(887,932)</w:t>
            </w:r>
          </w:p>
        </w:tc>
      </w:tr>
      <w:tr w:rsidR="00B64868" w:rsidRPr="000E5C86" w14:paraId="7A4B6045" w14:textId="77777777" w:rsidTr="00117422">
        <w:trPr>
          <w:jc w:val="center"/>
        </w:trPr>
        <w:tc>
          <w:tcPr>
            <w:tcW w:w="2988" w:type="dxa"/>
            <w:tcBorders>
              <w:top w:val="nil"/>
              <w:left w:val="nil"/>
              <w:bottom w:val="nil"/>
              <w:right w:val="nil"/>
            </w:tcBorders>
          </w:tcPr>
          <w:p w14:paraId="31F02853"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Other movements in non-financial assets</w:t>
            </w:r>
          </w:p>
        </w:tc>
        <w:tc>
          <w:tcPr>
            <w:tcW w:w="1202" w:type="dxa"/>
            <w:tcBorders>
              <w:top w:val="nil"/>
              <w:left w:val="nil"/>
              <w:bottom w:val="nil"/>
              <w:right w:val="nil"/>
            </w:tcBorders>
          </w:tcPr>
          <w:p w14:paraId="6547B777"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7,938</w:t>
            </w:r>
          </w:p>
        </w:tc>
        <w:tc>
          <w:tcPr>
            <w:tcW w:w="1202" w:type="dxa"/>
            <w:tcBorders>
              <w:top w:val="nil"/>
              <w:left w:val="nil"/>
              <w:bottom w:val="nil"/>
              <w:right w:val="nil"/>
            </w:tcBorders>
          </w:tcPr>
          <w:p w14:paraId="0B563CBB"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7,938</w:t>
            </w:r>
          </w:p>
        </w:tc>
        <w:tc>
          <w:tcPr>
            <w:tcW w:w="1202" w:type="dxa"/>
            <w:tcBorders>
              <w:top w:val="nil"/>
              <w:left w:val="nil"/>
              <w:bottom w:val="nil"/>
              <w:right w:val="nil"/>
            </w:tcBorders>
          </w:tcPr>
          <w:p w14:paraId="06648603"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58,273</w:t>
            </w:r>
          </w:p>
        </w:tc>
        <w:tc>
          <w:tcPr>
            <w:tcW w:w="1202" w:type="dxa"/>
            <w:tcBorders>
              <w:top w:val="nil"/>
              <w:left w:val="nil"/>
              <w:bottom w:val="nil"/>
              <w:right w:val="nil"/>
            </w:tcBorders>
          </w:tcPr>
          <w:p w14:paraId="5975DDC8"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38,472</w:t>
            </w:r>
          </w:p>
        </w:tc>
        <w:tc>
          <w:tcPr>
            <w:tcW w:w="1202" w:type="dxa"/>
            <w:tcBorders>
              <w:top w:val="nil"/>
              <w:left w:val="nil"/>
              <w:bottom w:val="nil"/>
              <w:right w:val="nil"/>
            </w:tcBorders>
          </w:tcPr>
          <w:p w14:paraId="19CA2071"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57,717</w:t>
            </w:r>
          </w:p>
        </w:tc>
      </w:tr>
      <w:tr w:rsidR="00B64868" w:rsidRPr="000E5C86" w14:paraId="2DD9B8DC" w14:textId="77777777" w:rsidTr="00117422">
        <w:trPr>
          <w:trHeight w:val="227"/>
          <w:jc w:val="center"/>
        </w:trPr>
        <w:tc>
          <w:tcPr>
            <w:tcW w:w="2988" w:type="dxa"/>
            <w:tcBorders>
              <w:top w:val="nil"/>
              <w:left w:val="nil"/>
              <w:bottom w:val="single" w:sz="4" w:space="0" w:color="auto"/>
              <w:right w:val="nil"/>
            </w:tcBorders>
          </w:tcPr>
          <w:p w14:paraId="38B93360" w14:textId="77777777" w:rsidR="00B64868" w:rsidRPr="000E5C86" w:rsidRDefault="00B64868" w:rsidP="00117422">
            <w:pPr>
              <w:ind w:left="227" w:hanging="227"/>
              <w:rPr>
                <w:rFonts w:ascii="Calibri" w:hAnsi="Calibri"/>
                <w:i/>
                <w:iCs/>
                <w:sz w:val="20"/>
                <w:szCs w:val="20"/>
              </w:rPr>
            </w:pPr>
            <w:r w:rsidRPr="000E5C86">
              <w:rPr>
                <w:rFonts w:ascii="Calibri" w:hAnsi="Calibri"/>
                <w:i/>
                <w:iCs/>
                <w:sz w:val="20"/>
                <w:szCs w:val="20"/>
              </w:rPr>
              <w:t>Total net acquisition of non-financial assets</w:t>
            </w:r>
          </w:p>
        </w:tc>
        <w:tc>
          <w:tcPr>
            <w:tcW w:w="1202" w:type="dxa"/>
            <w:tcBorders>
              <w:top w:val="nil"/>
              <w:left w:val="nil"/>
              <w:bottom w:val="single" w:sz="4" w:space="0" w:color="auto"/>
              <w:right w:val="nil"/>
            </w:tcBorders>
          </w:tcPr>
          <w:p w14:paraId="33F4AA8A" w14:textId="77777777" w:rsidR="00B64868" w:rsidRPr="000E5C86" w:rsidRDefault="00B64868" w:rsidP="00117422">
            <w:pPr>
              <w:ind w:left="227" w:hanging="227"/>
              <w:jc w:val="right"/>
              <w:rPr>
                <w:rFonts w:cstheme="minorHAnsi"/>
                <w:i/>
                <w:iCs/>
                <w:sz w:val="20"/>
                <w:szCs w:val="20"/>
              </w:rPr>
            </w:pPr>
            <w:r w:rsidRPr="000E5C86">
              <w:rPr>
                <w:rFonts w:cstheme="minorHAnsi"/>
                <w:i/>
                <w:iCs/>
                <w:sz w:val="20"/>
                <w:szCs w:val="20"/>
              </w:rPr>
              <w:t>546,784</w:t>
            </w:r>
          </w:p>
        </w:tc>
        <w:tc>
          <w:tcPr>
            <w:tcW w:w="1202" w:type="dxa"/>
            <w:tcBorders>
              <w:top w:val="nil"/>
              <w:left w:val="nil"/>
              <w:bottom w:val="single" w:sz="4" w:space="0" w:color="auto"/>
              <w:right w:val="nil"/>
            </w:tcBorders>
          </w:tcPr>
          <w:p w14:paraId="4C3F409B" w14:textId="77777777" w:rsidR="00B64868" w:rsidRPr="000E5C86" w:rsidRDefault="00B64868" w:rsidP="00117422">
            <w:pPr>
              <w:ind w:left="227" w:hanging="227"/>
              <w:jc w:val="right"/>
              <w:rPr>
                <w:rFonts w:cstheme="minorHAnsi"/>
                <w:i/>
                <w:iCs/>
                <w:sz w:val="20"/>
                <w:szCs w:val="20"/>
              </w:rPr>
            </w:pPr>
            <w:r w:rsidRPr="000E5C86">
              <w:rPr>
                <w:rFonts w:cstheme="minorHAnsi"/>
                <w:i/>
                <w:iCs/>
                <w:sz w:val="20"/>
                <w:szCs w:val="20"/>
              </w:rPr>
              <w:t>547,474</w:t>
            </w:r>
          </w:p>
        </w:tc>
        <w:tc>
          <w:tcPr>
            <w:tcW w:w="1202" w:type="dxa"/>
            <w:tcBorders>
              <w:top w:val="nil"/>
              <w:left w:val="nil"/>
              <w:bottom w:val="single" w:sz="4" w:space="0" w:color="auto"/>
              <w:right w:val="nil"/>
            </w:tcBorders>
          </w:tcPr>
          <w:p w14:paraId="319E574C" w14:textId="77777777" w:rsidR="00B64868" w:rsidRPr="000E5C86" w:rsidRDefault="00B64868" w:rsidP="00117422">
            <w:pPr>
              <w:ind w:left="227" w:hanging="227"/>
              <w:jc w:val="right"/>
              <w:rPr>
                <w:rFonts w:cstheme="minorHAnsi"/>
                <w:i/>
                <w:iCs/>
                <w:sz w:val="20"/>
                <w:szCs w:val="20"/>
              </w:rPr>
            </w:pPr>
            <w:r w:rsidRPr="000E5C86">
              <w:rPr>
                <w:rFonts w:cstheme="minorHAnsi"/>
                <w:i/>
                <w:iCs/>
                <w:sz w:val="20"/>
                <w:szCs w:val="20"/>
              </w:rPr>
              <w:t>662,624</w:t>
            </w:r>
          </w:p>
        </w:tc>
        <w:tc>
          <w:tcPr>
            <w:tcW w:w="1202" w:type="dxa"/>
            <w:tcBorders>
              <w:top w:val="nil"/>
              <w:left w:val="nil"/>
              <w:bottom w:val="single" w:sz="4" w:space="0" w:color="auto"/>
              <w:right w:val="nil"/>
            </w:tcBorders>
          </w:tcPr>
          <w:p w14:paraId="2287C20C" w14:textId="77777777" w:rsidR="00B64868" w:rsidRPr="000E5C86" w:rsidRDefault="00B64868" w:rsidP="00117422">
            <w:pPr>
              <w:ind w:left="227" w:hanging="227"/>
              <w:jc w:val="right"/>
              <w:rPr>
                <w:rFonts w:cstheme="minorHAnsi"/>
                <w:i/>
                <w:iCs/>
                <w:sz w:val="20"/>
                <w:szCs w:val="20"/>
              </w:rPr>
            </w:pPr>
            <w:r w:rsidRPr="000E5C86">
              <w:rPr>
                <w:rFonts w:cstheme="minorHAnsi"/>
                <w:i/>
                <w:iCs/>
                <w:sz w:val="20"/>
                <w:szCs w:val="20"/>
              </w:rPr>
              <w:t>615,801</w:t>
            </w:r>
          </w:p>
        </w:tc>
        <w:tc>
          <w:tcPr>
            <w:tcW w:w="1202" w:type="dxa"/>
            <w:tcBorders>
              <w:top w:val="nil"/>
              <w:left w:val="nil"/>
              <w:bottom w:val="single" w:sz="4" w:space="0" w:color="auto"/>
              <w:right w:val="nil"/>
            </w:tcBorders>
          </w:tcPr>
          <w:p w14:paraId="4D2C0C1E" w14:textId="77777777" w:rsidR="00B64868" w:rsidRPr="000E5C86" w:rsidRDefault="00B64868" w:rsidP="00117422">
            <w:pPr>
              <w:ind w:left="227" w:hanging="227"/>
              <w:jc w:val="right"/>
              <w:rPr>
                <w:rFonts w:cstheme="minorHAnsi"/>
                <w:i/>
                <w:iCs/>
                <w:sz w:val="20"/>
                <w:szCs w:val="20"/>
              </w:rPr>
            </w:pPr>
            <w:r w:rsidRPr="000E5C86">
              <w:rPr>
                <w:rFonts w:cstheme="minorHAnsi"/>
                <w:i/>
                <w:iCs/>
                <w:sz w:val="20"/>
                <w:szCs w:val="20"/>
              </w:rPr>
              <w:t>587,880</w:t>
            </w:r>
          </w:p>
        </w:tc>
      </w:tr>
      <w:tr w:rsidR="00B64868" w:rsidRPr="000E5C86" w14:paraId="0F707AAF" w14:textId="77777777" w:rsidTr="00117422">
        <w:trPr>
          <w:trHeight w:val="261"/>
          <w:jc w:val="center"/>
        </w:trPr>
        <w:tc>
          <w:tcPr>
            <w:tcW w:w="2988" w:type="dxa"/>
            <w:tcBorders>
              <w:top w:val="single" w:sz="4" w:space="0" w:color="auto"/>
              <w:left w:val="nil"/>
              <w:bottom w:val="single" w:sz="4" w:space="0" w:color="auto"/>
              <w:right w:val="nil"/>
            </w:tcBorders>
            <w:vAlign w:val="bottom"/>
          </w:tcPr>
          <w:p w14:paraId="1495A139" w14:textId="77777777" w:rsidR="00B64868" w:rsidRPr="000E5C86" w:rsidRDefault="00B64868" w:rsidP="00117422">
            <w:pPr>
              <w:ind w:left="227" w:hanging="227"/>
              <w:rPr>
                <w:rFonts w:ascii="Calibri" w:hAnsi="Calibri"/>
                <w:b/>
                <w:sz w:val="20"/>
                <w:szCs w:val="20"/>
              </w:rPr>
            </w:pPr>
            <w:r w:rsidRPr="000E5C86">
              <w:rPr>
                <w:rFonts w:ascii="Calibri" w:hAnsi="Calibri"/>
                <w:b/>
                <w:sz w:val="20"/>
                <w:szCs w:val="20"/>
              </w:rPr>
              <w:t>Net borrowing</w:t>
            </w:r>
          </w:p>
        </w:tc>
        <w:tc>
          <w:tcPr>
            <w:tcW w:w="1202" w:type="dxa"/>
            <w:tcBorders>
              <w:top w:val="single" w:sz="4" w:space="0" w:color="auto"/>
              <w:left w:val="nil"/>
              <w:bottom w:val="single" w:sz="4" w:space="0" w:color="auto"/>
              <w:right w:val="nil"/>
            </w:tcBorders>
          </w:tcPr>
          <w:p w14:paraId="4B56BE41"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(1,580,960)</w:t>
            </w:r>
          </w:p>
        </w:tc>
        <w:tc>
          <w:tcPr>
            <w:tcW w:w="1202" w:type="dxa"/>
            <w:tcBorders>
              <w:top w:val="single" w:sz="4" w:space="0" w:color="auto"/>
              <w:left w:val="nil"/>
              <w:bottom w:val="single" w:sz="4" w:space="0" w:color="auto"/>
              <w:right w:val="nil"/>
            </w:tcBorders>
          </w:tcPr>
          <w:p w14:paraId="59CDA671"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(1,599,049)</w:t>
            </w:r>
          </w:p>
        </w:tc>
        <w:tc>
          <w:tcPr>
            <w:tcW w:w="1202" w:type="dxa"/>
            <w:tcBorders>
              <w:top w:val="single" w:sz="4" w:space="0" w:color="auto"/>
              <w:left w:val="nil"/>
              <w:bottom w:val="single" w:sz="4" w:space="0" w:color="auto"/>
              <w:right w:val="nil"/>
            </w:tcBorders>
          </w:tcPr>
          <w:p w14:paraId="41772D4B"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(1,214,091)</w:t>
            </w:r>
          </w:p>
        </w:tc>
        <w:tc>
          <w:tcPr>
            <w:tcW w:w="1202" w:type="dxa"/>
            <w:tcBorders>
              <w:top w:val="single" w:sz="4" w:space="0" w:color="auto"/>
              <w:left w:val="nil"/>
              <w:bottom w:val="single" w:sz="4" w:space="0" w:color="auto"/>
              <w:right w:val="nil"/>
            </w:tcBorders>
          </w:tcPr>
          <w:p w14:paraId="141173D6"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(1,074,392)</w:t>
            </w:r>
          </w:p>
        </w:tc>
        <w:tc>
          <w:tcPr>
            <w:tcW w:w="1202" w:type="dxa"/>
            <w:tcBorders>
              <w:top w:val="single" w:sz="4" w:space="0" w:color="auto"/>
              <w:left w:val="nil"/>
              <w:bottom w:val="single" w:sz="4" w:space="0" w:color="auto"/>
              <w:right w:val="nil"/>
            </w:tcBorders>
          </w:tcPr>
          <w:p w14:paraId="7C958732"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(867,347)</w:t>
            </w:r>
          </w:p>
        </w:tc>
      </w:tr>
      <w:tr w:rsidR="00B64868" w:rsidRPr="000E5C86" w14:paraId="1BF01F8C" w14:textId="77777777" w:rsidTr="00117422">
        <w:trPr>
          <w:trHeight w:val="113"/>
          <w:jc w:val="center"/>
        </w:trPr>
        <w:tc>
          <w:tcPr>
            <w:tcW w:w="2988" w:type="dxa"/>
            <w:tcBorders>
              <w:top w:val="single" w:sz="4" w:space="0" w:color="auto"/>
              <w:left w:val="nil"/>
              <w:bottom w:val="single" w:sz="4" w:space="0" w:color="auto"/>
              <w:right w:val="nil"/>
            </w:tcBorders>
            <w:vAlign w:val="bottom"/>
          </w:tcPr>
          <w:p w14:paraId="691F463E" w14:textId="77777777" w:rsidR="00B64868" w:rsidRPr="000E5C86" w:rsidRDefault="00B64868" w:rsidP="00117422">
            <w:pPr>
              <w:pStyle w:val="Emptycell"/>
            </w:pPr>
          </w:p>
        </w:tc>
        <w:tc>
          <w:tcPr>
            <w:tcW w:w="1202" w:type="dxa"/>
            <w:tcBorders>
              <w:top w:val="single" w:sz="4" w:space="0" w:color="auto"/>
              <w:left w:val="nil"/>
              <w:bottom w:val="single" w:sz="4" w:space="0" w:color="auto"/>
              <w:right w:val="nil"/>
            </w:tcBorders>
          </w:tcPr>
          <w:p w14:paraId="6FD69AFA" w14:textId="77777777" w:rsidR="00B64868" w:rsidRPr="000E5C86" w:rsidRDefault="00B64868" w:rsidP="00117422">
            <w:pPr>
              <w:pStyle w:val="EmptyCell0"/>
              <w:rPr>
                <w:rFonts w:asciiTheme="minorHAnsi" w:hAnsiTheme="minorHAnsi" w:cstheme="minorHAnsi"/>
                <w:bCs/>
                <w:sz w:val="20"/>
              </w:rPr>
            </w:pPr>
          </w:p>
        </w:tc>
        <w:tc>
          <w:tcPr>
            <w:tcW w:w="1202" w:type="dxa"/>
            <w:tcBorders>
              <w:top w:val="single" w:sz="4" w:space="0" w:color="auto"/>
              <w:left w:val="nil"/>
              <w:bottom w:val="single" w:sz="4" w:space="0" w:color="auto"/>
              <w:right w:val="nil"/>
            </w:tcBorders>
          </w:tcPr>
          <w:p w14:paraId="17045C96" w14:textId="77777777" w:rsidR="00B64868" w:rsidRPr="000E5C86" w:rsidRDefault="00B64868" w:rsidP="00117422">
            <w:pPr>
              <w:pStyle w:val="EmptyCell0"/>
              <w:rPr>
                <w:bCs/>
                <w:sz w:val="20"/>
              </w:rPr>
            </w:pPr>
          </w:p>
        </w:tc>
        <w:tc>
          <w:tcPr>
            <w:tcW w:w="1202" w:type="dxa"/>
            <w:tcBorders>
              <w:top w:val="single" w:sz="4" w:space="0" w:color="auto"/>
              <w:left w:val="nil"/>
              <w:bottom w:val="single" w:sz="4" w:space="0" w:color="auto"/>
              <w:right w:val="nil"/>
            </w:tcBorders>
          </w:tcPr>
          <w:p w14:paraId="1D60B266" w14:textId="77777777" w:rsidR="00B64868" w:rsidRPr="000E5C86" w:rsidRDefault="00B64868" w:rsidP="00117422">
            <w:pPr>
              <w:pStyle w:val="EmptyCell0"/>
              <w:rPr>
                <w:bCs/>
                <w:sz w:val="20"/>
              </w:rPr>
            </w:pPr>
          </w:p>
        </w:tc>
        <w:tc>
          <w:tcPr>
            <w:tcW w:w="1202" w:type="dxa"/>
            <w:tcBorders>
              <w:top w:val="single" w:sz="4" w:space="0" w:color="auto"/>
              <w:left w:val="nil"/>
              <w:bottom w:val="single" w:sz="4" w:space="0" w:color="auto"/>
              <w:right w:val="nil"/>
            </w:tcBorders>
          </w:tcPr>
          <w:p w14:paraId="21A8A69C" w14:textId="77777777" w:rsidR="00B64868" w:rsidRPr="000E5C86" w:rsidRDefault="00B64868" w:rsidP="00117422">
            <w:pPr>
              <w:pStyle w:val="EmptyCell0"/>
              <w:rPr>
                <w:bCs/>
                <w:sz w:val="20"/>
              </w:rPr>
            </w:pPr>
          </w:p>
        </w:tc>
        <w:tc>
          <w:tcPr>
            <w:tcW w:w="1202" w:type="dxa"/>
            <w:tcBorders>
              <w:top w:val="single" w:sz="4" w:space="0" w:color="auto"/>
              <w:left w:val="nil"/>
              <w:bottom w:val="single" w:sz="4" w:space="0" w:color="auto"/>
              <w:right w:val="nil"/>
            </w:tcBorders>
          </w:tcPr>
          <w:p w14:paraId="5E0C60F2" w14:textId="77777777" w:rsidR="00B64868" w:rsidRPr="000E5C86" w:rsidRDefault="00B64868" w:rsidP="00117422">
            <w:pPr>
              <w:pStyle w:val="EmptyCell0"/>
              <w:rPr>
                <w:bCs/>
                <w:sz w:val="20"/>
              </w:rPr>
            </w:pPr>
          </w:p>
        </w:tc>
      </w:tr>
      <w:tr w:rsidR="00B64868" w:rsidRPr="000E5C86" w14:paraId="3A0C318F" w14:textId="77777777" w:rsidTr="00117422">
        <w:trPr>
          <w:jc w:val="center"/>
        </w:trPr>
        <w:tc>
          <w:tcPr>
            <w:tcW w:w="2988" w:type="dxa"/>
            <w:tcBorders>
              <w:top w:val="nil"/>
              <w:left w:val="single" w:sz="4" w:space="0" w:color="auto"/>
              <w:bottom w:val="nil"/>
              <w:right w:val="nil"/>
            </w:tcBorders>
          </w:tcPr>
          <w:p w14:paraId="65F70C75" w14:textId="77777777" w:rsidR="00B64868" w:rsidRPr="000E5C86" w:rsidRDefault="00B64868" w:rsidP="00097A8A">
            <w:pPr>
              <w:ind w:left="227" w:hanging="227"/>
              <w:rPr>
                <w:rFonts w:ascii="Calibri" w:hAnsi="Calibri"/>
                <w:sz w:val="20"/>
                <w:szCs w:val="20"/>
              </w:rPr>
            </w:pPr>
            <w:r w:rsidRPr="000E5C86">
              <w:rPr>
                <w:rFonts w:ascii="Calibri" w:hAnsi="Calibri"/>
                <w:b/>
                <w:sz w:val="20"/>
                <w:szCs w:val="20"/>
              </w:rPr>
              <w:t>GOVERNMENT FISCAL MEASURE – OPERATING SURPLUS/(DEFICIT)</w:t>
            </w:r>
          </w:p>
        </w:tc>
        <w:tc>
          <w:tcPr>
            <w:tcW w:w="1202" w:type="dxa"/>
            <w:tcBorders>
              <w:top w:val="nil"/>
              <w:left w:val="nil"/>
              <w:bottom w:val="nil"/>
              <w:right w:val="nil"/>
            </w:tcBorders>
          </w:tcPr>
          <w:p w14:paraId="51A5D319" w14:textId="77777777" w:rsidR="00B64868" w:rsidRPr="0084783A" w:rsidRDefault="00B64868" w:rsidP="00117422">
            <w:pPr>
              <w:pStyle w:val="Emptycell"/>
            </w:pPr>
          </w:p>
        </w:tc>
        <w:tc>
          <w:tcPr>
            <w:tcW w:w="1202" w:type="dxa"/>
            <w:tcBorders>
              <w:top w:val="nil"/>
              <w:left w:val="nil"/>
              <w:bottom w:val="nil"/>
              <w:right w:val="nil"/>
            </w:tcBorders>
          </w:tcPr>
          <w:p w14:paraId="61A043D1" w14:textId="77777777" w:rsidR="00B64868" w:rsidRPr="000E5C86" w:rsidRDefault="00B64868" w:rsidP="00117422">
            <w:pPr>
              <w:pStyle w:val="Btablefigureunbold"/>
              <w:rPr>
                <w:szCs w:val="20"/>
              </w:rPr>
            </w:pPr>
          </w:p>
        </w:tc>
        <w:tc>
          <w:tcPr>
            <w:tcW w:w="1202" w:type="dxa"/>
            <w:tcBorders>
              <w:top w:val="nil"/>
              <w:left w:val="nil"/>
              <w:bottom w:val="nil"/>
              <w:right w:val="nil"/>
            </w:tcBorders>
          </w:tcPr>
          <w:p w14:paraId="5C568BAE" w14:textId="77777777" w:rsidR="00B64868" w:rsidRPr="000E5C86" w:rsidRDefault="00B64868" w:rsidP="00117422">
            <w:pPr>
              <w:pStyle w:val="Btablefigureunbold"/>
              <w:rPr>
                <w:szCs w:val="20"/>
              </w:rPr>
            </w:pPr>
          </w:p>
        </w:tc>
        <w:tc>
          <w:tcPr>
            <w:tcW w:w="1202" w:type="dxa"/>
            <w:tcBorders>
              <w:top w:val="nil"/>
              <w:left w:val="nil"/>
              <w:bottom w:val="nil"/>
              <w:right w:val="nil"/>
            </w:tcBorders>
          </w:tcPr>
          <w:p w14:paraId="7F397B7B" w14:textId="77777777" w:rsidR="00B64868" w:rsidRPr="000E5C86" w:rsidRDefault="00B64868" w:rsidP="00117422">
            <w:pPr>
              <w:pStyle w:val="Btablefigureunbold"/>
              <w:rPr>
                <w:szCs w:val="20"/>
              </w:rPr>
            </w:pPr>
          </w:p>
        </w:tc>
        <w:tc>
          <w:tcPr>
            <w:tcW w:w="1202" w:type="dxa"/>
            <w:tcBorders>
              <w:top w:val="nil"/>
              <w:left w:val="nil"/>
              <w:bottom w:val="nil"/>
              <w:right w:val="single" w:sz="4" w:space="0" w:color="auto"/>
            </w:tcBorders>
          </w:tcPr>
          <w:p w14:paraId="5B4325C1" w14:textId="77777777" w:rsidR="00B64868" w:rsidRPr="000E5C86" w:rsidRDefault="00B64868" w:rsidP="00117422">
            <w:pPr>
              <w:pStyle w:val="Btablefigureunbold"/>
              <w:rPr>
                <w:szCs w:val="20"/>
              </w:rPr>
            </w:pPr>
          </w:p>
        </w:tc>
      </w:tr>
      <w:tr w:rsidR="00B64868" w:rsidRPr="000E5C86" w14:paraId="44E2A507" w14:textId="77777777" w:rsidTr="00117422">
        <w:trPr>
          <w:trHeight w:val="208"/>
          <w:jc w:val="center"/>
        </w:trPr>
        <w:tc>
          <w:tcPr>
            <w:tcW w:w="2988" w:type="dxa"/>
            <w:tcBorders>
              <w:top w:val="nil"/>
              <w:left w:val="single" w:sz="4" w:space="0" w:color="auto"/>
              <w:bottom w:val="nil"/>
              <w:right w:val="nil"/>
            </w:tcBorders>
          </w:tcPr>
          <w:p w14:paraId="00D609A1"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UPF Net Operating Balance</w:t>
            </w:r>
          </w:p>
        </w:tc>
        <w:tc>
          <w:tcPr>
            <w:tcW w:w="1202" w:type="dxa"/>
            <w:tcBorders>
              <w:top w:val="nil"/>
              <w:left w:val="nil"/>
              <w:bottom w:val="nil"/>
              <w:right w:val="nil"/>
            </w:tcBorders>
          </w:tcPr>
          <w:p w14:paraId="2E3C0E53"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(1,034,176)</w:t>
            </w:r>
          </w:p>
        </w:tc>
        <w:tc>
          <w:tcPr>
            <w:tcW w:w="1202" w:type="dxa"/>
            <w:tcBorders>
              <w:top w:val="nil"/>
              <w:left w:val="nil"/>
              <w:bottom w:val="nil"/>
              <w:right w:val="nil"/>
            </w:tcBorders>
          </w:tcPr>
          <w:p w14:paraId="50FE5FC4"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(1,051,575)</w:t>
            </w:r>
          </w:p>
        </w:tc>
        <w:tc>
          <w:tcPr>
            <w:tcW w:w="1202" w:type="dxa"/>
            <w:tcBorders>
              <w:top w:val="nil"/>
              <w:left w:val="nil"/>
              <w:bottom w:val="nil"/>
              <w:right w:val="nil"/>
            </w:tcBorders>
          </w:tcPr>
          <w:p w14:paraId="49ACD0D6"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(551,467)</w:t>
            </w:r>
          </w:p>
        </w:tc>
        <w:tc>
          <w:tcPr>
            <w:tcW w:w="1202" w:type="dxa"/>
            <w:tcBorders>
              <w:top w:val="nil"/>
              <w:left w:val="nil"/>
              <w:bottom w:val="nil"/>
              <w:right w:val="nil"/>
            </w:tcBorders>
          </w:tcPr>
          <w:p w14:paraId="05D46FD2"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(458,591)</w:t>
            </w:r>
          </w:p>
        </w:tc>
        <w:tc>
          <w:tcPr>
            <w:tcW w:w="1202" w:type="dxa"/>
            <w:tcBorders>
              <w:top w:val="nil"/>
              <w:left w:val="nil"/>
              <w:bottom w:val="nil"/>
              <w:right w:val="single" w:sz="4" w:space="0" w:color="auto"/>
            </w:tcBorders>
          </w:tcPr>
          <w:p w14:paraId="41D2891B"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(279,467)</w:t>
            </w:r>
          </w:p>
        </w:tc>
      </w:tr>
      <w:tr w:rsidR="00B64868" w:rsidRPr="000E5C86" w14:paraId="5E99BDCA" w14:textId="77777777" w:rsidTr="00117422">
        <w:trPr>
          <w:trHeight w:val="241"/>
          <w:jc w:val="center"/>
        </w:trPr>
        <w:tc>
          <w:tcPr>
            <w:tcW w:w="2988" w:type="dxa"/>
            <w:tcBorders>
              <w:top w:val="nil"/>
              <w:left w:val="single" w:sz="4" w:space="0" w:color="auto"/>
              <w:bottom w:val="nil"/>
              <w:right w:val="nil"/>
            </w:tcBorders>
          </w:tcPr>
          <w:p w14:paraId="45E1DDAD" w14:textId="77777777" w:rsidR="00B64868" w:rsidRPr="000E5C86" w:rsidRDefault="00B64868" w:rsidP="00117422">
            <w:pPr>
              <w:ind w:left="227" w:hanging="227"/>
              <w:rPr>
                <w:rFonts w:ascii="Calibri" w:hAnsi="Calibri"/>
                <w:sz w:val="20"/>
                <w:szCs w:val="20"/>
              </w:rPr>
            </w:pPr>
            <w:r w:rsidRPr="000E5C86">
              <w:rPr>
                <w:rFonts w:ascii="Calibri" w:hAnsi="Calibri"/>
                <w:sz w:val="20"/>
                <w:szCs w:val="20"/>
              </w:rPr>
              <w:t>Superannuation return adjustment</w:t>
            </w:r>
          </w:p>
        </w:tc>
        <w:tc>
          <w:tcPr>
            <w:tcW w:w="1202" w:type="dxa"/>
            <w:tcBorders>
              <w:top w:val="nil"/>
              <w:left w:val="nil"/>
              <w:bottom w:val="nil"/>
              <w:right w:val="nil"/>
            </w:tcBorders>
          </w:tcPr>
          <w:p w14:paraId="0502116A" w14:textId="77777777" w:rsidR="00B64868" w:rsidRPr="000E5C86" w:rsidRDefault="00B64868" w:rsidP="00117422">
            <w:pPr>
              <w:ind w:left="227" w:hanging="227"/>
              <w:jc w:val="right"/>
              <w:rPr>
                <w:rFonts w:cstheme="minorHAnsi"/>
                <w:sz w:val="20"/>
                <w:szCs w:val="20"/>
              </w:rPr>
            </w:pPr>
            <w:r w:rsidRPr="000E5C86">
              <w:rPr>
                <w:rFonts w:cstheme="minorHAnsi"/>
                <w:sz w:val="20"/>
                <w:szCs w:val="20"/>
              </w:rPr>
              <w:t>230,927</w:t>
            </w:r>
          </w:p>
        </w:tc>
        <w:tc>
          <w:tcPr>
            <w:tcW w:w="1202" w:type="dxa"/>
            <w:tcBorders>
              <w:top w:val="nil"/>
              <w:left w:val="nil"/>
              <w:bottom w:val="nil"/>
              <w:right w:val="nil"/>
            </w:tcBorders>
          </w:tcPr>
          <w:p w14:paraId="3B62C1A3"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235,980</w:t>
            </w:r>
          </w:p>
        </w:tc>
        <w:tc>
          <w:tcPr>
            <w:tcW w:w="1202" w:type="dxa"/>
            <w:tcBorders>
              <w:top w:val="nil"/>
              <w:left w:val="nil"/>
              <w:bottom w:val="nil"/>
              <w:right w:val="nil"/>
            </w:tcBorders>
          </w:tcPr>
          <w:p w14:paraId="56AB518C"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252,609</w:t>
            </w:r>
          </w:p>
        </w:tc>
        <w:tc>
          <w:tcPr>
            <w:tcW w:w="1202" w:type="dxa"/>
            <w:tcBorders>
              <w:top w:val="nil"/>
              <w:left w:val="nil"/>
              <w:bottom w:val="nil"/>
              <w:right w:val="nil"/>
            </w:tcBorders>
          </w:tcPr>
          <w:p w14:paraId="05643EB5"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271,581</w:t>
            </w:r>
          </w:p>
        </w:tc>
        <w:tc>
          <w:tcPr>
            <w:tcW w:w="1202" w:type="dxa"/>
            <w:tcBorders>
              <w:top w:val="nil"/>
              <w:left w:val="nil"/>
              <w:bottom w:val="nil"/>
              <w:right w:val="single" w:sz="4" w:space="0" w:color="auto"/>
            </w:tcBorders>
          </w:tcPr>
          <w:p w14:paraId="71C646DF" w14:textId="77777777" w:rsidR="00B64868" w:rsidRPr="000E5C86" w:rsidRDefault="00B64868" w:rsidP="00117422">
            <w:pPr>
              <w:pStyle w:val="Btablefigureunbold"/>
              <w:rPr>
                <w:rFonts w:asciiTheme="minorHAnsi" w:hAnsiTheme="minorHAnsi" w:cstheme="minorHAnsi"/>
                <w:szCs w:val="20"/>
              </w:rPr>
            </w:pPr>
            <w:r w:rsidRPr="000E5C86">
              <w:rPr>
                <w:rFonts w:asciiTheme="minorHAnsi" w:hAnsiTheme="minorHAnsi" w:cstheme="minorHAnsi"/>
                <w:szCs w:val="20"/>
              </w:rPr>
              <w:t>291,979</w:t>
            </w:r>
          </w:p>
        </w:tc>
      </w:tr>
      <w:tr w:rsidR="00B64868" w:rsidRPr="000E5C86" w14:paraId="2BC27E38" w14:textId="77777777" w:rsidTr="00117422">
        <w:trPr>
          <w:jc w:val="center"/>
        </w:trPr>
        <w:tc>
          <w:tcPr>
            <w:tcW w:w="2988" w:type="dxa"/>
            <w:tcBorders>
              <w:top w:val="nil"/>
              <w:left w:val="single" w:sz="4" w:space="0" w:color="auto"/>
              <w:bottom w:val="single" w:sz="4" w:space="0" w:color="auto"/>
              <w:right w:val="nil"/>
            </w:tcBorders>
          </w:tcPr>
          <w:p w14:paraId="4B12D40F" w14:textId="77777777" w:rsidR="00B64868" w:rsidRPr="000E5C86" w:rsidRDefault="00B64868" w:rsidP="00117422">
            <w:pPr>
              <w:ind w:left="227" w:hanging="227"/>
              <w:rPr>
                <w:rFonts w:ascii="Calibri" w:hAnsi="Calibri"/>
                <w:b/>
                <w:sz w:val="20"/>
                <w:szCs w:val="20"/>
              </w:rPr>
            </w:pPr>
            <w:r w:rsidRPr="000E5C86">
              <w:rPr>
                <w:rFonts w:ascii="Calibri" w:hAnsi="Calibri"/>
                <w:b/>
                <w:sz w:val="20"/>
                <w:szCs w:val="20"/>
              </w:rPr>
              <w:t>HEADLINE NET OPERATING BALANCE</w:t>
            </w:r>
          </w:p>
        </w:tc>
        <w:tc>
          <w:tcPr>
            <w:tcW w:w="1202" w:type="dxa"/>
            <w:tcBorders>
              <w:top w:val="nil"/>
              <w:left w:val="nil"/>
              <w:bottom w:val="single" w:sz="4" w:space="0" w:color="auto"/>
              <w:right w:val="nil"/>
            </w:tcBorders>
          </w:tcPr>
          <w:p w14:paraId="2C5E2FF2" w14:textId="77777777" w:rsidR="00B64868" w:rsidRPr="000E5C86" w:rsidRDefault="00B64868" w:rsidP="00117422">
            <w:pPr>
              <w:ind w:left="227" w:hanging="227"/>
              <w:jc w:val="right"/>
              <w:rPr>
                <w:rFonts w:cstheme="minorHAnsi"/>
                <w:b/>
                <w:bCs/>
                <w:sz w:val="20"/>
                <w:szCs w:val="20"/>
              </w:rPr>
            </w:pPr>
            <w:r w:rsidRPr="000E5C86">
              <w:rPr>
                <w:rFonts w:cstheme="minorHAnsi"/>
                <w:b/>
                <w:bCs/>
                <w:sz w:val="20"/>
                <w:szCs w:val="20"/>
              </w:rPr>
              <w:t>(803,249)</w:t>
            </w:r>
          </w:p>
        </w:tc>
        <w:tc>
          <w:tcPr>
            <w:tcW w:w="1202" w:type="dxa"/>
            <w:tcBorders>
              <w:top w:val="nil"/>
              <w:left w:val="nil"/>
              <w:bottom w:val="single" w:sz="4" w:space="0" w:color="auto"/>
              <w:right w:val="nil"/>
            </w:tcBorders>
          </w:tcPr>
          <w:p w14:paraId="3462315B"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(815,595)</w:t>
            </w:r>
          </w:p>
        </w:tc>
        <w:tc>
          <w:tcPr>
            <w:tcW w:w="1202" w:type="dxa"/>
            <w:tcBorders>
              <w:top w:val="nil"/>
              <w:left w:val="nil"/>
              <w:bottom w:val="single" w:sz="4" w:space="0" w:color="auto"/>
              <w:right w:val="nil"/>
            </w:tcBorders>
          </w:tcPr>
          <w:p w14:paraId="360C2CC0"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(298,858)</w:t>
            </w:r>
          </w:p>
        </w:tc>
        <w:tc>
          <w:tcPr>
            <w:tcW w:w="1202" w:type="dxa"/>
            <w:tcBorders>
              <w:top w:val="nil"/>
              <w:left w:val="nil"/>
              <w:bottom w:val="single" w:sz="4" w:space="0" w:color="auto"/>
              <w:right w:val="nil"/>
            </w:tcBorders>
          </w:tcPr>
          <w:p w14:paraId="0C1DA08A"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(187,010)</w:t>
            </w:r>
          </w:p>
        </w:tc>
        <w:tc>
          <w:tcPr>
            <w:tcW w:w="1202" w:type="dxa"/>
            <w:tcBorders>
              <w:top w:val="nil"/>
              <w:left w:val="nil"/>
              <w:bottom w:val="single" w:sz="4" w:space="0" w:color="auto"/>
              <w:right w:val="single" w:sz="4" w:space="0" w:color="auto"/>
            </w:tcBorders>
          </w:tcPr>
          <w:p w14:paraId="67A478FD" w14:textId="77777777" w:rsidR="00B64868" w:rsidRPr="000E5C86" w:rsidRDefault="00B64868" w:rsidP="00117422">
            <w:pPr>
              <w:pStyle w:val="Btablefigureunbold"/>
              <w:rPr>
                <w:rFonts w:asciiTheme="minorHAnsi" w:hAnsiTheme="minorHAnsi" w:cstheme="minorHAnsi"/>
                <w:b/>
                <w:bCs/>
                <w:szCs w:val="20"/>
              </w:rPr>
            </w:pPr>
            <w:r w:rsidRPr="000E5C86">
              <w:rPr>
                <w:rFonts w:asciiTheme="minorHAnsi" w:hAnsiTheme="minorHAnsi" w:cstheme="minorHAnsi"/>
                <w:b/>
                <w:bCs/>
                <w:szCs w:val="20"/>
              </w:rPr>
              <w:t>12,512</w:t>
            </w:r>
          </w:p>
        </w:tc>
      </w:tr>
    </w:tbl>
    <w:p w14:paraId="5F70EAEE" w14:textId="77777777" w:rsidR="00B64868" w:rsidRPr="0061338C" w:rsidRDefault="00B64868" w:rsidP="00097A8A"/>
    <w:p w14:paraId="09F19C55" w14:textId="77777777" w:rsidR="00B64868" w:rsidRPr="0061338C" w:rsidRDefault="00B64868" w:rsidP="00097A8A">
      <w:r w:rsidRPr="0061338C">
        <w:br w:type="page"/>
      </w:r>
    </w:p>
    <w:p w14:paraId="150723A0" w14:textId="77777777" w:rsidR="00B64868" w:rsidRDefault="00B64868" w:rsidP="00117422">
      <w:pPr>
        <w:pStyle w:val="Caption"/>
      </w:pPr>
      <w:r>
        <w:lastRenderedPageBreak/>
        <w:t>Table 24: Australian Capital Territory Consolidated Total Territory – Balance Sheet ($'000)</w:t>
      </w:r>
    </w:p>
    <w:tbl>
      <w:tblPr>
        <w:tblStyle w:val="TableGrid"/>
        <w:tblW w:w="8998" w:type="dxa"/>
        <w:jc w:val="center"/>
        <w:tblLayout w:type="fixed"/>
        <w:tblCellMar>
          <w:left w:w="57" w:type="dxa"/>
          <w:right w:w="57" w:type="dxa"/>
        </w:tblCellMar>
        <w:tblLook w:val="04A0" w:firstRow="1" w:lastRow="0" w:firstColumn="1" w:lastColumn="0" w:noHBand="0" w:noVBand="1"/>
      </w:tblPr>
      <w:tblGrid>
        <w:gridCol w:w="2988"/>
        <w:gridCol w:w="1202"/>
        <w:gridCol w:w="1202"/>
        <w:gridCol w:w="1202"/>
        <w:gridCol w:w="1202"/>
        <w:gridCol w:w="1202"/>
      </w:tblGrid>
      <w:tr w:rsidR="00B64868" w:rsidRPr="0085288B" w14:paraId="513C996D" w14:textId="77777777" w:rsidTr="00117422">
        <w:trPr>
          <w:tblHeader/>
          <w:jc w:val="center"/>
        </w:trPr>
        <w:tc>
          <w:tcPr>
            <w:tcW w:w="2988" w:type="dxa"/>
            <w:tcBorders>
              <w:left w:val="nil"/>
              <w:bottom w:val="single" w:sz="4" w:space="0" w:color="auto"/>
              <w:right w:val="nil"/>
            </w:tcBorders>
          </w:tcPr>
          <w:p w14:paraId="4DEE742F" w14:textId="77777777" w:rsidR="00B64868" w:rsidRPr="0085288B" w:rsidRDefault="00B64868" w:rsidP="00117422">
            <w:pPr>
              <w:rPr>
                <w:sz w:val="20"/>
                <w:szCs w:val="20"/>
              </w:rPr>
            </w:pPr>
          </w:p>
        </w:tc>
        <w:tc>
          <w:tcPr>
            <w:tcW w:w="1202" w:type="dxa"/>
            <w:tcBorders>
              <w:left w:val="nil"/>
              <w:bottom w:val="single" w:sz="4" w:space="0" w:color="auto"/>
              <w:right w:val="nil"/>
            </w:tcBorders>
          </w:tcPr>
          <w:p w14:paraId="4FEC1EB7" w14:textId="77777777" w:rsidR="00B64868" w:rsidRPr="0085288B" w:rsidRDefault="00B64868" w:rsidP="00117422">
            <w:pPr>
              <w:jc w:val="right"/>
              <w:rPr>
                <w:rFonts w:cstheme="minorHAnsi"/>
                <w:b/>
                <w:bCs/>
                <w:sz w:val="20"/>
                <w:szCs w:val="20"/>
              </w:rPr>
            </w:pPr>
            <w:r w:rsidRPr="0085288B">
              <w:rPr>
                <w:rFonts w:cstheme="minorHAnsi"/>
                <w:b/>
                <w:bCs/>
                <w:sz w:val="20"/>
                <w:szCs w:val="20"/>
              </w:rPr>
              <w:t>2024-25 Budget</w:t>
            </w:r>
          </w:p>
          <w:p w14:paraId="3063450C" w14:textId="77777777" w:rsidR="00B64868" w:rsidRPr="0085288B" w:rsidRDefault="00B64868" w:rsidP="00117422">
            <w:pPr>
              <w:ind w:left="227" w:hanging="227"/>
              <w:jc w:val="right"/>
              <w:rPr>
                <w:rFonts w:cstheme="minorHAnsi"/>
                <w:b/>
                <w:sz w:val="20"/>
                <w:szCs w:val="20"/>
              </w:rPr>
            </w:pPr>
          </w:p>
        </w:tc>
        <w:tc>
          <w:tcPr>
            <w:tcW w:w="1202" w:type="dxa"/>
            <w:tcBorders>
              <w:left w:val="nil"/>
              <w:bottom w:val="single" w:sz="4" w:space="0" w:color="auto"/>
              <w:right w:val="nil"/>
            </w:tcBorders>
          </w:tcPr>
          <w:p w14:paraId="6B5CACC8" w14:textId="77777777" w:rsidR="00B64868" w:rsidRPr="0085288B" w:rsidRDefault="00B64868" w:rsidP="00117422">
            <w:pPr>
              <w:jc w:val="right"/>
              <w:rPr>
                <w:b/>
                <w:bCs/>
                <w:sz w:val="20"/>
                <w:szCs w:val="20"/>
              </w:rPr>
            </w:pPr>
            <w:r w:rsidRPr="0085288B">
              <w:rPr>
                <w:b/>
                <w:bCs/>
                <w:sz w:val="20"/>
                <w:szCs w:val="20"/>
              </w:rPr>
              <w:t>2024-25</w:t>
            </w:r>
          </w:p>
          <w:p w14:paraId="5D5D632D" w14:textId="77777777" w:rsidR="00B64868" w:rsidRPr="0085288B" w:rsidRDefault="00B64868" w:rsidP="00117422">
            <w:pPr>
              <w:jc w:val="right"/>
              <w:rPr>
                <w:b/>
                <w:bCs/>
                <w:sz w:val="20"/>
                <w:szCs w:val="20"/>
              </w:rPr>
            </w:pPr>
            <w:r w:rsidRPr="0085288B">
              <w:rPr>
                <w:b/>
                <w:bCs/>
                <w:sz w:val="20"/>
                <w:szCs w:val="20"/>
              </w:rPr>
              <w:t>Revised</w:t>
            </w:r>
          </w:p>
          <w:p w14:paraId="62B28C30" w14:textId="77777777" w:rsidR="00B64868" w:rsidRPr="0085288B" w:rsidRDefault="00B64868" w:rsidP="00117422">
            <w:pPr>
              <w:ind w:left="227" w:hanging="227"/>
              <w:jc w:val="right"/>
              <w:rPr>
                <w:rFonts w:ascii="Calibri" w:hAnsi="Calibri"/>
                <w:b/>
                <w:sz w:val="20"/>
                <w:szCs w:val="20"/>
              </w:rPr>
            </w:pPr>
            <w:r w:rsidRPr="0085288B">
              <w:rPr>
                <w:b/>
                <w:bCs/>
                <w:sz w:val="20"/>
                <w:szCs w:val="20"/>
              </w:rPr>
              <w:t>Estimate</w:t>
            </w:r>
          </w:p>
        </w:tc>
        <w:tc>
          <w:tcPr>
            <w:tcW w:w="1202" w:type="dxa"/>
            <w:tcBorders>
              <w:left w:val="nil"/>
              <w:bottom w:val="single" w:sz="4" w:space="0" w:color="auto"/>
              <w:right w:val="nil"/>
            </w:tcBorders>
          </w:tcPr>
          <w:p w14:paraId="76B8FB48" w14:textId="77777777" w:rsidR="00B64868" w:rsidRPr="0085288B" w:rsidRDefault="00B64868" w:rsidP="00117422">
            <w:pPr>
              <w:jc w:val="right"/>
              <w:rPr>
                <w:b/>
                <w:bCs/>
                <w:sz w:val="20"/>
                <w:szCs w:val="20"/>
              </w:rPr>
            </w:pPr>
            <w:r w:rsidRPr="0085288B">
              <w:rPr>
                <w:b/>
                <w:bCs/>
                <w:sz w:val="20"/>
                <w:szCs w:val="20"/>
              </w:rPr>
              <w:t>2025-26</w:t>
            </w:r>
          </w:p>
          <w:p w14:paraId="318CDDF0" w14:textId="77777777" w:rsidR="00B64868" w:rsidRPr="0085288B" w:rsidRDefault="00B64868" w:rsidP="00117422">
            <w:pPr>
              <w:jc w:val="right"/>
              <w:rPr>
                <w:b/>
                <w:bCs/>
                <w:sz w:val="20"/>
                <w:szCs w:val="20"/>
              </w:rPr>
            </w:pPr>
            <w:r w:rsidRPr="0085288B">
              <w:rPr>
                <w:b/>
                <w:bCs/>
                <w:sz w:val="20"/>
                <w:szCs w:val="20"/>
              </w:rPr>
              <w:t>Revised</w:t>
            </w:r>
          </w:p>
          <w:p w14:paraId="042AFF82" w14:textId="77777777" w:rsidR="00B64868" w:rsidRPr="0085288B" w:rsidRDefault="00B64868" w:rsidP="00117422">
            <w:pPr>
              <w:ind w:left="227" w:hanging="227"/>
              <w:jc w:val="right"/>
              <w:rPr>
                <w:rFonts w:ascii="Calibri" w:hAnsi="Calibri"/>
                <w:b/>
                <w:sz w:val="20"/>
                <w:szCs w:val="20"/>
              </w:rPr>
            </w:pPr>
            <w:r w:rsidRPr="0085288B">
              <w:rPr>
                <w:b/>
                <w:bCs/>
                <w:sz w:val="20"/>
                <w:szCs w:val="20"/>
              </w:rPr>
              <w:t>Estimate</w:t>
            </w:r>
          </w:p>
        </w:tc>
        <w:tc>
          <w:tcPr>
            <w:tcW w:w="1202" w:type="dxa"/>
            <w:tcBorders>
              <w:left w:val="nil"/>
              <w:bottom w:val="single" w:sz="4" w:space="0" w:color="auto"/>
              <w:right w:val="nil"/>
            </w:tcBorders>
          </w:tcPr>
          <w:p w14:paraId="0098BE00" w14:textId="77777777" w:rsidR="00B64868" w:rsidRPr="0085288B" w:rsidRDefault="00B64868" w:rsidP="00117422">
            <w:pPr>
              <w:jc w:val="right"/>
              <w:rPr>
                <w:b/>
                <w:bCs/>
                <w:sz w:val="20"/>
                <w:szCs w:val="20"/>
              </w:rPr>
            </w:pPr>
            <w:r w:rsidRPr="0085288B">
              <w:rPr>
                <w:b/>
                <w:bCs/>
                <w:sz w:val="20"/>
                <w:szCs w:val="20"/>
              </w:rPr>
              <w:t>2026-27</w:t>
            </w:r>
          </w:p>
          <w:p w14:paraId="7EBDBA12" w14:textId="77777777" w:rsidR="00B64868" w:rsidRPr="0085288B" w:rsidRDefault="00B64868" w:rsidP="00117422">
            <w:pPr>
              <w:jc w:val="right"/>
              <w:rPr>
                <w:b/>
                <w:bCs/>
                <w:sz w:val="20"/>
                <w:szCs w:val="20"/>
              </w:rPr>
            </w:pPr>
            <w:r w:rsidRPr="0085288B">
              <w:rPr>
                <w:b/>
                <w:bCs/>
                <w:sz w:val="20"/>
                <w:szCs w:val="20"/>
              </w:rPr>
              <w:t>Revised</w:t>
            </w:r>
          </w:p>
          <w:p w14:paraId="4F984DF5" w14:textId="77777777" w:rsidR="00B64868" w:rsidRPr="0085288B" w:rsidRDefault="00B64868" w:rsidP="00117422">
            <w:pPr>
              <w:ind w:left="227" w:hanging="227"/>
              <w:jc w:val="right"/>
              <w:rPr>
                <w:rFonts w:ascii="Calibri" w:hAnsi="Calibri"/>
                <w:b/>
                <w:sz w:val="20"/>
                <w:szCs w:val="20"/>
              </w:rPr>
            </w:pPr>
            <w:r w:rsidRPr="0085288B">
              <w:rPr>
                <w:b/>
                <w:bCs/>
                <w:sz w:val="20"/>
                <w:szCs w:val="20"/>
              </w:rPr>
              <w:t>Estimate</w:t>
            </w:r>
          </w:p>
        </w:tc>
        <w:tc>
          <w:tcPr>
            <w:tcW w:w="1202" w:type="dxa"/>
            <w:tcBorders>
              <w:left w:val="nil"/>
              <w:bottom w:val="single" w:sz="4" w:space="0" w:color="auto"/>
              <w:right w:val="nil"/>
            </w:tcBorders>
          </w:tcPr>
          <w:p w14:paraId="20F39A54" w14:textId="77777777" w:rsidR="00B64868" w:rsidRPr="0085288B" w:rsidRDefault="00B64868" w:rsidP="00117422">
            <w:pPr>
              <w:jc w:val="right"/>
              <w:rPr>
                <w:b/>
                <w:bCs/>
                <w:sz w:val="20"/>
                <w:szCs w:val="20"/>
              </w:rPr>
            </w:pPr>
            <w:r w:rsidRPr="0085288B">
              <w:rPr>
                <w:b/>
                <w:bCs/>
                <w:sz w:val="20"/>
                <w:szCs w:val="20"/>
              </w:rPr>
              <w:t>2027-28</w:t>
            </w:r>
          </w:p>
          <w:p w14:paraId="3C7458B0" w14:textId="77777777" w:rsidR="00B64868" w:rsidRPr="0085288B" w:rsidRDefault="00B64868" w:rsidP="00117422">
            <w:pPr>
              <w:jc w:val="right"/>
              <w:rPr>
                <w:b/>
                <w:bCs/>
                <w:sz w:val="20"/>
                <w:szCs w:val="20"/>
              </w:rPr>
            </w:pPr>
            <w:r w:rsidRPr="0085288B">
              <w:rPr>
                <w:b/>
                <w:bCs/>
                <w:sz w:val="20"/>
                <w:szCs w:val="20"/>
              </w:rPr>
              <w:t xml:space="preserve">Revised </w:t>
            </w:r>
          </w:p>
          <w:p w14:paraId="567B3F6A" w14:textId="77777777" w:rsidR="00B64868" w:rsidRPr="0085288B" w:rsidRDefault="00B64868" w:rsidP="00117422">
            <w:pPr>
              <w:ind w:left="227" w:hanging="227"/>
              <w:jc w:val="right"/>
              <w:rPr>
                <w:rFonts w:ascii="Calibri" w:hAnsi="Calibri"/>
                <w:b/>
                <w:sz w:val="20"/>
                <w:szCs w:val="20"/>
              </w:rPr>
            </w:pPr>
            <w:r w:rsidRPr="0085288B">
              <w:rPr>
                <w:b/>
                <w:bCs/>
                <w:sz w:val="20"/>
                <w:szCs w:val="20"/>
              </w:rPr>
              <w:t>Estimate</w:t>
            </w:r>
          </w:p>
        </w:tc>
      </w:tr>
      <w:tr w:rsidR="00B64868" w:rsidRPr="0085288B" w14:paraId="000BA9FD" w14:textId="77777777" w:rsidTr="00117422">
        <w:trPr>
          <w:trHeight w:val="315"/>
          <w:jc w:val="center"/>
        </w:trPr>
        <w:tc>
          <w:tcPr>
            <w:tcW w:w="2988" w:type="dxa"/>
            <w:tcBorders>
              <w:left w:val="nil"/>
              <w:bottom w:val="nil"/>
              <w:right w:val="nil"/>
            </w:tcBorders>
            <w:vAlign w:val="bottom"/>
          </w:tcPr>
          <w:p w14:paraId="1CD6D539" w14:textId="77777777" w:rsidR="00B64868" w:rsidRPr="0085288B" w:rsidRDefault="00B64868" w:rsidP="00097A8A">
            <w:pPr>
              <w:ind w:left="227" w:hanging="227"/>
              <w:rPr>
                <w:rFonts w:ascii="Calibri" w:hAnsi="Calibri"/>
                <w:b/>
                <w:sz w:val="20"/>
                <w:szCs w:val="20"/>
              </w:rPr>
            </w:pPr>
            <w:r w:rsidRPr="0085288B">
              <w:rPr>
                <w:rFonts w:ascii="Calibri" w:hAnsi="Calibri"/>
                <w:b/>
                <w:sz w:val="20"/>
                <w:szCs w:val="20"/>
              </w:rPr>
              <w:t>Financial assets</w:t>
            </w:r>
          </w:p>
        </w:tc>
        <w:tc>
          <w:tcPr>
            <w:tcW w:w="1202" w:type="dxa"/>
            <w:tcBorders>
              <w:left w:val="nil"/>
              <w:bottom w:val="nil"/>
              <w:right w:val="nil"/>
            </w:tcBorders>
            <w:vAlign w:val="bottom"/>
          </w:tcPr>
          <w:p w14:paraId="78BEB163" w14:textId="77777777" w:rsidR="00B64868" w:rsidRPr="0085288B" w:rsidRDefault="00B64868" w:rsidP="006B3270">
            <w:pPr>
              <w:numPr>
                <w:ilvl w:val="1"/>
                <w:numId w:val="12"/>
              </w:numPr>
              <w:ind w:left="720"/>
              <w:rPr>
                <w:rFonts w:eastAsia="Times New Roman" w:cstheme="minorHAnsi"/>
                <w:color w:val="FFFFFF"/>
                <w:sz w:val="20"/>
                <w:szCs w:val="20"/>
              </w:rPr>
            </w:pPr>
          </w:p>
        </w:tc>
        <w:tc>
          <w:tcPr>
            <w:tcW w:w="1202" w:type="dxa"/>
            <w:tcBorders>
              <w:left w:val="nil"/>
              <w:bottom w:val="nil"/>
              <w:right w:val="nil"/>
            </w:tcBorders>
            <w:vAlign w:val="bottom"/>
          </w:tcPr>
          <w:p w14:paraId="46A82052"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c>
          <w:tcPr>
            <w:tcW w:w="1202" w:type="dxa"/>
            <w:tcBorders>
              <w:left w:val="nil"/>
              <w:bottom w:val="nil"/>
              <w:right w:val="nil"/>
            </w:tcBorders>
            <w:vAlign w:val="bottom"/>
          </w:tcPr>
          <w:p w14:paraId="3AECBF48"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c>
          <w:tcPr>
            <w:tcW w:w="1202" w:type="dxa"/>
            <w:tcBorders>
              <w:left w:val="nil"/>
              <w:bottom w:val="nil"/>
              <w:right w:val="nil"/>
            </w:tcBorders>
            <w:vAlign w:val="bottom"/>
          </w:tcPr>
          <w:p w14:paraId="277310AA"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c>
          <w:tcPr>
            <w:tcW w:w="1202" w:type="dxa"/>
            <w:tcBorders>
              <w:left w:val="nil"/>
              <w:bottom w:val="nil"/>
              <w:right w:val="nil"/>
            </w:tcBorders>
            <w:vAlign w:val="bottom"/>
          </w:tcPr>
          <w:p w14:paraId="045305A1"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r>
      <w:tr w:rsidR="00B64868" w:rsidRPr="0085288B" w14:paraId="58C04DAC" w14:textId="77777777" w:rsidTr="00117422">
        <w:trPr>
          <w:jc w:val="center"/>
        </w:trPr>
        <w:tc>
          <w:tcPr>
            <w:tcW w:w="2988" w:type="dxa"/>
            <w:tcBorders>
              <w:top w:val="nil"/>
              <w:left w:val="nil"/>
              <w:bottom w:val="nil"/>
              <w:right w:val="nil"/>
            </w:tcBorders>
            <w:vAlign w:val="bottom"/>
          </w:tcPr>
          <w:p w14:paraId="5A8500BC"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Cash and deposits</w:t>
            </w:r>
          </w:p>
        </w:tc>
        <w:tc>
          <w:tcPr>
            <w:tcW w:w="1202" w:type="dxa"/>
            <w:tcBorders>
              <w:top w:val="nil"/>
              <w:left w:val="nil"/>
              <w:bottom w:val="nil"/>
              <w:right w:val="nil"/>
            </w:tcBorders>
          </w:tcPr>
          <w:p w14:paraId="3B7A247C"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2,615,435</w:t>
            </w:r>
          </w:p>
        </w:tc>
        <w:tc>
          <w:tcPr>
            <w:tcW w:w="1202" w:type="dxa"/>
            <w:tcBorders>
              <w:top w:val="nil"/>
              <w:left w:val="nil"/>
              <w:bottom w:val="nil"/>
              <w:right w:val="nil"/>
            </w:tcBorders>
          </w:tcPr>
          <w:p w14:paraId="57D677A5"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2,764,906</w:t>
            </w:r>
          </w:p>
        </w:tc>
        <w:tc>
          <w:tcPr>
            <w:tcW w:w="1202" w:type="dxa"/>
            <w:tcBorders>
              <w:top w:val="nil"/>
              <w:left w:val="nil"/>
              <w:bottom w:val="nil"/>
              <w:right w:val="nil"/>
            </w:tcBorders>
          </w:tcPr>
          <w:p w14:paraId="59B8E38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2,254,143</w:t>
            </w:r>
          </w:p>
        </w:tc>
        <w:tc>
          <w:tcPr>
            <w:tcW w:w="1202" w:type="dxa"/>
            <w:tcBorders>
              <w:top w:val="nil"/>
              <w:left w:val="nil"/>
              <w:bottom w:val="nil"/>
              <w:right w:val="nil"/>
            </w:tcBorders>
          </w:tcPr>
          <w:p w14:paraId="24FDDC82"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3,700,920</w:t>
            </w:r>
          </w:p>
        </w:tc>
        <w:tc>
          <w:tcPr>
            <w:tcW w:w="1202" w:type="dxa"/>
            <w:tcBorders>
              <w:top w:val="nil"/>
              <w:left w:val="nil"/>
              <w:bottom w:val="nil"/>
              <w:right w:val="nil"/>
            </w:tcBorders>
          </w:tcPr>
          <w:p w14:paraId="3A01239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3,341,436</w:t>
            </w:r>
          </w:p>
        </w:tc>
      </w:tr>
      <w:tr w:rsidR="00B64868" w:rsidRPr="0085288B" w14:paraId="3F074192" w14:textId="77777777" w:rsidTr="00117422">
        <w:trPr>
          <w:jc w:val="center"/>
        </w:trPr>
        <w:tc>
          <w:tcPr>
            <w:tcW w:w="2988" w:type="dxa"/>
            <w:tcBorders>
              <w:top w:val="nil"/>
              <w:left w:val="nil"/>
              <w:bottom w:val="nil"/>
              <w:right w:val="nil"/>
            </w:tcBorders>
            <w:vAlign w:val="bottom"/>
          </w:tcPr>
          <w:p w14:paraId="6470A130"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Advances paid</w:t>
            </w:r>
          </w:p>
        </w:tc>
        <w:tc>
          <w:tcPr>
            <w:tcW w:w="1202" w:type="dxa"/>
            <w:tcBorders>
              <w:top w:val="nil"/>
              <w:left w:val="nil"/>
              <w:bottom w:val="nil"/>
              <w:right w:val="nil"/>
            </w:tcBorders>
          </w:tcPr>
          <w:p w14:paraId="4FE4A93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191,258</w:t>
            </w:r>
          </w:p>
        </w:tc>
        <w:tc>
          <w:tcPr>
            <w:tcW w:w="1202" w:type="dxa"/>
            <w:tcBorders>
              <w:top w:val="nil"/>
              <w:left w:val="nil"/>
              <w:bottom w:val="nil"/>
              <w:right w:val="nil"/>
            </w:tcBorders>
          </w:tcPr>
          <w:p w14:paraId="123DA491"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199,146</w:t>
            </w:r>
          </w:p>
        </w:tc>
        <w:tc>
          <w:tcPr>
            <w:tcW w:w="1202" w:type="dxa"/>
            <w:tcBorders>
              <w:top w:val="nil"/>
              <w:left w:val="nil"/>
              <w:bottom w:val="nil"/>
              <w:right w:val="nil"/>
            </w:tcBorders>
          </w:tcPr>
          <w:p w14:paraId="61DEF78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220,091</w:t>
            </w:r>
          </w:p>
        </w:tc>
        <w:tc>
          <w:tcPr>
            <w:tcW w:w="1202" w:type="dxa"/>
            <w:tcBorders>
              <w:top w:val="nil"/>
              <w:left w:val="nil"/>
              <w:bottom w:val="nil"/>
              <w:right w:val="nil"/>
            </w:tcBorders>
          </w:tcPr>
          <w:p w14:paraId="41CA363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197,477</w:t>
            </w:r>
          </w:p>
        </w:tc>
        <w:tc>
          <w:tcPr>
            <w:tcW w:w="1202" w:type="dxa"/>
            <w:tcBorders>
              <w:top w:val="nil"/>
              <w:left w:val="nil"/>
              <w:bottom w:val="nil"/>
              <w:right w:val="nil"/>
            </w:tcBorders>
          </w:tcPr>
          <w:p w14:paraId="058E4C0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173,610</w:t>
            </w:r>
          </w:p>
        </w:tc>
      </w:tr>
      <w:tr w:rsidR="00B64868" w:rsidRPr="0085288B" w14:paraId="1D1F232A" w14:textId="77777777" w:rsidTr="00117422">
        <w:trPr>
          <w:jc w:val="center"/>
        </w:trPr>
        <w:tc>
          <w:tcPr>
            <w:tcW w:w="2988" w:type="dxa"/>
            <w:tcBorders>
              <w:top w:val="nil"/>
              <w:left w:val="nil"/>
              <w:bottom w:val="nil"/>
              <w:right w:val="nil"/>
            </w:tcBorders>
            <w:vAlign w:val="bottom"/>
          </w:tcPr>
          <w:p w14:paraId="146B4B25"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Investments and loans</w:t>
            </w:r>
          </w:p>
        </w:tc>
        <w:tc>
          <w:tcPr>
            <w:tcW w:w="1202" w:type="dxa"/>
            <w:tcBorders>
              <w:top w:val="nil"/>
              <w:left w:val="nil"/>
              <w:bottom w:val="nil"/>
              <w:right w:val="nil"/>
            </w:tcBorders>
          </w:tcPr>
          <w:p w14:paraId="732E7A65"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7,294,515</w:t>
            </w:r>
          </w:p>
        </w:tc>
        <w:tc>
          <w:tcPr>
            <w:tcW w:w="1202" w:type="dxa"/>
            <w:tcBorders>
              <w:top w:val="nil"/>
              <w:left w:val="nil"/>
              <w:bottom w:val="nil"/>
              <w:right w:val="nil"/>
            </w:tcBorders>
          </w:tcPr>
          <w:p w14:paraId="591A581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7,478,341</w:t>
            </w:r>
          </w:p>
        </w:tc>
        <w:tc>
          <w:tcPr>
            <w:tcW w:w="1202" w:type="dxa"/>
            <w:tcBorders>
              <w:top w:val="nil"/>
              <w:left w:val="nil"/>
              <w:bottom w:val="nil"/>
              <w:right w:val="nil"/>
            </w:tcBorders>
          </w:tcPr>
          <w:p w14:paraId="62B3789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8,049,781</w:t>
            </w:r>
          </w:p>
        </w:tc>
        <w:tc>
          <w:tcPr>
            <w:tcW w:w="1202" w:type="dxa"/>
            <w:tcBorders>
              <w:top w:val="nil"/>
              <w:left w:val="nil"/>
              <w:bottom w:val="nil"/>
              <w:right w:val="nil"/>
            </w:tcBorders>
          </w:tcPr>
          <w:p w14:paraId="1A266F8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8,661,982</w:t>
            </w:r>
          </w:p>
        </w:tc>
        <w:tc>
          <w:tcPr>
            <w:tcW w:w="1202" w:type="dxa"/>
            <w:tcBorders>
              <w:top w:val="nil"/>
              <w:left w:val="nil"/>
              <w:bottom w:val="nil"/>
              <w:right w:val="nil"/>
            </w:tcBorders>
          </w:tcPr>
          <w:p w14:paraId="4F91881A"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9,317,554</w:t>
            </w:r>
          </w:p>
        </w:tc>
      </w:tr>
      <w:tr w:rsidR="00B64868" w:rsidRPr="0085288B" w14:paraId="0FBFC6A0" w14:textId="77777777" w:rsidTr="00117422">
        <w:trPr>
          <w:jc w:val="center"/>
        </w:trPr>
        <w:tc>
          <w:tcPr>
            <w:tcW w:w="2988" w:type="dxa"/>
            <w:tcBorders>
              <w:top w:val="nil"/>
              <w:left w:val="nil"/>
              <w:bottom w:val="nil"/>
              <w:right w:val="nil"/>
            </w:tcBorders>
            <w:vAlign w:val="bottom"/>
          </w:tcPr>
          <w:p w14:paraId="4E94D44E"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Receivables</w:t>
            </w:r>
          </w:p>
        </w:tc>
        <w:tc>
          <w:tcPr>
            <w:tcW w:w="1202" w:type="dxa"/>
            <w:tcBorders>
              <w:top w:val="nil"/>
              <w:left w:val="nil"/>
              <w:bottom w:val="nil"/>
              <w:right w:val="nil"/>
            </w:tcBorders>
          </w:tcPr>
          <w:p w14:paraId="3EA18A3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816,687</w:t>
            </w:r>
          </w:p>
        </w:tc>
        <w:tc>
          <w:tcPr>
            <w:tcW w:w="1202" w:type="dxa"/>
            <w:tcBorders>
              <w:top w:val="nil"/>
              <w:left w:val="nil"/>
              <w:bottom w:val="nil"/>
              <w:right w:val="nil"/>
            </w:tcBorders>
          </w:tcPr>
          <w:p w14:paraId="563FCCD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855,262</w:t>
            </w:r>
          </w:p>
        </w:tc>
        <w:tc>
          <w:tcPr>
            <w:tcW w:w="1202" w:type="dxa"/>
            <w:tcBorders>
              <w:top w:val="nil"/>
              <w:left w:val="nil"/>
              <w:bottom w:val="nil"/>
              <w:right w:val="nil"/>
            </w:tcBorders>
          </w:tcPr>
          <w:p w14:paraId="68A37B0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893,698</w:t>
            </w:r>
          </w:p>
        </w:tc>
        <w:tc>
          <w:tcPr>
            <w:tcW w:w="1202" w:type="dxa"/>
            <w:tcBorders>
              <w:top w:val="nil"/>
              <w:left w:val="nil"/>
              <w:bottom w:val="nil"/>
              <w:right w:val="nil"/>
            </w:tcBorders>
          </w:tcPr>
          <w:p w14:paraId="62B28FBB"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994,717</w:t>
            </w:r>
          </w:p>
        </w:tc>
        <w:tc>
          <w:tcPr>
            <w:tcW w:w="1202" w:type="dxa"/>
            <w:tcBorders>
              <w:top w:val="nil"/>
              <w:left w:val="nil"/>
              <w:bottom w:val="nil"/>
              <w:right w:val="nil"/>
            </w:tcBorders>
          </w:tcPr>
          <w:p w14:paraId="7740E5E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1,067,175</w:t>
            </w:r>
          </w:p>
        </w:tc>
      </w:tr>
      <w:tr w:rsidR="00B64868" w:rsidRPr="0085288B" w14:paraId="201A098D" w14:textId="77777777" w:rsidTr="00117422">
        <w:trPr>
          <w:jc w:val="center"/>
        </w:trPr>
        <w:tc>
          <w:tcPr>
            <w:tcW w:w="2988" w:type="dxa"/>
            <w:tcBorders>
              <w:top w:val="nil"/>
              <w:left w:val="nil"/>
              <w:bottom w:val="nil"/>
              <w:right w:val="nil"/>
            </w:tcBorders>
            <w:vAlign w:val="bottom"/>
          </w:tcPr>
          <w:p w14:paraId="4B33B287"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Equity investments</w:t>
            </w:r>
          </w:p>
        </w:tc>
        <w:tc>
          <w:tcPr>
            <w:tcW w:w="1202" w:type="dxa"/>
            <w:tcBorders>
              <w:top w:val="nil"/>
              <w:left w:val="nil"/>
              <w:bottom w:val="nil"/>
              <w:right w:val="nil"/>
            </w:tcBorders>
          </w:tcPr>
          <w:p w14:paraId="1954CD0C"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1,018,814</w:t>
            </w:r>
          </w:p>
        </w:tc>
        <w:tc>
          <w:tcPr>
            <w:tcW w:w="1202" w:type="dxa"/>
            <w:tcBorders>
              <w:top w:val="nil"/>
              <w:left w:val="nil"/>
              <w:bottom w:val="nil"/>
              <w:right w:val="nil"/>
            </w:tcBorders>
          </w:tcPr>
          <w:p w14:paraId="654AFD5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961,723</w:t>
            </w:r>
          </w:p>
        </w:tc>
        <w:tc>
          <w:tcPr>
            <w:tcW w:w="1202" w:type="dxa"/>
            <w:tcBorders>
              <w:top w:val="nil"/>
              <w:left w:val="nil"/>
              <w:bottom w:val="nil"/>
              <w:right w:val="nil"/>
            </w:tcBorders>
          </w:tcPr>
          <w:p w14:paraId="08E573A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961,732</w:t>
            </w:r>
          </w:p>
        </w:tc>
        <w:tc>
          <w:tcPr>
            <w:tcW w:w="1202" w:type="dxa"/>
            <w:tcBorders>
              <w:top w:val="nil"/>
              <w:left w:val="nil"/>
              <w:bottom w:val="nil"/>
              <w:right w:val="nil"/>
            </w:tcBorders>
          </w:tcPr>
          <w:p w14:paraId="6592BC5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964,247</w:t>
            </w:r>
          </w:p>
        </w:tc>
        <w:tc>
          <w:tcPr>
            <w:tcW w:w="1202" w:type="dxa"/>
            <w:tcBorders>
              <w:top w:val="nil"/>
              <w:left w:val="nil"/>
              <w:bottom w:val="nil"/>
              <w:right w:val="nil"/>
            </w:tcBorders>
          </w:tcPr>
          <w:p w14:paraId="495013F2"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969,707</w:t>
            </w:r>
          </w:p>
        </w:tc>
      </w:tr>
      <w:tr w:rsidR="00B64868" w:rsidRPr="0085288B" w14:paraId="10F55B52" w14:textId="77777777" w:rsidTr="00117422">
        <w:trPr>
          <w:jc w:val="center"/>
        </w:trPr>
        <w:tc>
          <w:tcPr>
            <w:tcW w:w="2988" w:type="dxa"/>
            <w:tcBorders>
              <w:top w:val="nil"/>
              <w:left w:val="nil"/>
              <w:bottom w:val="nil"/>
              <w:right w:val="nil"/>
            </w:tcBorders>
          </w:tcPr>
          <w:p w14:paraId="21ED2983"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Total financial assets</w:t>
            </w:r>
          </w:p>
        </w:tc>
        <w:tc>
          <w:tcPr>
            <w:tcW w:w="1202" w:type="dxa"/>
            <w:tcBorders>
              <w:top w:val="nil"/>
              <w:left w:val="nil"/>
              <w:bottom w:val="nil"/>
              <w:right w:val="nil"/>
            </w:tcBorders>
          </w:tcPr>
          <w:p w14:paraId="225E3E6A"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11,936,709</w:t>
            </w:r>
          </w:p>
        </w:tc>
        <w:tc>
          <w:tcPr>
            <w:tcW w:w="1202" w:type="dxa"/>
            <w:tcBorders>
              <w:top w:val="nil"/>
              <w:left w:val="nil"/>
              <w:bottom w:val="nil"/>
              <w:right w:val="nil"/>
            </w:tcBorders>
          </w:tcPr>
          <w:p w14:paraId="148D285A"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12,259,378</w:t>
            </w:r>
          </w:p>
        </w:tc>
        <w:tc>
          <w:tcPr>
            <w:tcW w:w="1202" w:type="dxa"/>
            <w:tcBorders>
              <w:top w:val="nil"/>
              <w:left w:val="nil"/>
              <w:bottom w:val="nil"/>
              <w:right w:val="nil"/>
            </w:tcBorders>
          </w:tcPr>
          <w:p w14:paraId="0651AEE2"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12,379,445</w:t>
            </w:r>
          </w:p>
        </w:tc>
        <w:tc>
          <w:tcPr>
            <w:tcW w:w="1202" w:type="dxa"/>
            <w:tcBorders>
              <w:top w:val="nil"/>
              <w:left w:val="nil"/>
              <w:bottom w:val="nil"/>
              <w:right w:val="nil"/>
            </w:tcBorders>
          </w:tcPr>
          <w:p w14:paraId="06AED1B2"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14,519,343</w:t>
            </w:r>
          </w:p>
        </w:tc>
        <w:tc>
          <w:tcPr>
            <w:tcW w:w="1202" w:type="dxa"/>
            <w:tcBorders>
              <w:top w:val="nil"/>
              <w:left w:val="nil"/>
              <w:bottom w:val="nil"/>
              <w:right w:val="nil"/>
            </w:tcBorders>
          </w:tcPr>
          <w:p w14:paraId="7BAF58FA"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14,869,482</w:t>
            </w:r>
          </w:p>
        </w:tc>
      </w:tr>
      <w:tr w:rsidR="00B64868" w:rsidRPr="0085288B" w14:paraId="15AB788F" w14:textId="77777777" w:rsidTr="00117422">
        <w:trPr>
          <w:trHeight w:val="307"/>
          <w:jc w:val="center"/>
        </w:trPr>
        <w:tc>
          <w:tcPr>
            <w:tcW w:w="2988" w:type="dxa"/>
            <w:tcBorders>
              <w:top w:val="nil"/>
              <w:left w:val="nil"/>
              <w:bottom w:val="nil"/>
              <w:right w:val="nil"/>
            </w:tcBorders>
            <w:vAlign w:val="bottom"/>
          </w:tcPr>
          <w:p w14:paraId="2FBD0CDE" w14:textId="77777777" w:rsidR="00B64868" w:rsidRPr="0085288B" w:rsidRDefault="00B64868" w:rsidP="00097A8A">
            <w:pPr>
              <w:ind w:left="227" w:hanging="227"/>
              <w:rPr>
                <w:rFonts w:ascii="Calibri" w:hAnsi="Calibri"/>
                <w:b/>
                <w:sz w:val="20"/>
                <w:szCs w:val="20"/>
              </w:rPr>
            </w:pPr>
            <w:r w:rsidRPr="0085288B">
              <w:rPr>
                <w:rFonts w:ascii="Calibri" w:hAnsi="Calibri"/>
                <w:b/>
                <w:sz w:val="20"/>
                <w:szCs w:val="20"/>
              </w:rPr>
              <w:t>Non-financial assets</w:t>
            </w:r>
          </w:p>
        </w:tc>
        <w:tc>
          <w:tcPr>
            <w:tcW w:w="1202" w:type="dxa"/>
            <w:tcBorders>
              <w:top w:val="nil"/>
              <w:left w:val="nil"/>
              <w:bottom w:val="nil"/>
              <w:right w:val="nil"/>
            </w:tcBorders>
          </w:tcPr>
          <w:p w14:paraId="02A35D58" w14:textId="77777777" w:rsidR="00B64868" w:rsidRPr="0085288B" w:rsidRDefault="00B64868" w:rsidP="006B3270">
            <w:pPr>
              <w:numPr>
                <w:ilvl w:val="1"/>
                <w:numId w:val="12"/>
              </w:numPr>
              <w:ind w:left="720"/>
              <w:jc w:val="right"/>
              <w:rPr>
                <w:rFonts w:eastAsia="Times New Roman" w:cstheme="minorHAnsi"/>
                <w:color w:val="FFFFFF"/>
                <w:sz w:val="20"/>
                <w:szCs w:val="20"/>
              </w:rPr>
            </w:pPr>
          </w:p>
        </w:tc>
        <w:tc>
          <w:tcPr>
            <w:tcW w:w="1202" w:type="dxa"/>
            <w:tcBorders>
              <w:top w:val="nil"/>
              <w:left w:val="nil"/>
              <w:bottom w:val="nil"/>
              <w:right w:val="nil"/>
            </w:tcBorders>
          </w:tcPr>
          <w:p w14:paraId="5040B164" w14:textId="77777777" w:rsidR="00B64868" w:rsidRPr="0085288B"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5CE21A8D" w14:textId="77777777" w:rsidR="00B64868" w:rsidRPr="0085288B"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6921802B" w14:textId="77777777" w:rsidR="00B64868" w:rsidRPr="0085288B"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453ECF82" w14:textId="77777777" w:rsidR="00B64868" w:rsidRPr="0085288B" w:rsidRDefault="00B64868" w:rsidP="00117422">
            <w:pPr>
              <w:ind w:left="227" w:hanging="227"/>
              <w:jc w:val="right"/>
              <w:rPr>
                <w:rFonts w:cstheme="minorHAnsi"/>
                <w:sz w:val="20"/>
                <w:szCs w:val="20"/>
              </w:rPr>
            </w:pPr>
          </w:p>
        </w:tc>
      </w:tr>
      <w:tr w:rsidR="00B64868" w:rsidRPr="0085288B" w14:paraId="2D147175" w14:textId="77777777" w:rsidTr="00117422">
        <w:trPr>
          <w:jc w:val="center"/>
        </w:trPr>
        <w:tc>
          <w:tcPr>
            <w:tcW w:w="2988" w:type="dxa"/>
            <w:tcBorders>
              <w:top w:val="nil"/>
              <w:left w:val="nil"/>
              <w:bottom w:val="nil"/>
              <w:right w:val="nil"/>
            </w:tcBorders>
            <w:vAlign w:val="bottom"/>
          </w:tcPr>
          <w:p w14:paraId="6E3CC09E" w14:textId="77777777" w:rsidR="00B64868" w:rsidRPr="0085288B" w:rsidRDefault="00B64868" w:rsidP="00097A8A">
            <w:pPr>
              <w:ind w:left="227" w:hanging="227"/>
              <w:rPr>
                <w:rFonts w:ascii="Calibri" w:hAnsi="Calibri"/>
                <w:sz w:val="20"/>
                <w:szCs w:val="20"/>
              </w:rPr>
            </w:pPr>
            <w:r w:rsidRPr="0085288B">
              <w:rPr>
                <w:rFonts w:ascii="Calibri" w:hAnsi="Calibri"/>
                <w:sz w:val="20"/>
                <w:szCs w:val="20"/>
              </w:rPr>
              <w:t>Produced assets</w:t>
            </w:r>
          </w:p>
        </w:tc>
        <w:tc>
          <w:tcPr>
            <w:tcW w:w="1202" w:type="dxa"/>
            <w:tcBorders>
              <w:top w:val="nil"/>
              <w:left w:val="nil"/>
              <w:bottom w:val="nil"/>
              <w:right w:val="nil"/>
            </w:tcBorders>
          </w:tcPr>
          <w:p w14:paraId="2BB64FDB" w14:textId="77777777" w:rsidR="00B64868" w:rsidRPr="0085288B" w:rsidRDefault="00B64868" w:rsidP="006B3270">
            <w:pPr>
              <w:numPr>
                <w:ilvl w:val="1"/>
                <w:numId w:val="12"/>
              </w:numPr>
              <w:ind w:left="720"/>
              <w:jc w:val="right"/>
              <w:rPr>
                <w:rFonts w:eastAsia="Times New Roman" w:cstheme="minorHAnsi"/>
                <w:color w:val="FFFFFF"/>
                <w:sz w:val="20"/>
                <w:szCs w:val="20"/>
              </w:rPr>
            </w:pPr>
          </w:p>
        </w:tc>
        <w:tc>
          <w:tcPr>
            <w:tcW w:w="1202" w:type="dxa"/>
            <w:tcBorders>
              <w:top w:val="nil"/>
              <w:left w:val="nil"/>
              <w:bottom w:val="nil"/>
              <w:right w:val="nil"/>
            </w:tcBorders>
          </w:tcPr>
          <w:p w14:paraId="0C22521D" w14:textId="77777777" w:rsidR="00B64868" w:rsidRPr="0085288B"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1BB4D5F0" w14:textId="77777777" w:rsidR="00B64868" w:rsidRPr="0085288B"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038022E5" w14:textId="77777777" w:rsidR="00B64868" w:rsidRPr="0085288B"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65C76256" w14:textId="77777777" w:rsidR="00B64868" w:rsidRPr="0085288B" w:rsidRDefault="00B64868" w:rsidP="00117422">
            <w:pPr>
              <w:ind w:left="227" w:hanging="227"/>
              <w:jc w:val="right"/>
              <w:rPr>
                <w:rFonts w:cstheme="minorHAnsi"/>
                <w:sz w:val="20"/>
                <w:szCs w:val="20"/>
              </w:rPr>
            </w:pPr>
          </w:p>
        </w:tc>
      </w:tr>
      <w:tr w:rsidR="00B64868" w:rsidRPr="0085288B" w14:paraId="7088920F" w14:textId="77777777" w:rsidTr="00117422">
        <w:trPr>
          <w:jc w:val="center"/>
        </w:trPr>
        <w:tc>
          <w:tcPr>
            <w:tcW w:w="2988" w:type="dxa"/>
            <w:tcBorders>
              <w:top w:val="nil"/>
              <w:left w:val="nil"/>
              <w:bottom w:val="nil"/>
              <w:right w:val="nil"/>
            </w:tcBorders>
            <w:vAlign w:val="bottom"/>
          </w:tcPr>
          <w:p w14:paraId="045164C8" w14:textId="77777777" w:rsidR="00B64868" w:rsidRPr="0085288B" w:rsidRDefault="00B64868" w:rsidP="00117422">
            <w:pPr>
              <w:ind w:left="397" w:hanging="227"/>
              <w:rPr>
                <w:rFonts w:ascii="Calibri" w:hAnsi="Calibri"/>
                <w:sz w:val="20"/>
                <w:szCs w:val="20"/>
              </w:rPr>
            </w:pPr>
            <w:r w:rsidRPr="0085288B">
              <w:rPr>
                <w:rFonts w:ascii="Calibri" w:hAnsi="Calibri"/>
                <w:sz w:val="20"/>
                <w:szCs w:val="20"/>
              </w:rPr>
              <w:t>Property, plant and equipment</w:t>
            </w:r>
          </w:p>
        </w:tc>
        <w:tc>
          <w:tcPr>
            <w:tcW w:w="1202" w:type="dxa"/>
            <w:tcBorders>
              <w:top w:val="nil"/>
              <w:left w:val="nil"/>
              <w:bottom w:val="nil"/>
              <w:right w:val="nil"/>
            </w:tcBorders>
          </w:tcPr>
          <w:p w14:paraId="419406E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21,192,287</w:t>
            </w:r>
          </w:p>
        </w:tc>
        <w:tc>
          <w:tcPr>
            <w:tcW w:w="1202" w:type="dxa"/>
            <w:tcBorders>
              <w:top w:val="nil"/>
              <w:left w:val="nil"/>
              <w:bottom w:val="nil"/>
              <w:right w:val="nil"/>
            </w:tcBorders>
          </w:tcPr>
          <w:p w14:paraId="66D89E62"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23,548,284</w:t>
            </w:r>
          </w:p>
        </w:tc>
        <w:tc>
          <w:tcPr>
            <w:tcW w:w="1202" w:type="dxa"/>
            <w:tcBorders>
              <w:top w:val="nil"/>
              <w:left w:val="nil"/>
              <w:bottom w:val="nil"/>
              <w:right w:val="nil"/>
            </w:tcBorders>
          </w:tcPr>
          <w:p w14:paraId="1F40FBBB"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24,214,563</w:t>
            </w:r>
          </w:p>
        </w:tc>
        <w:tc>
          <w:tcPr>
            <w:tcW w:w="1202" w:type="dxa"/>
            <w:tcBorders>
              <w:top w:val="nil"/>
              <w:left w:val="nil"/>
              <w:bottom w:val="nil"/>
              <w:right w:val="nil"/>
            </w:tcBorders>
          </w:tcPr>
          <w:p w14:paraId="1B05FE8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24,440,577</w:t>
            </w:r>
          </w:p>
        </w:tc>
        <w:tc>
          <w:tcPr>
            <w:tcW w:w="1202" w:type="dxa"/>
            <w:tcBorders>
              <w:top w:val="nil"/>
              <w:left w:val="nil"/>
              <w:bottom w:val="nil"/>
              <w:right w:val="nil"/>
            </w:tcBorders>
          </w:tcPr>
          <w:p w14:paraId="5001CFAA"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25,532,283</w:t>
            </w:r>
          </w:p>
        </w:tc>
      </w:tr>
      <w:tr w:rsidR="00B64868" w:rsidRPr="0085288B" w14:paraId="28F10B2D" w14:textId="77777777" w:rsidTr="00117422">
        <w:trPr>
          <w:jc w:val="center"/>
        </w:trPr>
        <w:tc>
          <w:tcPr>
            <w:tcW w:w="2988" w:type="dxa"/>
            <w:tcBorders>
              <w:top w:val="nil"/>
              <w:left w:val="nil"/>
              <w:bottom w:val="nil"/>
              <w:right w:val="nil"/>
            </w:tcBorders>
            <w:vAlign w:val="bottom"/>
          </w:tcPr>
          <w:p w14:paraId="42583978" w14:textId="77777777" w:rsidR="00B64868" w:rsidRPr="0085288B" w:rsidRDefault="00B64868" w:rsidP="00117422">
            <w:pPr>
              <w:ind w:left="397" w:hanging="227"/>
              <w:rPr>
                <w:rFonts w:ascii="Calibri" w:hAnsi="Calibri"/>
                <w:sz w:val="20"/>
                <w:szCs w:val="20"/>
              </w:rPr>
            </w:pPr>
            <w:r w:rsidRPr="0085288B">
              <w:rPr>
                <w:rFonts w:ascii="Calibri" w:hAnsi="Calibri"/>
                <w:sz w:val="20"/>
                <w:szCs w:val="20"/>
              </w:rPr>
              <w:t>Investment properties</w:t>
            </w:r>
          </w:p>
        </w:tc>
        <w:tc>
          <w:tcPr>
            <w:tcW w:w="1202" w:type="dxa"/>
            <w:tcBorders>
              <w:top w:val="nil"/>
              <w:left w:val="nil"/>
              <w:bottom w:val="nil"/>
              <w:right w:val="nil"/>
            </w:tcBorders>
          </w:tcPr>
          <w:p w14:paraId="4DA1795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28,969</w:t>
            </w:r>
          </w:p>
        </w:tc>
        <w:tc>
          <w:tcPr>
            <w:tcW w:w="1202" w:type="dxa"/>
            <w:tcBorders>
              <w:top w:val="nil"/>
              <w:left w:val="nil"/>
              <w:bottom w:val="nil"/>
              <w:right w:val="nil"/>
            </w:tcBorders>
          </w:tcPr>
          <w:p w14:paraId="46B9337B"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29,065</w:t>
            </w:r>
          </w:p>
        </w:tc>
        <w:tc>
          <w:tcPr>
            <w:tcW w:w="1202" w:type="dxa"/>
            <w:tcBorders>
              <w:top w:val="nil"/>
              <w:left w:val="nil"/>
              <w:bottom w:val="nil"/>
              <w:right w:val="nil"/>
            </w:tcBorders>
          </w:tcPr>
          <w:p w14:paraId="49F8E1F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29,007</w:t>
            </w:r>
          </w:p>
        </w:tc>
        <w:tc>
          <w:tcPr>
            <w:tcW w:w="1202" w:type="dxa"/>
            <w:tcBorders>
              <w:top w:val="nil"/>
              <w:left w:val="nil"/>
              <w:bottom w:val="nil"/>
              <w:right w:val="nil"/>
            </w:tcBorders>
          </w:tcPr>
          <w:p w14:paraId="6C01398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28,994</w:t>
            </w:r>
          </w:p>
        </w:tc>
        <w:tc>
          <w:tcPr>
            <w:tcW w:w="1202" w:type="dxa"/>
            <w:tcBorders>
              <w:top w:val="nil"/>
              <w:left w:val="nil"/>
              <w:bottom w:val="nil"/>
              <w:right w:val="nil"/>
            </w:tcBorders>
          </w:tcPr>
          <w:p w14:paraId="06092C31"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28,981</w:t>
            </w:r>
          </w:p>
        </w:tc>
      </w:tr>
      <w:tr w:rsidR="00B64868" w:rsidRPr="0085288B" w14:paraId="46EA3946" w14:textId="77777777" w:rsidTr="00117422">
        <w:trPr>
          <w:jc w:val="center"/>
        </w:trPr>
        <w:tc>
          <w:tcPr>
            <w:tcW w:w="2988" w:type="dxa"/>
            <w:tcBorders>
              <w:top w:val="nil"/>
              <w:left w:val="nil"/>
              <w:bottom w:val="nil"/>
              <w:right w:val="nil"/>
            </w:tcBorders>
            <w:vAlign w:val="bottom"/>
          </w:tcPr>
          <w:p w14:paraId="424679BD" w14:textId="77777777" w:rsidR="00B64868" w:rsidRPr="0085288B" w:rsidRDefault="00B64868" w:rsidP="00117422">
            <w:pPr>
              <w:ind w:left="397" w:hanging="227"/>
              <w:rPr>
                <w:rFonts w:ascii="Calibri" w:hAnsi="Calibri"/>
                <w:sz w:val="20"/>
                <w:szCs w:val="20"/>
              </w:rPr>
            </w:pPr>
            <w:r w:rsidRPr="0085288B">
              <w:rPr>
                <w:rFonts w:ascii="Calibri" w:hAnsi="Calibri"/>
                <w:sz w:val="20"/>
                <w:szCs w:val="20"/>
              </w:rPr>
              <w:t>Intangibles</w:t>
            </w:r>
          </w:p>
        </w:tc>
        <w:tc>
          <w:tcPr>
            <w:tcW w:w="1202" w:type="dxa"/>
            <w:tcBorders>
              <w:top w:val="nil"/>
              <w:left w:val="nil"/>
              <w:bottom w:val="nil"/>
              <w:right w:val="nil"/>
            </w:tcBorders>
          </w:tcPr>
          <w:p w14:paraId="24B930F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331,853</w:t>
            </w:r>
          </w:p>
        </w:tc>
        <w:tc>
          <w:tcPr>
            <w:tcW w:w="1202" w:type="dxa"/>
            <w:tcBorders>
              <w:top w:val="nil"/>
              <w:left w:val="nil"/>
              <w:bottom w:val="nil"/>
              <w:right w:val="nil"/>
            </w:tcBorders>
          </w:tcPr>
          <w:p w14:paraId="6F97228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295,831</w:t>
            </w:r>
          </w:p>
        </w:tc>
        <w:tc>
          <w:tcPr>
            <w:tcW w:w="1202" w:type="dxa"/>
            <w:tcBorders>
              <w:top w:val="nil"/>
              <w:left w:val="nil"/>
              <w:bottom w:val="nil"/>
              <w:right w:val="nil"/>
            </w:tcBorders>
          </w:tcPr>
          <w:p w14:paraId="14148FDA"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268,240</w:t>
            </w:r>
          </w:p>
        </w:tc>
        <w:tc>
          <w:tcPr>
            <w:tcW w:w="1202" w:type="dxa"/>
            <w:tcBorders>
              <w:top w:val="nil"/>
              <w:left w:val="nil"/>
              <w:bottom w:val="nil"/>
              <w:right w:val="nil"/>
            </w:tcBorders>
          </w:tcPr>
          <w:p w14:paraId="73DF6CF1"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232,106</w:t>
            </w:r>
          </w:p>
        </w:tc>
        <w:tc>
          <w:tcPr>
            <w:tcW w:w="1202" w:type="dxa"/>
            <w:tcBorders>
              <w:top w:val="nil"/>
              <w:left w:val="nil"/>
              <w:bottom w:val="nil"/>
              <w:right w:val="nil"/>
            </w:tcBorders>
          </w:tcPr>
          <w:p w14:paraId="5D635615"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187,147</w:t>
            </w:r>
          </w:p>
        </w:tc>
      </w:tr>
      <w:tr w:rsidR="00B64868" w:rsidRPr="0085288B" w14:paraId="7CB72C5E" w14:textId="77777777" w:rsidTr="00117422">
        <w:trPr>
          <w:jc w:val="center"/>
        </w:trPr>
        <w:tc>
          <w:tcPr>
            <w:tcW w:w="2988" w:type="dxa"/>
            <w:tcBorders>
              <w:top w:val="nil"/>
              <w:left w:val="nil"/>
              <w:bottom w:val="nil"/>
              <w:right w:val="nil"/>
            </w:tcBorders>
            <w:vAlign w:val="bottom"/>
          </w:tcPr>
          <w:p w14:paraId="22A3FD83" w14:textId="77777777" w:rsidR="00B64868" w:rsidRPr="0085288B" w:rsidRDefault="00B64868" w:rsidP="00117422">
            <w:pPr>
              <w:ind w:left="397" w:hanging="227"/>
              <w:rPr>
                <w:rFonts w:ascii="Calibri" w:hAnsi="Calibri"/>
                <w:sz w:val="20"/>
                <w:szCs w:val="20"/>
              </w:rPr>
            </w:pPr>
            <w:r w:rsidRPr="0085288B">
              <w:rPr>
                <w:rFonts w:ascii="Calibri" w:hAnsi="Calibri"/>
                <w:sz w:val="20"/>
                <w:szCs w:val="20"/>
              </w:rPr>
              <w:t>Inventories</w:t>
            </w:r>
          </w:p>
        </w:tc>
        <w:tc>
          <w:tcPr>
            <w:tcW w:w="1202" w:type="dxa"/>
            <w:tcBorders>
              <w:top w:val="nil"/>
              <w:left w:val="nil"/>
              <w:bottom w:val="nil"/>
              <w:right w:val="nil"/>
            </w:tcBorders>
          </w:tcPr>
          <w:p w14:paraId="08413E3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633,961</w:t>
            </w:r>
          </w:p>
        </w:tc>
        <w:tc>
          <w:tcPr>
            <w:tcW w:w="1202" w:type="dxa"/>
            <w:tcBorders>
              <w:top w:val="nil"/>
              <w:left w:val="nil"/>
              <w:bottom w:val="nil"/>
              <w:right w:val="nil"/>
            </w:tcBorders>
          </w:tcPr>
          <w:p w14:paraId="49FCA39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642,860</w:t>
            </w:r>
          </w:p>
        </w:tc>
        <w:tc>
          <w:tcPr>
            <w:tcW w:w="1202" w:type="dxa"/>
            <w:tcBorders>
              <w:top w:val="nil"/>
              <w:left w:val="nil"/>
              <w:bottom w:val="nil"/>
              <w:right w:val="nil"/>
            </w:tcBorders>
          </w:tcPr>
          <w:p w14:paraId="7C1CA90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673,235</w:t>
            </w:r>
          </w:p>
        </w:tc>
        <w:tc>
          <w:tcPr>
            <w:tcW w:w="1202" w:type="dxa"/>
            <w:tcBorders>
              <w:top w:val="nil"/>
              <w:left w:val="nil"/>
              <w:bottom w:val="nil"/>
              <w:right w:val="nil"/>
            </w:tcBorders>
          </w:tcPr>
          <w:p w14:paraId="728C5A5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648,702</w:t>
            </w:r>
          </w:p>
        </w:tc>
        <w:tc>
          <w:tcPr>
            <w:tcW w:w="1202" w:type="dxa"/>
            <w:tcBorders>
              <w:top w:val="nil"/>
              <w:left w:val="nil"/>
              <w:bottom w:val="nil"/>
              <w:right w:val="nil"/>
            </w:tcBorders>
          </w:tcPr>
          <w:p w14:paraId="0D72807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654,685</w:t>
            </w:r>
          </w:p>
        </w:tc>
      </w:tr>
      <w:tr w:rsidR="00B64868" w:rsidRPr="0085288B" w14:paraId="10AE6CDF" w14:textId="77777777" w:rsidTr="00117422">
        <w:trPr>
          <w:jc w:val="center"/>
        </w:trPr>
        <w:tc>
          <w:tcPr>
            <w:tcW w:w="2988" w:type="dxa"/>
            <w:tcBorders>
              <w:top w:val="nil"/>
              <w:left w:val="nil"/>
              <w:bottom w:val="nil"/>
              <w:right w:val="nil"/>
            </w:tcBorders>
            <w:vAlign w:val="bottom"/>
          </w:tcPr>
          <w:p w14:paraId="1A2E1BDF" w14:textId="77777777" w:rsidR="00B64868" w:rsidRPr="0085288B" w:rsidRDefault="00B64868" w:rsidP="00117422">
            <w:pPr>
              <w:ind w:left="397" w:hanging="227"/>
              <w:rPr>
                <w:rFonts w:ascii="Calibri" w:hAnsi="Calibri"/>
                <w:sz w:val="20"/>
                <w:szCs w:val="20"/>
              </w:rPr>
            </w:pPr>
            <w:r w:rsidRPr="0085288B">
              <w:rPr>
                <w:rFonts w:ascii="Calibri" w:hAnsi="Calibri"/>
                <w:sz w:val="20"/>
                <w:szCs w:val="20"/>
              </w:rPr>
              <w:t>Assets held for sale</w:t>
            </w:r>
          </w:p>
        </w:tc>
        <w:tc>
          <w:tcPr>
            <w:tcW w:w="1202" w:type="dxa"/>
            <w:tcBorders>
              <w:top w:val="nil"/>
              <w:left w:val="nil"/>
              <w:bottom w:val="nil"/>
              <w:right w:val="nil"/>
            </w:tcBorders>
          </w:tcPr>
          <w:p w14:paraId="75EFE81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17,005</w:t>
            </w:r>
          </w:p>
        </w:tc>
        <w:tc>
          <w:tcPr>
            <w:tcW w:w="1202" w:type="dxa"/>
            <w:tcBorders>
              <w:top w:val="nil"/>
              <w:left w:val="nil"/>
              <w:bottom w:val="nil"/>
              <w:right w:val="nil"/>
            </w:tcBorders>
          </w:tcPr>
          <w:p w14:paraId="0FA7AF6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21,594</w:t>
            </w:r>
          </w:p>
        </w:tc>
        <w:tc>
          <w:tcPr>
            <w:tcW w:w="1202" w:type="dxa"/>
            <w:tcBorders>
              <w:top w:val="nil"/>
              <w:left w:val="nil"/>
              <w:bottom w:val="nil"/>
              <w:right w:val="nil"/>
            </w:tcBorders>
          </w:tcPr>
          <w:p w14:paraId="2F00850B"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8,714</w:t>
            </w:r>
          </w:p>
        </w:tc>
        <w:tc>
          <w:tcPr>
            <w:tcW w:w="1202" w:type="dxa"/>
            <w:tcBorders>
              <w:top w:val="nil"/>
              <w:left w:val="nil"/>
              <w:bottom w:val="nil"/>
              <w:right w:val="nil"/>
            </w:tcBorders>
          </w:tcPr>
          <w:p w14:paraId="41FCB82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7,504</w:t>
            </w:r>
          </w:p>
        </w:tc>
        <w:tc>
          <w:tcPr>
            <w:tcW w:w="1202" w:type="dxa"/>
            <w:tcBorders>
              <w:top w:val="nil"/>
              <w:left w:val="nil"/>
              <w:bottom w:val="nil"/>
              <w:right w:val="nil"/>
            </w:tcBorders>
          </w:tcPr>
          <w:p w14:paraId="1732BDF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7,504</w:t>
            </w:r>
          </w:p>
        </w:tc>
      </w:tr>
      <w:tr w:rsidR="00B64868" w:rsidRPr="0085288B" w14:paraId="2CC794C3" w14:textId="77777777" w:rsidTr="00117422">
        <w:trPr>
          <w:jc w:val="center"/>
        </w:trPr>
        <w:tc>
          <w:tcPr>
            <w:tcW w:w="2988" w:type="dxa"/>
            <w:tcBorders>
              <w:top w:val="nil"/>
              <w:left w:val="nil"/>
              <w:bottom w:val="nil"/>
              <w:right w:val="nil"/>
            </w:tcBorders>
            <w:vAlign w:val="bottom"/>
          </w:tcPr>
          <w:p w14:paraId="0E936D13" w14:textId="77777777" w:rsidR="00B64868" w:rsidRPr="0085288B" w:rsidRDefault="00B64868" w:rsidP="00117422">
            <w:pPr>
              <w:ind w:left="397" w:hanging="227"/>
              <w:rPr>
                <w:rFonts w:ascii="Calibri" w:hAnsi="Calibri"/>
                <w:sz w:val="20"/>
                <w:szCs w:val="20"/>
              </w:rPr>
            </w:pPr>
            <w:r w:rsidRPr="0085288B">
              <w:rPr>
                <w:rFonts w:ascii="Calibri" w:hAnsi="Calibri"/>
                <w:sz w:val="20"/>
                <w:szCs w:val="20"/>
              </w:rPr>
              <w:t>Capital works-in-progress</w:t>
            </w:r>
          </w:p>
        </w:tc>
        <w:tc>
          <w:tcPr>
            <w:tcW w:w="1202" w:type="dxa"/>
            <w:tcBorders>
              <w:top w:val="nil"/>
              <w:left w:val="nil"/>
              <w:bottom w:val="nil"/>
              <w:right w:val="nil"/>
            </w:tcBorders>
          </w:tcPr>
          <w:p w14:paraId="48CC1F02"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2,277,546</w:t>
            </w:r>
          </w:p>
        </w:tc>
        <w:tc>
          <w:tcPr>
            <w:tcW w:w="1202" w:type="dxa"/>
            <w:tcBorders>
              <w:top w:val="nil"/>
              <w:left w:val="nil"/>
              <w:bottom w:val="nil"/>
              <w:right w:val="nil"/>
            </w:tcBorders>
          </w:tcPr>
          <w:p w14:paraId="59CE76E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1,885,667</w:t>
            </w:r>
          </w:p>
        </w:tc>
        <w:tc>
          <w:tcPr>
            <w:tcW w:w="1202" w:type="dxa"/>
            <w:tcBorders>
              <w:top w:val="nil"/>
              <w:left w:val="nil"/>
              <w:bottom w:val="nil"/>
              <w:right w:val="nil"/>
            </w:tcBorders>
          </w:tcPr>
          <w:p w14:paraId="60B45A5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2,287,744</w:t>
            </w:r>
          </w:p>
        </w:tc>
        <w:tc>
          <w:tcPr>
            <w:tcW w:w="1202" w:type="dxa"/>
            <w:tcBorders>
              <w:top w:val="nil"/>
              <w:left w:val="nil"/>
              <w:bottom w:val="nil"/>
              <w:right w:val="nil"/>
            </w:tcBorders>
          </w:tcPr>
          <w:p w14:paraId="01FA1D4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3,095,505</w:t>
            </w:r>
          </w:p>
        </w:tc>
        <w:tc>
          <w:tcPr>
            <w:tcW w:w="1202" w:type="dxa"/>
            <w:tcBorders>
              <w:top w:val="nil"/>
              <w:left w:val="nil"/>
              <w:bottom w:val="nil"/>
              <w:right w:val="nil"/>
            </w:tcBorders>
          </w:tcPr>
          <w:p w14:paraId="7341578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2,743,285</w:t>
            </w:r>
          </w:p>
        </w:tc>
      </w:tr>
      <w:tr w:rsidR="00B64868" w:rsidRPr="0085288B" w14:paraId="4B91F0F0" w14:textId="77777777" w:rsidTr="00117422">
        <w:trPr>
          <w:jc w:val="center"/>
        </w:trPr>
        <w:tc>
          <w:tcPr>
            <w:tcW w:w="2988" w:type="dxa"/>
            <w:tcBorders>
              <w:top w:val="nil"/>
              <w:left w:val="nil"/>
              <w:bottom w:val="nil"/>
              <w:right w:val="nil"/>
            </w:tcBorders>
            <w:vAlign w:val="bottom"/>
          </w:tcPr>
          <w:p w14:paraId="7FA2C897"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Non-produced assets</w:t>
            </w:r>
          </w:p>
        </w:tc>
        <w:tc>
          <w:tcPr>
            <w:tcW w:w="1202" w:type="dxa"/>
            <w:tcBorders>
              <w:top w:val="nil"/>
              <w:left w:val="nil"/>
              <w:bottom w:val="nil"/>
              <w:right w:val="nil"/>
            </w:tcBorders>
          </w:tcPr>
          <w:p w14:paraId="22F63B33" w14:textId="77777777" w:rsidR="00B64868" w:rsidRPr="0085288B"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5B49CE32" w14:textId="77777777" w:rsidR="00B64868" w:rsidRPr="0085288B"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3978369F" w14:textId="77777777" w:rsidR="00B64868" w:rsidRPr="0085288B"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53D43F29" w14:textId="77777777" w:rsidR="00B64868" w:rsidRPr="0085288B"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1087FA17" w14:textId="77777777" w:rsidR="00B64868" w:rsidRPr="0085288B" w:rsidRDefault="00B64868" w:rsidP="00117422">
            <w:pPr>
              <w:ind w:left="227" w:hanging="227"/>
              <w:jc w:val="right"/>
              <w:rPr>
                <w:rFonts w:cstheme="minorHAnsi"/>
                <w:sz w:val="20"/>
                <w:szCs w:val="20"/>
              </w:rPr>
            </w:pPr>
          </w:p>
        </w:tc>
      </w:tr>
      <w:tr w:rsidR="00B64868" w:rsidRPr="0085288B" w14:paraId="148881D9" w14:textId="77777777" w:rsidTr="00117422">
        <w:trPr>
          <w:jc w:val="center"/>
        </w:trPr>
        <w:tc>
          <w:tcPr>
            <w:tcW w:w="2988" w:type="dxa"/>
            <w:tcBorders>
              <w:top w:val="nil"/>
              <w:left w:val="nil"/>
              <w:bottom w:val="nil"/>
              <w:right w:val="nil"/>
            </w:tcBorders>
            <w:vAlign w:val="bottom"/>
          </w:tcPr>
          <w:p w14:paraId="38D503F3" w14:textId="77777777" w:rsidR="00B64868" w:rsidRPr="0085288B" w:rsidRDefault="00B64868" w:rsidP="00117422">
            <w:pPr>
              <w:ind w:left="397" w:hanging="227"/>
              <w:rPr>
                <w:rFonts w:ascii="Calibri" w:hAnsi="Calibri"/>
                <w:sz w:val="20"/>
                <w:szCs w:val="20"/>
              </w:rPr>
            </w:pPr>
            <w:r w:rsidRPr="0085288B">
              <w:rPr>
                <w:rFonts w:ascii="Calibri" w:hAnsi="Calibri"/>
                <w:sz w:val="20"/>
                <w:szCs w:val="20"/>
              </w:rPr>
              <w:t>Property, plant and equipment</w:t>
            </w:r>
          </w:p>
        </w:tc>
        <w:tc>
          <w:tcPr>
            <w:tcW w:w="1202" w:type="dxa"/>
            <w:tcBorders>
              <w:top w:val="nil"/>
              <w:left w:val="nil"/>
              <w:bottom w:val="nil"/>
              <w:right w:val="nil"/>
            </w:tcBorders>
          </w:tcPr>
          <w:p w14:paraId="5F05562B"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10,995,727</w:t>
            </w:r>
          </w:p>
        </w:tc>
        <w:tc>
          <w:tcPr>
            <w:tcW w:w="1202" w:type="dxa"/>
            <w:tcBorders>
              <w:top w:val="nil"/>
              <w:left w:val="nil"/>
              <w:bottom w:val="nil"/>
              <w:right w:val="nil"/>
            </w:tcBorders>
          </w:tcPr>
          <w:p w14:paraId="6AC7A81A"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10,861,375</w:t>
            </w:r>
          </w:p>
        </w:tc>
        <w:tc>
          <w:tcPr>
            <w:tcW w:w="1202" w:type="dxa"/>
            <w:tcBorders>
              <w:top w:val="nil"/>
              <w:left w:val="nil"/>
              <w:bottom w:val="nil"/>
              <w:right w:val="nil"/>
            </w:tcBorders>
          </w:tcPr>
          <w:p w14:paraId="0888F0A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10,946,063</w:t>
            </w:r>
          </w:p>
        </w:tc>
        <w:tc>
          <w:tcPr>
            <w:tcW w:w="1202" w:type="dxa"/>
            <w:tcBorders>
              <w:top w:val="nil"/>
              <w:left w:val="nil"/>
              <w:bottom w:val="nil"/>
              <w:right w:val="nil"/>
            </w:tcBorders>
          </w:tcPr>
          <w:p w14:paraId="0884C5E2"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11,020,630</w:t>
            </w:r>
          </w:p>
        </w:tc>
        <w:tc>
          <w:tcPr>
            <w:tcW w:w="1202" w:type="dxa"/>
            <w:tcBorders>
              <w:top w:val="nil"/>
              <w:left w:val="nil"/>
              <w:bottom w:val="nil"/>
              <w:right w:val="nil"/>
            </w:tcBorders>
          </w:tcPr>
          <w:p w14:paraId="68A81DB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11,067,796</w:t>
            </w:r>
          </w:p>
        </w:tc>
      </w:tr>
      <w:tr w:rsidR="00B64868" w:rsidRPr="0085288B" w14:paraId="5ED30AA4" w14:textId="77777777" w:rsidTr="00117422">
        <w:trPr>
          <w:jc w:val="center"/>
        </w:trPr>
        <w:tc>
          <w:tcPr>
            <w:tcW w:w="2988" w:type="dxa"/>
            <w:tcBorders>
              <w:top w:val="nil"/>
              <w:left w:val="nil"/>
              <w:bottom w:val="nil"/>
              <w:right w:val="nil"/>
            </w:tcBorders>
            <w:vAlign w:val="bottom"/>
          </w:tcPr>
          <w:p w14:paraId="53EA142F" w14:textId="77777777" w:rsidR="00B64868" w:rsidRPr="0085288B" w:rsidRDefault="00B64868" w:rsidP="00117422">
            <w:pPr>
              <w:ind w:left="397" w:hanging="227"/>
              <w:rPr>
                <w:rFonts w:ascii="Calibri" w:hAnsi="Calibri"/>
                <w:sz w:val="20"/>
                <w:szCs w:val="20"/>
              </w:rPr>
            </w:pPr>
            <w:r w:rsidRPr="0085288B">
              <w:rPr>
                <w:rFonts w:ascii="Calibri" w:hAnsi="Calibri"/>
                <w:sz w:val="20"/>
                <w:szCs w:val="20"/>
              </w:rPr>
              <w:t>Biological assets</w:t>
            </w:r>
          </w:p>
        </w:tc>
        <w:tc>
          <w:tcPr>
            <w:tcW w:w="1202" w:type="dxa"/>
            <w:tcBorders>
              <w:top w:val="nil"/>
              <w:left w:val="nil"/>
              <w:bottom w:val="nil"/>
              <w:right w:val="nil"/>
            </w:tcBorders>
          </w:tcPr>
          <w:p w14:paraId="56152B4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42,990</w:t>
            </w:r>
          </w:p>
        </w:tc>
        <w:tc>
          <w:tcPr>
            <w:tcW w:w="1202" w:type="dxa"/>
            <w:tcBorders>
              <w:top w:val="nil"/>
              <w:left w:val="nil"/>
              <w:bottom w:val="nil"/>
              <w:right w:val="nil"/>
            </w:tcBorders>
          </w:tcPr>
          <w:p w14:paraId="052B668C"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48,830</w:t>
            </w:r>
          </w:p>
        </w:tc>
        <w:tc>
          <w:tcPr>
            <w:tcW w:w="1202" w:type="dxa"/>
            <w:tcBorders>
              <w:top w:val="nil"/>
              <w:left w:val="nil"/>
              <w:bottom w:val="nil"/>
              <w:right w:val="nil"/>
            </w:tcBorders>
          </w:tcPr>
          <w:p w14:paraId="6D09AB1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48,830</w:t>
            </w:r>
          </w:p>
        </w:tc>
        <w:tc>
          <w:tcPr>
            <w:tcW w:w="1202" w:type="dxa"/>
            <w:tcBorders>
              <w:top w:val="nil"/>
              <w:left w:val="nil"/>
              <w:bottom w:val="nil"/>
              <w:right w:val="nil"/>
            </w:tcBorders>
          </w:tcPr>
          <w:p w14:paraId="26F5DEA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48,830</w:t>
            </w:r>
          </w:p>
        </w:tc>
        <w:tc>
          <w:tcPr>
            <w:tcW w:w="1202" w:type="dxa"/>
            <w:tcBorders>
              <w:top w:val="nil"/>
              <w:left w:val="nil"/>
              <w:bottom w:val="nil"/>
              <w:right w:val="nil"/>
            </w:tcBorders>
          </w:tcPr>
          <w:p w14:paraId="416BC78C"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48,830</w:t>
            </w:r>
          </w:p>
        </w:tc>
      </w:tr>
      <w:tr w:rsidR="00B64868" w:rsidRPr="0085288B" w14:paraId="685534B2" w14:textId="77777777" w:rsidTr="00117422">
        <w:trPr>
          <w:jc w:val="center"/>
        </w:trPr>
        <w:tc>
          <w:tcPr>
            <w:tcW w:w="2988" w:type="dxa"/>
            <w:tcBorders>
              <w:top w:val="nil"/>
              <w:left w:val="nil"/>
              <w:bottom w:val="nil"/>
              <w:right w:val="nil"/>
            </w:tcBorders>
            <w:vAlign w:val="bottom"/>
          </w:tcPr>
          <w:p w14:paraId="614C2C0A"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Other non-financial assets</w:t>
            </w:r>
          </w:p>
        </w:tc>
        <w:tc>
          <w:tcPr>
            <w:tcW w:w="1202" w:type="dxa"/>
            <w:tcBorders>
              <w:top w:val="nil"/>
              <w:left w:val="nil"/>
              <w:bottom w:val="nil"/>
              <w:right w:val="nil"/>
            </w:tcBorders>
          </w:tcPr>
          <w:p w14:paraId="42425C2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6,899</w:t>
            </w:r>
          </w:p>
        </w:tc>
        <w:tc>
          <w:tcPr>
            <w:tcW w:w="1202" w:type="dxa"/>
            <w:tcBorders>
              <w:top w:val="nil"/>
              <w:left w:val="nil"/>
              <w:bottom w:val="nil"/>
              <w:right w:val="nil"/>
            </w:tcBorders>
          </w:tcPr>
          <w:p w14:paraId="06D5A91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6,435</w:t>
            </w:r>
          </w:p>
        </w:tc>
        <w:tc>
          <w:tcPr>
            <w:tcW w:w="1202" w:type="dxa"/>
            <w:tcBorders>
              <w:top w:val="nil"/>
              <w:left w:val="nil"/>
              <w:bottom w:val="nil"/>
              <w:right w:val="nil"/>
            </w:tcBorders>
          </w:tcPr>
          <w:p w14:paraId="4DC5CE25"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6,435</w:t>
            </w:r>
          </w:p>
        </w:tc>
        <w:tc>
          <w:tcPr>
            <w:tcW w:w="1202" w:type="dxa"/>
            <w:tcBorders>
              <w:top w:val="nil"/>
              <w:left w:val="nil"/>
              <w:bottom w:val="nil"/>
              <w:right w:val="nil"/>
            </w:tcBorders>
          </w:tcPr>
          <w:p w14:paraId="3882510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6,435</w:t>
            </w:r>
          </w:p>
        </w:tc>
        <w:tc>
          <w:tcPr>
            <w:tcW w:w="1202" w:type="dxa"/>
            <w:tcBorders>
              <w:top w:val="nil"/>
              <w:left w:val="nil"/>
              <w:bottom w:val="nil"/>
              <w:right w:val="nil"/>
            </w:tcBorders>
          </w:tcPr>
          <w:p w14:paraId="7A6AA552"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6,435</w:t>
            </w:r>
          </w:p>
        </w:tc>
      </w:tr>
      <w:tr w:rsidR="00B64868" w:rsidRPr="0085288B" w14:paraId="405EB90F" w14:textId="77777777" w:rsidTr="00117422">
        <w:trPr>
          <w:trHeight w:val="227"/>
          <w:jc w:val="center"/>
        </w:trPr>
        <w:tc>
          <w:tcPr>
            <w:tcW w:w="2988" w:type="dxa"/>
            <w:tcBorders>
              <w:top w:val="nil"/>
              <w:left w:val="nil"/>
              <w:bottom w:val="single" w:sz="4" w:space="0" w:color="auto"/>
              <w:right w:val="nil"/>
            </w:tcBorders>
          </w:tcPr>
          <w:p w14:paraId="27D37EE3"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Total non-financial assets</w:t>
            </w:r>
          </w:p>
        </w:tc>
        <w:tc>
          <w:tcPr>
            <w:tcW w:w="1202" w:type="dxa"/>
            <w:tcBorders>
              <w:top w:val="nil"/>
              <w:left w:val="nil"/>
              <w:bottom w:val="single" w:sz="4" w:space="0" w:color="auto"/>
              <w:right w:val="nil"/>
            </w:tcBorders>
          </w:tcPr>
          <w:p w14:paraId="77B7855B"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35,527,237</w:t>
            </w:r>
          </w:p>
        </w:tc>
        <w:tc>
          <w:tcPr>
            <w:tcW w:w="1202" w:type="dxa"/>
            <w:tcBorders>
              <w:top w:val="nil"/>
              <w:left w:val="nil"/>
              <w:bottom w:val="single" w:sz="4" w:space="0" w:color="auto"/>
              <w:right w:val="nil"/>
            </w:tcBorders>
          </w:tcPr>
          <w:p w14:paraId="5683EB6B"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37,339,941</w:t>
            </w:r>
          </w:p>
        </w:tc>
        <w:tc>
          <w:tcPr>
            <w:tcW w:w="1202" w:type="dxa"/>
            <w:tcBorders>
              <w:top w:val="nil"/>
              <w:left w:val="nil"/>
              <w:bottom w:val="single" w:sz="4" w:space="0" w:color="auto"/>
              <w:right w:val="nil"/>
            </w:tcBorders>
          </w:tcPr>
          <w:p w14:paraId="1DEB4F59"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38,482,831</w:t>
            </w:r>
          </w:p>
        </w:tc>
        <w:tc>
          <w:tcPr>
            <w:tcW w:w="1202" w:type="dxa"/>
            <w:tcBorders>
              <w:top w:val="nil"/>
              <w:left w:val="nil"/>
              <w:bottom w:val="single" w:sz="4" w:space="0" w:color="auto"/>
              <w:right w:val="nil"/>
            </w:tcBorders>
          </w:tcPr>
          <w:p w14:paraId="674FDD40"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39,529,283</w:t>
            </w:r>
          </w:p>
        </w:tc>
        <w:tc>
          <w:tcPr>
            <w:tcW w:w="1202" w:type="dxa"/>
            <w:tcBorders>
              <w:top w:val="nil"/>
              <w:left w:val="nil"/>
              <w:bottom w:val="single" w:sz="4" w:space="0" w:color="auto"/>
              <w:right w:val="nil"/>
            </w:tcBorders>
          </w:tcPr>
          <w:p w14:paraId="7DE7CADF"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40,276,946</w:t>
            </w:r>
          </w:p>
        </w:tc>
      </w:tr>
      <w:tr w:rsidR="00B64868" w:rsidRPr="0085288B" w14:paraId="643BC7E9" w14:textId="77777777" w:rsidTr="00117422">
        <w:trPr>
          <w:trHeight w:val="234"/>
          <w:jc w:val="center"/>
        </w:trPr>
        <w:tc>
          <w:tcPr>
            <w:tcW w:w="2988" w:type="dxa"/>
            <w:tcBorders>
              <w:left w:val="nil"/>
              <w:bottom w:val="single" w:sz="4" w:space="0" w:color="auto"/>
              <w:right w:val="nil"/>
            </w:tcBorders>
            <w:vAlign w:val="bottom"/>
          </w:tcPr>
          <w:p w14:paraId="0CEE4B98"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Total assets</w:t>
            </w:r>
          </w:p>
        </w:tc>
        <w:tc>
          <w:tcPr>
            <w:tcW w:w="1202" w:type="dxa"/>
            <w:tcBorders>
              <w:left w:val="nil"/>
              <w:bottom w:val="single" w:sz="4" w:space="0" w:color="auto"/>
              <w:right w:val="nil"/>
            </w:tcBorders>
          </w:tcPr>
          <w:p w14:paraId="2CD6C336"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47,463,946</w:t>
            </w:r>
          </w:p>
        </w:tc>
        <w:tc>
          <w:tcPr>
            <w:tcW w:w="1202" w:type="dxa"/>
            <w:tcBorders>
              <w:left w:val="nil"/>
              <w:bottom w:val="single" w:sz="4" w:space="0" w:color="auto"/>
              <w:right w:val="nil"/>
            </w:tcBorders>
          </w:tcPr>
          <w:p w14:paraId="460BC2E9"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49,599,319</w:t>
            </w:r>
          </w:p>
        </w:tc>
        <w:tc>
          <w:tcPr>
            <w:tcW w:w="1202" w:type="dxa"/>
            <w:tcBorders>
              <w:left w:val="nil"/>
              <w:bottom w:val="single" w:sz="4" w:space="0" w:color="auto"/>
              <w:right w:val="nil"/>
            </w:tcBorders>
          </w:tcPr>
          <w:p w14:paraId="4C414BBF"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50,862,276</w:t>
            </w:r>
          </w:p>
        </w:tc>
        <w:tc>
          <w:tcPr>
            <w:tcW w:w="1202" w:type="dxa"/>
            <w:tcBorders>
              <w:left w:val="nil"/>
              <w:bottom w:val="single" w:sz="4" w:space="0" w:color="auto"/>
              <w:right w:val="nil"/>
            </w:tcBorders>
          </w:tcPr>
          <w:p w14:paraId="0003B5D5"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54,048,626</w:t>
            </w:r>
          </w:p>
        </w:tc>
        <w:tc>
          <w:tcPr>
            <w:tcW w:w="1202" w:type="dxa"/>
            <w:tcBorders>
              <w:left w:val="nil"/>
              <w:bottom w:val="single" w:sz="4" w:space="0" w:color="auto"/>
              <w:right w:val="nil"/>
            </w:tcBorders>
          </w:tcPr>
          <w:p w14:paraId="29635EE2"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55,146,428</w:t>
            </w:r>
          </w:p>
        </w:tc>
      </w:tr>
      <w:tr w:rsidR="00B64868" w:rsidRPr="0085288B" w14:paraId="427DC7BC" w14:textId="77777777" w:rsidTr="00117422">
        <w:trPr>
          <w:trHeight w:val="279"/>
          <w:jc w:val="center"/>
        </w:trPr>
        <w:tc>
          <w:tcPr>
            <w:tcW w:w="2988" w:type="dxa"/>
            <w:tcBorders>
              <w:left w:val="nil"/>
              <w:bottom w:val="nil"/>
              <w:right w:val="nil"/>
            </w:tcBorders>
            <w:vAlign w:val="bottom"/>
          </w:tcPr>
          <w:p w14:paraId="64712C11" w14:textId="77777777" w:rsidR="00B64868" w:rsidRPr="0085288B" w:rsidRDefault="00B64868" w:rsidP="00097A8A">
            <w:pPr>
              <w:ind w:left="227" w:hanging="227"/>
              <w:rPr>
                <w:rFonts w:ascii="Calibri" w:hAnsi="Calibri"/>
                <w:b/>
                <w:sz w:val="20"/>
                <w:szCs w:val="20"/>
              </w:rPr>
            </w:pPr>
            <w:r w:rsidRPr="0085288B">
              <w:rPr>
                <w:rFonts w:ascii="Calibri" w:hAnsi="Calibri"/>
                <w:b/>
                <w:sz w:val="20"/>
                <w:szCs w:val="20"/>
              </w:rPr>
              <w:t>Liabilities</w:t>
            </w:r>
          </w:p>
        </w:tc>
        <w:tc>
          <w:tcPr>
            <w:tcW w:w="1202" w:type="dxa"/>
            <w:tcBorders>
              <w:left w:val="nil"/>
              <w:bottom w:val="nil"/>
              <w:right w:val="nil"/>
            </w:tcBorders>
          </w:tcPr>
          <w:p w14:paraId="64B4786B" w14:textId="77777777" w:rsidR="00B64868" w:rsidRPr="0085288B" w:rsidRDefault="00B64868" w:rsidP="006B3270">
            <w:pPr>
              <w:numPr>
                <w:ilvl w:val="1"/>
                <w:numId w:val="12"/>
              </w:numPr>
              <w:ind w:left="720"/>
              <w:jc w:val="right"/>
              <w:rPr>
                <w:rFonts w:eastAsia="Times New Roman" w:cstheme="minorHAnsi"/>
                <w:color w:val="FFFFFF"/>
                <w:sz w:val="20"/>
                <w:szCs w:val="20"/>
              </w:rPr>
            </w:pPr>
          </w:p>
        </w:tc>
        <w:tc>
          <w:tcPr>
            <w:tcW w:w="1202" w:type="dxa"/>
            <w:tcBorders>
              <w:left w:val="nil"/>
              <w:bottom w:val="nil"/>
              <w:right w:val="nil"/>
            </w:tcBorders>
          </w:tcPr>
          <w:p w14:paraId="7A7C7E74" w14:textId="77777777" w:rsidR="00B64868" w:rsidRPr="0085288B" w:rsidRDefault="00B64868" w:rsidP="00117422">
            <w:pPr>
              <w:ind w:left="227" w:hanging="227"/>
              <w:jc w:val="right"/>
              <w:rPr>
                <w:rFonts w:cstheme="minorHAnsi"/>
                <w:sz w:val="20"/>
                <w:szCs w:val="20"/>
              </w:rPr>
            </w:pPr>
          </w:p>
        </w:tc>
        <w:tc>
          <w:tcPr>
            <w:tcW w:w="1202" w:type="dxa"/>
            <w:tcBorders>
              <w:left w:val="nil"/>
              <w:bottom w:val="nil"/>
              <w:right w:val="nil"/>
            </w:tcBorders>
          </w:tcPr>
          <w:p w14:paraId="150C2353" w14:textId="77777777" w:rsidR="00B64868" w:rsidRPr="0085288B" w:rsidRDefault="00B64868" w:rsidP="00117422">
            <w:pPr>
              <w:ind w:left="227" w:hanging="227"/>
              <w:jc w:val="right"/>
              <w:rPr>
                <w:rFonts w:cstheme="minorHAnsi"/>
                <w:sz w:val="20"/>
                <w:szCs w:val="20"/>
              </w:rPr>
            </w:pPr>
          </w:p>
        </w:tc>
        <w:tc>
          <w:tcPr>
            <w:tcW w:w="1202" w:type="dxa"/>
            <w:tcBorders>
              <w:left w:val="nil"/>
              <w:bottom w:val="nil"/>
              <w:right w:val="nil"/>
            </w:tcBorders>
          </w:tcPr>
          <w:p w14:paraId="0DB3F24F" w14:textId="77777777" w:rsidR="00B64868" w:rsidRPr="0085288B" w:rsidRDefault="00B64868" w:rsidP="00117422">
            <w:pPr>
              <w:ind w:left="227" w:hanging="227"/>
              <w:jc w:val="right"/>
              <w:rPr>
                <w:rFonts w:cstheme="minorHAnsi"/>
                <w:sz w:val="20"/>
                <w:szCs w:val="20"/>
              </w:rPr>
            </w:pPr>
          </w:p>
        </w:tc>
        <w:tc>
          <w:tcPr>
            <w:tcW w:w="1202" w:type="dxa"/>
            <w:tcBorders>
              <w:left w:val="nil"/>
              <w:bottom w:val="nil"/>
              <w:right w:val="nil"/>
            </w:tcBorders>
          </w:tcPr>
          <w:p w14:paraId="4B637B4B" w14:textId="77777777" w:rsidR="00B64868" w:rsidRPr="0085288B" w:rsidRDefault="00B64868" w:rsidP="00117422">
            <w:pPr>
              <w:ind w:left="227" w:hanging="227"/>
              <w:jc w:val="right"/>
              <w:rPr>
                <w:rFonts w:cstheme="minorHAnsi"/>
                <w:sz w:val="20"/>
                <w:szCs w:val="20"/>
              </w:rPr>
            </w:pPr>
          </w:p>
        </w:tc>
      </w:tr>
      <w:tr w:rsidR="00B64868" w:rsidRPr="0085288B" w14:paraId="05EB9E8B" w14:textId="77777777" w:rsidTr="00117422">
        <w:trPr>
          <w:jc w:val="center"/>
        </w:trPr>
        <w:tc>
          <w:tcPr>
            <w:tcW w:w="2988" w:type="dxa"/>
            <w:tcBorders>
              <w:top w:val="nil"/>
              <w:left w:val="nil"/>
              <w:bottom w:val="nil"/>
              <w:right w:val="nil"/>
            </w:tcBorders>
            <w:vAlign w:val="bottom"/>
          </w:tcPr>
          <w:p w14:paraId="6E6448D1"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Advances received</w:t>
            </w:r>
          </w:p>
        </w:tc>
        <w:tc>
          <w:tcPr>
            <w:tcW w:w="1202" w:type="dxa"/>
            <w:tcBorders>
              <w:top w:val="nil"/>
              <w:left w:val="nil"/>
              <w:bottom w:val="nil"/>
              <w:right w:val="nil"/>
            </w:tcBorders>
          </w:tcPr>
          <w:p w14:paraId="184A6BB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64,947</w:t>
            </w:r>
          </w:p>
        </w:tc>
        <w:tc>
          <w:tcPr>
            <w:tcW w:w="1202" w:type="dxa"/>
            <w:tcBorders>
              <w:top w:val="nil"/>
              <w:left w:val="nil"/>
              <w:bottom w:val="nil"/>
              <w:right w:val="nil"/>
            </w:tcBorders>
          </w:tcPr>
          <w:p w14:paraId="7A142E9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64,972</w:t>
            </w:r>
          </w:p>
        </w:tc>
        <w:tc>
          <w:tcPr>
            <w:tcW w:w="1202" w:type="dxa"/>
            <w:tcBorders>
              <w:top w:val="nil"/>
              <w:left w:val="nil"/>
              <w:bottom w:val="nil"/>
              <w:right w:val="nil"/>
            </w:tcBorders>
          </w:tcPr>
          <w:p w14:paraId="734B42A5"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56,763</w:t>
            </w:r>
          </w:p>
        </w:tc>
        <w:tc>
          <w:tcPr>
            <w:tcW w:w="1202" w:type="dxa"/>
            <w:tcBorders>
              <w:top w:val="nil"/>
              <w:left w:val="nil"/>
              <w:bottom w:val="nil"/>
              <w:right w:val="nil"/>
            </w:tcBorders>
          </w:tcPr>
          <w:p w14:paraId="2948A95B"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48,620</w:t>
            </w:r>
          </w:p>
        </w:tc>
        <w:tc>
          <w:tcPr>
            <w:tcW w:w="1202" w:type="dxa"/>
            <w:tcBorders>
              <w:top w:val="nil"/>
              <w:left w:val="nil"/>
              <w:bottom w:val="nil"/>
              <w:right w:val="nil"/>
            </w:tcBorders>
          </w:tcPr>
          <w:p w14:paraId="6395D3C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41,245</w:t>
            </w:r>
          </w:p>
        </w:tc>
      </w:tr>
      <w:tr w:rsidR="00B64868" w:rsidRPr="0085288B" w14:paraId="07F1745D" w14:textId="77777777" w:rsidTr="00117422">
        <w:trPr>
          <w:jc w:val="center"/>
        </w:trPr>
        <w:tc>
          <w:tcPr>
            <w:tcW w:w="2988" w:type="dxa"/>
            <w:tcBorders>
              <w:top w:val="nil"/>
              <w:left w:val="nil"/>
              <w:bottom w:val="nil"/>
              <w:right w:val="nil"/>
            </w:tcBorders>
            <w:vAlign w:val="bottom"/>
          </w:tcPr>
          <w:p w14:paraId="3B2DF504"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Borrowings</w:t>
            </w:r>
          </w:p>
        </w:tc>
        <w:tc>
          <w:tcPr>
            <w:tcW w:w="1202" w:type="dxa"/>
            <w:tcBorders>
              <w:top w:val="nil"/>
              <w:left w:val="nil"/>
              <w:bottom w:val="nil"/>
              <w:right w:val="nil"/>
            </w:tcBorders>
          </w:tcPr>
          <w:p w14:paraId="6D1D6EF8" w14:textId="77777777" w:rsidR="00B64868" w:rsidRPr="0085288B" w:rsidRDefault="00B64868" w:rsidP="00117422">
            <w:pPr>
              <w:pStyle w:val="EmptyCell0"/>
              <w:rPr>
                <w:rFonts w:asciiTheme="minorHAnsi" w:hAnsiTheme="minorHAnsi" w:cstheme="minorHAnsi"/>
                <w:sz w:val="20"/>
              </w:rPr>
            </w:pPr>
          </w:p>
        </w:tc>
        <w:tc>
          <w:tcPr>
            <w:tcW w:w="1202" w:type="dxa"/>
            <w:tcBorders>
              <w:top w:val="nil"/>
              <w:left w:val="nil"/>
              <w:bottom w:val="nil"/>
              <w:right w:val="nil"/>
            </w:tcBorders>
          </w:tcPr>
          <w:p w14:paraId="1D371C1A" w14:textId="77777777" w:rsidR="00B64868" w:rsidRPr="0085288B"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663DDC99" w14:textId="77777777" w:rsidR="00B64868" w:rsidRPr="0085288B"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6E44BA89" w14:textId="77777777" w:rsidR="00B64868" w:rsidRPr="0085288B" w:rsidRDefault="00B64868" w:rsidP="00117422">
            <w:pPr>
              <w:ind w:left="227" w:hanging="227"/>
              <w:jc w:val="right"/>
              <w:rPr>
                <w:rFonts w:cstheme="minorHAnsi"/>
                <w:sz w:val="20"/>
                <w:szCs w:val="20"/>
              </w:rPr>
            </w:pPr>
          </w:p>
        </w:tc>
        <w:tc>
          <w:tcPr>
            <w:tcW w:w="1202" w:type="dxa"/>
            <w:tcBorders>
              <w:top w:val="nil"/>
              <w:left w:val="nil"/>
              <w:bottom w:val="nil"/>
              <w:right w:val="nil"/>
            </w:tcBorders>
          </w:tcPr>
          <w:p w14:paraId="5DB51B9E" w14:textId="77777777" w:rsidR="00B64868" w:rsidRPr="0085288B" w:rsidRDefault="00B64868" w:rsidP="00117422">
            <w:pPr>
              <w:ind w:left="227" w:hanging="227"/>
              <w:jc w:val="right"/>
              <w:rPr>
                <w:rFonts w:cstheme="minorHAnsi"/>
                <w:sz w:val="20"/>
                <w:szCs w:val="20"/>
              </w:rPr>
            </w:pPr>
          </w:p>
        </w:tc>
      </w:tr>
      <w:tr w:rsidR="00B64868" w:rsidRPr="0085288B" w14:paraId="430F3EE7" w14:textId="77777777" w:rsidTr="00117422">
        <w:trPr>
          <w:jc w:val="center"/>
        </w:trPr>
        <w:tc>
          <w:tcPr>
            <w:tcW w:w="2988" w:type="dxa"/>
            <w:tcBorders>
              <w:top w:val="nil"/>
              <w:left w:val="nil"/>
              <w:bottom w:val="nil"/>
              <w:right w:val="nil"/>
            </w:tcBorders>
            <w:vAlign w:val="bottom"/>
          </w:tcPr>
          <w:p w14:paraId="5509BFD8" w14:textId="77777777" w:rsidR="00B64868" w:rsidRPr="0085288B" w:rsidRDefault="00B64868" w:rsidP="00117422">
            <w:pPr>
              <w:ind w:left="397" w:hanging="227"/>
              <w:rPr>
                <w:rFonts w:ascii="Calibri" w:hAnsi="Calibri"/>
                <w:sz w:val="20"/>
                <w:szCs w:val="20"/>
              </w:rPr>
            </w:pPr>
            <w:r w:rsidRPr="0085288B">
              <w:rPr>
                <w:rFonts w:ascii="Calibri" w:hAnsi="Calibri"/>
                <w:sz w:val="20"/>
                <w:szCs w:val="20"/>
              </w:rPr>
              <w:t>Finance leases</w:t>
            </w:r>
          </w:p>
        </w:tc>
        <w:tc>
          <w:tcPr>
            <w:tcW w:w="1202" w:type="dxa"/>
            <w:tcBorders>
              <w:top w:val="nil"/>
              <w:left w:val="nil"/>
              <w:bottom w:val="nil"/>
              <w:right w:val="nil"/>
            </w:tcBorders>
          </w:tcPr>
          <w:p w14:paraId="721193D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1,035,733</w:t>
            </w:r>
          </w:p>
        </w:tc>
        <w:tc>
          <w:tcPr>
            <w:tcW w:w="1202" w:type="dxa"/>
            <w:tcBorders>
              <w:top w:val="nil"/>
              <w:left w:val="nil"/>
              <w:bottom w:val="nil"/>
              <w:right w:val="nil"/>
            </w:tcBorders>
          </w:tcPr>
          <w:p w14:paraId="2760844E"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1,028,582</w:t>
            </w:r>
          </w:p>
        </w:tc>
        <w:tc>
          <w:tcPr>
            <w:tcW w:w="1202" w:type="dxa"/>
            <w:tcBorders>
              <w:top w:val="nil"/>
              <w:left w:val="nil"/>
              <w:bottom w:val="nil"/>
              <w:right w:val="nil"/>
            </w:tcBorders>
          </w:tcPr>
          <w:p w14:paraId="3CC073FC"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989,300</w:t>
            </w:r>
          </w:p>
        </w:tc>
        <w:tc>
          <w:tcPr>
            <w:tcW w:w="1202" w:type="dxa"/>
            <w:tcBorders>
              <w:top w:val="nil"/>
              <w:left w:val="nil"/>
              <w:bottom w:val="nil"/>
              <w:right w:val="nil"/>
            </w:tcBorders>
          </w:tcPr>
          <w:p w14:paraId="3E2E679C"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949,328</w:t>
            </w:r>
          </w:p>
        </w:tc>
        <w:tc>
          <w:tcPr>
            <w:tcW w:w="1202" w:type="dxa"/>
            <w:tcBorders>
              <w:top w:val="nil"/>
              <w:left w:val="nil"/>
              <w:bottom w:val="nil"/>
              <w:right w:val="nil"/>
            </w:tcBorders>
          </w:tcPr>
          <w:p w14:paraId="1549961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900,845</w:t>
            </w:r>
          </w:p>
        </w:tc>
      </w:tr>
      <w:tr w:rsidR="00B64868" w:rsidRPr="0085288B" w14:paraId="41CC799C" w14:textId="77777777" w:rsidTr="00117422">
        <w:trPr>
          <w:jc w:val="center"/>
        </w:trPr>
        <w:tc>
          <w:tcPr>
            <w:tcW w:w="2988" w:type="dxa"/>
            <w:tcBorders>
              <w:top w:val="nil"/>
              <w:left w:val="nil"/>
              <w:bottom w:val="nil"/>
              <w:right w:val="nil"/>
            </w:tcBorders>
            <w:vAlign w:val="bottom"/>
          </w:tcPr>
          <w:p w14:paraId="3AED0241" w14:textId="77777777" w:rsidR="00B64868" w:rsidRPr="0085288B" w:rsidRDefault="00B64868" w:rsidP="00117422">
            <w:pPr>
              <w:ind w:left="397" w:hanging="227"/>
              <w:rPr>
                <w:rFonts w:ascii="Calibri" w:hAnsi="Calibri"/>
                <w:sz w:val="20"/>
                <w:szCs w:val="20"/>
              </w:rPr>
            </w:pPr>
            <w:r w:rsidRPr="0085288B">
              <w:rPr>
                <w:rFonts w:ascii="Calibri" w:hAnsi="Calibri"/>
                <w:sz w:val="20"/>
                <w:szCs w:val="20"/>
              </w:rPr>
              <w:t>Other borrowings</w:t>
            </w:r>
          </w:p>
        </w:tc>
        <w:tc>
          <w:tcPr>
            <w:tcW w:w="1202" w:type="dxa"/>
            <w:tcBorders>
              <w:top w:val="nil"/>
              <w:left w:val="nil"/>
              <w:bottom w:val="nil"/>
              <w:right w:val="nil"/>
            </w:tcBorders>
          </w:tcPr>
          <w:p w14:paraId="317C456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13,462,485</w:t>
            </w:r>
          </w:p>
        </w:tc>
        <w:tc>
          <w:tcPr>
            <w:tcW w:w="1202" w:type="dxa"/>
            <w:tcBorders>
              <w:top w:val="nil"/>
              <w:left w:val="nil"/>
              <w:bottom w:val="nil"/>
              <w:right w:val="nil"/>
            </w:tcBorders>
          </w:tcPr>
          <w:p w14:paraId="077ED5A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13,459,830</w:t>
            </w:r>
          </w:p>
        </w:tc>
        <w:tc>
          <w:tcPr>
            <w:tcW w:w="1202" w:type="dxa"/>
            <w:tcBorders>
              <w:top w:val="nil"/>
              <w:left w:val="nil"/>
              <w:bottom w:val="nil"/>
              <w:right w:val="nil"/>
            </w:tcBorders>
          </w:tcPr>
          <w:p w14:paraId="27D68C8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14,725,967</w:t>
            </w:r>
          </w:p>
        </w:tc>
        <w:tc>
          <w:tcPr>
            <w:tcW w:w="1202" w:type="dxa"/>
            <w:tcBorders>
              <w:top w:val="nil"/>
              <w:left w:val="nil"/>
              <w:bottom w:val="nil"/>
              <w:right w:val="nil"/>
            </w:tcBorders>
          </w:tcPr>
          <w:p w14:paraId="6CDB023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17,650,497</w:t>
            </w:r>
          </w:p>
        </w:tc>
        <w:tc>
          <w:tcPr>
            <w:tcW w:w="1202" w:type="dxa"/>
            <w:tcBorders>
              <w:top w:val="nil"/>
              <w:left w:val="nil"/>
              <w:bottom w:val="nil"/>
              <w:right w:val="nil"/>
            </w:tcBorders>
          </w:tcPr>
          <w:p w14:paraId="28F107F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18,401,040</w:t>
            </w:r>
          </w:p>
        </w:tc>
      </w:tr>
      <w:tr w:rsidR="00B64868" w:rsidRPr="0085288B" w14:paraId="2306432C" w14:textId="77777777" w:rsidTr="00117422">
        <w:trPr>
          <w:jc w:val="center"/>
        </w:trPr>
        <w:tc>
          <w:tcPr>
            <w:tcW w:w="2988" w:type="dxa"/>
            <w:tcBorders>
              <w:top w:val="nil"/>
              <w:left w:val="nil"/>
              <w:bottom w:val="nil"/>
              <w:right w:val="nil"/>
            </w:tcBorders>
            <w:vAlign w:val="bottom"/>
          </w:tcPr>
          <w:p w14:paraId="5C622372"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Superannuation</w:t>
            </w:r>
          </w:p>
        </w:tc>
        <w:tc>
          <w:tcPr>
            <w:tcW w:w="1202" w:type="dxa"/>
            <w:tcBorders>
              <w:top w:val="nil"/>
              <w:left w:val="nil"/>
              <w:bottom w:val="nil"/>
              <w:right w:val="nil"/>
            </w:tcBorders>
          </w:tcPr>
          <w:p w14:paraId="3BF6BB15"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10,295,159</w:t>
            </w:r>
          </w:p>
        </w:tc>
        <w:tc>
          <w:tcPr>
            <w:tcW w:w="1202" w:type="dxa"/>
            <w:tcBorders>
              <w:top w:val="nil"/>
              <w:left w:val="nil"/>
              <w:bottom w:val="nil"/>
              <w:right w:val="nil"/>
            </w:tcBorders>
          </w:tcPr>
          <w:p w14:paraId="0373F95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10,295,081</w:t>
            </w:r>
          </w:p>
        </w:tc>
        <w:tc>
          <w:tcPr>
            <w:tcW w:w="1202" w:type="dxa"/>
            <w:tcBorders>
              <w:top w:val="nil"/>
              <w:left w:val="nil"/>
              <w:bottom w:val="nil"/>
              <w:right w:val="nil"/>
            </w:tcBorders>
          </w:tcPr>
          <w:p w14:paraId="1331108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10,515,951</w:t>
            </w:r>
          </w:p>
        </w:tc>
        <w:tc>
          <w:tcPr>
            <w:tcW w:w="1202" w:type="dxa"/>
            <w:tcBorders>
              <w:top w:val="nil"/>
              <w:left w:val="nil"/>
              <w:bottom w:val="nil"/>
              <w:right w:val="nil"/>
            </w:tcBorders>
          </w:tcPr>
          <w:p w14:paraId="5C535B3D"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10,713,456</w:t>
            </w:r>
          </w:p>
        </w:tc>
        <w:tc>
          <w:tcPr>
            <w:tcW w:w="1202" w:type="dxa"/>
            <w:tcBorders>
              <w:top w:val="nil"/>
              <w:left w:val="nil"/>
              <w:bottom w:val="nil"/>
              <w:right w:val="nil"/>
            </w:tcBorders>
          </w:tcPr>
          <w:p w14:paraId="04E0115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10,887,662</w:t>
            </w:r>
          </w:p>
        </w:tc>
      </w:tr>
      <w:tr w:rsidR="00B64868" w:rsidRPr="0085288B" w14:paraId="174351E7" w14:textId="77777777" w:rsidTr="00117422">
        <w:trPr>
          <w:jc w:val="center"/>
        </w:trPr>
        <w:tc>
          <w:tcPr>
            <w:tcW w:w="2988" w:type="dxa"/>
            <w:tcBorders>
              <w:top w:val="nil"/>
              <w:left w:val="nil"/>
              <w:bottom w:val="nil"/>
              <w:right w:val="nil"/>
            </w:tcBorders>
            <w:vAlign w:val="bottom"/>
          </w:tcPr>
          <w:p w14:paraId="424BBF88"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Employee benefits</w:t>
            </w:r>
          </w:p>
        </w:tc>
        <w:tc>
          <w:tcPr>
            <w:tcW w:w="1202" w:type="dxa"/>
            <w:tcBorders>
              <w:top w:val="nil"/>
              <w:left w:val="nil"/>
              <w:bottom w:val="nil"/>
              <w:right w:val="nil"/>
            </w:tcBorders>
          </w:tcPr>
          <w:p w14:paraId="6EFFA85C"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1,207,494</w:t>
            </w:r>
          </w:p>
        </w:tc>
        <w:tc>
          <w:tcPr>
            <w:tcW w:w="1202" w:type="dxa"/>
            <w:tcBorders>
              <w:top w:val="nil"/>
              <w:left w:val="nil"/>
              <w:bottom w:val="nil"/>
              <w:right w:val="nil"/>
            </w:tcBorders>
          </w:tcPr>
          <w:p w14:paraId="60EAB71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1,283,831</w:t>
            </w:r>
          </w:p>
        </w:tc>
        <w:tc>
          <w:tcPr>
            <w:tcW w:w="1202" w:type="dxa"/>
            <w:tcBorders>
              <w:top w:val="nil"/>
              <w:left w:val="nil"/>
              <w:bottom w:val="nil"/>
              <w:right w:val="nil"/>
            </w:tcBorders>
          </w:tcPr>
          <w:p w14:paraId="277F26A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1,337,243</w:t>
            </w:r>
          </w:p>
        </w:tc>
        <w:tc>
          <w:tcPr>
            <w:tcW w:w="1202" w:type="dxa"/>
            <w:tcBorders>
              <w:top w:val="nil"/>
              <w:left w:val="nil"/>
              <w:bottom w:val="nil"/>
              <w:right w:val="nil"/>
            </w:tcBorders>
          </w:tcPr>
          <w:p w14:paraId="53FAB61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1,390,458</w:t>
            </w:r>
          </w:p>
        </w:tc>
        <w:tc>
          <w:tcPr>
            <w:tcW w:w="1202" w:type="dxa"/>
            <w:tcBorders>
              <w:top w:val="nil"/>
              <w:left w:val="nil"/>
              <w:bottom w:val="nil"/>
              <w:right w:val="nil"/>
            </w:tcBorders>
          </w:tcPr>
          <w:p w14:paraId="5427D5D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1,446,958</w:t>
            </w:r>
          </w:p>
        </w:tc>
      </w:tr>
      <w:tr w:rsidR="00B64868" w:rsidRPr="0085288B" w14:paraId="033CB660" w14:textId="77777777" w:rsidTr="00117422">
        <w:trPr>
          <w:jc w:val="center"/>
        </w:trPr>
        <w:tc>
          <w:tcPr>
            <w:tcW w:w="2988" w:type="dxa"/>
            <w:tcBorders>
              <w:top w:val="nil"/>
              <w:left w:val="nil"/>
              <w:bottom w:val="nil"/>
              <w:right w:val="nil"/>
            </w:tcBorders>
            <w:vAlign w:val="bottom"/>
          </w:tcPr>
          <w:p w14:paraId="0CA9D89F"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Other provisions</w:t>
            </w:r>
          </w:p>
        </w:tc>
        <w:tc>
          <w:tcPr>
            <w:tcW w:w="1202" w:type="dxa"/>
            <w:tcBorders>
              <w:top w:val="nil"/>
              <w:left w:val="nil"/>
              <w:bottom w:val="nil"/>
              <w:right w:val="nil"/>
            </w:tcBorders>
          </w:tcPr>
          <w:p w14:paraId="6AE80D1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1,384,574</w:t>
            </w:r>
          </w:p>
        </w:tc>
        <w:tc>
          <w:tcPr>
            <w:tcW w:w="1202" w:type="dxa"/>
            <w:tcBorders>
              <w:top w:val="nil"/>
              <w:left w:val="nil"/>
              <w:bottom w:val="nil"/>
              <w:right w:val="nil"/>
            </w:tcBorders>
          </w:tcPr>
          <w:p w14:paraId="634B60E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1,536,822</w:t>
            </w:r>
          </w:p>
        </w:tc>
        <w:tc>
          <w:tcPr>
            <w:tcW w:w="1202" w:type="dxa"/>
            <w:tcBorders>
              <w:top w:val="nil"/>
              <w:left w:val="nil"/>
              <w:bottom w:val="nil"/>
              <w:right w:val="nil"/>
            </w:tcBorders>
          </w:tcPr>
          <w:p w14:paraId="5DD1829D"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1,484,413</w:t>
            </w:r>
          </w:p>
        </w:tc>
        <w:tc>
          <w:tcPr>
            <w:tcW w:w="1202" w:type="dxa"/>
            <w:tcBorders>
              <w:top w:val="nil"/>
              <w:left w:val="nil"/>
              <w:bottom w:val="nil"/>
              <w:right w:val="nil"/>
            </w:tcBorders>
          </w:tcPr>
          <w:p w14:paraId="498CB52C"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1,462,321</w:t>
            </w:r>
          </w:p>
        </w:tc>
        <w:tc>
          <w:tcPr>
            <w:tcW w:w="1202" w:type="dxa"/>
            <w:tcBorders>
              <w:top w:val="nil"/>
              <w:left w:val="nil"/>
              <w:bottom w:val="nil"/>
              <w:right w:val="nil"/>
            </w:tcBorders>
          </w:tcPr>
          <w:p w14:paraId="360F47A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1,526,730</w:t>
            </w:r>
          </w:p>
        </w:tc>
      </w:tr>
      <w:tr w:rsidR="00B64868" w:rsidRPr="0085288B" w14:paraId="609A9533" w14:textId="77777777" w:rsidTr="00117422">
        <w:trPr>
          <w:jc w:val="center"/>
        </w:trPr>
        <w:tc>
          <w:tcPr>
            <w:tcW w:w="2988" w:type="dxa"/>
            <w:tcBorders>
              <w:top w:val="nil"/>
              <w:left w:val="nil"/>
              <w:bottom w:val="nil"/>
              <w:right w:val="nil"/>
            </w:tcBorders>
            <w:vAlign w:val="bottom"/>
          </w:tcPr>
          <w:p w14:paraId="4B2D3925"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Payables</w:t>
            </w:r>
          </w:p>
        </w:tc>
        <w:tc>
          <w:tcPr>
            <w:tcW w:w="1202" w:type="dxa"/>
            <w:tcBorders>
              <w:top w:val="nil"/>
              <w:left w:val="nil"/>
              <w:bottom w:val="nil"/>
              <w:right w:val="nil"/>
            </w:tcBorders>
          </w:tcPr>
          <w:p w14:paraId="20F62A1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440,415</w:t>
            </w:r>
          </w:p>
        </w:tc>
        <w:tc>
          <w:tcPr>
            <w:tcW w:w="1202" w:type="dxa"/>
            <w:tcBorders>
              <w:top w:val="nil"/>
              <w:left w:val="nil"/>
              <w:bottom w:val="nil"/>
              <w:right w:val="nil"/>
            </w:tcBorders>
          </w:tcPr>
          <w:p w14:paraId="1EB9A98C"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491,397</w:t>
            </w:r>
          </w:p>
        </w:tc>
        <w:tc>
          <w:tcPr>
            <w:tcW w:w="1202" w:type="dxa"/>
            <w:tcBorders>
              <w:top w:val="nil"/>
              <w:left w:val="nil"/>
              <w:bottom w:val="nil"/>
              <w:right w:val="nil"/>
            </w:tcBorders>
          </w:tcPr>
          <w:p w14:paraId="53AA16A2"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502,760</w:t>
            </w:r>
          </w:p>
        </w:tc>
        <w:tc>
          <w:tcPr>
            <w:tcW w:w="1202" w:type="dxa"/>
            <w:tcBorders>
              <w:top w:val="nil"/>
              <w:left w:val="nil"/>
              <w:bottom w:val="nil"/>
              <w:right w:val="nil"/>
            </w:tcBorders>
          </w:tcPr>
          <w:p w14:paraId="3F33163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516,497</w:t>
            </w:r>
          </w:p>
        </w:tc>
        <w:tc>
          <w:tcPr>
            <w:tcW w:w="1202" w:type="dxa"/>
            <w:tcBorders>
              <w:top w:val="nil"/>
              <w:left w:val="nil"/>
              <w:bottom w:val="nil"/>
              <w:right w:val="nil"/>
            </w:tcBorders>
          </w:tcPr>
          <w:p w14:paraId="25E86C9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535,047</w:t>
            </w:r>
          </w:p>
        </w:tc>
      </w:tr>
      <w:tr w:rsidR="00B64868" w:rsidRPr="0085288B" w14:paraId="4FA32761" w14:textId="77777777" w:rsidTr="00117422">
        <w:trPr>
          <w:jc w:val="center"/>
        </w:trPr>
        <w:tc>
          <w:tcPr>
            <w:tcW w:w="2988" w:type="dxa"/>
            <w:tcBorders>
              <w:top w:val="nil"/>
              <w:left w:val="nil"/>
              <w:bottom w:val="nil"/>
              <w:right w:val="nil"/>
            </w:tcBorders>
            <w:vAlign w:val="bottom"/>
          </w:tcPr>
          <w:p w14:paraId="255AB626"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Contract liabilities</w:t>
            </w:r>
          </w:p>
        </w:tc>
        <w:tc>
          <w:tcPr>
            <w:tcW w:w="1202" w:type="dxa"/>
            <w:tcBorders>
              <w:top w:val="nil"/>
              <w:left w:val="nil"/>
              <w:bottom w:val="nil"/>
              <w:right w:val="nil"/>
            </w:tcBorders>
          </w:tcPr>
          <w:p w14:paraId="240A8382"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85,413</w:t>
            </w:r>
          </w:p>
        </w:tc>
        <w:tc>
          <w:tcPr>
            <w:tcW w:w="1202" w:type="dxa"/>
            <w:tcBorders>
              <w:top w:val="nil"/>
              <w:left w:val="nil"/>
              <w:bottom w:val="nil"/>
              <w:right w:val="nil"/>
            </w:tcBorders>
          </w:tcPr>
          <w:p w14:paraId="4263D271"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86,753</w:t>
            </w:r>
          </w:p>
        </w:tc>
        <w:tc>
          <w:tcPr>
            <w:tcW w:w="1202" w:type="dxa"/>
            <w:tcBorders>
              <w:top w:val="nil"/>
              <w:left w:val="nil"/>
              <w:bottom w:val="nil"/>
              <w:right w:val="nil"/>
            </w:tcBorders>
          </w:tcPr>
          <w:p w14:paraId="0A8D0615"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87,447</w:t>
            </w:r>
          </w:p>
        </w:tc>
        <w:tc>
          <w:tcPr>
            <w:tcW w:w="1202" w:type="dxa"/>
            <w:tcBorders>
              <w:top w:val="nil"/>
              <w:left w:val="nil"/>
              <w:bottom w:val="nil"/>
              <w:right w:val="nil"/>
            </w:tcBorders>
          </w:tcPr>
          <w:p w14:paraId="5F2EFC9D"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88,154</w:t>
            </w:r>
          </w:p>
        </w:tc>
        <w:tc>
          <w:tcPr>
            <w:tcW w:w="1202" w:type="dxa"/>
            <w:tcBorders>
              <w:top w:val="nil"/>
              <w:left w:val="nil"/>
              <w:bottom w:val="nil"/>
              <w:right w:val="nil"/>
            </w:tcBorders>
          </w:tcPr>
          <w:p w14:paraId="289DFA9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88,861</w:t>
            </w:r>
          </w:p>
        </w:tc>
      </w:tr>
      <w:tr w:rsidR="00B64868" w:rsidRPr="0085288B" w14:paraId="1D820261" w14:textId="77777777" w:rsidTr="00117422">
        <w:trPr>
          <w:trHeight w:val="227"/>
          <w:jc w:val="center"/>
        </w:trPr>
        <w:tc>
          <w:tcPr>
            <w:tcW w:w="2988" w:type="dxa"/>
            <w:tcBorders>
              <w:top w:val="nil"/>
              <w:left w:val="nil"/>
              <w:bottom w:val="single" w:sz="4" w:space="0" w:color="auto"/>
              <w:right w:val="nil"/>
            </w:tcBorders>
            <w:vAlign w:val="bottom"/>
          </w:tcPr>
          <w:p w14:paraId="412A9ABE"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Other liabilities</w:t>
            </w:r>
          </w:p>
        </w:tc>
        <w:tc>
          <w:tcPr>
            <w:tcW w:w="1202" w:type="dxa"/>
            <w:tcBorders>
              <w:top w:val="nil"/>
              <w:left w:val="nil"/>
              <w:bottom w:val="single" w:sz="4" w:space="0" w:color="auto"/>
              <w:right w:val="nil"/>
            </w:tcBorders>
          </w:tcPr>
          <w:p w14:paraId="1A7F311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11,125</w:t>
            </w:r>
          </w:p>
        </w:tc>
        <w:tc>
          <w:tcPr>
            <w:tcW w:w="1202" w:type="dxa"/>
            <w:tcBorders>
              <w:top w:val="nil"/>
              <w:left w:val="nil"/>
              <w:bottom w:val="single" w:sz="4" w:space="0" w:color="auto"/>
              <w:right w:val="nil"/>
            </w:tcBorders>
          </w:tcPr>
          <w:p w14:paraId="1C8AC61A"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20,051</w:t>
            </w:r>
          </w:p>
        </w:tc>
        <w:tc>
          <w:tcPr>
            <w:tcW w:w="1202" w:type="dxa"/>
            <w:tcBorders>
              <w:top w:val="nil"/>
              <w:left w:val="nil"/>
              <w:bottom w:val="single" w:sz="4" w:space="0" w:color="auto"/>
              <w:right w:val="nil"/>
            </w:tcBorders>
          </w:tcPr>
          <w:p w14:paraId="12DE944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20,055</w:t>
            </w:r>
          </w:p>
        </w:tc>
        <w:tc>
          <w:tcPr>
            <w:tcW w:w="1202" w:type="dxa"/>
            <w:tcBorders>
              <w:top w:val="nil"/>
              <w:left w:val="nil"/>
              <w:bottom w:val="single" w:sz="4" w:space="0" w:color="auto"/>
              <w:right w:val="nil"/>
            </w:tcBorders>
          </w:tcPr>
          <w:p w14:paraId="7FEA8662"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20,059</w:t>
            </w:r>
          </w:p>
        </w:tc>
        <w:tc>
          <w:tcPr>
            <w:tcW w:w="1202" w:type="dxa"/>
            <w:tcBorders>
              <w:top w:val="nil"/>
              <w:left w:val="nil"/>
              <w:bottom w:val="single" w:sz="4" w:space="0" w:color="auto"/>
              <w:right w:val="nil"/>
            </w:tcBorders>
          </w:tcPr>
          <w:p w14:paraId="633258B5"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20,063</w:t>
            </w:r>
          </w:p>
        </w:tc>
      </w:tr>
      <w:tr w:rsidR="00B64868" w:rsidRPr="0085288B" w14:paraId="30DE35A7" w14:textId="77777777" w:rsidTr="00117422">
        <w:trPr>
          <w:jc w:val="center"/>
        </w:trPr>
        <w:tc>
          <w:tcPr>
            <w:tcW w:w="2988" w:type="dxa"/>
            <w:tcBorders>
              <w:top w:val="single" w:sz="4" w:space="0" w:color="auto"/>
              <w:left w:val="nil"/>
              <w:bottom w:val="single" w:sz="4" w:space="0" w:color="auto"/>
              <w:right w:val="nil"/>
            </w:tcBorders>
          </w:tcPr>
          <w:p w14:paraId="1FA208ED"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Total liabilities</w:t>
            </w:r>
          </w:p>
        </w:tc>
        <w:tc>
          <w:tcPr>
            <w:tcW w:w="1202" w:type="dxa"/>
            <w:tcBorders>
              <w:top w:val="single" w:sz="4" w:space="0" w:color="auto"/>
              <w:left w:val="nil"/>
              <w:bottom w:val="single" w:sz="4" w:space="0" w:color="auto"/>
              <w:right w:val="nil"/>
            </w:tcBorders>
          </w:tcPr>
          <w:p w14:paraId="263D1CBA"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27,987,345</w:t>
            </w:r>
          </w:p>
        </w:tc>
        <w:tc>
          <w:tcPr>
            <w:tcW w:w="1202" w:type="dxa"/>
            <w:tcBorders>
              <w:top w:val="single" w:sz="4" w:space="0" w:color="auto"/>
              <w:left w:val="nil"/>
              <w:bottom w:val="single" w:sz="4" w:space="0" w:color="auto"/>
              <w:right w:val="nil"/>
            </w:tcBorders>
          </w:tcPr>
          <w:p w14:paraId="1183E0FE"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28,267,319</w:t>
            </w:r>
          </w:p>
        </w:tc>
        <w:tc>
          <w:tcPr>
            <w:tcW w:w="1202" w:type="dxa"/>
            <w:tcBorders>
              <w:top w:val="single" w:sz="4" w:space="0" w:color="auto"/>
              <w:left w:val="nil"/>
              <w:bottom w:val="single" w:sz="4" w:space="0" w:color="auto"/>
              <w:right w:val="nil"/>
            </w:tcBorders>
          </w:tcPr>
          <w:p w14:paraId="0B5B2673"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29,719,899</w:t>
            </w:r>
          </w:p>
        </w:tc>
        <w:tc>
          <w:tcPr>
            <w:tcW w:w="1202" w:type="dxa"/>
            <w:tcBorders>
              <w:top w:val="single" w:sz="4" w:space="0" w:color="auto"/>
              <w:left w:val="nil"/>
              <w:bottom w:val="single" w:sz="4" w:space="0" w:color="auto"/>
              <w:right w:val="nil"/>
            </w:tcBorders>
          </w:tcPr>
          <w:p w14:paraId="42DEC9C4"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32,839,390</w:t>
            </w:r>
          </w:p>
        </w:tc>
        <w:tc>
          <w:tcPr>
            <w:tcW w:w="1202" w:type="dxa"/>
            <w:tcBorders>
              <w:top w:val="single" w:sz="4" w:space="0" w:color="auto"/>
              <w:left w:val="nil"/>
              <w:bottom w:val="single" w:sz="4" w:space="0" w:color="auto"/>
              <w:right w:val="nil"/>
            </w:tcBorders>
          </w:tcPr>
          <w:p w14:paraId="77EF42AF"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33,848,451</w:t>
            </w:r>
          </w:p>
        </w:tc>
      </w:tr>
      <w:tr w:rsidR="00B64868" w:rsidRPr="0085288B" w14:paraId="052CB8D0" w14:textId="77777777" w:rsidTr="00117422">
        <w:trPr>
          <w:jc w:val="center"/>
        </w:trPr>
        <w:tc>
          <w:tcPr>
            <w:tcW w:w="2988" w:type="dxa"/>
            <w:tcBorders>
              <w:top w:val="single" w:sz="4" w:space="0" w:color="auto"/>
              <w:left w:val="nil"/>
              <w:bottom w:val="single" w:sz="4" w:space="0" w:color="auto"/>
              <w:right w:val="nil"/>
            </w:tcBorders>
          </w:tcPr>
          <w:p w14:paraId="57BD07BB"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c>
          <w:tcPr>
            <w:tcW w:w="1202" w:type="dxa"/>
            <w:tcBorders>
              <w:top w:val="single" w:sz="4" w:space="0" w:color="auto"/>
              <w:left w:val="nil"/>
              <w:bottom w:val="single" w:sz="4" w:space="0" w:color="auto"/>
              <w:right w:val="nil"/>
            </w:tcBorders>
          </w:tcPr>
          <w:p w14:paraId="09DE7664" w14:textId="77777777" w:rsidR="00B64868" w:rsidRPr="0085288B" w:rsidRDefault="00B64868" w:rsidP="006B3270">
            <w:pPr>
              <w:numPr>
                <w:ilvl w:val="1"/>
                <w:numId w:val="12"/>
              </w:numPr>
              <w:ind w:left="720"/>
              <w:jc w:val="right"/>
              <w:rPr>
                <w:rFonts w:eastAsia="Times New Roman" w:cstheme="minorHAnsi"/>
                <w:color w:val="FFFFFF"/>
                <w:sz w:val="20"/>
                <w:szCs w:val="20"/>
              </w:rPr>
            </w:pPr>
          </w:p>
        </w:tc>
        <w:tc>
          <w:tcPr>
            <w:tcW w:w="1202" w:type="dxa"/>
            <w:tcBorders>
              <w:top w:val="single" w:sz="4" w:space="0" w:color="auto"/>
              <w:left w:val="nil"/>
              <w:bottom w:val="single" w:sz="4" w:space="0" w:color="auto"/>
              <w:right w:val="nil"/>
            </w:tcBorders>
          </w:tcPr>
          <w:p w14:paraId="36708B8F" w14:textId="77777777" w:rsidR="00B64868" w:rsidRPr="0085288B" w:rsidRDefault="00B64868" w:rsidP="00117422">
            <w:pPr>
              <w:ind w:left="227" w:hanging="227"/>
              <w:jc w:val="right"/>
              <w:rPr>
                <w:rFonts w:cstheme="minorHAnsi"/>
                <w:sz w:val="20"/>
                <w:szCs w:val="20"/>
              </w:rPr>
            </w:pPr>
          </w:p>
        </w:tc>
        <w:tc>
          <w:tcPr>
            <w:tcW w:w="1202" w:type="dxa"/>
            <w:tcBorders>
              <w:top w:val="single" w:sz="4" w:space="0" w:color="auto"/>
              <w:left w:val="nil"/>
              <w:bottom w:val="single" w:sz="4" w:space="0" w:color="auto"/>
              <w:right w:val="nil"/>
            </w:tcBorders>
          </w:tcPr>
          <w:p w14:paraId="16A6AD64" w14:textId="77777777" w:rsidR="00B64868" w:rsidRPr="0085288B" w:rsidRDefault="00B64868" w:rsidP="00117422">
            <w:pPr>
              <w:ind w:left="227" w:hanging="227"/>
              <w:jc w:val="right"/>
              <w:rPr>
                <w:rFonts w:cstheme="minorHAnsi"/>
                <w:sz w:val="20"/>
                <w:szCs w:val="20"/>
              </w:rPr>
            </w:pPr>
          </w:p>
        </w:tc>
        <w:tc>
          <w:tcPr>
            <w:tcW w:w="1202" w:type="dxa"/>
            <w:tcBorders>
              <w:top w:val="single" w:sz="4" w:space="0" w:color="auto"/>
              <w:left w:val="nil"/>
              <w:bottom w:val="single" w:sz="4" w:space="0" w:color="auto"/>
              <w:right w:val="nil"/>
            </w:tcBorders>
          </w:tcPr>
          <w:p w14:paraId="135690E6" w14:textId="77777777" w:rsidR="00B64868" w:rsidRPr="0085288B" w:rsidRDefault="00B64868" w:rsidP="00117422">
            <w:pPr>
              <w:ind w:left="227" w:hanging="227"/>
              <w:jc w:val="right"/>
              <w:rPr>
                <w:rFonts w:cstheme="minorHAnsi"/>
                <w:sz w:val="20"/>
                <w:szCs w:val="20"/>
              </w:rPr>
            </w:pPr>
          </w:p>
        </w:tc>
        <w:tc>
          <w:tcPr>
            <w:tcW w:w="1202" w:type="dxa"/>
            <w:tcBorders>
              <w:top w:val="single" w:sz="4" w:space="0" w:color="auto"/>
              <w:left w:val="nil"/>
              <w:bottom w:val="single" w:sz="4" w:space="0" w:color="auto"/>
              <w:right w:val="nil"/>
            </w:tcBorders>
          </w:tcPr>
          <w:p w14:paraId="7B018A8A" w14:textId="77777777" w:rsidR="00B64868" w:rsidRPr="0085288B" w:rsidRDefault="00B64868" w:rsidP="00117422">
            <w:pPr>
              <w:ind w:left="227" w:hanging="227"/>
              <w:jc w:val="right"/>
              <w:rPr>
                <w:rFonts w:cstheme="minorHAnsi"/>
                <w:sz w:val="20"/>
                <w:szCs w:val="20"/>
              </w:rPr>
            </w:pPr>
          </w:p>
        </w:tc>
      </w:tr>
      <w:tr w:rsidR="00B64868" w:rsidRPr="0085288B" w14:paraId="75C274C2" w14:textId="77777777" w:rsidTr="00117422">
        <w:trPr>
          <w:jc w:val="center"/>
        </w:trPr>
        <w:tc>
          <w:tcPr>
            <w:tcW w:w="2988" w:type="dxa"/>
            <w:tcBorders>
              <w:top w:val="single" w:sz="4" w:space="0" w:color="auto"/>
              <w:left w:val="nil"/>
              <w:bottom w:val="single" w:sz="4" w:space="0" w:color="auto"/>
              <w:right w:val="nil"/>
            </w:tcBorders>
          </w:tcPr>
          <w:p w14:paraId="1FBAAD99"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Net assets</w:t>
            </w:r>
          </w:p>
        </w:tc>
        <w:tc>
          <w:tcPr>
            <w:tcW w:w="1202" w:type="dxa"/>
            <w:tcBorders>
              <w:top w:val="single" w:sz="4" w:space="0" w:color="auto"/>
              <w:left w:val="nil"/>
              <w:bottom w:val="single" w:sz="4" w:space="0" w:color="auto"/>
              <w:right w:val="nil"/>
            </w:tcBorders>
          </w:tcPr>
          <w:p w14:paraId="57A29C99"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19,476,601</w:t>
            </w:r>
          </w:p>
        </w:tc>
        <w:tc>
          <w:tcPr>
            <w:tcW w:w="1202" w:type="dxa"/>
            <w:tcBorders>
              <w:top w:val="single" w:sz="4" w:space="0" w:color="auto"/>
              <w:left w:val="nil"/>
              <w:bottom w:val="single" w:sz="4" w:space="0" w:color="auto"/>
              <w:right w:val="nil"/>
            </w:tcBorders>
          </w:tcPr>
          <w:p w14:paraId="145E8781"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21,332,000</w:t>
            </w:r>
          </w:p>
        </w:tc>
        <w:tc>
          <w:tcPr>
            <w:tcW w:w="1202" w:type="dxa"/>
            <w:tcBorders>
              <w:top w:val="single" w:sz="4" w:space="0" w:color="auto"/>
              <w:left w:val="nil"/>
              <w:bottom w:val="single" w:sz="4" w:space="0" w:color="auto"/>
              <w:right w:val="nil"/>
            </w:tcBorders>
          </w:tcPr>
          <w:p w14:paraId="09812540"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21,142,377</w:t>
            </w:r>
          </w:p>
        </w:tc>
        <w:tc>
          <w:tcPr>
            <w:tcW w:w="1202" w:type="dxa"/>
            <w:tcBorders>
              <w:top w:val="single" w:sz="4" w:space="0" w:color="auto"/>
              <w:left w:val="nil"/>
              <w:bottom w:val="single" w:sz="4" w:space="0" w:color="auto"/>
              <w:right w:val="nil"/>
            </w:tcBorders>
          </w:tcPr>
          <w:p w14:paraId="3A7EC35E"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21,209,236</w:t>
            </w:r>
          </w:p>
        </w:tc>
        <w:tc>
          <w:tcPr>
            <w:tcW w:w="1202" w:type="dxa"/>
            <w:tcBorders>
              <w:top w:val="single" w:sz="4" w:space="0" w:color="auto"/>
              <w:left w:val="nil"/>
              <w:bottom w:val="single" w:sz="4" w:space="0" w:color="auto"/>
              <w:right w:val="nil"/>
            </w:tcBorders>
          </w:tcPr>
          <w:p w14:paraId="2C19D30D"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21,297,977</w:t>
            </w:r>
          </w:p>
        </w:tc>
      </w:tr>
      <w:tr w:rsidR="00B64868" w:rsidRPr="0085288B" w14:paraId="1E547844" w14:textId="77777777" w:rsidTr="00117422">
        <w:trPr>
          <w:trHeight w:val="234"/>
          <w:jc w:val="center"/>
        </w:trPr>
        <w:tc>
          <w:tcPr>
            <w:tcW w:w="2988" w:type="dxa"/>
            <w:tcBorders>
              <w:top w:val="single" w:sz="4" w:space="0" w:color="auto"/>
              <w:left w:val="nil"/>
              <w:bottom w:val="nil"/>
              <w:right w:val="nil"/>
            </w:tcBorders>
            <w:vAlign w:val="bottom"/>
          </w:tcPr>
          <w:p w14:paraId="40062AEA"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Accumulated funds</w:t>
            </w:r>
          </w:p>
        </w:tc>
        <w:tc>
          <w:tcPr>
            <w:tcW w:w="1202" w:type="dxa"/>
            <w:tcBorders>
              <w:top w:val="nil"/>
              <w:left w:val="nil"/>
              <w:bottom w:val="nil"/>
              <w:right w:val="nil"/>
            </w:tcBorders>
          </w:tcPr>
          <w:p w14:paraId="47A9375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3,025,020</w:t>
            </w:r>
          </w:p>
        </w:tc>
        <w:tc>
          <w:tcPr>
            <w:tcW w:w="1202" w:type="dxa"/>
            <w:tcBorders>
              <w:top w:val="nil"/>
              <w:left w:val="nil"/>
              <w:bottom w:val="nil"/>
              <w:right w:val="nil"/>
            </w:tcBorders>
          </w:tcPr>
          <w:p w14:paraId="41BCC06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3,194,329</w:t>
            </w:r>
          </w:p>
        </w:tc>
        <w:tc>
          <w:tcPr>
            <w:tcW w:w="1202" w:type="dxa"/>
            <w:tcBorders>
              <w:top w:val="nil"/>
              <w:left w:val="nil"/>
              <w:bottom w:val="nil"/>
              <w:right w:val="nil"/>
            </w:tcBorders>
          </w:tcPr>
          <w:p w14:paraId="012DE0F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2,949,663</w:t>
            </w:r>
          </w:p>
        </w:tc>
        <w:tc>
          <w:tcPr>
            <w:tcW w:w="1202" w:type="dxa"/>
            <w:tcBorders>
              <w:top w:val="nil"/>
              <w:left w:val="nil"/>
              <w:bottom w:val="nil"/>
              <w:right w:val="nil"/>
            </w:tcBorders>
          </w:tcPr>
          <w:p w14:paraId="581B803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2,851,545</w:t>
            </w:r>
          </w:p>
        </w:tc>
        <w:tc>
          <w:tcPr>
            <w:tcW w:w="1202" w:type="dxa"/>
            <w:tcBorders>
              <w:top w:val="nil"/>
              <w:left w:val="nil"/>
              <w:bottom w:val="nil"/>
              <w:right w:val="nil"/>
            </w:tcBorders>
          </w:tcPr>
          <w:p w14:paraId="32130285"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2,992,197</w:t>
            </w:r>
          </w:p>
        </w:tc>
      </w:tr>
      <w:tr w:rsidR="00B64868" w:rsidRPr="0085288B" w14:paraId="32F408D7" w14:textId="77777777" w:rsidTr="00117422">
        <w:trPr>
          <w:jc w:val="center"/>
        </w:trPr>
        <w:tc>
          <w:tcPr>
            <w:tcW w:w="2988" w:type="dxa"/>
            <w:tcBorders>
              <w:top w:val="nil"/>
              <w:left w:val="nil"/>
              <w:bottom w:val="nil"/>
              <w:right w:val="nil"/>
            </w:tcBorders>
            <w:vAlign w:val="bottom"/>
          </w:tcPr>
          <w:p w14:paraId="29969B47"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Asset revaluation surplus</w:t>
            </w:r>
          </w:p>
        </w:tc>
        <w:tc>
          <w:tcPr>
            <w:tcW w:w="1202" w:type="dxa"/>
            <w:tcBorders>
              <w:top w:val="nil"/>
              <w:left w:val="nil"/>
              <w:bottom w:val="nil"/>
              <w:right w:val="nil"/>
            </w:tcBorders>
          </w:tcPr>
          <w:p w14:paraId="11CFACB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16,450,351</w:t>
            </w:r>
          </w:p>
        </w:tc>
        <w:tc>
          <w:tcPr>
            <w:tcW w:w="1202" w:type="dxa"/>
            <w:tcBorders>
              <w:top w:val="nil"/>
              <w:left w:val="nil"/>
              <w:bottom w:val="nil"/>
              <w:right w:val="nil"/>
            </w:tcBorders>
          </w:tcPr>
          <w:p w14:paraId="6721AB9D"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18,136,441</w:t>
            </w:r>
          </w:p>
        </w:tc>
        <w:tc>
          <w:tcPr>
            <w:tcW w:w="1202" w:type="dxa"/>
            <w:tcBorders>
              <w:top w:val="nil"/>
              <w:left w:val="nil"/>
              <w:bottom w:val="nil"/>
              <w:right w:val="nil"/>
            </w:tcBorders>
          </w:tcPr>
          <w:p w14:paraId="11C19CA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18,191,484</w:t>
            </w:r>
          </w:p>
        </w:tc>
        <w:tc>
          <w:tcPr>
            <w:tcW w:w="1202" w:type="dxa"/>
            <w:tcBorders>
              <w:top w:val="nil"/>
              <w:left w:val="nil"/>
              <w:bottom w:val="nil"/>
              <w:right w:val="nil"/>
            </w:tcBorders>
          </w:tcPr>
          <w:p w14:paraId="4BA3546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18,356,461</w:t>
            </w:r>
          </w:p>
        </w:tc>
        <w:tc>
          <w:tcPr>
            <w:tcW w:w="1202" w:type="dxa"/>
            <w:tcBorders>
              <w:top w:val="nil"/>
              <w:left w:val="nil"/>
              <w:bottom w:val="nil"/>
              <w:right w:val="nil"/>
            </w:tcBorders>
          </w:tcPr>
          <w:p w14:paraId="53E929C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18,304,550</w:t>
            </w:r>
          </w:p>
        </w:tc>
      </w:tr>
      <w:tr w:rsidR="00B64868" w:rsidRPr="0085288B" w14:paraId="2B6AC004" w14:textId="77777777" w:rsidTr="00117422">
        <w:trPr>
          <w:trHeight w:val="271"/>
          <w:jc w:val="center"/>
        </w:trPr>
        <w:tc>
          <w:tcPr>
            <w:tcW w:w="2988" w:type="dxa"/>
            <w:tcBorders>
              <w:top w:val="nil"/>
              <w:left w:val="nil"/>
              <w:bottom w:val="nil"/>
              <w:right w:val="nil"/>
            </w:tcBorders>
          </w:tcPr>
          <w:p w14:paraId="5703E244"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Other reserves</w:t>
            </w:r>
          </w:p>
        </w:tc>
        <w:tc>
          <w:tcPr>
            <w:tcW w:w="1202" w:type="dxa"/>
            <w:tcBorders>
              <w:top w:val="nil"/>
              <w:left w:val="nil"/>
              <w:bottom w:val="nil"/>
              <w:right w:val="nil"/>
            </w:tcBorders>
          </w:tcPr>
          <w:p w14:paraId="4B0C337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1,230</w:t>
            </w:r>
          </w:p>
        </w:tc>
        <w:tc>
          <w:tcPr>
            <w:tcW w:w="1202" w:type="dxa"/>
            <w:tcBorders>
              <w:top w:val="nil"/>
              <w:left w:val="nil"/>
              <w:bottom w:val="nil"/>
              <w:right w:val="nil"/>
            </w:tcBorders>
          </w:tcPr>
          <w:p w14:paraId="2E1EC06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1,230</w:t>
            </w:r>
          </w:p>
        </w:tc>
        <w:tc>
          <w:tcPr>
            <w:tcW w:w="1202" w:type="dxa"/>
            <w:tcBorders>
              <w:top w:val="nil"/>
              <w:left w:val="nil"/>
              <w:bottom w:val="nil"/>
              <w:right w:val="nil"/>
            </w:tcBorders>
          </w:tcPr>
          <w:p w14:paraId="6CC92D4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1,230</w:t>
            </w:r>
          </w:p>
        </w:tc>
        <w:tc>
          <w:tcPr>
            <w:tcW w:w="1202" w:type="dxa"/>
            <w:tcBorders>
              <w:top w:val="nil"/>
              <w:left w:val="nil"/>
              <w:bottom w:val="nil"/>
              <w:right w:val="nil"/>
            </w:tcBorders>
          </w:tcPr>
          <w:p w14:paraId="7CD9E2AA"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1,230</w:t>
            </w:r>
          </w:p>
        </w:tc>
        <w:tc>
          <w:tcPr>
            <w:tcW w:w="1202" w:type="dxa"/>
            <w:tcBorders>
              <w:top w:val="nil"/>
              <w:left w:val="nil"/>
              <w:bottom w:val="nil"/>
              <w:right w:val="nil"/>
            </w:tcBorders>
          </w:tcPr>
          <w:p w14:paraId="4DD97BA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1,230</w:t>
            </w:r>
          </w:p>
        </w:tc>
      </w:tr>
      <w:tr w:rsidR="00B64868" w:rsidRPr="0085288B" w14:paraId="28BB38A3" w14:textId="77777777" w:rsidTr="00117422">
        <w:trPr>
          <w:jc w:val="center"/>
        </w:trPr>
        <w:tc>
          <w:tcPr>
            <w:tcW w:w="2988" w:type="dxa"/>
            <w:tcBorders>
              <w:top w:val="single" w:sz="4" w:space="0" w:color="auto"/>
              <w:left w:val="nil"/>
              <w:bottom w:val="single" w:sz="4" w:space="0" w:color="auto"/>
              <w:right w:val="nil"/>
            </w:tcBorders>
            <w:vAlign w:val="bottom"/>
          </w:tcPr>
          <w:p w14:paraId="39553252"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Net worth</w:t>
            </w:r>
          </w:p>
        </w:tc>
        <w:tc>
          <w:tcPr>
            <w:tcW w:w="1202" w:type="dxa"/>
            <w:tcBorders>
              <w:top w:val="single" w:sz="4" w:space="0" w:color="auto"/>
              <w:left w:val="nil"/>
              <w:bottom w:val="single" w:sz="4" w:space="0" w:color="auto"/>
              <w:right w:val="nil"/>
            </w:tcBorders>
          </w:tcPr>
          <w:p w14:paraId="1478379A"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19,476,601</w:t>
            </w:r>
          </w:p>
        </w:tc>
        <w:tc>
          <w:tcPr>
            <w:tcW w:w="1202" w:type="dxa"/>
            <w:tcBorders>
              <w:top w:val="single" w:sz="4" w:space="0" w:color="auto"/>
              <w:left w:val="nil"/>
              <w:bottom w:val="single" w:sz="4" w:space="0" w:color="auto"/>
              <w:right w:val="nil"/>
            </w:tcBorders>
          </w:tcPr>
          <w:p w14:paraId="62F9D12E"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21,332,000</w:t>
            </w:r>
          </w:p>
        </w:tc>
        <w:tc>
          <w:tcPr>
            <w:tcW w:w="1202" w:type="dxa"/>
            <w:tcBorders>
              <w:top w:val="single" w:sz="4" w:space="0" w:color="auto"/>
              <w:left w:val="nil"/>
              <w:bottom w:val="single" w:sz="4" w:space="0" w:color="auto"/>
              <w:right w:val="nil"/>
            </w:tcBorders>
          </w:tcPr>
          <w:p w14:paraId="24DAC16E"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21,142,377</w:t>
            </w:r>
          </w:p>
        </w:tc>
        <w:tc>
          <w:tcPr>
            <w:tcW w:w="1202" w:type="dxa"/>
            <w:tcBorders>
              <w:top w:val="single" w:sz="4" w:space="0" w:color="auto"/>
              <w:left w:val="nil"/>
              <w:bottom w:val="single" w:sz="4" w:space="0" w:color="auto"/>
              <w:right w:val="nil"/>
            </w:tcBorders>
          </w:tcPr>
          <w:p w14:paraId="773B6C21"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21,209,236</w:t>
            </w:r>
          </w:p>
        </w:tc>
        <w:tc>
          <w:tcPr>
            <w:tcW w:w="1202" w:type="dxa"/>
            <w:tcBorders>
              <w:top w:val="single" w:sz="4" w:space="0" w:color="auto"/>
              <w:left w:val="nil"/>
              <w:bottom w:val="single" w:sz="4" w:space="0" w:color="auto"/>
              <w:right w:val="nil"/>
            </w:tcBorders>
          </w:tcPr>
          <w:p w14:paraId="3DB01FA8"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21,297,977</w:t>
            </w:r>
          </w:p>
        </w:tc>
      </w:tr>
      <w:tr w:rsidR="00B64868" w:rsidRPr="0085288B" w14:paraId="3A1C51CB" w14:textId="77777777" w:rsidTr="00117422">
        <w:trPr>
          <w:trHeight w:val="227"/>
          <w:jc w:val="center"/>
        </w:trPr>
        <w:tc>
          <w:tcPr>
            <w:tcW w:w="2988" w:type="dxa"/>
            <w:tcBorders>
              <w:left w:val="nil"/>
              <w:bottom w:val="nil"/>
              <w:right w:val="nil"/>
            </w:tcBorders>
          </w:tcPr>
          <w:p w14:paraId="31789F6E"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Net financial worth</w:t>
            </w:r>
          </w:p>
        </w:tc>
        <w:tc>
          <w:tcPr>
            <w:tcW w:w="1202" w:type="dxa"/>
            <w:tcBorders>
              <w:left w:val="nil"/>
              <w:bottom w:val="nil"/>
              <w:right w:val="nil"/>
            </w:tcBorders>
          </w:tcPr>
          <w:p w14:paraId="7B890D1C"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(16,050,636)</w:t>
            </w:r>
          </w:p>
        </w:tc>
        <w:tc>
          <w:tcPr>
            <w:tcW w:w="1202" w:type="dxa"/>
            <w:tcBorders>
              <w:left w:val="nil"/>
              <w:bottom w:val="nil"/>
              <w:right w:val="nil"/>
            </w:tcBorders>
          </w:tcPr>
          <w:p w14:paraId="53C8D652"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(16,007,941)</w:t>
            </w:r>
          </w:p>
        </w:tc>
        <w:tc>
          <w:tcPr>
            <w:tcW w:w="1202" w:type="dxa"/>
            <w:tcBorders>
              <w:left w:val="nil"/>
              <w:bottom w:val="nil"/>
              <w:right w:val="nil"/>
            </w:tcBorders>
          </w:tcPr>
          <w:p w14:paraId="5AD2D809"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(17,340,454)</w:t>
            </w:r>
          </w:p>
        </w:tc>
        <w:tc>
          <w:tcPr>
            <w:tcW w:w="1202" w:type="dxa"/>
            <w:tcBorders>
              <w:left w:val="nil"/>
              <w:bottom w:val="nil"/>
              <w:right w:val="nil"/>
            </w:tcBorders>
          </w:tcPr>
          <w:p w14:paraId="65B6BFB6"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(18,320,047)</w:t>
            </w:r>
          </w:p>
        </w:tc>
        <w:tc>
          <w:tcPr>
            <w:tcW w:w="1202" w:type="dxa"/>
            <w:tcBorders>
              <w:left w:val="nil"/>
              <w:bottom w:val="nil"/>
              <w:right w:val="nil"/>
            </w:tcBorders>
          </w:tcPr>
          <w:p w14:paraId="2EE59F48"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(18,978,969)</w:t>
            </w:r>
          </w:p>
        </w:tc>
      </w:tr>
      <w:tr w:rsidR="00B64868" w:rsidRPr="0085288B" w14:paraId="4B7DB6B2" w14:textId="77777777" w:rsidTr="00117422">
        <w:trPr>
          <w:jc w:val="center"/>
        </w:trPr>
        <w:tc>
          <w:tcPr>
            <w:tcW w:w="2988" w:type="dxa"/>
            <w:tcBorders>
              <w:top w:val="nil"/>
              <w:left w:val="nil"/>
              <w:bottom w:val="nil"/>
              <w:right w:val="nil"/>
            </w:tcBorders>
          </w:tcPr>
          <w:p w14:paraId="6B7A9AE8"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Net financial liabilities</w:t>
            </w:r>
          </w:p>
        </w:tc>
        <w:tc>
          <w:tcPr>
            <w:tcW w:w="1202" w:type="dxa"/>
            <w:tcBorders>
              <w:top w:val="nil"/>
              <w:left w:val="nil"/>
              <w:bottom w:val="nil"/>
              <w:right w:val="nil"/>
            </w:tcBorders>
          </w:tcPr>
          <w:p w14:paraId="59959F08"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17,069,450</w:t>
            </w:r>
          </w:p>
        </w:tc>
        <w:tc>
          <w:tcPr>
            <w:tcW w:w="1202" w:type="dxa"/>
            <w:tcBorders>
              <w:top w:val="nil"/>
              <w:left w:val="nil"/>
              <w:bottom w:val="nil"/>
              <w:right w:val="nil"/>
            </w:tcBorders>
          </w:tcPr>
          <w:p w14:paraId="5C02CD59"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16,969,664</w:t>
            </w:r>
          </w:p>
        </w:tc>
        <w:tc>
          <w:tcPr>
            <w:tcW w:w="1202" w:type="dxa"/>
            <w:tcBorders>
              <w:top w:val="nil"/>
              <w:left w:val="nil"/>
              <w:bottom w:val="nil"/>
              <w:right w:val="nil"/>
            </w:tcBorders>
          </w:tcPr>
          <w:p w14:paraId="728CA832"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18,302,186</w:t>
            </w:r>
          </w:p>
        </w:tc>
        <w:tc>
          <w:tcPr>
            <w:tcW w:w="1202" w:type="dxa"/>
            <w:tcBorders>
              <w:top w:val="nil"/>
              <w:left w:val="nil"/>
              <w:bottom w:val="nil"/>
              <w:right w:val="nil"/>
            </w:tcBorders>
          </w:tcPr>
          <w:p w14:paraId="191D7057"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19,284,294</w:t>
            </w:r>
          </w:p>
        </w:tc>
        <w:tc>
          <w:tcPr>
            <w:tcW w:w="1202" w:type="dxa"/>
            <w:tcBorders>
              <w:top w:val="nil"/>
              <w:left w:val="nil"/>
              <w:bottom w:val="nil"/>
              <w:right w:val="nil"/>
            </w:tcBorders>
          </w:tcPr>
          <w:p w14:paraId="196B7BEB"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19,948,676</w:t>
            </w:r>
          </w:p>
        </w:tc>
      </w:tr>
      <w:tr w:rsidR="00B64868" w:rsidRPr="0085288B" w14:paraId="5DCAD29A" w14:textId="77777777" w:rsidTr="00117422">
        <w:trPr>
          <w:jc w:val="center"/>
        </w:trPr>
        <w:tc>
          <w:tcPr>
            <w:tcW w:w="2988" w:type="dxa"/>
            <w:tcBorders>
              <w:top w:val="nil"/>
              <w:left w:val="nil"/>
              <w:bottom w:val="single" w:sz="4" w:space="0" w:color="auto"/>
              <w:right w:val="nil"/>
            </w:tcBorders>
          </w:tcPr>
          <w:p w14:paraId="30D699B7"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 xml:space="preserve">Net debt (excluding superannuation related investments) </w:t>
            </w:r>
          </w:p>
        </w:tc>
        <w:tc>
          <w:tcPr>
            <w:tcW w:w="1202" w:type="dxa"/>
            <w:tcBorders>
              <w:top w:val="nil"/>
              <w:left w:val="nil"/>
              <w:bottom w:val="single" w:sz="4" w:space="0" w:color="auto"/>
              <w:right w:val="nil"/>
            </w:tcBorders>
          </w:tcPr>
          <w:p w14:paraId="33D3CD29"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10,942,725</w:t>
            </w:r>
          </w:p>
        </w:tc>
        <w:tc>
          <w:tcPr>
            <w:tcW w:w="1202" w:type="dxa"/>
            <w:tcBorders>
              <w:top w:val="nil"/>
              <w:left w:val="nil"/>
              <w:bottom w:val="single" w:sz="4" w:space="0" w:color="auto"/>
              <w:right w:val="nil"/>
            </w:tcBorders>
          </w:tcPr>
          <w:p w14:paraId="5F7262E7"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10,690,452</w:t>
            </w:r>
          </w:p>
        </w:tc>
        <w:tc>
          <w:tcPr>
            <w:tcW w:w="1202" w:type="dxa"/>
            <w:tcBorders>
              <w:top w:val="nil"/>
              <w:left w:val="nil"/>
              <w:bottom w:val="single" w:sz="4" w:space="0" w:color="auto"/>
              <w:right w:val="nil"/>
            </w:tcBorders>
          </w:tcPr>
          <w:p w14:paraId="42491CEC"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12,318,255</w:t>
            </w:r>
          </w:p>
        </w:tc>
        <w:tc>
          <w:tcPr>
            <w:tcW w:w="1202" w:type="dxa"/>
            <w:tcBorders>
              <w:top w:val="nil"/>
              <w:left w:val="nil"/>
              <w:bottom w:val="single" w:sz="4" w:space="0" w:color="auto"/>
              <w:right w:val="nil"/>
            </w:tcBorders>
          </w:tcPr>
          <w:p w14:paraId="09E75DE2"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13,685,933</w:t>
            </w:r>
          </w:p>
        </w:tc>
        <w:tc>
          <w:tcPr>
            <w:tcW w:w="1202" w:type="dxa"/>
            <w:tcBorders>
              <w:top w:val="nil"/>
              <w:left w:val="nil"/>
              <w:bottom w:val="single" w:sz="4" w:space="0" w:color="auto"/>
              <w:right w:val="nil"/>
            </w:tcBorders>
          </w:tcPr>
          <w:p w14:paraId="0C0959E8"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14,675,653</w:t>
            </w:r>
          </w:p>
        </w:tc>
      </w:tr>
    </w:tbl>
    <w:p w14:paraId="48FE3610" w14:textId="77777777" w:rsidR="00B64868" w:rsidRPr="0061338C" w:rsidRDefault="00B64868" w:rsidP="00097A8A"/>
    <w:p w14:paraId="5B6CCEAA" w14:textId="77777777" w:rsidR="00B64868" w:rsidRPr="0061338C" w:rsidRDefault="00B64868" w:rsidP="00097A8A">
      <w:r w:rsidRPr="0061338C">
        <w:br w:type="page"/>
      </w:r>
    </w:p>
    <w:p w14:paraId="78413B34" w14:textId="77777777" w:rsidR="00B64868" w:rsidRDefault="00B64868" w:rsidP="00117422">
      <w:pPr>
        <w:pStyle w:val="Caption"/>
      </w:pPr>
      <w:r>
        <w:lastRenderedPageBreak/>
        <w:t>Table 25: Australian Capital Territory Consolidated Total Territory – Statement of Changes in Equity ($'000)</w:t>
      </w:r>
    </w:p>
    <w:tbl>
      <w:tblPr>
        <w:tblStyle w:val="TableGrid"/>
        <w:tblW w:w="8998" w:type="dxa"/>
        <w:jc w:val="center"/>
        <w:tblLook w:val="04A0" w:firstRow="1" w:lastRow="0" w:firstColumn="1" w:lastColumn="0" w:noHBand="0" w:noVBand="1"/>
      </w:tblPr>
      <w:tblGrid>
        <w:gridCol w:w="2988"/>
        <w:gridCol w:w="1202"/>
        <w:gridCol w:w="1202"/>
        <w:gridCol w:w="1202"/>
        <w:gridCol w:w="1202"/>
        <w:gridCol w:w="1202"/>
      </w:tblGrid>
      <w:tr w:rsidR="00B64868" w:rsidRPr="0085288B" w14:paraId="22D2BE6D" w14:textId="77777777" w:rsidTr="00117422">
        <w:trPr>
          <w:tblHeader/>
          <w:jc w:val="center"/>
        </w:trPr>
        <w:tc>
          <w:tcPr>
            <w:tcW w:w="2988" w:type="dxa"/>
            <w:tcBorders>
              <w:left w:val="nil"/>
              <w:bottom w:val="single" w:sz="4" w:space="0" w:color="auto"/>
              <w:right w:val="nil"/>
            </w:tcBorders>
          </w:tcPr>
          <w:p w14:paraId="798925DC" w14:textId="77777777" w:rsidR="00B64868" w:rsidRPr="0085288B" w:rsidRDefault="00B64868" w:rsidP="00117422">
            <w:pPr>
              <w:rPr>
                <w:sz w:val="20"/>
                <w:szCs w:val="20"/>
              </w:rPr>
            </w:pPr>
          </w:p>
        </w:tc>
        <w:tc>
          <w:tcPr>
            <w:tcW w:w="1202" w:type="dxa"/>
            <w:tcBorders>
              <w:left w:val="nil"/>
              <w:bottom w:val="single" w:sz="4" w:space="0" w:color="auto"/>
              <w:right w:val="nil"/>
            </w:tcBorders>
          </w:tcPr>
          <w:p w14:paraId="1D7E5F63" w14:textId="77777777" w:rsidR="00B64868" w:rsidRPr="0085288B" w:rsidRDefault="00B64868" w:rsidP="00117422">
            <w:pPr>
              <w:jc w:val="right"/>
              <w:rPr>
                <w:rFonts w:cstheme="minorHAnsi"/>
                <w:b/>
                <w:bCs/>
                <w:sz w:val="20"/>
                <w:szCs w:val="20"/>
              </w:rPr>
            </w:pPr>
            <w:r w:rsidRPr="0085288B">
              <w:rPr>
                <w:rFonts w:cstheme="minorHAnsi"/>
                <w:b/>
                <w:bCs/>
                <w:sz w:val="20"/>
                <w:szCs w:val="20"/>
              </w:rPr>
              <w:t>2024-25 Budget</w:t>
            </w:r>
          </w:p>
          <w:p w14:paraId="141E1330" w14:textId="77777777" w:rsidR="00B64868" w:rsidRPr="0085288B" w:rsidRDefault="00B64868" w:rsidP="00117422">
            <w:pPr>
              <w:ind w:left="227" w:hanging="227"/>
              <w:jc w:val="right"/>
              <w:rPr>
                <w:rFonts w:cstheme="minorHAnsi"/>
                <w:b/>
                <w:sz w:val="20"/>
                <w:szCs w:val="20"/>
              </w:rPr>
            </w:pPr>
          </w:p>
        </w:tc>
        <w:tc>
          <w:tcPr>
            <w:tcW w:w="1202" w:type="dxa"/>
            <w:tcBorders>
              <w:left w:val="nil"/>
              <w:bottom w:val="single" w:sz="4" w:space="0" w:color="auto"/>
              <w:right w:val="nil"/>
            </w:tcBorders>
          </w:tcPr>
          <w:p w14:paraId="60D2D115" w14:textId="77777777" w:rsidR="00B64868" w:rsidRPr="0085288B" w:rsidRDefault="00B64868" w:rsidP="00117422">
            <w:pPr>
              <w:jc w:val="right"/>
              <w:rPr>
                <w:b/>
                <w:bCs/>
                <w:sz w:val="20"/>
                <w:szCs w:val="20"/>
              </w:rPr>
            </w:pPr>
            <w:r w:rsidRPr="0085288B">
              <w:rPr>
                <w:b/>
                <w:bCs/>
                <w:sz w:val="20"/>
                <w:szCs w:val="20"/>
              </w:rPr>
              <w:t>2024-25</w:t>
            </w:r>
          </w:p>
          <w:p w14:paraId="12ABF8C2" w14:textId="77777777" w:rsidR="00B64868" w:rsidRPr="0085288B" w:rsidRDefault="00B64868" w:rsidP="00117422">
            <w:pPr>
              <w:jc w:val="right"/>
              <w:rPr>
                <w:b/>
                <w:bCs/>
                <w:sz w:val="20"/>
                <w:szCs w:val="20"/>
              </w:rPr>
            </w:pPr>
            <w:r w:rsidRPr="0085288B">
              <w:rPr>
                <w:b/>
                <w:bCs/>
                <w:sz w:val="20"/>
                <w:szCs w:val="20"/>
              </w:rPr>
              <w:t>Revised</w:t>
            </w:r>
          </w:p>
          <w:p w14:paraId="6A72F40E" w14:textId="77777777" w:rsidR="00B64868" w:rsidRPr="0085288B" w:rsidRDefault="00B64868" w:rsidP="00117422">
            <w:pPr>
              <w:ind w:left="227" w:hanging="227"/>
              <w:jc w:val="right"/>
              <w:rPr>
                <w:rFonts w:ascii="Calibri" w:hAnsi="Calibri"/>
                <w:b/>
                <w:sz w:val="20"/>
                <w:szCs w:val="20"/>
              </w:rPr>
            </w:pPr>
            <w:r w:rsidRPr="0085288B">
              <w:rPr>
                <w:b/>
                <w:bCs/>
                <w:sz w:val="20"/>
                <w:szCs w:val="20"/>
              </w:rPr>
              <w:t>Estimate</w:t>
            </w:r>
          </w:p>
        </w:tc>
        <w:tc>
          <w:tcPr>
            <w:tcW w:w="1202" w:type="dxa"/>
            <w:tcBorders>
              <w:left w:val="nil"/>
              <w:bottom w:val="single" w:sz="4" w:space="0" w:color="auto"/>
              <w:right w:val="nil"/>
            </w:tcBorders>
          </w:tcPr>
          <w:p w14:paraId="5709A529" w14:textId="77777777" w:rsidR="00B64868" w:rsidRPr="0085288B" w:rsidRDefault="00B64868" w:rsidP="00117422">
            <w:pPr>
              <w:jc w:val="right"/>
              <w:rPr>
                <w:b/>
                <w:bCs/>
                <w:sz w:val="20"/>
                <w:szCs w:val="20"/>
              </w:rPr>
            </w:pPr>
            <w:r w:rsidRPr="0085288B">
              <w:rPr>
                <w:b/>
                <w:bCs/>
                <w:sz w:val="20"/>
                <w:szCs w:val="20"/>
              </w:rPr>
              <w:t>2025-26</w:t>
            </w:r>
          </w:p>
          <w:p w14:paraId="2811FB33" w14:textId="77777777" w:rsidR="00B64868" w:rsidRPr="0085288B" w:rsidRDefault="00B64868" w:rsidP="00117422">
            <w:pPr>
              <w:jc w:val="right"/>
              <w:rPr>
                <w:b/>
                <w:bCs/>
                <w:sz w:val="20"/>
                <w:szCs w:val="20"/>
              </w:rPr>
            </w:pPr>
            <w:r w:rsidRPr="0085288B">
              <w:rPr>
                <w:b/>
                <w:bCs/>
                <w:sz w:val="20"/>
                <w:szCs w:val="20"/>
              </w:rPr>
              <w:t>Revised</w:t>
            </w:r>
          </w:p>
          <w:p w14:paraId="54DE9D2E" w14:textId="77777777" w:rsidR="00B64868" w:rsidRPr="0085288B" w:rsidRDefault="00B64868" w:rsidP="00117422">
            <w:pPr>
              <w:ind w:left="227" w:hanging="227"/>
              <w:jc w:val="right"/>
              <w:rPr>
                <w:rFonts w:ascii="Calibri" w:hAnsi="Calibri"/>
                <w:b/>
                <w:sz w:val="20"/>
                <w:szCs w:val="20"/>
              </w:rPr>
            </w:pPr>
            <w:r w:rsidRPr="0085288B">
              <w:rPr>
                <w:b/>
                <w:bCs/>
                <w:sz w:val="20"/>
                <w:szCs w:val="20"/>
              </w:rPr>
              <w:t>Estimate</w:t>
            </w:r>
          </w:p>
        </w:tc>
        <w:tc>
          <w:tcPr>
            <w:tcW w:w="1202" w:type="dxa"/>
            <w:tcBorders>
              <w:left w:val="nil"/>
              <w:bottom w:val="single" w:sz="4" w:space="0" w:color="auto"/>
              <w:right w:val="nil"/>
            </w:tcBorders>
          </w:tcPr>
          <w:p w14:paraId="7B40DCC0" w14:textId="77777777" w:rsidR="00B64868" w:rsidRPr="0085288B" w:rsidRDefault="00B64868" w:rsidP="00117422">
            <w:pPr>
              <w:jc w:val="right"/>
              <w:rPr>
                <w:b/>
                <w:bCs/>
                <w:sz w:val="20"/>
                <w:szCs w:val="20"/>
              </w:rPr>
            </w:pPr>
            <w:r w:rsidRPr="0085288B">
              <w:rPr>
                <w:b/>
                <w:bCs/>
                <w:sz w:val="20"/>
                <w:szCs w:val="20"/>
              </w:rPr>
              <w:t>2026-27</w:t>
            </w:r>
          </w:p>
          <w:p w14:paraId="0261B94D" w14:textId="77777777" w:rsidR="00B64868" w:rsidRPr="0085288B" w:rsidRDefault="00B64868" w:rsidP="00117422">
            <w:pPr>
              <w:jc w:val="right"/>
              <w:rPr>
                <w:b/>
                <w:bCs/>
                <w:sz w:val="20"/>
                <w:szCs w:val="20"/>
              </w:rPr>
            </w:pPr>
            <w:r w:rsidRPr="0085288B">
              <w:rPr>
                <w:b/>
                <w:bCs/>
                <w:sz w:val="20"/>
                <w:szCs w:val="20"/>
              </w:rPr>
              <w:t>Revised</w:t>
            </w:r>
          </w:p>
          <w:p w14:paraId="7A0E62B6" w14:textId="77777777" w:rsidR="00B64868" w:rsidRPr="0085288B" w:rsidRDefault="00B64868" w:rsidP="00117422">
            <w:pPr>
              <w:ind w:left="227" w:hanging="227"/>
              <w:jc w:val="right"/>
              <w:rPr>
                <w:rFonts w:ascii="Calibri" w:hAnsi="Calibri"/>
                <w:b/>
                <w:sz w:val="20"/>
                <w:szCs w:val="20"/>
              </w:rPr>
            </w:pPr>
            <w:r w:rsidRPr="0085288B">
              <w:rPr>
                <w:b/>
                <w:bCs/>
                <w:sz w:val="20"/>
                <w:szCs w:val="20"/>
              </w:rPr>
              <w:t>Estimate</w:t>
            </w:r>
          </w:p>
        </w:tc>
        <w:tc>
          <w:tcPr>
            <w:tcW w:w="1202" w:type="dxa"/>
            <w:tcBorders>
              <w:left w:val="nil"/>
              <w:bottom w:val="single" w:sz="4" w:space="0" w:color="auto"/>
              <w:right w:val="nil"/>
            </w:tcBorders>
          </w:tcPr>
          <w:p w14:paraId="14EDD29D" w14:textId="77777777" w:rsidR="00B64868" w:rsidRPr="0085288B" w:rsidRDefault="00B64868" w:rsidP="00117422">
            <w:pPr>
              <w:jc w:val="right"/>
              <w:rPr>
                <w:b/>
                <w:bCs/>
                <w:sz w:val="20"/>
                <w:szCs w:val="20"/>
              </w:rPr>
            </w:pPr>
            <w:r w:rsidRPr="0085288B">
              <w:rPr>
                <w:b/>
                <w:bCs/>
                <w:sz w:val="20"/>
                <w:szCs w:val="20"/>
              </w:rPr>
              <w:t>2027-28</w:t>
            </w:r>
          </w:p>
          <w:p w14:paraId="02B58A36" w14:textId="77777777" w:rsidR="00B64868" w:rsidRPr="0085288B" w:rsidRDefault="00B64868" w:rsidP="00117422">
            <w:pPr>
              <w:jc w:val="right"/>
              <w:rPr>
                <w:b/>
                <w:bCs/>
                <w:sz w:val="20"/>
                <w:szCs w:val="20"/>
              </w:rPr>
            </w:pPr>
            <w:r w:rsidRPr="0085288B">
              <w:rPr>
                <w:b/>
                <w:bCs/>
                <w:sz w:val="20"/>
                <w:szCs w:val="20"/>
              </w:rPr>
              <w:t xml:space="preserve">Revised </w:t>
            </w:r>
          </w:p>
          <w:p w14:paraId="0983DD70" w14:textId="77777777" w:rsidR="00B64868" w:rsidRPr="0085288B" w:rsidRDefault="00B64868" w:rsidP="00117422">
            <w:pPr>
              <w:ind w:left="227" w:hanging="227"/>
              <w:jc w:val="right"/>
              <w:rPr>
                <w:rFonts w:ascii="Calibri" w:hAnsi="Calibri"/>
                <w:b/>
                <w:sz w:val="20"/>
                <w:szCs w:val="20"/>
              </w:rPr>
            </w:pPr>
            <w:r w:rsidRPr="0085288B">
              <w:rPr>
                <w:b/>
                <w:bCs/>
                <w:sz w:val="20"/>
                <w:szCs w:val="20"/>
              </w:rPr>
              <w:t>Estimate</w:t>
            </w:r>
          </w:p>
        </w:tc>
      </w:tr>
      <w:tr w:rsidR="00B64868" w:rsidRPr="0085288B" w14:paraId="60C24CB5" w14:textId="77777777" w:rsidTr="00117422">
        <w:trPr>
          <w:trHeight w:val="397"/>
          <w:jc w:val="center"/>
        </w:trPr>
        <w:tc>
          <w:tcPr>
            <w:tcW w:w="2988" w:type="dxa"/>
            <w:tcBorders>
              <w:left w:val="nil"/>
              <w:bottom w:val="nil"/>
              <w:right w:val="nil"/>
            </w:tcBorders>
            <w:vAlign w:val="bottom"/>
          </w:tcPr>
          <w:p w14:paraId="09E01091" w14:textId="77777777" w:rsidR="00B64868" w:rsidRPr="0085288B" w:rsidRDefault="00B64868" w:rsidP="00097A8A">
            <w:pPr>
              <w:ind w:left="227" w:hanging="227"/>
              <w:rPr>
                <w:rFonts w:ascii="Calibri" w:hAnsi="Calibri"/>
                <w:b/>
                <w:sz w:val="20"/>
                <w:szCs w:val="20"/>
              </w:rPr>
            </w:pPr>
            <w:r w:rsidRPr="0085288B">
              <w:rPr>
                <w:rFonts w:ascii="Calibri" w:hAnsi="Calibri"/>
                <w:b/>
                <w:sz w:val="20"/>
                <w:szCs w:val="20"/>
              </w:rPr>
              <w:t>Opening equity</w:t>
            </w:r>
          </w:p>
        </w:tc>
        <w:tc>
          <w:tcPr>
            <w:tcW w:w="1202" w:type="dxa"/>
            <w:tcBorders>
              <w:left w:val="nil"/>
              <w:bottom w:val="nil"/>
              <w:right w:val="nil"/>
            </w:tcBorders>
            <w:vAlign w:val="bottom"/>
          </w:tcPr>
          <w:p w14:paraId="73E83F03" w14:textId="77777777" w:rsidR="00B64868" w:rsidRPr="0085288B" w:rsidRDefault="00B64868" w:rsidP="006B3270">
            <w:pPr>
              <w:numPr>
                <w:ilvl w:val="1"/>
                <w:numId w:val="12"/>
              </w:numPr>
              <w:ind w:left="720"/>
              <w:rPr>
                <w:rFonts w:eastAsia="Times New Roman" w:cstheme="minorHAnsi"/>
                <w:color w:val="FFFFFF"/>
                <w:sz w:val="20"/>
                <w:szCs w:val="20"/>
              </w:rPr>
            </w:pPr>
          </w:p>
        </w:tc>
        <w:tc>
          <w:tcPr>
            <w:tcW w:w="1202" w:type="dxa"/>
            <w:tcBorders>
              <w:left w:val="nil"/>
              <w:bottom w:val="nil"/>
              <w:right w:val="nil"/>
            </w:tcBorders>
            <w:vAlign w:val="bottom"/>
          </w:tcPr>
          <w:p w14:paraId="2FC63E5B"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c>
          <w:tcPr>
            <w:tcW w:w="1202" w:type="dxa"/>
            <w:tcBorders>
              <w:left w:val="nil"/>
              <w:bottom w:val="nil"/>
              <w:right w:val="nil"/>
            </w:tcBorders>
            <w:vAlign w:val="bottom"/>
          </w:tcPr>
          <w:p w14:paraId="6352E646"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c>
          <w:tcPr>
            <w:tcW w:w="1202" w:type="dxa"/>
            <w:tcBorders>
              <w:left w:val="nil"/>
              <w:bottom w:val="nil"/>
              <w:right w:val="nil"/>
            </w:tcBorders>
            <w:vAlign w:val="bottom"/>
          </w:tcPr>
          <w:p w14:paraId="7E58F4A0"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c>
          <w:tcPr>
            <w:tcW w:w="1202" w:type="dxa"/>
            <w:tcBorders>
              <w:left w:val="nil"/>
              <w:bottom w:val="nil"/>
              <w:right w:val="nil"/>
            </w:tcBorders>
            <w:vAlign w:val="bottom"/>
          </w:tcPr>
          <w:p w14:paraId="35AD9F3A"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r>
      <w:tr w:rsidR="00B64868" w:rsidRPr="0085288B" w14:paraId="42B9F383" w14:textId="77777777" w:rsidTr="00117422">
        <w:trPr>
          <w:jc w:val="center"/>
        </w:trPr>
        <w:tc>
          <w:tcPr>
            <w:tcW w:w="2988" w:type="dxa"/>
            <w:tcBorders>
              <w:top w:val="nil"/>
              <w:left w:val="nil"/>
              <w:bottom w:val="nil"/>
              <w:right w:val="nil"/>
            </w:tcBorders>
            <w:shd w:val="clear" w:color="000000" w:fill="FFFFFF"/>
            <w:vAlign w:val="bottom"/>
          </w:tcPr>
          <w:p w14:paraId="1905B763"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Opening accumulated funds</w:t>
            </w:r>
          </w:p>
        </w:tc>
        <w:tc>
          <w:tcPr>
            <w:tcW w:w="1202" w:type="dxa"/>
            <w:tcBorders>
              <w:top w:val="nil"/>
              <w:left w:val="nil"/>
              <w:bottom w:val="nil"/>
              <w:right w:val="nil"/>
            </w:tcBorders>
          </w:tcPr>
          <w:p w14:paraId="0B591F91"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3,685,018</w:t>
            </w:r>
          </w:p>
        </w:tc>
        <w:tc>
          <w:tcPr>
            <w:tcW w:w="1202" w:type="dxa"/>
            <w:tcBorders>
              <w:top w:val="nil"/>
              <w:left w:val="nil"/>
              <w:bottom w:val="nil"/>
              <w:right w:val="nil"/>
            </w:tcBorders>
          </w:tcPr>
          <w:p w14:paraId="751CC5E7"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3,416,764</w:t>
            </w:r>
          </w:p>
        </w:tc>
        <w:tc>
          <w:tcPr>
            <w:tcW w:w="1202" w:type="dxa"/>
            <w:tcBorders>
              <w:top w:val="nil"/>
              <w:left w:val="nil"/>
              <w:bottom w:val="nil"/>
              <w:right w:val="nil"/>
            </w:tcBorders>
          </w:tcPr>
          <w:p w14:paraId="6BE13304"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3,194,329</w:t>
            </w:r>
          </w:p>
        </w:tc>
        <w:tc>
          <w:tcPr>
            <w:tcW w:w="1202" w:type="dxa"/>
            <w:tcBorders>
              <w:top w:val="nil"/>
              <w:left w:val="nil"/>
              <w:bottom w:val="nil"/>
              <w:right w:val="nil"/>
            </w:tcBorders>
          </w:tcPr>
          <w:p w14:paraId="396F0349"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2,949,663</w:t>
            </w:r>
          </w:p>
        </w:tc>
        <w:tc>
          <w:tcPr>
            <w:tcW w:w="1202" w:type="dxa"/>
            <w:tcBorders>
              <w:top w:val="nil"/>
              <w:left w:val="nil"/>
              <w:bottom w:val="nil"/>
              <w:right w:val="nil"/>
            </w:tcBorders>
          </w:tcPr>
          <w:p w14:paraId="72DDD179"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2,851,545</w:t>
            </w:r>
          </w:p>
        </w:tc>
      </w:tr>
      <w:tr w:rsidR="00B64868" w:rsidRPr="0085288B" w14:paraId="35340131" w14:textId="77777777" w:rsidTr="00117422">
        <w:trPr>
          <w:jc w:val="center"/>
        </w:trPr>
        <w:tc>
          <w:tcPr>
            <w:tcW w:w="2988" w:type="dxa"/>
            <w:tcBorders>
              <w:top w:val="nil"/>
              <w:left w:val="nil"/>
              <w:bottom w:val="nil"/>
              <w:right w:val="nil"/>
            </w:tcBorders>
            <w:shd w:val="clear" w:color="000000" w:fill="FFFFFF"/>
            <w:vAlign w:val="bottom"/>
          </w:tcPr>
          <w:p w14:paraId="72BFB96F"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Opening asset revaluation surplus</w:t>
            </w:r>
          </w:p>
        </w:tc>
        <w:tc>
          <w:tcPr>
            <w:tcW w:w="1202" w:type="dxa"/>
            <w:tcBorders>
              <w:top w:val="nil"/>
              <w:left w:val="nil"/>
              <w:bottom w:val="nil"/>
              <w:right w:val="nil"/>
            </w:tcBorders>
          </w:tcPr>
          <w:p w14:paraId="4039D72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16,554,457</w:t>
            </w:r>
          </w:p>
        </w:tc>
        <w:tc>
          <w:tcPr>
            <w:tcW w:w="1202" w:type="dxa"/>
            <w:tcBorders>
              <w:top w:val="nil"/>
              <w:left w:val="nil"/>
              <w:bottom w:val="nil"/>
              <w:right w:val="nil"/>
            </w:tcBorders>
          </w:tcPr>
          <w:p w14:paraId="05FFC884"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18,174,438</w:t>
            </w:r>
          </w:p>
        </w:tc>
        <w:tc>
          <w:tcPr>
            <w:tcW w:w="1202" w:type="dxa"/>
            <w:tcBorders>
              <w:top w:val="nil"/>
              <w:left w:val="nil"/>
              <w:bottom w:val="nil"/>
              <w:right w:val="nil"/>
            </w:tcBorders>
          </w:tcPr>
          <w:p w14:paraId="40BC1F29"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18,136,441</w:t>
            </w:r>
          </w:p>
        </w:tc>
        <w:tc>
          <w:tcPr>
            <w:tcW w:w="1202" w:type="dxa"/>
            <w:tcBorders>
              <w:top w:val="nil"/>
              <w:left w:val="nil"/>
              <w:bottom w:val="nil"/>
              <w:right w:val="nil"/>
            </w:tcBorders>
          </w:tcPr>
          <w:p w14:paraId="0C042C02"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18,191,484</w:t>
            </w:r>
          </w:p>
        </w:tc>
        <w:tc>
          <w:tcPr>
            <w:tcW w:w="1202" w:type="dxa"/>
            <w:tcBorders>
              <w:top w:val="nil"/>
              <w:left w:val="nil"/>
              <w:bottom w:val="nil"/>
              <w:right w:val="nil"/>
            </w:tcBorders>
          </w:tcPr>
          <w:p w14:paraId="1719007A"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18,356,461</w:t>
            </w:r>
          </w:p>
        </w:tc>
      </w:tr>
      <w:tr w:rsidR="00B64868" w:rsidRPr="0085288B" w14:paraId="70506B9A" w14:textId="77777777" w:rsidTr="00117422">
        <w:trPr>
          <w:jc w:val="center"/>
        </w:trPr>
        <w:tc>
          <w:tcPr>
            <w:tcW w:w="2988" w:type="dxa"/>
            <w:tcBorders>
              <w:top w:val="nil"/>
              <w:left w:val="nil"/>
              <w:bottom w:val="nil"/>
              <w:right w:val="nil"/>
            </w:tcBorders>
            <w:shd w:val="clear" w:color="000000" w:fill="FFFFFF"/>
            <w:vAlign w:val="bottom"/>
          </w:tcPr>
          <w:p w14:paraId="271E8979"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Opening other reserves</w:t>
            </w:r>
          </w:p>
        </w:tc>
        <w:tc>
          <w:tcPr>
            <w:tcW w:w="1202" w:type="dxa"/>
            <w:tcBorders>
              <w:top w:val="nil"/>
              <w:left w:val="nil"/>
              <w:bottom w:val="nil"/>
              <w:right w:val="nil"/>
            </w:tcBorders>
          </w:tcPr>
          <w:p w14:paraId="598CA42C"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1,230</w:t>
            </w:r>
          </w:p>
        </w:tc>
        <w:tc>
          <w:tcPr>
            <w:tcW w:w="1202" w:type="dxa"/>
            <w:tcBorders>
              <w:top w:val="nil"/>
              <w:left w:val="nil"/>
              <w:bottom w:val="nil"/>
              <w:right w:val="nil"/>
            </w:tcBorders>
          </w:tcPr>
          <w:p w14:paraId="03831530"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1,230</w:t>
            </w:r>
          </w:p>
        </w:tc>
        <w:tc>
          <w:tcPr>
            <w:tcW w:w="1202" w:type="dxa"/>
            <w:tcBorders>
              <w:top w:val="nil"/>
              <w:left w:val="nil"/>
              <w:bottom w:val="nil"/>
              <w:right w:val="nil"/>
            </w:tcBorders>
          </w:tcPr>
          <w:p w14:paraId="56D086D0"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1,230</w:t>
            </w:r>
          </w:p>
        </w:tc>
        <w:tc>
          <w:tcPr>
            <w:tcW w:w="1202" w:type="dxa"/>
            <w:tcBorders>
              <w:top w:val="nil"/>
              <w:left w:val="nil"/>
              <w:bottom w:val="nil"/>
              <w:right w:val="nil"/>
            </w:tcBorders>
          </w:tcPr>
          <w:p w14:paraId="18D0B221"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1,230</w:t>
            </w:r>
          </w:p>
        </w:tc>
        <w:tc>
          <w:tcPr>
            <w:tcW w:w="1202" w:type="dxa"/>
            <w:tcBorders>
              <w:top w:val="nil"/>
              <w:left w:val="nil"/>
              <w:bottom w:val="nil"/>
              <w:right w:val="nil"/>
            </w:tcBorders>
          </w:tcPr>
          <w:p w14:paraId="194E6A4B"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1,230</w:t>
            </w:r>
          </w:p>
        </w:tc>
      </w:tr>
      <w:tr w:rsidR="00B64868" w:rsidRPr="0085288B" w14:paraId="4F05C4CB" w14:textId="77777777" w:rsidTr="00117422">
        <w:trPr>
          <w:jc w:val="center"/>
        </w:trPr>
        <w:tc>
          <w:tcPr>
            <w:tcW w:w="2988" w:type="dxa"/>
            <w:tcBorders>
              <w:top w:val="nil"/>
              <w:left w:val="nil"/>
              <w:bottom w:val="nil"/>
              <w:right w:val="nil"/>
            </w:tcBorders>
          </w:tcPr>
          <w:p w14:paraId="583CE12A"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Opening balance</w:t>
            </w:r>
          </w:p>
        </w:tc>
        <w:tc>
          <w:tcPr>
            <w:tcW w:w="1202" w:type="dxa"/>
            <w:tcBorders>
              <w:top w:val="nil"/>
              <w:left w:val="nil"/>
              <w:bottom w:val="nil"/>
              <w:right w:val="nil"/>
            </w:tcBorders>
          </w:tcPr>
          <w:p w14:paraId="3296E997"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20,240,705</w:t>
            </w:r>
          </w:p>
        </w:tc>
        <w:tc>
          <w:tcPr>
            <w:tcW w:w="1202" w:type="dxa"/>
            <w:tcBorders>
              <w:top w:val="nil"/>
              <w:left w:val="nil"/>
              <w:bottom w:val="nil"/>
              <w:right w:val="nil"/>
            </w:tcBorders>
          </w:tcPr>
          <w:p w14:paraId="628C1DD2"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21,592,432</w:t>
            </w:r>
          </w:p>
        </w:tc>
        <w:tc>
          <w:tcPr>
            <w:tcW w:w="1202" w:type="dxa"/>
            <w:tcBorders>
              <w:top w:val="nil"/>
              <w:left w:val="nil"/>
              <w:bottom w:val="nil"/>
              <w:right w:val="nil"/>
            </w:tcBorders>
          </w:tcPr>
          <w:p w14:paraId="3460E492"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21,332,000</w:t>
            </w:r>
          </w:p>
        </w:tc>
        <w:tc>
          <w:tcPr>
            <w:tcW w:w="1202" w:type="dxa"/>
            <w:tcBorders>
              <w:top w:val="nil"/>
              <w:left w:val="nil"/>
              <w:bottom w:val="nil"/>
              <w:right w:val="nil"/>
            </w:tcBorders>
          </w:tcPr>
          <w:p w14:paraId="042D825E"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21,142,377</w:t>
            </w:r>
          </w:p>
        </w:tc>
        <w:tc>
          <w:tcPr>
            <w:tcW w:w="1202" w:type="dxa"/>
            <w:tcBorders>
              <w:top w:val="nil"/>
              <w:left w:val="nil"/>
              <w:bottom w:val="nil"/>
              <w:right w:val="nil"/>
            </w:tcBorders>
          </w:tcPr>
          <w:p w14:paraId="60EF1501"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21,209,236</w:t>
            </w:r>
          </w:p>
        </w:tc>
      </w:tr>
      <w:tr w:rsidR="00B64868" w:rsidRPr="0085288B" w14:paraId="49879D59" w14:textId="77777777" w:rsidTr="00117422">
        <w:trPr>
          <w:trHeight w:val="454"/>
          <w:jc w:val="center"/>
        </w:trPr>
        <w:tc>
          <w:tcPr>
            <w:tcW w:w="2988" w:type="dxa"/>
            <w:tcBorders>
              <w:top w:val="nil"/>
              <w:left w:val="nil"/>
              <w:bottom w:val="nil"/>
              <w:right w:val="nil"/>
            </w:tcBorders>
            <w:vAlign w:val="bottom"/>
          </w:tcPr>
          <w:p w14:paraId="2B5B7C22" w14:textId="77777777" w:rsidR="00B64868" w:rsidRPr="0085288B" w:rsidRDefault="00B64868" w:rsidP="00097A8A">
            <w:pPr>
              <w:ind w:left="227" w:hanging="227"/>
              <w:rPr>
                <w:rFonts w:ascii="Calibri" w:hAnsi="Calibri"/>
                <w:b/>
                <w:sz w:val="20"/>
                <w:szCs w:val="20"/>
              </w:rPr>
            </w:pPr>
            <w:r w:rsidRPr="0085288B">
              <w:rPr>
                <w:rFonts w:ascii="Calibri" w:hAnsi="Calibri"/>
                <w:b/>
                <w:sz w:val="20"/>
                <w:szCs w:val="20"/>
              </w:rPr>
              <w:t>Comprehensive income</w:t>
            </w:r>
          </w:p>
        </w:tc>
        <w:tc>
          <w:tcPr>
            <w:tcW w:w="1202" w:type="dxa"/>
            <w:tcBorders>
              <w:top w:val="nil"/>
              <w:left w:val="nil"/>
              <w:bottom w:val="nil"/>
              <w:right w:val="nil"/>
            </w:tcBorders>
          </w:tcPr>
          <w:p w14:paraId="6FB5FCC4" w14:textId="77777777" w:rsidR="00B64868" w:rsidRPr="0085288B" w:rsidRDefault="00B64868" w:rsidP="006B3270">
            <w:pPr>
              <w:numPr>
                <w:ilvl w:val="1"/>
                <w:numId w:val="12"/>
              </w:numPr>
              <w:ind w:left="720"/>
              <w:jc w:val="right"/>
              <w:rPr>
                <w:rFonts w:eastAsia="Times New Roman" w:cstheme="minorHAnsi"/>
                <w:color w:val="FFFFFF"/>
                <w:sz w:val="20"/>
                <w:szCs w:val="20"/>
              </w:rPr>
            </w:pPr>
          </w:p>
        </w:tc>
        <w:tc>
          <w:tcPr>
            <w:tcW w:w="1202" w:type="dxa"/>
            <w:tcBorders>
              <w:top w:val="nil"/>
              <w:left w:val="nil"/>
              <w:bottom w:val="nil"/>
              <w:right w:val="nil"/>
            </w:tcBorders>
          </w:tcPr>
          <w:p w14:paraId="33AED1EE"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54B8727F"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430D6693"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7424F994" w14:textId="77777777" w:rsidR="00B64868" w:rsidRPr="0085288B" w:rsidRDefault="00B64868" w:rsidP="00117422">
            <w:pPr>
              <w:pStyle w:val="Btablefigureunbold"/>
              <w:rPr>
                <w:rFonts w:asciiTheme="minorHAnsi" w:hAnsiTheme="minorHAnsi" w:cstheme="minorHAnsi"/>
                <w:szCs w:val="20"/>
              </w:rPr>
            </w:pPr>
          </w:p>
        </w:tc>
      </w:tr>
      <w:tr w:rsidR="00B64868" w:rsidRPr="0085288B" w14:paraId="01051942" w14:textId="77777777" w:rsidTr="00117422">
        <w:trPr>
          <w:jc w:val="center"/>
        </w:trPr>
        <w:tc>
          <w:tcPr>
            <w:tcW w:w="2988" w:type="dxa"/>
            <w:tcBorders>
              <w:top w:val="nil"/>
              <w:left w:val="nil"/>
              <w:bottom w:val="nil"/>
              <w:right w:val="nil"/>
            </w:tcBorders>
            <w:vAlign w:val="bottom"/>
          </w:tcPr>
          <w:p w14:paraId="72AC3F76" w14:textId="77777777" w:rsidR="00B64868" w:rsidRPr="0085288B" w:rsidRDefault="00B64868" w:rsidP="00097A8A">
            <w:pPr>
              <w:ind w:left="227" w:hanging="227"/>
              <w:rPr>
                <w:rFonts w:ascii="Calibri" w:hAnsi="Calibri"/>
                <w:i/>
                <w:iCs/>
                <w:sz w:val="20"/>
                <w:szCs w:val="20"/>
              </w:rPr>
            </w:pPr>
            <w:r w:rsidRPr="0085288B">
              <w:rPr>
                <w:rFonts w:ascii="Calibri" w:hAnsi="Calibri"/>
                <w:i/>
                <w:iCs/>
                <w:sz w:val="20"/>
                <w:szCs w:val="20"/>
              </w:rPr>
              <w:t>Included in accumulated funds:</w:t>
            </w:r>
          </w:p>
        </w:tc>
        <w:tc>
          <w:tcPr>
            <w:tcW w:w="1202" w:type="dxa"/>
            <w:tcBorders>
              <w:top w:val="nil"/>
              <w:left w:val="nil"/>
              <w:bottom w:val="nil"/>
              <w:right w:val="nil"/>
            </w:tcBorders>
          </w:tcPr>
          <w:p w14:paraId="550B93CB" w14:textId="77777777" w:rsidR="00B64868" w:rsidRPr="0085288B" w:rsidRDefault="00B64868" w:rsidP="006B3270">
            <w:pPr>
              <w:numPr>
                <w:ilvl w:val="1"/>
                <w:numId w:val="12"/>
              </w:numPr>
              <w:ind w:left="720"/>
              <w:jc w:val="right"/>
              <w:rPr>
                <w:rFonts w:eastAsia="Times New Roman" w:cstheme="minorHAnsi"/>
                <w:color w:val="FFFFFF"/>
                <w:sz w:val="20"/>
                <w:szCs w:val="20"/>
              </w:rPr>
            </w:pPr>
          </w:p>
        </w:tc>
        <w:tc>
          <w:tcPr>
            <w:tcW w:w="1202" w:type="dxa"/>
            <w:tcBorders>
              <w:top w:val="nil"/>
              <w:left w:val="nil"/>
              <w:bottom w:val="nil"/>
              <w:right w:val="nil"/>
            </w:tcBorders>
          </w:tcPr>
          <w:p w14:paraId="3831AB63"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6488CA3B"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6EC32E65"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50D7C749" w14:textId="77777777" w:rsidR="00B64868" w:rsidRPr="0085288B" w:rsidRDefault="00B64868" w:rsidP="00117422">
            <w:pPr>
              <w:pStyle w:val="Btablefigureunbold"/>
              <w:rPr>
                <w:rFonts w:asciiTheme="minorHAnsi" w:hAnsiTheme="minorHAnsi" w:cstheme="minorHAnsi"/>
                <w:szCs w:val="20"/>
              </w:rPr>
            </w:pPr>
          </w:p>
        </w:tc>
      </w:tr>
      <w:tr w:rsidR="00B64868" w:rsidRPr="0085288B" w14:paraId="2042296A" w14:textId="77777777" w:rsidTr="00117422">
        <w:trPr>
          <w:jc w:val="center"/>
        </w:trPr>
        <w:tc>
          <w:tcPr>
            <w:tcW w:w="2988" w:type="dxa"/>
            <w:tcBorders>
              <w:top w:val="nil"/>
              <w:left w:val="nil"/>
              <w:bottom w:val="nil"/>
              <w:right w:val="nil"/>
            </w:tcBorders>
            <w:vAlign w:val="bottom"/>
          </w:tcPr>
          <w:p w14:paraId="3BA6B55F"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Operating result for the period</w:t>
            </w:r>
          </w:p>
        </w:tc>
        <w:tc>
          <w:tcPr>
            <w:tcW w:w="1202" w:type="dxa"/>
            <w:tcBorders>
              <w:top w:val="nil"/>
              <w:left w:val="nil"/>
              <w:bottom w:val="nil"/>
              <w:right w:val="nil"/>
            </w:tcBorders>
          </w:tcPr>
          <w:p w14:paraId="0588C06E"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(704,424)</w:t>
            </w:r>
          </w:p>
        </w:tc>
        <w:tc>
          <w:tcPr>
            <w:tcW w:w="1202" w:type="dxa"/>
            <w:tcBorders>
              <w:top w:val="nil"/>
              <w:left w:val="nil"/>
              <w:bottom w:val="nil"/>
              <w:right w:val="nil"/>
            </w:tcBorders>
          </w:tcPr>
          <w:p w14:paraId="6A4ADC67"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(718,742)</w:t>
            </w:r>
          </w:p>
        </w:tc>
        <w:tc>
          <w:tcPr>
            <w:tcW w:w="1202" w:type="dxa"/>
            <w:tcBorders>
              <w:top w:val="nil"/>
              <w:left w:val="nil"/>
              <w:bottom w:val="nil"/>
              <w:right w:val="nil"/>
            </w:tcBorders>
          </w:tcPr>
          <w:p w14:paraId="54F64E35"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(275,215)</w:t>
            </w:r>
          </w:p>
        </w:tc>
        <w:tc>
          <w:tcPr>
            <w:tcW w:w="1202" w:type="dxa"/>
            <w:tcBorders>
              <w:top w:val="nil"/>
              <w:left w:val="nil"/>
              <w:bottom w:val="nil"/>
              <w:right w:val="nil"/>
            </w:tcBorders>
          </w:tcPr>
          <w:p w14:paraId="08232B96"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(129,352)</w:t>
            </w:r>
          </w:p>
        </w:tc>
        <w:tc>
          <w:tcPr>
            <w:tcW w:w="1202" w:type="dxa"/>
            <w:tcBorders>
              <w:top w:val="nil"/>
              <w:left w:val="nil"/>
              <w:bottom w:val="nil"/>
              <w:right w:val="nil"/>
            </w:tcBorders>
          </w:tcPr>
          <w:p w14:paraId="484BD549"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19,264</w:t>
            </w:r>
          </w:p>
        </w:tc>
      </w:tr>
      <w:tr w:rsidR="00B64868" w:rsidRPr="0085288B" w14:paraId="3BC0305C" w14:textId="77777777" w:rsidTr="00117422">
        <w:trPr>
          <w:jc w:val="center"/>
        </w:trPr>
        <w:tc>
          <w:tcPr>
            <w:tcW w:w="2988" w:type="dxa"/>
            <w:tcBorders>
              <w:top w:val="nil"/>
              <w:left w:val="nil"/>
              <w:bottom w:val="nil"/>
              <w:right w:val="nil"/>
            </w:tcBorders>
            <w:vAlign w:val="bottom"/>
          </w:tcPr>
          <w:p w14:paraId="253B7D75"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Capital distributions to government</w:t>
            </w:r>
          </w:p>
        </w:tc>
        <w:tc>
          <w:tcPr>
            <w:tcW w:w="1202" w:type="dxa"/>
            <w:tcBorders>
              <w:top w:val="nil"/>
              <w:left w:val="nil"/>
              <w:bottom w:val="nil"/>
              <w:right w:val="nil"/>
            </w:tcBorders>
          </w:tcPr>
          <w:p w14:paraId="7648C2F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(166)</w:t>
            </w:r>
          </w:p>
        </w:tc>
        <w:tc>
          <w:tcPr>
            <w:tcW w:w="1202" w:type="dxa"/>
            <w:tcBorders>
              <w:top w:val="nil"/>
              <w:left w:val="nil"/>
              <w:bottom w:val="nil"/>
              <w:right w:val="nil"/>
            </w:tcBorders>
          </w:tcPr>
          <w:p w14:paraId="606BCF20"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0</w:t>
            </w:r>
          </w:p>
        </w:tc>
        <w:tc>
          <w:tcPr>
            <w:tcW w:w="1202" w:type="dxa"/>
            <w:tcBorders>
              <w:top w:val="nil"/>
              <w:left w:val="nil"/>
              <w:bottom w:val="nil"/>
              <w:right w:val="nil"/>
            </w:tcBorders>
          </w:tcPr>
          <w:p w14:paraId="22F5D95E"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0</w:t>
            </w:r>
          </w:p>
        </w:tc>
        <w:tc>
          <w:tcPr>
            <w:tcW w:w="1202" w:type="dxa"/>
            <w:tcBorders>
              <w:top w:val="nil"/>
              <w:left w:val="nil"/>
              <w:bottom w:val="nil"/>
              <w:right w:val="nil"/>
            </w:tcBorders>
          </w:tcPr>
          <w:p w14:paraId="4CA09D5A"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0</w:t>
            </w:r>
          </w:p>
        </w:tc>
        <w:tc>
          <w:tcPr>
            <w:tcW w:w="1202" w:type="dxa"/>
            <w:tcBorders>
              <w:top w:val="nil"/>
              <w:left w:val="nil"/>
              <w:bottom w:val="nil"/>
              <w:right w:val="nil"/>
            </w:tcBorders>
          </w:tcPr>
          <w:p w14:paraId="48C153FF"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0</w:t>
            </w:r>
          </w:p>
        </w:tc>
      </w:tr>
      <w:tr w:rsidR="00B64868" w:rsidRPr="0085288B" w14:paraId="3C733127" w14:textId="77777777" w:rsidTr="00117422">
        <w:trPr>
          <w:jc w:val="center"/>
        </w:trPr>
        <w:tc>
          <w:tcPr>
            <w:tcW w:w="2988" w:type="dxa"/>
            <w:tcBorders>
              <w:top w:val="nil"/>
              <w:left w:val="nil"/>
              <w:bottom w:val="nil"/>
              <w:right w:val="nil"/>
            </w:tcBorders>
            <w:vAlign w:val="bottom"/>
          </w:tcPr>
          <w:p w14:paraId="570C0147"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Superannuation actuarial gain</w:t>
            </w:r>
          </w:p>
        </w:tc>
        <w:tc>
          <w:tcPr>
            <w:tcW w:w="1202" w:type="dxa"/>
            <w:tcBorders>
              <w:top w:val="nil"/>
              <w:left w:val="nil"/>
              <w:bottom w:val="nil"/>
              <w:right w:val="nil"/>
            </w:tcBorders>
          </w:tcPr>
          <w:p w14:paraId="0299E20E"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0</w:t>
            </w:r>
          </w:p>
        </w:tc>
        <w:tc>
          <w:tcPr>
            <w:tcW w:w="1202" w:type="dxa"/>
            <w:tcBorders>
              <w:top w:val="nil"/>
              <w:left w:val="nil"/>
              <w:bottom w:val="nil"/>
              <w:right w:val="nil"/>
            </w:tcBorders>
          </w:tcPr>
          <w:p w14:paraId="6481DDB8"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451,346</w:t>
            </w:r>
          </w:p>
        </w:tc>
        <w:tc>
          <w:tcPr>
            <w:tcW w:w="1202" w:type="dxa"/>
            <w:tcBorders>
              <w:top w:val="nil"/>
              <w:left w:val="nil"/>
              <w:bottom w:val="nil"/>
              <w:right w:val="nil"/>
            </w:tcBorders>
          </w:tcPr>
          <w:p w14:paraId="6523C33F"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0</w:t>
            </w:r>
          </w:p>
        </w:tc>
        <w:tc>
          <w:tcPr>
            <w:tcW w:w="1202" w:type="dxa"/>
            <w:tcBorders>
              <w:top w:val="nil"/>
              <w:left w:val="nil"/>
              <w:bottom w:val="nil"/>
              <w:right w:val="nil"/>
            </w:tcBorders>
          </w:tcPr>
          <w:p w14:paraId="28062BD8"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0</w:t>
            </w:r>
          </w:p>
        </w:tc>
        <w:tc>
          <w:tcPr>
            <w:tcW w:w="1202" w:type="dxa"/>
            <w:tcBorders>
              <w:top w:val="nil"/>
              <w:left w:val="nil"/>
              <w:bottom w:val="nil"/>
              <w:right w:val="nil"/>
            </w:tcBorders>
          </w:tcPr>
          <w:p w14:paraId="0FCCBCC9"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0</w:t>
            </w:r>
          </w:p>
        </w:tc>
      </w:tr>
      <w:tr w:rsidR="00B64868" w:rsidRPr="0085288B" w14:paraId="6E8A10AD" w14:textId="77777777" w:rsidTr="00117422">
        <w:trPr>
          <w:jc w:val="center"/>
        </w:trPr>
        <w:tc>
          <w:tcPr>
            <w:tcW w:w="2988" w:type="dxa"/>
            <w:tcBorders>
              <w:top w:val="nil"/>
              <w:left w:val="nil"/>
              <w:bottom w:val="nil"/>
              <w:right w:val="nil"/>
            </w:tcBorders>
            <w:vAlign w:val="bottom"/>
          </w:tcPr>
          <w:p w14:paraId="2A317F9C"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Other movements</w:t>
            </w:r>
          </w:p>
        </w:tc>
        <w:tc>
          <w:tcPr>
            <w:tcW w:w="1202" w:type="dxa"/>
            <w:tcBorders>
              <w:top w:val="nil"/>
              <w:left w:val="nil"/>
              <w:bottom w:val="nil"/>
              <w:right w:val="nil"/>
            </w:tcBorders>
          </w:tcPr>
          <w:p w14:paraId="47F9405D"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(320)</w:t>
            </w:r>
          </w:p>
        </w:tc>
        <w:tc>
          <w:tcPr>
            <w:tcW w:w="1202" w:type="dxa"/>
            <w:tcBorders>
              <w:top w:val="nil"/>
              <w:left w:val="nil"/>
              <w:bottom w:val="nil"/>
              <w:right w:val="nil"/>
            </w:tcBorders>
          </w:tcPr>
          <w:p w14:paraId="40270E92"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49</w:t>
            </w:r>
          </w:p>
        </w:tc>
        <w:tc>
          <w:tcPr>
            <w:tcW w:w="1202" w:type="dxa"/>
            <w:tcBorders>
              <w:top w:val="nil"/>
              <w:left w:val="nil"/>
              <w:bottom w:val="nil"/>
              <w:right w:val="nil"/>
            </w:tcBorders>
          </w:tcPr>
          <w:p w14:paraId="3566C843"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42</w:t>
            </w:r>
          </w:p>
        </w:tc>
        <w:tc>
          <w:tcPr>
            <w:tcW w:w="1202" w:type="dxa"/>
            <w:tcBorders>
              <w:top w:val="nil"/>
              <w:left w:val="nil"/>
              <w:bottom w:val="nil"/>
              <w:right w:val="nil"/>
            </w:tcBorders>
          </w:tcPr>
          <w:p w14:paraId="431D8848"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41</w:t>
            </w:r>
          </w:p>
        </w:tc>
        <w:tc>
          <w:tcPr>
            <w:tcW w:w="1202" w:type="dxa"/>
            <w:tcBorders>
              <w:top w:val="nil"/>
              <w:left w:val="nil"/>
              <w:bottom w:val="nil"/>
              <w:right w:val="nil"/>
            </w:tcBorders>
          </w:tcPr>
          <w:p w14:paraId="5F02191B"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41</w:t>
            </w:r>
          </w:p>
        </w:tc>
      </w:tr>
      <w:tr w:rsidR="00B64868" w:rsidRPr="0085288B" w14:paraId="0AE1F84F" w14:textId="77777777" w:rsidTr="00117422">
        <w:trPr>
          <w:jc w:val="center"/>
        </w:trPr>
        <w:tc>
          <w:tcPr>
            <w:tcW w:w="2988" w:type="dxa"/>
            <w:tcBorders>
              <w:top w:val="nil"/>
              <w:left w:val="nil"/>
              <w:bottom w:val="nil"/>
              <w:right w:val="nil"/>
            </w:tcBorders>
            <w:vAlign w:val="bottom"/>
          </w:tcPr>
          <w:p w14:paraId="41AE9DF4" w14:textId="77777777" w:rsidR="00B64868" w:rsidRPr="0085288B" w:rsidRDefault="00B64868" w:rsidP="00117422">
            <w:pPr>
              <w:ind w:left="227" w:hanging="227"/>
              <w:rPr>
                <w:rFonts w:ascii="Calibri" w:hAnsi="Calibri"/>
                <w:i/>
                <w:iCs/>
                <w:sz w:val="20"/>
                <w:szCs w:val="20"/>
              </w:rPr>
            </w:pPr>
            <w:r w:rsidRPr="0085288B">
              <w:rPr>
                <w:rFonts w:ascii="Calibri" w:hAnsi="Calibri"/>
                <w:i/>
                <w:iCs/>
                <w:sz w:val="20"/>
                <w:szCs w:val="20"/>
              </w:rPr>
              <w:t>Included in the asset revaluation surplus:</w:t>
            </w:r>
          </w:p>
        </w:tc>
        <w:tc>
          <w:tcPr>
            <w:tcW w:w="1202" w:type="dxa"/>
            <w:tcBorders>
              <w:top w:val="nil"/>
              <w:left w:val="nil"/>
              <w:bottom w:val="nil"/>
              <w:right w:val="nil"/>
            </w:tcBorders>
          </w:tcPr>
          <w:p w14:paraId="62EE8310" w14:textId="77777777" w:rsidR="00B64868" w:rsidRPr="0085288B" w:rsidRDefault="00B64868" w:rsidP="00117422">
            <w:pPr>
              <w:pStyle w:val="EmptyCell0"/>
              <w:rPr>
                <w:rFonts w:asciiTheme="minorHAnsi" w:hAnsiTheme="minorHAnsi" w:cstheme="minorHAnsi"/>
                <w:sz w:val="20"/>
              </w:rPr>
            </w:pPr>
          </w:p>
        </w:tc>
        <w:tc>
          <w:tcPr>
            <w:tcW w:w="1202" w:type="dxa"/>
            <w:tcBorders>
              <w:top w:val="nil"/>
              <w:left w:val="nil"/>
              <w:bottom w:val="nil"/>
              <w:right w:val="nil"/>
            </w:tcBorders>
          </w:tcPr>
          <w:p w14:paraId="7326EC74"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374A10B5"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2F6FBF41"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6D08EFBC" w14:textId="77777777" w:rsidR="00B64868" w:rsidRPr="0085288B" w:rsidRDefault="00B64868" w:rsidP="00117422">
            <w:pPr>
              <w:pStyle w:val="Btablefigureunbold"/>
              <w:rPr>
                <w:rFonts w:asciiTheme="minorHAnsi" w:hAnsiTheme="minorHAnsi" w:cstheme="minorHAnsi"/>
                <w:szCs w:val="20"/>
              </w:rPr>
            </w:pPr>
          </w:p>
        </w:tc>
      </w:tr>
      <w:tr w:rsidR="00B64868" w:rsidRPr="0085288B" w14:paraId="799BD3C9" w14:textId="77777777" w:rsidTr="00117422">
        <w:trPr>
          <w:jc w:val="center"/>
        </w:trPr>
        <w:tc>
          <w:tcPr>
            <w:tcW w:w="2988" w:type="dxa"/>
            <w:tcBorders>
              <w:top w:val="nil"/>
              <w:left w:val="nil"/>
              <w:bottom w:val="nil"/>
              <w:right w:val="nil"/>
            </w:tcBorders>
          </w:tcPr>
          <w:p w14:paraId="19FFAFAA"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Increase/(decrease) in the asset revaluation reserve surplus</w:t>
            </w:r>
          </w:p>
        </w:tc>
        <w:tc>
          <w:tcPr>
            <w:tcW w:w="1202" w:type="dxa"/>
            <w:tcBorders>
              <w:top w:val="nil"/>
              <w:left w:val="nil"/>
              <w:bottom w:val="nil"/>
              <w:right w:val="nil"/>
            </w:tcBorders>
          </w:tcPr>
          <w:p w14:paraId="0102D2B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(59,194)</w:t>
            </w:r>
          </w:p>
        </w:tc>
        <w:tc>
          <w:tcPr>
            <w:tcW w:w="1202" w:type="dxa"/>
            <w:tcBorders>
              <w:top w:val="nil"/>
              <w:left w:val="nil"/>
              <w:bottom w:val="nil"/>
              <w:right w:val="nil"/>
            </w:tcBorders>
          </w:tcPr>
          <w:p w14:paraId="645B8F86"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6,915</w:t>
            </w:r>
          </w:p>
        </w:tc>
        <w:tc>
          <w:tcPr>
            <w:tcW w:w="1202" w:type="dxa"/>
            <w:tcBorders>
              <w:top w:val="nil"/>
              <w:left w:val="nil"/>
              <w:bottom w:val="nil"/>
              <w:right w:val="nil"/>
            </w:tcBorders>
          </w:tcPr>
          <w:p w14:paraId="279DF2FB"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85,550</w:t>
            </w:r>
          </w:p>
        </w:tc>
        <w:tc>
          <w:tcPr>
            <w:tcW w:w="1202" w:type="dxa"/>
            <w:tcBorders>
              <w:top w:val="nil"/>
              <w:left w:val="nil"/>
              <w:bottom w:val="nil"/>
              <w:right w:val="nil"/>
            </w:tcBorders>
          </w:tcPr>
          <w:p w14:paraId="717F4A51"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196,170</w:t>
            </w:r>
          </w:p>
        </w:tc>
        <w:tc>
          <w:tcPr>
            <w:tcW w:w="1202" w:type="dxa"/>
            <w:tcBorders>
              <w:top w:val="nil"/>
              <w:left w:val="nil"/>
              <w:bottom w:val="nil"/>
              <w:right w:val="nil"/>
            </w:tcBorders>
          </w:tcPr>
          <w:p w14:paraId="3B52FC0A"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69,436</w:t>
            </w:r>
          </w:p>
        </w:tc>
      </w:tr>
      <w:tr w:rsidR="00B64868" w:rsidRPr="0085288B" w14:paraId="6B63734A" w14:textId="77777777" w:rsidTr="00117422">
        <w:trPr>
          <w:trHeight w:val="227"/>
          <w:jc w:val="center"/>
        </w:trPr>
        <w:tc>
          <w:tcPr>
            <w:tcW w:w="2988" w:type="dxa"/>
            <w:tcBorders>
              <w:top w:val="nil"/>
              <w:left w:val="nil"/>
              <w:bottom w:val="nil"/>
              <w:right w:val="nil"/>
            </w:tcBorders>
          </w:tcPr>
          <w:p w14:paraId="6A18C326"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Total comprehensive result</w:t>
            </w:r>
          </w:p>
        </w:tc>
        <w:tc>
          <w:tcPr>
            <w:tcW w:w="1202" w:type="dxa"/>
            <w:tcBorders>
              <w:top w:val="nil"/>
              <w:left w:val="nil"/>
              <w:bottom w:val="nil"/>
              <w:right w:val="nil"/>
            </w:tcBorders>
          </w:tcPr>
          <w:p w14:paraId="53036FD5"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(764,104)</w:t>
            </w:r>
          </w:p>
        </w:tc>
        <w:tc>
          <w:tcPr>
            <w:tcW w:w="1202" w:type="dxa"/>
            <w:tcBorders>
              <w:top w:val="nil"/>
              <w:left w:val="nil"/>
              <w:bottom w:val="nil"/>
              <w:right w:val="nil"/>
            </w:tcBorders>
          </w:tcPr>
          <w:p w14:paraId="45E60EDA"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(260,432)</w:t>
            </w:r>
          </w:p>
        </w:tc>
        <w:tc>
          <w:tcPr>
            <w:tcW w:w="1202" w:type="dxa"/>
            <w:tcBorders>
              <w:top w:val="nil"/>
              <w:left w:val="nil"/>
              <w:bottom w:val="nil"/>
              <w:right w:val="nil"/>
            </w:tcBorders>
          </w:tcPr>
          <w:p w14:paraId="25D49E2F"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(189,623)</w:t>
            </w:r>
          </w:p>
        </w:tc>
        <w:tc>
          <w:tcPr>
            <w:tcW w:w="1202" w:type="dxa"/>
            <w:tcBorders>
              <w:top w:val="nil"/>
              <w:left w:val="nil"/>
              <w:bottom w:val="nil"/>
              <w:right w:val="nil"/>
            </w:tcBorders>
          </w:tcPr>
          <w:p w14:paraId="68C53482"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66,859</w:t>
            </w:r>
          </w:p>
        </w:tc>
        <w:tc>
          <w:tcPr>
            <w:tcW w:w="1202" w:type="dxa"/>
            <w:tcBorders>
              <w:top w:val="nil"/>
              <w:left w:val="nil"/>
              <w:bottom w:val="nil"/>
              <w:right w:val="nil"/>
            </w:tcBorders>
          </w:tcPr>
          <w:p w14:paraId="707C4B58"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88,741</w:t>
            </w:r>
          </w:p>
        </w:tc>
      </w:tr>
      <w:tr w:rsidR="00B64868" w:rsidRPr="0085288B" w14:paraId="5954CA00" w14:textId="77777777" w:rsidTr="00117422">
        <w:trPr>
          <w:trHeight w:val="397"/>
          <w:jc w:val="center"/>
        </w:trPr>
        <w:tc>
          <w:tcPr>
            <w:tcW w:w="2988" w:type="dxa"/>
            <w:tcBorders>
              <w:top w:val="nil"/>
              <w:left w:val="nil"/>
              <w:bottom w:val="nil"/>
              <w:right w:val="nil"/>
            </w:tcBorders>
            <w:vAlign w:val="bottom"/>
          </w:tcPr>
          <w:p w14:paraId="614AD5B1" w14:textId="77777777" w:rsidR="00B64868" w:rsidRPr="0085288B" w:rsidRDefault="00B64868" w:rsidP="00097A8A">
            <w:pPr>
              <w:ind w:left="227" w:hanging="227"/>
              <w:rPr>
                <w:rFonts w:ascii="Calibri" w:hAnsi="Calibri"/>
                <w:b/>
                <w:sz w:val="20"/>
                <w:szCs w:val="20"/>
              </w:rPr>
            </w:pPr>
            <w:r w:rsidRPr="0085288B">
              <w:rPr>
                <w:rFonts w:ascii="Calibri" w:hAnsi="Calibri"/>
                <w:b/>
                <w:sz w:val="20"/>
                <w:szCs w:val="20"/>
              </w:rPr>
              <w:t>Other</w:t>
            </w:r>
          </w:p>
        </w:tc>
        <w:tc>
          <w:tcPr>
            <w:tcW w:w="1202" w:type="dxa"/>
            <w:tcBorders>
              <w:top w:val="nil"/>
              <w:left w:val="nil"/>
              <w:bottom w:val="nil"/>
              <w:right w:val="nil"/>
            </w:tcBorders>
          </w:tcPr>
          <w:p w14:paraId="0EF4D23A" w14:textId="77777777" w:rsidR="00B64868" w:rsidRPr="0085288B" w:rsidRDefault="00B64868" w:rsidP="006B3270">
            <w:pPr>
              <w:numPr>
                <w:ilvl w:val="1"/>
                <w:numId w:val="12"/>
              </w:numPr>
              <w:ind w:left="720"/>
              <w:jc w:val="right"/>
              <w:rPr>
                <w:rFonts w:eastAsia="Times New Roman" w:cstheme="minorHAnsi"/>
                <w:color w:val="FFFFFF"/>
                <w:sz w:val="20"/>
                <w:szCs w:val="20"/>
              </w:rPr>
            </w:pPr>
          </w:p>
        </w:tc>
        <w:tc>
          <w:tcPr>
            <w:tcW w:w="1202" w:type="dxa"/>
            <w:tcBorders>
              <w:top w:val="nil"/>
              <w:left w:val="nil"/>
              <w:bottom w:val="nil"/>
              <w:right w:val="nil"/>
            </w:tcBorders>
          </w:tcPr>
          <w:p w14:paraId="6131B643"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4B2A1536"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287C8F89"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4D9B4938" w14:textId="77777777" w:rsidR="00B64868" w:rsidRPr="0085288B" w:rsidRDefault="00B64868" w:rsidP="00117422">
            <w:pPr>
              <w:pStyle w:val="Btablefigureunbold"/>
              <w:rPr>
                <w:rFonts w:asciiTheme="minorHAnsi" w:hAnsiTheme="minorHAnsi" w:cstheme="minorHAnsi"/>
                <w:szCs w:val="20"/>
              </w:rPr>
            </w:pPr>
          </w:p>
        </w:tc>
      </w:tr>
      <w:tr w:rsidR="00B64868" w:rsidRPr="0085288B" w14:paraId="23322944" w14:textId="77777777" w:rsidTr="00117422">
        <w:trPr>
          <w:trHeight w:val="227"/>
          <w:jc w:val="center"/>
        </w:trPr>
        <w:tc>
          <w:tcPr>
            <w:tcW w:w="2988" w:type="dxa"/>
            <w:tcBorders>
              <w:top w:val="nil"/>
              <w:left w:val="nil"/>
              <w:bottom w:val="nil"/>
              <w:right w:val="nil"/>
            </w:tcBorders>
            <w:vAlign w:val="bottom"/>
          </w:tcPr>
          <w:p w14:paraId="24D647FB"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Transfer to accumulated funds</w:t>
            </w:r>
          </w:p>
        </w:tc>
        <w:tc>
          <w:tcPr>
            <w:tcW w:w="1202" w:type="dxa"/>
            <w:tcBorders>
              <w:top w:val="nil"/>
              <w:left w:val="nil"/>
              <w:bottom w:val="nil"/>
              <w:right w:val="nil"/>
            </w:tcBorders>
          </w:tcPr>
          <w:p w14:paraId="4B9423D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44,912</w:t>
            </w:r>
          </w:p>
        </w:tc>
        <w:tc>
          <w:tcPr>
            <w:tcW w:w="1202" w:type="dxa"/>
            <w:tcBorders>
              <w:top w:val="nil"/>
              <w:left w:val="nil"/>
              <w:bottom w:val="nil"/>
              <w:right w:val="nil"/>
            </w:tcBorders>
          </w:tcPr>
          <w:p w14:paraId="0D2F45F9"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44,912</w:t>
            </w:r>
          </w:p>
        </w:tc>
        <w:tc>
          <w:tcPr>
            <w:tcW w:w="1202" w:type="dxa"/>
            <w:tcBorders>
              <w:top w:val="nil"/>
              <w:left w:val="nil"/>
              <w:bottom w:val="nil"/>
              <w:right w:val="nil"/>
            </w:tcBorders>
          </w:tcPr>
          <w:p w14:paraId="699C1FA5"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30,507</w:t>
            </w:r>
          </w:p>
        </w:tc>
        <w:tc>
          <w:tcPr>
            <w:tcW w:w="1202" w:type="dxa"/>
            <w:tcBorders>
              <w:top w:val="nil"/>
              <w:left w:val="nil"/>
              <w:bottom w:val="nil"/>
              <w:right w:val="nil"/>
            </w:tcBorders>
          </w:tcPr>
          <w:p w14:paraId="2576F401"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31,193</w:t>
            </w:r>
          </w:p>
        </w:tc>
        <w:tc>
          <w:tcPr>
            <w:tcW w:w="1202" w:type="dxa"/>
            <w:tcBorders>
              <w:top w:val="nil"/>
              <w:left w:val="nil"/>
              <w:bottom w:val="nil"/>
              <w:right w:val="nil"/>
            </w:tcBorders>
          </w:tcPr>
          <w:p w14:paraId="5F7B95E4"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121,347</w:t>
            </w:r>
          </w:p>
        </w:tc>
      </w:tr>
      <w:tr w:rsidR="00B64868" w:rsidRPr="0085288B" w14:paraId="021D75BF" w14:textId="77777777" w:rsidTr="00117422">
        <w:trPr>
          <w:trHeight w:val="510"/>
          <w:jc w:val="center"/>
        </w:trPr>
        <w:tc>
          <w:tcPr>
            <w:tcW w:w="2988" w:type="dxa"/>
            <w:tcBorders>
              <w:top w:val="nil"/>
              <w:left w:val="nil"/>
              <w:bottom w:val="nil"/>
              <w:right w:val="nil"/>
            </w:tcBorders>
            <w:vAlign w:val="bottom"/>
          </w:tcPr>
          <w:p w14:paraId="5665DC96"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Transfer (from) the asset revaluation surplus</w:t>
            </w:r>
          </w:p>
        </w:tc>
        <w:tc>
          <w:tcPr>
            <w:tcW w:w="1202" w:type="dxa"/>
            <w:tcBorders>
              <w:top w:val="nil"/>
              <w:left w:val="nil"/>
              <w:bottom w:val="nil"/>
              <w:right w:val="nil"/>
            </w:tcBorders>
          </w:tcPr>
          <w:p w14:paraId="1CCC39E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(44,912)</w:t>
            </w:r>
          </w:p>
        </w:tc>
        <w:tc>
          <w:tcPr>
            <w:tcW w:w="1202" w:type="dxa"/>
            <w:tcBorders>
              <w:top w:val="nil"/>
              <w:left w:val="nil"/>
              <w:bottom w:val="nil"/>
              <w:right w:val="nil"/>
            </w:tcBorders>
          </w:tcPr>
          <w:p w14:paraId="61D599AC"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(44,912)</w:t>
            </w:r>
          </w:p>
        </w:tc>
        <w:tc>
          <w:tcPr>
            <w:tcW w:w="1202" w:type="dxa"/>
            <w:tcBorders>
              <w:top w:val="nil"/>
              <w:left w:val="nil"/>
              <w:bottom w:val="nil"/>
              <w:right w:val="nil"/>
            </w:tcBorders>
          </w:tcPr>
          <w:p w14:paraId="5A753E04"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(30,507)</w:t>
            </w:r>
          </w:p>
        </w:tc>
        <w:tc>
          <w:tcPr>
            <w:tcW w:w="1202" w:type="dxa"/>
            <w:tcBorders>
              <w:top w:val="nil"/>
              <w:left w:val="nil"/>
              <w:bottom w:val="nil"/>
              <w:right w:val="nil"/>
            </w:tcBorders>
          </w:tcPr>
          <w:p w14:paraId="5ED8F3D2"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(31,193)</w:t>
            </w:r>
          </w:p>
        </w:tc>
        <w:tc>
          <w:tcPr>
            <w:tcW w:w="1202" w:type="dxa"/>
            <w:tcBorders>
              <w:top w:val="nil"/>
              <w:left w:val="nil"/>
              <w:bottom w:val="nil"/>
              <w:right w:val="nil"/>
            </w:tcBorders>
          </w:tcPr>
          <w:p w14:paraId="440EAD5C"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(121,347)</w:t>
            </w:r>
          </w:p>
        </w:tc>
      </w:tr>
      <w:tr w:rsidR="00B64868" w:rsidRPr="0085288B" w14:paraId="6CC84D9D" w14:textId="77777777" w:rsidTr="00117422">
        <w:trPr>
          <w:trHeight w:val="227"/>
          <w:jc w:val="center"/>
        </w:trPr>
        <w:tc>
          <w:tcPr>
            <w:tcW w:w="2988" w:type="dxa"/>
            <w:tcBorders>
              <w:top w:val="nil"/>
              <w:left w:val="nil"/>
              <w:bottom w:val="nil"/>
              <w:right w:val="nil"/>
            </w:tcBorders>
          </w:tcPr>
          <w:p w14:paraId="3F3AD343"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Total other</w:t>
            </w:r>
          </w:p>
        </w:tc>
        <w:tc>
          <w:tcPr>
            <w:tcW w:w="1202" w:type="dxa"/>
            <w:tcBorders>
              <w:top w:val="nil"/>
              <w:left w:val="nil"/>
              <w:bottom w:val="nil"/>
              <w:right w:val="nil"/>
            </w:tcBorders>
          </w:tcPr>
          <w:p w14:paraId="4EC797FE"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0</w:t>
            </w:r>
          </w:p>
        </w:tc>
        <w:tc>
          <w:tcPr>
            <w:tcW w:w="1202" w:type="dxa"/>
            <w:tcBorders>
              <w:top w:val="nil"/>
              <w:left w:val="nil"/>
              <w:bottom w:val="nil"/>
              <w:right w:val="nil"/>
            </w:tcBorders>
          </w:tcPr>
          <w:p w14:paraId="5A1ED645"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0</w:t>
            </w:r>
          </w:p>
        </w:tc>
        <w:tc>
          <w:tcPr>
            <w:tcW w:w="1202" w:type="dxa"/>
            <w:tcBorders>
              <w:top w:val="nil"/>
              <w:left w:val="nil"/>
              <w:bottom w:val="nil"/>
              <w:right w:val="nil"/>
            </w:tcBorders>
          </w:tcPr>
          <w:p w14:paraId="6C0EFD97"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0</w:t>
            </w:r>
          </w:p>
        </w:tc>
        <w:tc>
          <w:tcPr>
            <w:tcW w:w="1202" w:type="dxa"/>
            <w:tcBorders>
              <w:top w:val="nil"/>
              <w:left w:val="nil"/>
              <w:bottom w:val="nil"/>
              <w:right w:val="nil"/>
            </w:tcBorders>
          </w:tcPr>
          <w:p w14:paraId="1623729C"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0</w:t>
            </w:r>
          </w:p>
        </w:tc>
        <w:tc>
          <w:tcPr>
            <w:tcW w:w="1202" w:type="dxa"/>
            <w:tcBorders>
              <w:top w:val="nil"/>
              <w:left w:val="nil"/>
              <w:bottom w:val="nil"/>
              <w:right w:val="nil"/>
            </w:tcBorders>
          </w:tcPr>
          <w:p w14:paraId="68F07BBF"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0</w:t>
            </w:r>
          </w:p>
        </w:tc>
      </w:tr>
      <w:tr w:rsidR="00B64868" w:rsidRPr="0085288B" w14:paraId="09B9B3B4" w14:textId="77777777" w:rsidTr="00117422">
        <w:trPr>
          <w:trHeight w:val="397"/>
          <w:jc w:val="center"/>
        </w:trPr>
        <w:tc>
          <w:tcPr>
            <w:tcW w:w="2988" w:type="dxa"/>
            <w:tcBorders>
              <w:top w:val="nil"/>
              <w:left w:val="nil"/>
              <w:bottom w:val="nil"/>
              <w:right w:val="nil"/>
            </w:tcBorders>
            <w:vAlign w:val="bottom"/>
          </w:tcPr>
          <w:p w14:paraId="5B566A35" w14:textId="77777777" w:rsidR="00B64868" w:rsidRPr="0085288B" w:rsidRDefault="00B64868" w:rsidP="00097A8A">
            <w:pPr>
              <w:ind w:left="227" w:hanging="227"/>
              <w:rPr>
                <w:rFonts w:ascii="Calibri" w:hAnsi="Calibri"/>
                <w:b/>
                <w:sz w:val="20"/>
                <w:szCs w:val="20"/>
              </w:rPr>
            </w:pPr>
            <w:r w:rsidRPr="0085288B">
              <w:rPr>
                <w:rFonts w:ascii="Calibri" w:hAnsi="Calibri"/>
                <w:b/>
                <w:sz w:val="20"/>
                <w:szCs w:val="20"/>
              </w:rPr>
              <w:t>Closing equity</w:t>
            </w:r>
          </w:p>
        </w:tc>
        <w:tc>
          <w:tcPr>
            <w:tcW w:w="1202" w:type="dxa"/>
            <w:tcBorders>
              <w:top w:val="nil"/>
              <w:left w:val="nil"/>
              <w:bottom w:val="nil"/>
              <w:right w:val="nil"/>
            </w:tcBorders>
          </w:tcPr>
          <w:p w14:paraId="1D355BEE" w14:textId="77777777" w:rsidR="00B64868" w:rsidRPr="0085288B" w:rsidRDefault="00B64868" w:rsidP="006B3270">
            <w:pPr>
              <w:numPr>
                <w:ilvl w:val="1"/>
                <w:numId w:val="12"/>
              </w:numPr>
              <w:ind w:left="720"/>
              <w:jc w:val="right"/>
              <w:rPr>
                <w:rFonts w:eastAsia="Times New Roman" w:cstheme="minorHAnsi"/>
                <w:color w:val="FFFFFF"/>
                <w:sz w:val="20"/>
                <w:szCs w:val="20"/>
              </w:rPr>
            </w:pPr>
          </w:p>
        </w:tc>
        <w:tc>
          <w:tcPr>
            <w:tcW w:w="1202" w:type="dxa"/>
            <w:tcBorders>
              <w:top w:val="nil"/>
              <w:left w:val="nil"/>
              <w:bottom w:val="nil"/>
              <w:right w:val="nil"/>
            </w:tcBorders>
          </w:tcPr>
          <w:p w14:paraId="231489C9"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65F6B311"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44408537" w14:textId="77777777" w:rsidR="00B64868" w:rsidRPr="0085288B" w:rsidRDefault="00B64868" w:rsidP="00117422">
            <w:pPr>
              <w:pStyle w:val="Btablefigureunbold"/>
              <w:rPr>
                <w:rFonts w:asciiTheme="minorHAnsi" w:hAnsiTheme="minorHAnsi" w:cstheme="minorHAnsi"/>
                <w:szCs w:val="20"/>
              </w:rPr>
            </w:pPr>
          </w:p>
        </w:tc>
        <w:tc>
          <w:tcPr>
            <w:tcW w:w="1202" w:type="dxa"/>
            <w:tcBorders>
              <w:top w:val="nil"/>
              <w:left w:val="nil"/>
              <w:bottom w:val="nil"/>
              <w:right w:val="nil"/>
            </w:tcBorders>
          </w:tcPr>
          <w:p w14:paraId="7A437A59" w14:textId="77777777" w:rsidR="00B64868" w:rsidRPr="0085288B" w:rsidRDefault="00B64868" w:rsidP="00117422">
            <w:pPr>
              <w:pStyle w:val="Btablefigureunbold"/>
              <w:rPr>
                <w:rFonts w:asciiTheme="minorHAnsi" w:hAnsiTheme="minorHAnsi" w:cstheme="minorHAnsi"/>
                <w:szCs w:val="20"/>
              </w:rPr>
            </w:pPr>
          </w:p>
        </w:tc>
      </w:tr>
      <w:tr w:rsidR="00B64868" w:rsidRPr="0085288B" w14:paraId="56CCED2F" w14:textId="77777777" w:rsidTr="00117422">
        <w:trPr>
          <w:jc w:val="center"/>
        </w:trPr>
        <w:tc>
          <w:tcPr>
            <w:tcW w:w="2988" w:type="dxa"/>
            <w:tcBorders>
              <w:top w:val="nil"/>
              <w:left w:val="nil"/>
              <w:bottom w:val="nil"/>
              <w:right w:val="nil"/>
            </w:tcBorders>
            <w:vAlign w:val="bottom"/>
          </w:tcPr>
          <w:p w14:paraId="342FAE2C"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Closing accumulated funds</w:t>
            </w:r>
          </w:p>
        </w:tc>
        <w:tc>
          <w:tcPr>
            <w:tcW w:w="1202" w:type="dxa"/>
            <w:tcBorders>
              <w:top w:val="nil"/>
              <w:left w:val="nil"/>
              <w:bottom w:val="nil"/>
              <w:right w:val="nil"/>
            </w:tcBorders>
          </w:tcPr>
          <w:p w14:paraId="2439A72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3,025,020</w:t>
            </w:r>
          </w:p>
        </w:tc>
        <w:tc>
          <w:tcPr>
            <w:tcW w:w="1202" w:type="dxa"/>
            <w:tcBorders>
              <w:top w:val="nil"/>
              <w:left w:val="nil"/>
              <w:bottom w:val="nil"/>
              <w:right w:val="nil"/>
            </w:tcBorders>
          </w:tcPr>
          <w:p w14:paraId="52CE3C7D"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3,194,329</w:t>
            </w:r>
          </w:p>
        </w:tc>
        <w:tc>
          <w:tcPr>
            <w:tcW w:w="1202" w:type="dxa"/>
            <w:tcBorders>
              <w:top w:val="nil"/>
              <w:left w:val="nil"/>
              <w:bottom w:val="nil"/>
              <w:right w:val="nil"/>
            </w:tcBorders>
          </w:tcPr>
          <w:p w14:paraId="4CF35F86"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2,949,663</w:t>
            </w:r>
          </w:p>
        </w:tc>
        <w:tc>
          <w:tcPr>
            <w:tcW w:w="1202" w:type="dxa"/>
            <w:tcBorders>
              <w:top w:val="nil"/>
              <w:left w:val="nil"/>
              <w:bottom w:val="nil"/>
              <w:right w:val="nil"/>
            </w:tcBorders>
          </w:tcPr>
          <w:p w14:paraId="2FA488E6"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2,851,545</w:t>
            </w:r>
          </w:p>
        </w:tc>
        <w:tc>
          <w:tcPr>
            <w:tcW w:w="1202" w:type="dxa"/>
            <w:tcBorders>
              <w:top w:val="nil"/>
              <w:left w:val="nil"/>
              <w:bottom w:val="nil"/>
              <w:right w:val="nil"/>
            </w:tcBorders>
          </w:tcPr>
          <w:p w14:paraId="5624A4A3"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2,992,197</w:t>
            </w:r>
          </w:p>
        </w:tc>
      </w:tr>
      <w:tr w:rsidR="00B64868" w:rsidRPr="0085288B" w14:paraId="6A28EEF1" w14:textId="77777777" w:rsidTr="00117422">
        <w:trPr>
          <w:jc w:val="center"/>
        </w:trPr>
        <w:tc>
          <w:tcPr>
            <w:tcW w:w="2988" w:type="dxa"/>
            <w:tcBorders>
              <w:top w:val="nil"/>
              <w:left w:val="nil"/>
              <w:bottom w:val="nil"/>
              <w:right w:val="nil"/>
            </w:tcBorders>
            <w:vAlign w:val="bottom"/>
          </w:tcPr>
          <w:p w14:paraId="0EB41A77"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Closing asset revaluation surplus</w:t>
            </w:r>
          </w:p>
        </w:tc>
        <w:tc>
          <w:tcPr>
            <w:tcW w:w="1202" w:type="dxa"/>
            <w:tcBorders>
              <w:top w:val="nil"/>
              <w:left w:val="nil"/>
              <w:bottom w:val="nil"/>
              <w:right w:val="nil"/>
            </w:tcBorders>
          </w:tcPr>
          <w:p w14:paraId="2E67FA6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16,450,351</w:t>
            </w:r>
          </w:p>
        </w:tc>
        <w:tc>
          <w:tcPr>
            <w:tcW w:w="1202" w:type="dxa"/>
            <w:tcBorders>
              <w:top w:val="nil"/>
              <w:left w:val="nil"/>
              <w:bottom w:val="nil"/>
              <w:right w:val="nil"/>
            </w:tcBorders>
          </w:tcPr>
          <w:p w14:paraId="65FE43F1"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18,136,441</w:t>
            </w:r>
          </w:p>
        </w:tc>
        <w:tc>
          <w:tcPr>
            <w:tcW w:w="1202" w:type="dxa"/>
            <w:tcBorders>
              <w:top w:val="nil"/>
              <w:left w:val="nil"/>
              <w:bottom w:val="nil"/>
              <w:right w:val="nil"/>
            </w:tcBorders>
          </w:tcPr>
          <w:p w14:paraId="66815E6C"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18,191,484</w:t>
            </w:r>
          </w:p>
        </w:tc>
        <w:tc>
          <w:tcPr>
            <w:tcW w:w="1202" w:type="dxa"/>
            <w:tcBorders>
              <w:top w:val="nil"/>
              <w:left w:val="nil"/>
              <w:bottom w:val="nil"/>
              <w:right w:val="nil"/>
            </w:tcBorders>
          </w:tcPr>
          <w:p w14:paraId="0C104854"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18,356,461</w:t>
            </w:r>
          </w:p>
        </w:tc>
        <w:tc>
          <w:tcPr>
            <w:tcW w:w="1202" w:type="dxa"/>
            <w:tcBorders>
              <w:top w:val="nil"/>
              <w:left w:val="nil"/>
              <w:bottom w:val="nil"/>
              <w:right w:val="nil"/>
            </w:tcBorders>
          </w:tcPr>
          <w:p w14:paraId="67B371FD"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18,304,550</w:t>
            </w:r>
          </w:p>
        </w:tc>
      </w:tr>
      <w:tr w:rsidR="00B64868" w:rsidRPr="0085288B" w14:paraId="7161C52A" w14:textId="77777777" w:rsidTr="00117422">
        <w:trPr>
          <w:jc w:val="center"/>
        </w:trPr>
        <w:tc>
          <w:tcPr>
            <w:tcW w:w="2988" w:type="dxa"/>
            <w:tcBorders>
              <w:top w:val="nil"/>
              <w:left w:val="nil"/>
              <w:bottom w:val="single" w:sz="4" w:space="0" w:color="auto"/>
              <w:right w:val="nil"/>
            </w:tcBorders>
            <w:vAlign w:val="bottom"/>
          </w:tcPr>
          <w:p w14:paraId="3F63934E"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Closing other reserves</w:t>
            </w:r>
          </w:p>
        </w:tc>
        <w:tc>
          <w:tcPr>
            <w:tcW w:w="1202" w:type="dxa"/>
            <w:tcBorders>
              <w:top w:val="nil"/>
              <w:left w:val="nil"/>
              <w:bottom w:val="single" w:sz="4" w:space="0" w:color="auto"/>
              <w:right w:val="nil"/>
            </w:tcBorders>
          </w:tcPr>
          <w:p w14:paraId="6A16E58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1,230</w:t>
            </w:r>
          </w:p>
        </w:tc>
        <w:tc>
          <w:tcPr>
            <w:tcW w:w="1202" w:type="dxa"/>
            <w:tcBorders>
              <w:top w:val="nil"/>
              <w:left w:val="nil"/>
              <w:bottom w:val="single" w:sz="4" w:space="0" w:color="auto"/>
              <w:right w:val="nil"/>
            </w:tcBorders>
          </w:tcPr>
          <w:p w14:paraId="0B719112"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1,230</w:t>
            </w:r>
          </w:p>
        </w:tc>
        <w:tc>
          <w:tcPr>
            <w:tcW w:w="1202" w:type="dxa"/>
            <w:tcBorders>
              <w:top w:val="nil"/>
              <w:left w:val="nil"/>
              <w:bottom w:val="single" w:sz="4" w:space="0" w:color="auto"/>
              <w:right w:val="nil"/>
            </w:tcBorders>
          </w:tcPr>
          <w:p w14:paraId="1ED70528"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1,230</w:t>
            </w:r>
          </w:p>
        </w:tc>
        <w:tc>
          <w:tcPr>
            <w:tcW w:w="1202" w:type="dxa"/>
            <w:tcBorders>
              <w:top w:val="nil"/>
              <w:left w:val="nil"/>
              <w:bottom w:val="single" w:sz="4" w:space="0" w:color="auto"/>
              <w:right w:val="nil"/>
            </w:tcBorders>
          </w:tcPr>
          <w:p w14:paraId="39ED8A0D"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1,230</w:t>
            </w:r>
          </w:p>
        </w:tc>
        <w:tc>
          <w:tcPr>
            <w:tcW w:w="1202" w:type="dxa"/>
            <w:tcBorders>
              <w:top w:val="nil"/>
              <w:left w:val="nil"/>
              <w:bottom w:val="single" w:sz="4" w:space="0" w:color="auto"/>
              <w:right w:val="nil"/>
            </w:tcBorders>
          </w:tcPr>
          <w:p w14:paraId="68D5E93D"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1,230</w:t>
            </w:r>
          </w:p>
        </w:tc>
      </w:tr>
      <w:tr w:rsidR="00B64868" w:rsidRPr="0085288B" w14:paraId="1390B790" w14:textId="77777777" w:rsidTr="00117422">
        <w:trPr>
          <w:trHeight w:val="243"/>
          <w:jc w:val="center"/>
        </w:trPr>
        <w:tc>
          <w:tcPr>
            <w:tcW w:w="2988" w:type="dxa"/>
            <w:tcBorders>
              <w:top w:val="single" w:sz="4" w:space="0" w:color="auto"/>
              <w:left w:val="nil"/>
              <w:bottom w:val="single" w:sz="4" w:space="0" w:color="auto"/>
              <w:right w:val="nil"/>
            </w:tcBorders>
            <w:vAlign w:val="bottom"/>
          </w:tcPr>
          <w:p w14:paraId="4ED5CDB3"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Closing balance</w:t>
            </w:r>
          </w:p>
        </w:tc>
        <w:tc>
          <w:tcPr>
            <w:tcW w:w="1202" w:type="dxa"/>
            <w:tcBorders>
              <w:top w:val="single" w:sz="4" w:space="0" w:color="auto"/>
              <w:left w:val="nil"/>
              <w:bottom w:val="single" w:sz="4" w:space="0" w:color="auto"/>
              <w:right w:val="nil"/>
            </w:tcBorders>
          </w:tcPr>
          <w:p w14:paraId="7B41262A"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19,476,601</w:t>
            </w:r>
          </w:p>
        </w:tc>
        <w:tc>
          <w:tcPr>
            <w:tcW w:w="1202" w:type="dxa"/>
            <w:tcBorders>
              <w:top w:val="single" w:sz="4" w:space="0" w:color="auto"/>
              <w:left w:val="nil"/>
              <w:bottom w:val="single" w:sz="4" w:space="0" w:color="auto"/>
              <w:right w:val="nil"/>
            </w:tcBorders>
          </w:tcPr>
          <w:p w14:paraId="0D6206CE"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21,332,000</w:t>
            </w:r>
          </w:p>
        </w:tc>
        <w:tc>
          <w:tcPr>
            <w:tcW w:w="1202" w:type="dxa"/>
            <w:tcBorders>
              <w:top w:val="single" w:sz="4" w:space="0" w:color="auto"/>
              <w:left w:val="nil"/>
              <w:bottom w:val="single" w:sz="4" w:space="0" w:color="auto"/>
              <w:right w:val="nil"/>
            </w:tcBorders>
          </w:tcPr>
          <w:p w14:paraId="04ABD5E5"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21,142,377</w:t>
            </w:r>
          </w:p>
        </w:tc>
        <w:tc>
          <w:tcPr>
            <w:tcW w:w="1202" w:type="dxa"/>
            <w:tcBorders>
              <w:top w:val="single" w:sz="4" w:space="0" w:color="auto"/>
              <w:left w:val="nil"/>
              <w:bottom w:val="single" w:sz="4" w:space="0" w:color="auto"/>
              <w:right w:val="nil"/>
            </w:tcBorders>
          </w:tcPr>
          <w:p w14:paraId="4F39697D"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21,209,236</w:t>
            </w:r>
          </w:p>
        </w:tc>
        <w:tc>
          <w:tcPr>
            <w:tcW w:w="1202" w:type="dxa"/>
            <w:tcBorders>
              <w:top w:val="single" w:sz="4" w:space="0" w:color="auto"/>
              <w:left w:val="nil"/>
              <w:bottom w:val="single" w:sz="4" w:space="0" w:color="auto"/>
              <w:right w:val="nil"/>
            </w:tcBorders>
          </w:tcPr>
          <w:p w14:paraId="6890BC32"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21,297,977</w:t>
            </w:r>
          </w:p>
        </w:tc>
      </w:tr>
    </w:tbl>
    <w:p w14:paraId="31DECA48" w14:textId="77777777" w:rsidR="00B64868" w:rsidRPr="0061338C" w:rsidRDefault="00B64868" w:rsidP="00097A8A">
      <w:pPr>
        <w:spacing w:after="0" w:line="240" w:lineRule="auto"/>
        <w:ind w:left="227" w:hanging="227"/>
        <w:jc w:val="right"/>
        <w:rPr>
          <w:rFonts w:ascii="Calibri" w:hAnsi="Calibri"/>
          <w:b/>
          <w:bCs/>
          <w:sz w:val="20"/>
        </w:rPr>
      </w:pPr>
    </w:p>
    <w:p w14:paraId="4B03041F" w14:textId="77777777" w:rsidR="00B64868" w:rsidRPr="0061338C" w:rsidRDefault="00B64868" w:rsidP="00097A8A">
      <w:r w:rsidRPr="0061338C">
        <w:br w:type="page"/>
      </w:r>
    </w:p>
    <w:p w14:paraId="4DC1FC8B" w14:textId="77777777" w:rsidR="00B64868" w:rsidRDefault="00B64868" w:rsidP="00117422">
      <w:pPr>
        <w:pStyle w:val="Caption"/>
      </w:pPr>
      <w:r>
        <w:lastRenderedPageBreak/>
        <w:t>Table 26: Australian Capital Territory Consolidated Total Territory – Statement of Cash Flows ($'000)</w:t>
      </w:r>
    </w:p>
    <w:tbl>
      <w:tblPr>
        <w:tblStyle w:val="TableGrid"/>
        <w:tblW w:w="8998" w:type="dxa"/>
        <w:jc w:val="center"/>
        <w:tblLayout w:type="fixed"/>
        <w:tblLook w:val="04A0" w:firstRow="1" w:lastRow="0" w:firstColumn="1" w:lastColumn="0" w:noHBand="0" w:noVBand="1"/>
      </w:tblPr>
      <w:tblGrid>
        <w:gridCol w:w="2988"/>
        <w:gridCol w:w="1202"/>
        <w:gridCol w:w="1202"/>
        <w:gridCol w:w="1202"/>
        <w:gridCol w:w="1202"/>
        <w:gridCol w:w="1202"/>
      </w:tblGrid>
      <w:tr w:rsidR="00B64868" w:rsidRPr="0085288B" w14:paraId="1AEDA93A" w14:textId="77777777" w:rsidTr="00117422">
        <w:trPr>
          <w:tblHeader/>
          <w:jc w:val="center"/>
        </w:trPr>
        <w:tc>
          <w:tcPr>
            <w:tcW w:w="2988" w:type="dxa"/>
            <w:tcBorders>
              <w:left w:val="nil"/>
              <w:bottom w:val="single" w:sz="4" w:space="0" w:color="auto"/>
              <w:right w:val="nil"/>
            </w:tcBorders>
          </w:tcPr>
          <w:p w14:paraId="26022DD3" w14:textId="77777777" w:rsidR="00B64868" w:rsidRPr="0085288B" w:rsidRDefault="00B64868" w:rsidP="00117422">
            <w:pPr>
              <w:rPr>
                <w:sz w:val="20"/>
                <w:szCs w:val="20"/>
              </w:rPr>
            </w:pPr>
          </w:p>
        </w:tc>
        <w:tc>
          <w:tcPr>
            <w:tcW w:w="1202" w:type="dxa"/>
            <w:tcBorders>
              <w:left w:val="nil"/>
              <w:bottom w:val="single" w:sz="4" w:space="0" w:color="auto"/>
              <w:right w:val="nil"/>
            </w:tcBorders>
          </w:tcPr>
          <w:p w14:paraId="3CA4BC83" w14:textId="77777777" w:rsidR="00B64868" w:rsidRPr="0085288B" w:rsidRDefault="00B64868" w:rsidP="00117422">
            <w:pPr>
              <w:jc w:val="right"/>
              <w:rPr>
                <w:rFonts w:cstheme="minorHAnsi"/>
                <w:b/>
                <w:bCs/>
                <w:sz w:val="20"/>
                <w:szCs w:val="20"/>
              </w:rPr>
            </w:pPr>
            <w:r w:rsidRPr="0085288B">
              <w:rPr>
                <w:rFonts w:cstheme="minorHAnsi"/>
                <w:b/>
                <w:bCs/>
                <w:sz w:val="20"/>
                <w:szCs w:val="20"/>
              </w:rPr>
              <w:t>2024-25 Budget</w:t>
            </w:r>
          </w:p>
          <w:p w14:paraId="16E0C4A9" w14:textId="77777777" w:rsidR="00B64868" w:rsidRPr="0085288B" w:rsidRDefault="00B64868" w:rsidP="00117422">
            <w:pPr>
              <w:ind w:left="227" w:hanging="227"/>
              <w:jc w:val="right"/>
              <w:rPr>
                <w:rFonts w:cstheme="minorHAnsi"/>
                <w:b/>
                <w:sz w:val="20"/>
                <w:szCs w:val="20"/>
              </w:rPr>
            </w:pPr>
          </w:p>
        </w:tc>
        <w:tc>
          <w:tcPr>
            <w:tcW w:w="1202" w:type="dxa"/>
            <w:tcBorders>
              <w:left w:val="nil"/>
              <w:bottom w:val="single" w:sz="4" w:space="0" w:color="auto"/>
              <w:right w:val="nil"/>
            </w:tcBorders>
          </w:tcPr>
          <w:p w14:paraId="47E53D6B" w14:textId="77777777" w:rsidR="00B64868" w:rsidRPr="0085288B" w:rsidRDefault="00B64868" w:rsidP="00117422">
            <w:pPr>
              <w:jc w:val="right"/>
              <w:rPr>
                <w:b/>
                <w:bCs/>
                <w:sz w:val="20"/>
                <w:szCs w:val="20"/>
              </w:rPr>
            </w:pPr>
            <w:r w:rsidRPr="0085288B">
              <w:rPr>
                <w:b/>
                <w:bCs/>
                <w:sz w:val="20"/>
                <w:szCs w:val="20"/>
              </w:rPr>
              <w:t>2024-25</w:t>
            </w:r>
          </w:p>
          <w:p w14:paraId="40720A49" w14:textId="77777777" w:rsidR="00B64868" w:rsidRPr="0085288B" w:rsidRDefault="00B64868" w:rsidP="00117422">
            <w:pPr>
              <w:jc w:val="right"/>
              <w:rPr>
                <w:b/>
                <w:bCs/>
                <w:sz w:val="20"/>
                <w:szCs w:val="20"/>
              </w:rPr>
            </w:pPr>
            <w:r w:rsidRPr="0085288B">
              <w:rPr>
                <w:b/>
                <w:bCs/>
                <w:sz w:val="20"/>
                <w:szCs w:val="20"/>
              </w:rPr>
              <w:t>Revised</w:t>
            </w:r>
          </w:p>
          <w:p w14:paraId="7201793E" w14:textId="77777777" w:rsidR="00B64868" w:rsidRPr="0085288B" w:rsidRDefault="00B64868" w:rsidP="00117422">
            <w:pPr>
              <w:ind w:left="227" w:hanging="227"/>
              <w:jc w:val="right"/>
              <w:rPr>
                <w:rFonts w:ascii="Calibri" w:hAnsi="Calibri"/>
                <w:b/>
                <w:sz w:val="20"/>
                <w:szCs w:val="20"/>
              </w:rPr>
            </w:pPr>
            <w:r w:rsidRPr="0085288B">
              <w:rPr>
                <w:b/>
                <w:bCs/>
                <w:sz w:val="20"/>
                <w:szCs w:val="20"/>
              </w:rPr>
              <w:t>Estimate</w:t>
            </w:r>
          </w:p>
        </w:tc>
        <w:tc>
          <w:tcPr>
            <w:tcW w:w="1202" w:type="dxa"/>
            <w:tcBorders>
              <w:left w:val="nil"/>
              <w:bottom w:val="single" w:sz="4" w:space="0" w:color="auto"/>
              <w:right w:val="nil"/>
            </w:tcBorders>
          </w:tcPr>
          <w:p w14:paraId="3D9540DA" w14:textId="77777777" w:rsidR="00B64868" w:rsidRPr="0085288B" w:rsidRDefault="00B64868" w:rsidP="00117422">
            <w:pPr>
              <w:jc w:val="right"/>
              <w:rPr>
                <w:b/>
                <w:bCs/>
                <w:sz w:val="20"/>
                <w:szCs w:val="20"/>
              </w:rPr>
            </w:pPr>
            <w:r w:rsidRPr="0085288B">
              <w:rPr>
                <w:b/>
                <w:bCs/>
                <w:sz w:val="20"/>
                <w:szCs w:val="20"/>
              </w:rPr>
              <w:t>2025-26</w:t>
            </w:r>
          </w:p>
          <w:p w14:paraId="21E5B274" w14:textId="77777777" w:rsidR="00B64868" w:rsidRPr="0085288B" w:rsidRDefault="00B64868" w:rsidP="00117422">
            <w:pPr>
              <w:jc w:val="right"/>
              <w:rPr>
                <w:b/>
                <w:bCs/>
                <w:sz w:val="20"/>
                <w:szCs w:val="20"/>
              </w:rPr>
            </w:pPr>
            <w:r w:rsidRPr="0085288B">
              <w:rPr>
                <w:b/>
                <w:bCs/>
                <w:sz w:val="20"/>
                <w:szCs w:val="20"/>
              </w:rPr>
              <w:t>Revised</w:t>
            </w:r>
          </w:p>
          <w:p w14:paraId="03FBDC05" w14:textId="77777777" w:rsidR="00B64868" w:rsidRPr="0085288B" w:rsidRDefault="00B64868" w:rsidP="00117422">
            <w:pPr>
              <w:ind w:left="227" w:hanging="227"/>
              <w:jc w:val="right"/>
              <w:rPr>
                <w:rFonts w:ascii="Calibri" w:hAnsi="Calibri"/>
                <w:b/>
                <w:sz w:val="20"/>
                <w:szCs w:val="20"/>
              </w:rPr>
            </w:pPr>
            <w:r w:rsidRPr="0085288B">
              <w:rPr>
                <w:b/>
                <w:bCs/>
                <w:sz w:val="20"/>
                <w:szCs w:val="20"/>
              </w:rPr>
              <w:t>Estimate</w:t>
            </w:r>
          </w:p>
        </w:tc>
        <w:tc>
          <w:tcPr>
            <w:tcW w:w="1202" w:type="dxa"/>
            <w:tcBorders>
              <w:left w:val="nil"/>
              <w:bottom w:val="single" w:sz="4" w:space="0" w:color="auto"/>
              <w:right w:val="nil"/>
            </w:tcBorders>
          </w:tcPr>
          <w:p w14:paraId="7034510E" w14:textId="77777777" w:rsidR="00B64868" w:rsidRPr="0085288B" w:rsidRDefault="00B64868" w:rsidP="00117422">
            <w:pPr>
              <w:jc w:val="right"/>
              <w:rPr>
                <w:b/>
                <w:bCs/>
                <w:sz w:val="20"/>
                <w:szCs w:val="20"/>
              </w:rPr>
            </w:pPr>
            <w:r w:rsidRPr="0085288B">
              <w:rPr>
                <w:b/>
                <w:bCs/>
                <w:sz w:val="20"/>
                <w:szCs w:val="20"/>
              </w:rPr>
              <w:t>2026-27</w:t>
            </w:r>
          </w:p>
          <w:p w14:paraId="22166A7E" w14:textId="77777777" w:rsidR="00B64868" w:rsidRPr="0085288B" w:rsidRDefault="00B64868" w:rsidP="00117422">
            <w:pPr>
              <w:jc w:val="right"/>
              <w:rPr>
                <w:b/>
                <w:bCs/>
                <w:sz w:val="20"/>
                <w:szCs w:val="20"/>
              </w:rPr>
            </w:pPr>
            <w:r w:rsidRPr="0085288B">
              <w:rPr>
                <w:b/>
                <w:bCs/>
                <w:sz w:val="20"/>
                <w:szCs w:val="20"/>
              </w:rPr>
              <w:t>Revised</w:t>
            </w:r>
          </w:p>
          <w:p w14:paraId="51002689" w14:textId="77777777" w:rsidR="00B64868" w:rsidRPr="0085288B" w:rsidRDefault="00B64868" w:rsidP="00117422">
            <w:pPr>
              <w:ind w:left="227" w:hanging="227"/>
              <w:jc w:val="right"/>
              <w:rPr>
                <w:rFonts w:ascii="Calibri" w:hAnsi="Calibri"/>
                <w:b/>
                <w:sz w:val="20"/>
                <w:szCs w:val="20"/>
              </w:rPr>
            </w:pPr>
            <w:r w:rsidRPr="0085288B">
              <w:rPr>
                <w:b/>
                <w:bCs/>
                <w:sz w:val="20"/>
                <w:szCs w:val="20"/>
              </w:rPr>
              <w:t>Estimate</w:t>
            </w:r>
          </w:p>
        </w:tc>
        <w:tc>
          <w:tcPr>
            <w:tcW w:w="1202" w:type="dxa"/>
            <w:tcBorders>
              <w:left w:val="nil"/>
              <w:bottom w:val="single" w:sz="4" w:space="0" w:color="auto"/>
              <w:right w:val="nil"/>
            </w:tcBorders>
          </w:tcPr>
          <w:p w14:paraId="0DD3298B" w14:textId="77777777" w:rsidR="00B64868" w:rsidRPr="0085288B" w:rsidRDefault="00B64868" w:rsidP="00117422">
            <w:pPr>
              <w:jc w:val="right"/>
              <w:rPr>
                <w:b/>
                <w:bCs/>
                <w:sz w:val="20"/>
                <w:szCs w:val="20"/>
              </w:rPr>
            </w:pPr>
            <w:r w:rsidRPr="0085288B">
              <w:rPr>
                <w:b/>
                <w:bCs/>
                <w:sz w:val="20"/>
                <w:szCs w:val="20"/>
              </w:rPr>
              <w:t>2027-28</w:t>
            </w:r>
          </w:p>
          <w:p w14:paraId="78ED6FD1" w14:textId="77777777" w:rsidR="00B64868" w:rsidRPr="0085288B" w:rsidRDefault="00B64868" w:rsidP="00117422">
            <w:pPr>
              <w:jc w:val="right"/>
              <w:rPr>
                <w:b/>
                <w:bCs/>
                <w:sz w:val="20"/>
                <w:szCs w:val="20"/>
              </w:rPr>
            </w:pPr>
            <w:r w:rsidRPr="0085288B">
              <w:rPr>
                <w:b/>
                <w:bCs/>
                <w:sz w:val="20"/>
                <w:szCs w:val="20"/>
              </w:rPr>
              <w:t xml:space="preserve">Revised </w:t>
            </w:r>
          </w:p>
          <w:p w14:paraId="47E79937" w14:textId="77777777" w:rsidR="00B64868" w:rsidRPr="0085288B" w:rsidRDefault="00B64868" w:rsidP="00117422">
            <w:pPr>
              <w:ind w:left="227" w:hanging="227"/>
              <w:jc w:val="right"/>
              <w:rPr>
                <w:rFonts w:ascii="Calibri" w:hAnsi="Calibri"/>
                <w:b/>
                <w:sz w:val="20"/>
                <w:szCs w:val="20"/>
              </w:rPr>
            </w:pPr>
            <w:r w:rsidRPr="0085288B">
              <w:rPr>
                <w:b/>
                <w:bCs/>
                <w:sz w:val="20"/>
                <w:szCs w:val="20"/>
              </w:rPr>
              <w:t>Estimate</w:t>
            </w:r>
          </w:p>
        </w:tc>
      </w:tr>
      <w:tr w:rsidR="00B64868" w:rsidRPr="0085288B" w14:paraId="5FD3BC52" w14:textId="77777777" w:rsidTr="00117422">
        <w:trPr>
          <w:trHeight w:val="304"/>
          <w:jc w:val="center"/>
        </w:trPr>
        <w:tc>
          <w:tcPr>
            <w:tcW w:w="2988" w:type="dxa"/>
            <w:tcBorders>
              <w:left w:val="nil"/>
              <w:bottom w:val="nil"/>
              <w:right w:val="nil"/>
            </w:tcBorders>
          </w:tcPr>
          <w:p w14:paraId="2A81CC2C" w14:textId="77777777" w:rsidR="00B64868" w:rsidRPr="0085288B" w:rsidRDefault="00B64868" w:rsidP="00097A8A">
            <w:pPr>
              <w:ind w:left="227" w:hanging="227"/>
              <w:rPr>
                <w:rFonts w:ascii="Calibri" w:hAnsi="Calibri"/>
                <w:b/>
                <w:sz w:val="20"/>
                <w:szCs w:val="20"/>
              </w:rPr>
            </w:pPr>
            <w:r w:rsidRPr="0085288B">
              <w:rPr>
                <w:rFonts w:ascii="Calibri" w:hAnsi="Calibri"/>
                <w:b/>
                <w:sz w:val="20"/>
                <w:szCs w:val="20"/>
              </w:rPr>
              <w:t>Cash flows from operating activities</w:t>
            </w:r>
          </w:p>
        </w:tc>
        <w:tc>
          <w:tcPr>
            <w:tcW w:w="1202" w:type="dxa"/>
            <w:tcBorders>
              <w:left w:val="nil"/>
              <w:bottom w:val="nil"/>
              <w:right w:val="nil"/>
            </w:tcBorders>
            <w:vAlign w:val="bottom"/>
          </w:tcPr>
          <w:p w14:paraId="50826D01" w14:textId="77777777" w:rsidR="00B64868" w:rsidRPr="0085288B" w:rsidRDefault="00B64868" w:rsidP="006B3270">
            <w:pPr>
              <w:numPr>
                <w:ilvl w:val="1"/>
                <w:numId w:val="12"/>
              </w:numPr>
              <w:ind w:left="720"/>
              <w:rPr>
                <w:rFonts w:eastAsia="Times New Roman" w:cstheme="minorHAnsi"/>
                <w:color w:val="FFFFFF"/>
                <w:sz w:val="20"/>
                <w:szCs w:val="20"/>
              </w:rPr>
            </w:pPr>
          </w:p>
        </w:tc>
        <w:tc>
          <w:tcPr>
            <w:tcW w:w="1202" w:type="dxa"/>
            <w:tcBorders>
              <w:left w:val="nil"/>
              <w:bottom w:val="nil"/>
              <w:right w:val="nil"/>
            </w:tcBorders>
            <w:vAlign w:val="bottom"/>
          </w:tcPr>
          <w:p w14:paraId="369CA1F8"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c>
          <w:tcPr>
            <w:tcW w:w="1202" w:type="dxa"/>
            <w:tcBorders>
              <w:left w:val="nil"/>
              <w:bottom w:val="nil"/>
              <w:right w:val="nil"/>
            </w:tcBorders>
            <w:vAlign w:val="bottom"/>
          </w:tcPr>
          <w:p w14:paraId="31FE826F"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c>
          <w:tcPr>
            <w:tcW w:w="1202" w:type="dxa"/>
            <w:tcBorders>
              <w:left w:val="nil"/>
              <w:bottom w:val="nil"/>
              <w:right w:val="nil"/>
            </w:tcBorders>
            <w:vAlign w:val="bottom"/>
          </w:tcPr>
          <w:p w14:paraId="0BDE9FEA"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c>
          <w:tcPr>
            <w:tcW w:w="1202" w:type="dxa"/>
            <w:tcBorders>
              <w:left w:val="nil"/>
              <w:bottom w:val="nil"/>
              <w:right w:val="nil"/>
            </w:tcBorders>
            <w:vAlign w:val="bottom"/>
          </w:tcPr>
          <w:p w14:paraId="76A98156"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r>
      <w:tr w:rsidR="00B64868" w:rsidRPr="0085288B" w14:paraId="6953FDFC" w14:textId="77777777" w:rsidTr="00117422">
        <w:trPr>
          <w:jc w:val="center"/>
        </w:trPr>
        <w:tc>
          <w:tcPr>
            <w:tcW w:w="2988" w:type="dxa"/>
            <w:tcBorders>
              <w:top w:val="nil"/>
              <w:left w:val="nil"/>
              <w:bottom w:val="nil"/>
              <w:right w:val="nil"/>
            </w:tcBorders>
          </w:tcPr>
          <w:p w14:paraId="58EC8E33" w14:textId="77777777" w:rsidR="00B64868" w:rsidRPr="0085288B" w:rsidRDefault="00B64868" w:rsidP="00097A8A">
            <w:pPr>
              <w:ind w:left="227" w:hanging="227"/>
              <w:rPr>
                <w:rFonts w:ascii="Calibri" w:hAnsi="Calibri"/>
                <w:b/>
                <w:bCs/>
                <w:i/>
                <w:iCs/>
                <w:sz w:val="20"/>
                <w:szCs w:val="20"/>
              </w:rPr>
            </w:pPr>
            <w:r w:rsidRPr="0085288B">
              <w:rPr>
                <w:rFonts w:ascii="Calibri" w:hAnsi="Calibri"/>
                <w:b/>
                <w:bCs/>
                <w:i/>
                <w:iCs/>
                <w:sz w:val="20"/>
                <w:szCs w:val="20"/>
              </w:rPr>
              <w:t>Cash receipts</w:t>
            </w:r>
          </w:p>
        </w:tc>
        <w:tc>
          <w:tcPr>
            <w:tcW w:w="1202" w:type="dxa"/>
            <w:tcBorders>
              <w:top w:val="nil"/>
              <w:left w:val="nil"/>
              <w:bottom w:val="nil"/>
              <w:right w:val="nil"/>
            </w:tcBorders>
          </w:tcPr>
          <w:p w14:paraId="06181066" w14:textId="77777777" w:rsidR="00B64868" w:rsidRPr="0085288B" w:rsidRDefault="00B64868" w:rsidP="006B3270">
            <w:pPr>
              <w:numPr>
                <w:ilvl w:val="1"/>
                <w:numId w:val="12"/>
              </w:numPr>
              <w:ind w:left="720"/>
              <w:rPr>
                <w:rFonts w:eastAsia="Times New Roman" w:cstheme="minorHAnsi"/>
                <w:color w:val="FFFFFF"/>
                <w:sz w:val="20"/>
                <w:szCs w:val="20"/>
              </w:rPr>
            </w:pPr>
          </w:p>
        </w:tc>
        <w:tc>
          <w:tcPr>
            <w:tcW w:w="1202" w:type="dxa"/>
            <w:tcBorders>
              <w:top w:val="nil"/>
              <w:left w:val="nil"/>
              <w:bottom w:val="nil"/>
              <w:right w:val="nil"/>
            </w:tcBorders>
          </w:tcPr>
          <w:p w14:paraId="6439D2AC"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c>
          <w:tcPr>
            <w:tcW w:w="1202" w:type="dxa"/>
            <w:tcBorders>
              <w:top w:val="nil"/>
              <w:left w:val="nil"/>
              <w:bottom w:val="nil"/>
              <w:right w:val="nil"/>
            </w:tcBorders>
          </w:tcPr>
          <w:p w14:paraId="1954047A"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c>
          <w:tcPr>
            <w:tcW w:w="1202" w:type="dxa"/>
            <w:tcBorders>
              <w:top w:val="nil"/>
              <w:left w:val="nil"/>
              <w:bottom w:val="nil"/>
              <w:right w:val="nil"/>
            </w:tcBorders>
          </w:tcPr>
          <w:p w14:paraId="473C76B0"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c>
          <w:tcPr>
            <w:tcW w:w="1202" w:type="dxa"/>
            <w:tcBorders>
              <w:top w:val="nil"/>
              <w:left w:val="nil"/>
              <w:bottom w:val="nil"/>
              <w:right w:val="nil"/>
            </w:tcBorders>
          </w:tcPr>
          <w:p w14:paraId="75A22AE1" w14:textId="77777777" w:rsidR="00B64868" w:rsidRPr="0085288B" w:rsidRDefault="00B64868" w:rsidP="006B3270">
            <w:pPr>
              <w:numPr>
                <w:ilvl w:val="1"/>
                <w:numId w:val="12"/>
              </w:numPr>
              <w:ind w:left="720"/>
              <w:rPr>
                <w:rFonts w:ascii="Calibri" w:eastAsia="Times New Roman" w:hAnsi="Calibri" w:cs="Calibri"/>
                <w:color w:val="FFFFFF"/>
                <w:sz w:val="20"/>
                <w:szCs w:val="20"/>
              </w:rPr>
            </w:pPr>
          </w:p>
        </w:tc>
      </w:tr>
      <w:tr w:rsidR="00B64868" w:rsidRPr="0085288B" w14:paraId="3B6B0145" w14:textId="77777777" w:rsidTr="00117422">
        <w:trPr>
          <w:jc w:val="center"/>
        </w:trPr>
        <w:tc>
          <w:tcPr>
            <w:tcW w:w="2988" w:type="dxa"/>
            <w:tcBorders>
              <w:top w:val="nil"/>
              <w:left w:val="nil"/>
              <w:bottom w:val="nil"/>
              <w:right w:val="nil"/>
            </w:tcBorders>
          </w:tcPr>
          <w:p w14:paraId="56439D50"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Taxes received</w:t>
            </w:r>
          </w:p>
        </w:tc>
        <w:tc>
          <w:tcPr>
            <w:tcW w:w="1202" w:type="dxa"/>
            <w:tcBorders>
              <w:top w:val="nil"/>
              <w:left w:val="nil"/>
              <w:bottom w:val="nil"/>
              <w:right w:val="nil"/>
            </w:tcBorders>
          </w:tcPr>
          <w:p w14:paraId="7AF6EE0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2,651,401</w:t>
            </w:r>
          </w:p>
        </w:tc>
        <w:tc>
          <w:tcPr>
            <w:tcW w:w="1202" w:type="dxa"/>
            <w:tcBorders>
              <w:top w:val="nil"/>
              <w:left w:val="nil"/>
              <w:bottom w:val="nil"/>
              <w:right w:val="nil"/>
            </w:tcBorders>
          </w:tcPr>
          <w:p w14:paraId="6E17BA25"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2,651,401</w:t>
            </w:r>
          </w:p>
        </w:tc>
        <w:tc>
          <w:tcPr>
            <w:tcW w:w="1202" w:type="dxa"/>
            <w:tcBorders>
              <w:top w:val="nil"/>
              <w:left w:val="nil"/>
              <w:bottom w:val="nil"/>
              <w:right w:val="nil"/>
            </w:tcBorders>
          </w:tcPr>
          <w:p w14:paraId="1F4D11A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2,853,811</w:t>
            </w:r>
          </w:p>
        </w:tc>
        <w:tc>
          <w:tcPr>
            <w:tcW w:w="1202" w:type="dxa"/>
            <w:tcBorders>
              <w:top w:val="nil"/>
              <w:left w:val="nil"/>
              <w:bottom w:val="nil"/>
              <w:right w:val="nil"/>
            </w:tcBorders>
          </w:tcPr>
          <w:p w14:paraId="6AAB2961"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3,069,125</w:t>
            </w:r>
          </w:p>
        </w:tc>
        <w:tc>
          <w:tcPr>
            <w:tcW w:w="1202" w:type="dxa"/>
            <w:tcBorders>
              <w:top w:val="nil"/>
              <w:left w:val="nil"/>
              <w:bottom w:val="nil"/>
              <w:right w:val="nil"/>
            </w:tcBorders>
          </w:tcPr>
          <w:p w14:paraId="435F55CA"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3,259,810</w:t>
            </w:r>
          </w:p>
        </w:tc>
      </w:tr>
      <w:tr w:rsidR="00B64868" w:rsidRPr="0085288B" w14:paraId="17243E02" w14:textId="77777777" w:rsidTr="00117422">
        <w:trPr>
          <w:trHeight w:val="80"/>
          <w:jc w:val="center"/>
        </w:trPr>
        <w:tc>
          <w:tcPr>
            <w:tcW w:w="2988" w:type="dxa"/>
            <w:tcBorders>
              <w:top w:val="nil"/>
              <w:left w:val="nil"/>
              <w:bottom w:val="nil"/>
              <w:right w:val="nil"/>
            </w:tcBorders>
          </w:tcPr>
          <w:p w14:paraId="131C9A92"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Sales of goods and services from contracts with customers</w:t>
            </w:r>
          </w:p>
        </w:tc>
        <w:tc>
          <w:tcPr>
            <w:tcW w:w="1202" w:type="dxa"/>
            <w:tcBorders>
              <w:top w:val="nil"/>
              <w:left w:val="nil"/>
              <w:bottom w:val="nil"/>
              <w:right w:val="nil"/>
            </w:tcBorders>
          </w:tcPr>
          <w:p w14:paraId="4B62991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1,463,683</w:t>
            </w:r>
          </w:p>
        </w:tc>
        <w:tc>
          <w:tcPr>
            <w:tcW w:w="1202" w:type="dxa"/>
            <w:tcBorders>
              <w:top w:val="nil"/>
              <w:left w:val="nil"/>
              <w:bottom w:val="nil"/>
              <w:right w:val="nil"/>
            </w:tcBorders>
          </w:tcPr>
          <w:p w14:paraId="2098278E"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1,471,038</w:t>
            </w:r>
          </w:p>
        </w:tc>
        <w:tc>
          <w:tcPr>
            <w:tcW w:w="1202" w:type="dxa"/>
            <w:tcBorders>
              <w:top w:val="nil"/>
              <w:left w:val="nil"/>
              <w:bottom w:val="nil"/>
              <w:right w:val="nil"/>
            </w:tcBorders>
          </w:tcPr>
          <w:p w14:paraId="0832336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1,678,518</w:t>
            </w:r>
          </w:p>
        </w:tc>
        <w:tc>
          <w:tcPr>
            <w:tcW w:w="1202" w:type="dxa"/>
            <w:tcBorders>
              <w:top w:val="nil"/>
              <w:left w:val="nil"/>
              <w:bottom w:val="nil"/>
              <w:right w:val="nil"/>
            </w:tcBorders>
          </w:tcPr>
          <w:p w14:paraId="08EAAE7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1,727,979</w:t>
            </w:r>
          </w:p>
        </w:tc>
        <w:tc>
          <w:tcPr>
            <w:tcW w:w="1202" w:type="dxa"/>
            <w:tcBorders>
              <w:top w:val="nil"/>
              <w:left w:val="nil"/>
              <w:bottom w:val="nil"/>
              <w:right w:val="nil"/>
            </w:tcBorders>
          </w:tcPr>
          <w:p w14:paraId="2E33DFFA"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1,795,623</w:t>
            </w:r>
          </w:p>
        </w:tc>
      </w:tr>
      <w:tr w:rsidR="00B64868" w:rsidRPr="0085288B" w14:paraId="1E89FA7F" w14:textId="77777777" w:rsidTr="00117422">
        <w:trPr>
          <w:jc w:val="center"/>
        </w:trPr>
        <w:tc>
          <w:tcPr>
            <w:tcW w:w="2988" w:type="dxa"/>
            <w:tcBorders>
              <w:top w:val="nil"/>
              <w:left w:val="nil"/>
              <w:bottom w:val="nil"/>
              <w:right w:val="nil"/>
            </w:tcBorders>
          </w:tcPr>
          <w:p w14:paraId="646B9171"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Grants and contributions</w:t>
            </w:r>
          </w:p>
        </w:tc>
        <w:tc>
          <w:tcPr>
            <w:tcW w:w="1202" w:type="dxa"/>
            <w:tcBorders>
              <w:top w:val="nil"/>
              <w:left w:val="nil"/>
              <w:bottom w:val="nil"/>
              <w:right w:val="nil"/>
            </w:tcBorders>
          </w:tcPr>
          <w:p w14:paraId="0DB7772B"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3,686,510</w:t>
            </w:r>
          </w:p>
        </w:tc>
        <w:tc>
          <w:tcPr>
            <w:tcW w:w="1202" w:type="dxa"/>
            <w:tcBorders>
              <w:top w:val="nil"/>
              <w:left w:val="nil"/>
              <w:bottom w:val="nil"/>
              <w:right w:val="nil"/>
            </w:tcBorders>
          </w:tcPr>
          <w:p w14:paraId="52635B4D"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3,668,602</w:t>
            </w:r>
          </w:p>
        </w:tc>
        <w:tc>
          <w:tcPr>
            <w:tcW w:w="1202" w:type="dxa"/>
            <w:tcBorders>
              <w:top w:val="nil"/>
              <w:left w:val="nil"/>
              <w:bottom w:val="nil"/>
              <w:right w:val="nil"/>
            </w:tcBorders>
          </w:tcPr>
          <w:p w14:paraId="48B2790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3,723,088</w:t>
            </w:r>
          </w:p>
        </w:tc>
        <w:tc>
          <w:tcPr>
            <w:tcW w:w="1202" w:type="dxa"/>
            <w:tcBorders>
              <w:top w:val="nil"/>
              <w:left w:val="nil"/>
              <w:bottom w:val="nil"/>
              <w:right w:val="nil"/>
            </w:tcBorders>
          </w:tcPr>
          <w:p w14:paraId="01D9FC81"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3,904,204</w:t>
            </w:r>
          </w:p>
        </w:tc>
        <w:tc>
          <w:tcPr>
            <w:tcW w:w="1202" w:type="dxa"/>
            <w:tcBorders>
              <w:top w:val="nil"/>
              <w:left w:val="nil"/>
              <w:bottom w:val="nil"/>
              <w:right w:val="nil"/>
            </w:tcBorders>
          </w:tcPr>
          <w:p w14:paraId="22B8971D"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4,102,835</w:t>
            </w:r>
          </w:p>
        </w:tc>
      </w:tr>
      <w:tr w:rsidR="00B64868" w:rsidRPr="0085288B" w14:paraId="3BD81D14" w14:textId="77777777" w:rsidTr="00117422">
        <w:trPr>
          <w:jc w:val="center"/>
        </w:trPr>
        <w:tc>
          <w:tcPr>
            <w:tcW w:w="2988" w:type="dxa"/>
            <w:tcBorders>
              <w:top w:val="nil"/>
              <w:left w:val="nil"/>
              <w:bottom w:val="nil"/>
              <w:right w:val="nil"/>
            </w:tcBorders>
          </w:tcPr>
          <w:p w14:paraId="2E5BA524"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Investment receipts</w:t>
            </w:r>
          </w:p>
        </w:tc>
        <w:tc>
          <w:tcPr>
            <w:tcW w:w="1202" w:type="dxa"/>
            <w:tcBorders>
              <w:top w:val="nil"/>
              <w:left w:val="nil"/>
              <w:bottom w:val="nil"/>
              <w:right w:val="nil"/>
            </w:tcBorders>
          </w:tcPr>
          <w:p w14:paraId="0CDB291A"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177,919</w:t>
            </w:r>
          </w:p>
        </w:tc>
        <w:tc>
          <w:tcPr>
            <w:tcW w:w="1202" w:type="dxa"/>
            <w:tcBorders>
              <w:top w:val="nil"/>
              <w:left w:val="nil"/>
              <w:bottom w:val="nil"/>
              <w:right w:val="nil"/>
            </w:tcBorders>
          </w:tcPr>
          <w:p w14:paraId="4EC487D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180,867</w:t>
            </w:r>
          </w:p>
        </w:tc>
        <w:tc>
          <w:tcPr>
            <w:tcW w:w="1202" w:type="dxa"/>
            <w:tcBorders>
              <w:top w:val="nil"/>
              <w:left w:val="nil"/>
              <w:bottom w:val="nil"/>
              <w:right w:val="nil"/>
            </w:tcBorders>
          </w:tcPr>
          <w:p w14:paraId="649B0755"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194,953</w:t>
            </w:r>
          </w:p>
        </w:tc>
        <w:tc>
          <w:tcPr>
            <w:tcW w:w="1202" w:type="dxa"/>
            <w:tcBorders>
              <w:top w:val="nil"/>
              <w:left w:val="nil"/>
              <w:bottom w:val="nil"/>
              <w:right w:val="nil"/>
            </w:tcBorders>
          </w:tcPr>
          <w:p w14:paraId="2A7540BD"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209,971</w:t>
            </w:r>
          </w:p>
        </w:tc>
        <w:tc>
          <w:tcPr>
            <w:tcW w:w="1202" w:type="dxa"/>
            <w:tcBorders>
              <w:top w:val="nil"/>
              <w:left w:val="nil"/>
              <w:bottom w:val="nil"/>
              <w:right w:val="nil"/>
            </w:tcBorders>
          </w:tcPr>
          <w:p w14:paraId="6F416BF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226,079</w:t>
            </w:r>
          </w:p>
        </w:tc>
      </w:tr>
      <w:tr w:rsidR="00B64868" w:rsidRPr="0085288B" w14:paraId="33547770" w14:textId="77777777" w:rsidTr="00117422">
        <w:trPr>
          <w:jc w:val="center"/>
        </w:trPr>
        <w:tc>
          <w:tcPr>
            <w:tcW w:w="2988" w:type="dxa"/>
            <w:tcBorders>
              <w:top w:val="nil"/>
              <w:left w:val="nil"/>
              <w:bottom w:val="nil"/>
              <w:right w:val="nil"/>
            </w:tcBorders>
          </w:tcPr>
          <w:p w14:paraId="6CE05836"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Interest receipts</w:t>
            </w:r>
          </w:p>
        </w:tc>
        <w:tc>
          <w:tcPr>
            <w:tcW w:w="1202" w:type="dxa"/>
            <w:tcBorders>
              <w:top w:val="nil"/>
              <w:left w:val="nil"/>
              <w:bottom w:val="nil"/>
              <w:right w:val="nil"/>
            </w:tcBorders>
          </w:tcPr>
          <w:p w14:paraId="75A5088C"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191,669</w:t>
            </w:r>
          </w:p>
        </w:tc>
        <w:tc>
          <w:tcPr>
            <w:tcW w:w="1202" w:type="dxa"/>
            <w:tcBorders>
              <w:top w:val="nil"/>
              <w:left w:val="nil"/>
              <w:bottom w:val="nil"/>
              <w:right w:val="nil"/>
            </w:tcBorders>
          </w:tcPr>
          <w:p w14:paraId="5745E9A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194,336</w:t>
            </w:r>
          </w:p>
        </w:tc>
        <w:tc>
          <w:tcPr>
            <w:tcW w:w="1202" w:type="dxa"/>
            <w:tcBorders>
              <w:top w:val="nil"/>
              <w:left w:val="nil"/>
              <w:bottom w:val="nil"/>
              <w:right w:val="nil"/>
            </w:tcBorders>
          </w:tcPr>
          <w:p w14:paraId="3021A32E"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162,186</w:t>
            </w:r>
          </w:p>
        </w:tc>
        <w:tc>
          <w:tcPr>
            <w:tcW w:w="1202" w:type="dxa"/>
            <w:tcBorders>
              <w:top w:val="nil"/>
              <w:left w:val="nil"/>
              <w:bottom w:val="nil"/>
              <w:right w:val="nil"/>
            </w:tcBorders>
          </w:tcPr>
          <w:p w14:paraId="157DEAB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187,797</w:t>
            </w:r>
          </w:p>
        </w:tc>
        <w:tc>
          <w:tcPr>
            <w:tcW w:w="1202" w:type="dxa"/>
            <w:tcBorders>
              <w:top w:val="nil"/>
              <w:left w:val="nil"/>
              <w:bottom w:val="nil"/>
              <w:right w:val="nil"/>
            </w:tcBorders>
          </w:tcPr>
          <w:p w14:paraId="1AA126A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258,979</w:t>
            </w:r>
          </w:p>
        </w:tc>
      </w:tr>
      <w:tr w:rsidR="00B64868" w:rsidRPr="0085288B" w14:paraId="42BB2197" w14:textId="77777777" w:rsidTr="00117422">
        <w:trPr>
          <w:jc w:val="center"/>
        </w:trPr>
        <w:tc>
          <w:tcPr>
            <w:tcW w:w="2988" w:type="dxa"/>
            <w:tcBorders>
              <w:top w:val="nil"/>
              <w:left w:val="nil"/>
              <w:bottom w:val="nil"/>
              <w:right w:val="nil"/>
            </w:tcBorders>
          </w:tcPr>
          <w:p w14:paraId="4A76C1F4"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Other receipts</w:t>
            </w:r>
          </w:p>
        </w:tc>
        <w:tc>
          <w:tcPr>
            <w:tcW w:w="1202" w:type="dxa"/>
            <w:tcBorders>
              <w:top w:val="nil"/>
              <w:left w:val="nil"/>
              <w:bottom w:val="nil"/>
              <w:right w:val="nil"/>
            </w:tcBorders>
          </w:tcPr>
          <w:p w14:paraId="48FB854E"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517,859</w:t>
            </w:r>
          </w:p>
        </w:tc>
        <w:tc>
          <w:tcPr>
            <w:tcW w:w="1202" w:type="dxa"/>
            <w:tcBorders>
              <w:top w:val="nil"/>
              <w:left w:val="nil"/>
              <w:bottom w:val="nil"/>
              <w:right w:val="nil"/>
            </w:tcBorders>
          </w:tcPr>
          <w:p w14:paraId="7435EF1A"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524,117</w:t>
            </w:r>
          </w:p>
        </w:tc>
        <w:tc>
          <w:tcPr>
            <w:tcW w:w="1202" w:type="dxa"/>
            <w:tcBorders>
              <w:top w:val="nil"/>
              <w:left w:val="nil"/>
              <w:bottom w:val="nil"/>
              <w:right w:val="nil"/>
            </w:tcBorders>
          </w:tcPr>
          <w:p w14:paraId="5422BC9E"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587,672</w:t>
            </w:r>
          </w:p>
        </w:tc>
        <w:tc>
          <w:tcPr>
            <w:tcW w:w="1202" w:type="dxa"/>
            <w:tcBorders>
              <w:top w:val="nil"/>
              <w:left w:val="nil"/>
              <w:bottom w:val="nil"/>
              <w:right w:val="nil"/>
            </w:tcBorders>
          </w:tcPr>
          <w:p w14:paraId="53AAE31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612,198</w:t>
            </w:r>
          </w:p>
        </w:tc>
        <w:tc>
          <w:tcPr>
            <w:tcW w:w="1202" w:type="dxa"/>
            <w:tcBorders>
              <w:top w:val="nil"/>
              <w:left w:val="nil"/>
              <w:bottom w:val="nil"/>
              <w:right w:val="nil"/>
            </w:tcBorders>
          </w:tcPr>
          <w:p w14:paraId="5DD8016A"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618,993</w:t>
            </w:r>
          </w:p>
        </w:tc>
      </w:tr>
      <w:tr w:rsidR="00B64868" w:rsidRPr="0085288B" w14:paraId="3E580653" w14:textId="77777777" w:rsidTr="00117422">
        <w:trPr>
          <w:jc w:val="center"/>
        </w:trPr>
        <w:tc>
          <w:tcPr>
            <w:tcW w:w="2988" w:type="dxa"/>
            <w:tcBorders>
              <w:top w:val="nil"/>
              <w:left w:val="nil"/>
              <w:bottom w:val="nil"/>
              <w:right w:val="nil"/>
            </w:tcBorders>
          </w:tcPr>
          <w:p w14:paraId="20046EC8" w14:textId="77777777" w:rsidR="00B64868" w:rsidRPr="0085288B" w:rsidRDefault="00B64868" w:rsidP="00117422">
            <w:pPr>
              <w:ind w:left="227" w:hanging="227"/>
              <w:rPr>
                <w:rFonts w:ascii="Calibri" w:hAnsi="Calibri"/>
                <w:b/>
                <w:bCs/>
                <w:i/>
                <w:iCs/>
                <w:sz w:val="20"/>
                <w:szCs w:val="20"/>
              </w:rPr>
            </w:pPr>
            <w:r w:rsidRPr="0085288B">
              <w:rPr>
                <w:rFonts w:ascii="Calibri" w:hAnsi="Calibri"/>
                <w:b/>
                <w:bCs/>
                <w:i/>
                <w:iCs/>
                <w:sz w:val="20"/>
                <w:szCs w:val="20"/>
              </w:rPr>
              <w:t>Total receipts from operating activities</w:t>
            </w:r>
          </w:p>
        </w:tc>
        <w:tc>
          <w:tcPr>
            <w:tcW w:w="1202" w:type="dxa"/>
            <w:tcBorders>
              <w:top w:val="nil"/>
              <w:left w:val="nil"/>
              <w:bottom w:val="nil"/>
              <w:right w:val="nil"/>
            </w:tcBorders>
          </w:tcPr>
          <w:p w14:paraId="651AA8B9" w14:textId="77777777" w:rsidR="00B64868" w:rsidRPr="0085288B" w:rsidRDefault="00B64868" w:rsidP="00117422">
            <w:pPr>
              <w:ind w:left="227" w:hanging="227"/>
              <w:jc w:val="right"/>
              <w:rPr>
                <w:rFonts w:cstheme="minorHAnsi"/>
                <w:b/>
                <w:bCs/>
                <w:i/>
                <w:iCs/>
                <w:sz w:val="20"/>
                <w:szCs w:val="20"/>
              </w:rPr>
            </w:pPr>
            <w:r w:rsidRPr="0085288B">
              <w:rPr>
                <w:rFonts w:cstheme="minorHAnsi"/>
                <w:b/>
                <w:bCs/>
                <w:i/>
                <w:iCs/>
                <w:sz w:val="20"/>
                <w:szCs w:val="20"/>
              </w:rPr>
              <w:t>8,689,041</w:t>
            </w:r>
          </w:p>
        </w:tc>
        <w:tc>
          <w:tcPr>
            <w:tcW w:w="1202" w:type="dxa"/>
            <w:tcBorders>
              <w:top w:val="nil"/>
              <w:left w:val="nil"/>
              <w:bottom w:val="nil"/>
              <w:right w:val="nil"/>
            </w:tcBorders>
          </w:tcPr>
          <w:p w14:paraId="4AC7B8A4"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8,690,361</w:t>
            </w:r>
          </w:p>
        </w:tc>
        <w:tc>
          <w:tcPr>
            <w:tcW w:w="1202" w:type="dxa"/>
            <w:tcBorders>
              <w:top w:val="nil"/>
              <w:left w:val="nil"/>
              <w:bottom w:val="nil"/>
              <w:right w:val="nil"/>
            </w:tcBorders>
          </w:tcPr>
          <w:p w14:paraId="6B0359F2"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9,200,228</w:t>
            </w:r>
          </w:p>
        </w:tc>
        <w:tc>
          <w:tcPr>
            <w:tcW w:w="1202" w:type="dxa"/>
            <w:tcBorders>
              <w:top w:val="nil"/>
              <w:left w:val="nil"/>
              <w:bottom w:val="nil"/>
              <w:right w:val="nil"/>
            </w:tcBorders>
          </w:tcPr>
          <w:p w14:paraId="7A9E881B"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9,711,274</w:t>
            </w:r>
          </w:p>
        </w:tc>
        <w:tc>
          <w:tcPr>
            <w:tcW w:w="1202" w:type="dxa"/>
            <w:tcBorders>
              <w:top w:val="nil"/>
              <w:left w:val="nil"/>
              <w:bottom w:val="nil"/>
              <w:right w:val="nil"/>
            </w:tcBorders>
          </w:tcPr>
          <w:p w14:paraId="2ED862EE"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10,262,319</w:t>
            </w:r>
          </w:p>
        </w:tc>
      </w:tr>
      <w:tr w:rsidR="00B64868" w:rsidRPr="0085288B" w14:paraId="506C4567" w14:textId="77777777" w:rsidTr="00117422">
        <w:trPr>
          <w:trHeight w:val="255"/>
          <w:jc w:val="center"/>
        </w:trPr>
        <w:tc>
          <w:tcPr>
            <w:tcW w:w="2988" w:type="dxa"/>
            <w:tcBorders>
              <w:top w:val="nil"/>
              <w:left w:val="nil"/>
              <w:bottom w:val="nil"/>
              <w:right w:val="nil"/>
            </w:tcBorders>
            <w:vAlign w:val="bottom"/>
          </w:tcPr>
          <w:p w14:paraId="51F76B07" w14:textId="77777777" w:rsidR="00B64868" w:rsidRPr="0085288B" w:rsidRDefault="00B64868" w:rsidP="00097A8A">
            <w:pPr>
              <w:ind w:left="227" w:hanging="227"/>
              <w:rPr>
                <w:rFonts w:ascii="Calibri" w:hAnsi="Calibri"/>
                <w:b/>
                <w:bCs/>
                <w:i/>
                <w:iCs/>
                <w:sz w:val="20"/>
                <w:szCs w:val="20"/>
              </w:rPr>
            </w:pPr>
            <w:r w:rsidRPr="0085288B">
              <w:rPr>
                <w:rFonts w:ascii="Calibri" w:hAnsi="Calibri"/>
                <w:b/>
                <w:bCs/>
                <w:i/>
                <w:iCs/>
                <w:sz w:val="20"/>
                <w:szCs w:val="20"/>
              </w:rPr>
              <w:t>Cash payments</w:t>
            </w:r>
          </w:p>
        </w:tc>
        <w:tc>
          <w:tcPr>
            <w:tcW w:w="1202" w:type="dxa"/>
            <w:tcBorders>
              <w:top w:val="nil"/>
              <w:left w:val="nil"/>
              <w:bottom w:val="nil"/>
              <w:right w:val="nil"/>
            </w:tcBorders>
          </w:tcPr>
          <w:p w14:paraId="1BD1D352" w14:textId="77777777" w:rsidR="00B64868" w:rsidRPr="0085288B" w:rsidRDefault="00B64868" w:rsidP="006B3270">
            <w:pPr>
              <w:numPr>
                <w:ilvl w:val="1"/>
                <w:numId w:val="12"/>
              </w:numPr>
              <w:ind w:left="720"/>
              <w:jc w:val="right"/>
              <w:rPr>
                <w:rFonts w:eastAsia="Times New Roman" w:cstheme="minorHAnsi"/>
                <w:color w:val="FFFFFF"/>
                <w:sz w:val="20"/>
                <w:szCs w:val="20"/>
              </w:rPr>
            </w:pPr>
          </w:p>
        </w:tc>
        <w:tc>
          <w:tcPr>
            <w:tcW w:w="1202" w:type="dxa"/>
            <w:tcBorders>
              <w:top w:val="nil"/>
              <w:left w:val="nil"/>
              <w:bottom w:val="nil"/>
              <w:right w:val="nil"/>
            </w:tcBorders>
          </w:tcPr>
          <w:p w14:paraId="5BA4BA38"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5988D07B"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70B2EC3A"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1B1D5C57" w14:textId="77777777" w:rsidR="00B64868" w:rsidRPr="0085288B" w:rsidRDefault="00B64868" w:rsidP="00117422">
            <w:pPr>
              <w:pStyle w:val="Btablefigureunbold"/>
              <w:rPr>
                <w:rFonts w:eastAsia="Times New Roman"/>
                <w:color w:val="FFFFFF"/>
                <w:szCs w:val="20"/>
              </w:rPr>
            </w:pPr>
          </w:p>
        </w:tc>
      </w:tr>
      <w:tr w:rsidR="00B64868" w:rsidRPr="0085288B" w14:paraId="10225C11" w14:textId="77777777" w:rsidTr="00117422">
        <w:trPr>
          <w:jc w:val="center"/>
        </w:trPr>
        <w:tc>
          <w:tcPr>
            <w:tcW w:w="2988" w:type="dxa"/>
            <w:tcBorders>
              <w:top w:val="nil"/>
              <w:left w:val="nil"/>
              <w:bottom w:val="nil"/>
              <w:right w:val="nil"/>
            </w:tcBorders>
          </w:tcPr>
          <w:p w14:paraId="64AF6B6A"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Payments for employees</w:t>
            </w:r>
          </w:p>
        </w:tc>
        <w:tc>
          <w:tcPr>
            <w:tcW w:w="1202" w:type="dxa"/>
            <w:tcBorders>
              <w:top w:val="nil"/>
              <w:left w:val="nil"/>
              <w:bottom w:val="nil"/>
              <w:right w:val="nil"/>
            </w:tcBorders>
          </w:tcPr>
          <w:p w14:paraId="38B8AA09"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(4,340,539)</w:t>
            </w:r>
          </w:p>
        </w:tc>
        <w:tc>
          <w:tcPr>
            <w:tcW w:w="1202" w:type="dxa"/>
            <w:tcBorders>
              <w:top w:val="nil"/>
              <w:left w:val="nil"/>
              <w:bottom w:val="nil"/>
              <w:right w:val="nil"/>
            </w:tcBorders>
          </w:tcPr>
          <w:p w14:paraId="1F5FDDA9"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(4,341,195)</w:t>
            </w:r>
          </w:p>
        </w:tc>
        <w:tc>
          <w:tcPr>
            <w:tcW w:w="1202" w:type="dxa"/>
            <w:tcBorders>
              <w:top w:val="nil"/>
              <w:left w:val="nil"/>
              <w:bottom w:val="nil"/>
              <w:right w:val="nil"/>
            </w:tcBorders>
          </w:tcPr>
          <w:p w14:paraId="3BC74D53"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(4,400,727)</w:t>
            </w:r>
          </w:p>
        </w:tc>
        <w:tc>
          <w:tcPr>
            <w:tcW w:w="1202" w:type="dxa"/>
            <w:tcBorders>
              <w:top w:val="nil"/>
              <w:left w:val="nil"/>
              <w:bottom w:val="nil"/>
              <w:right w:val="nil"/>
            </w:tcBorders>
          </w:tcPr>
          <w:p w14:paraId="67EE3414"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(4,527,945)</w:t>
            </w:r>
          </w:p>
        </w:tc>
        <w:tc>
          <w:tcPr>
            <w:tcW w:w="1202" w:type="dxa"/>
            <w:tcBorders>
              <w:top w:val="nil"/>
              <w:left w:val="nil"/>
              <w:bottom w:val="nil"/>
              <w:right w:val="nil"/>
            </w:tcBorders>
          </w:tcPr>
          <w:p w14:paraId="3850D5AF"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(4,664,790)</w:t>
            </w:r>
          </w:p>
        </w:tc>
      </w:tr>
      <w:tr w:rsidR="00B64868" w:rsidRPr="0085288B" w14:paraId="32CCC7F7" w14:textId="77777777" w:rsidTr="00117422">
        <w:trPr>
          <w:jc w:val="center"/>
        </w:trPr>
        <w:tc>
          <w:tcPr>
            <w:tcW w:w="2988" w:type="dxa"/>
            <w:tcBorders>
              <w:top w:val="nil"/>
              <w:left w:val="nil"/>
              <w:bottom w:val="nil"/>
              <w:right w:val="nil"/>
            </w:tcBorders>
          </w:tcPr>
          <w:p w14:paraId="1132A237"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Payments for goods and services</w:t>
            </w:r>
          </w:p>
        </w:tc>
        <w:tc>
          <w:tcPr>
            <w:tcW w:w="1202" w:type="dxa"/>
            <w:tcBorders>
              <w:top w:val="nil"/>
              <w:left w:val="nil"/>
              <w:bottom w:val="nil"/>
              <w:right w:val="nil"/>
            </w:tcBorders>
          </w:tcPr>
          <w:p w14:paraId="5E85C7A2"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(1,916,507)</w:t>
            </w:r>
          </w:p>
        </w:tc>
        <w:tc>
          <w:tcPr>
            <w:tcW w:w="1202" w:type="dxa"/>
            <w:tcBorders>
              <w:top w:val="nil"/>
              <w:left w:val="nil"/>
              <w:bottom w:val="nil"/>
              <w:right w:val="nil"/>
            </w:tcBorders>
          </w:tcPr>
          <w:p w14:paraId="4D487FC5"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(1,917,151)</w:t>
            </w:r>
          </w:p>
        </w:tc>
        <w:tc>
          <w:tcPr>
            <w:tcW w:w="1202" w:type="dxa"/>
            <w:tcBorders>
              <w:top w:val="nil"/>
              <w:left w:val="nil"/>
              <w:bottom w:val="nil"/>
              <w:right w:val="nil"/>
            </w:tcBorders>
          </w:tcPr>
          <w:p w14:paraId="715A9450"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(1,934,429)</w:t>
            </w:r>
          </w:p>
        </w:tc>
        <w:tc>
          <w:tcPr>
            <w:tcW w:w="1202" w:type="dxa"/>
            <w:tcBorders>
              <w:top w:val="nil"/>
              <w:left w:val="nil"/>
              <w:bottom w:val="nil"/>
              <w:right w:val="nil"/>
            </w:tcBorders>
          </w:tcPr>
          <w:p w14:paraId="3AF8A28B"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(1,956,675)</w:t>
            </w:r>
          </w:p>
        </w:tc>
        <w:tc>
          <w:tcPr>
            <w:tcW w:w="1202" w:type="dxa"/>
            <w:tcBorders>
              <w:top w:val="nil"/>
              <w:left w:val="nil"/>
              <w:bottom w:val="nil"/>
              <w:right w:val="nil"/>
            </w:tcBorders>
          </w:tcPr>
          <w:p w14:paraId="6F809479"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(1,997,158)</w:t>
            </w:r>
          </w:p>
        </w:tc>
      </w:tr>
      <w:tr w:rsidR="00B64868" w:rsidRPr="0085288B" w14:paraId="4C267CB3" w14:textId="77777777" w:rsidTr="00117422">
        <w:trPr>
          <w:jc w:val="center"/>
        </w:trPr>
        <w:tc>
          <w:tcPr>
            <w:tcW w:w="2988" w:type="dxa"/>
            <w:tcBorders>
              <w:top w:val="nil"/>
              <w:left w:val="nil"/>
              <w:bottom w:val="nil"/>
              <w:right w:val="nil"/>
            </w:tcBorders>
            <w:vAlign w:val="bottom"/>
          </w:tcPr>
          <w:p w14:paraId="752018AF"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Grants/subsidies paid</w:t>
            </w:r>
          </w:p>
        </w:tc>
        <w:tc>
          <w:tcPr>
            <w:tcW w:w="1202" w:type="dxa"/>
            <w:tcBorders>
              <w:top w:val="nil"/>
              <w:left w:val="nil"/>
              <w:bottom w:val="nil"/>
              <w:right w:val="nil"/>
            </w:tcBorders>
          </w:tcPr>
          <w:p w14:paraId="6B5FD62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(1,158,967)</w:t>
            </w:r>
          </w:p>
        </w:tc>
        <w:tc>
          <w:tcPr>
            <w:tcW w:w="1202" w:type="dxa"/>
            <w:tcBorders>
              <w:top w:val="nil"/>
              <w:left w:val="nil"/>
              <w:bottom w:val="nil"/>
              <w:right w:val="nil"/>
            </w:tcBorders>
          </w:tcPr>
          <w:p w14:paraId="56A680D6"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(1,172,119)</w:t>
            </w:r>
          </w:p>
        </w:tc>
        <w:tc>
          <w:tcPr>
            <w:tcW w:w="1202" w:type="dxa"/>
            <w:tcBorders>
              <w:top w:val="nil"/>
              <w:left w:val="nil"/>
              <w:bottom w:val="nil"/>
              <w:right w:val="nil"/>
            </w:tcBorders>
          </w:tcPr>
          <w:p w14:paraId="4CA96B48"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(1,129,571)</w:t>
            </w:r>
          </w:p>
        </w:tc>
        <w:tc>
          <w:tcPr>
            <w:tcW w:w="1202" w:type="dxa"/>
            <w:tcBorders>
              <w:top w:val="nil"/>
              <w:left w:val="nil"/>
              <w:bottom w:val="nil"/>
              <w:right w:val="nil"/>
            </w:tcBorders>
          </w:tcPr>
          <w:p w14:paraId="1A858552"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(1,154,061)</w:t>
            </w:r>
          </w:p>
        </w:tc>
        <w:tc>
          <w:tcPr>
            <w:tcW w:w="1202" w:type="dxa"/>
            <w:tcBorders>
              <w:top w:val="nil"/>
              <w:left w:val="nil"/>
              <w:bottom w:val="nil"/>
              <w:right w:val="nil"/>
            </w:tcBorders>
          </w:tcPr>
          <w:p w14:paraId="0F585E4E"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(1,177,006)</w:t>
            </w:r>
          </w:p>
        </w:tc>
      </w:tr>
      <w:tr w:rsidR="00B64868" w:rsidRPr="0085288B" w14:paraId="732B24A9" w14:textId="77777777" w:rsidTr="00117422">
        <w:trPr>
          <w:jc w:val="center"/>
        </w:trPr>
        <w:tc>
          <w:tcPr>
            <w:tcW w:w="2988" w:type="dxa"/>
            <w:tcBorders>
              <w:top w:val="nil"/>
              <w:left w:val="nil"/>
              <w:bottom w:val="nil"/>
              <w:right w:val="nil"/>
            </w:tcBorders>
          </w:tcPr>
          <w:p w14:paraId="7B8AB8DD"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Borrowing costs</w:t>
            </w:r>
          </w:p>
        </w:tc>
        <w:tc>
          <w:tcPr>
            <w:tcW w:w="1202" w:type="dxa"/>
            <w:tcBorders>
              <w:top w:val="nil"/>
              <w:left w:val="nil"/>
              <w:bottom w:val="nil"/>
              <w:right w:val="nil"/>
            </w:tcBorders>
          </w:tcPr>
          <w:p w14:paraId="13E2EE5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(486,455)</w:t>
            </w:r>
          </w:p>
        </w:tc>
        <w:tc>
          <w:tcPr>
            <w:tcW w:w="1202" w:type="dxa"/>
            <w:tcBorders>
              <w:top w:val="nil"/>
              <w:left w:val="nil"/>
              <w:bottom w:val="nil"/>
              <w:right w:val="nil"/>
            </w:tcBorders>
          </w:tcPr>
          <w:p w14:paraId="03DD9955"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(482,304)</w:t>
            </w:r>
          </w:p>
        </w:tc>
        <w:tc>
          <w:tcPr>
            <w:tcW w:w="1202" w:type="dxa"/>
            <w:tcBorders>
              <w:top w:val="nil"/>
              <w:left w:val="nil"/>
              <w:bottom w:val="nil"/>
              <w:right w:val="nil"/>
            </w:tcBorders>
          </w:tcPr>
          <w:p w14:paraId="675007AD"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(540,213)</w:t>
            </w:r>
          </w:p>
        </w:tc>
        <w:tc>
          <w:tcPr>
            <w:tcW w:w="1202" w:type="dxa"/>
            <w:tcBorders>
              <w:top w:val="nil"/>
              <w:left w:val="nil"/>
              <w:bottom w:val="nil"/>
              <w:right w:val="nil"/>
            </w:tcBorders>
          </w:tcPr>
          <w:p w14:paraId="044361BA"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(640,872)</w:t>
            </w:r>
          </w:p>
        </w:tc>
        <w:tc>
          <w:tcPr>
            <w:tcW w:w="1202" w:type="dxa"/>
            <w:tcBorders>
              <w:top w:val="nil"/>
              <w:left w:val="nil"/>
              <w:bottom w:val="nil"/>
              <w:right w:val="nil"/>
            </w:tcBorders>
          </w:tcPr>
          <w:p w14:paraId="2808C2EF"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(793,352)</w:t>
            </w:r>
          </w:p>
        </w:tc>
      </w:tr>
      <w:tr w:rsidR="00B64868" w:rsidRPr="0085288B" w14:paraId="2ADD950E" w14:textId="77777777" w:rsidTr="00117422">
        <w:trPr>
          <w:jc w:val="center"/>
        </w:trPr>
        <w:tc>
          <w:tcPr>
            <w:tcW w:w="2988" w:type="dxa"/>
            <w:tcBorders>
              <w:top w:val="nil"/>
              <w:left w:val="nil"/>
              <w:bottom w:val="nil"/>
              <w:right w:val="nil"/>
            </w:tcBorders>
          </w:tcPr>
          <w:p w14:paraId="592A5F6E"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Other payments</w:t>
            </w:r>
          </w:p>
        </w:tc>
        <w:tc>
          <w:tcPr>
            <w:tcW w:w="1202" w:type="dxa"/>
            <w:tcBorders>
              <w:top w:val="nil"/>
              <w:left w:val="nil"/>
              <w:bottom w:val="nil"/>
              <w:right w:val="nil"/>
            </w:tcBorders>
          </w:tcPr>
          <w:p w14:paraId="499BD88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(713,281)</w:t>
            </w:r>
          </w:p>
        </w:tc>
        <w:tc>
          <w:tcPr>
            <w:tcW w:w="1202" w:type="dxa"/>
            <w:tcBorders>
              <w:top w:val="nil"/>
              <w:left w:val="nil"/>
              <w:bottom w:val="nil"/>
              <w:right w:val="nil"/>
            </w:tcBorders>
          </w:tcPr>
          <w:p w14:paraId="7ACD82A9"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(715,391)</w:t>
            </w:r>
          </w:p>
        </w:tc>
        <w:tc>
          <w:tcPr>
            <w:tcW w:w="1202" w:type="dxa"/>
            <w:tcBorders>
              <w:top w:val="nil"/>
              <w:left w:val="nil"/>
              <w:bottom w:val="nil"/>
              <w:right w:val="nil"/>
            </w:tcBorders>
          </w:tcPr>
          <w:p w14:paraId="391A7745"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(897,316)</w:t>
            </w:r>
          </w:p>
        </w:tc>
        <w:tc>
          <w:tcPr>
            <w:tcW w:w="1202" w:type="dxa"/>
            <w:tcBorders>
              <w:top w:val="nil"/>
              <w:left w:val="nil"/>
              <w:bottom w:val="nil"/>
              <w:right w:val="nil"/>
            </w:tcBorders>
          </w:tcPr>
          <w:p w14:paraId="475E5EDE"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(846,786)</w:t>
            </w:r>
          </w:p>
        </w:tc>
        <w:tc>
          <w:tcPr>
            <w:tcW w:w="1202" w:type="dxa"/>
            <w:tcBorders>
              <w:top w:val="nil"/>
              <w:left w:val="nil"/>
              <w:bottom w:val="nil"/>
              <w:right w:val="nil"/>
            </w:tcBorders>
          </w:tcPr>
          <w:p w14:paraId="0A6A4B76"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(834,252)</w:t>
            </w:r>
          </w:p>
        </w:tc>
      </w:tr>
      <w:tr w:rsidR="00B64868" w:rsidRPr="0085288B" w14:paraId="70DDCA4F" w14:textId="77777777" w:rsidTr="00117422">
        <w:trPr>
          <w:jc w:val="center"/>
        </w:trPr>
        <w:tc>
          <w:tcPr>
            <w:tcW w:w="2988" w:type="dxa"/>
            <w:tcBorders>
              <w:top w:val="nil"/>
              <w:left w:val="nil"/>
              <w:bottom w:val="nil"/>
              <w:right w:val="nil"/>
            </w:tcBorders>
          </w:tcPr>
          <w:p w14:paraId="11AC13DA" w14:textId="77777777" w:rsidR="00B64868" w:rsidRPr="0085288B" w:rsidRDefault="00B64868" w:rsidP="00117422">
            <w:pPr>
              <w:ind w:left="227" w:hanging="227"/>
              <w:rPr>
                <w:rFonts w:ascii="Calibri" w:hAnsi="Calibri"/>
                <w:b/>
                <w:bCs/>
                <w:i/>
                <w:iCs/>
                <w:sz w:val="20"/>
                <w:szCs w:val="20"/>
              </w:rPr>
            </w:pPr>
            <w:r w:rsidRPr="0085288B">
              <w:rPr>
                <w:rFonts w:ascii="Calibri" w:hAnsi="Calibri"/>
                <w:b/>
                <w:bCs/>
                <w:i/>
                <w:iCs/>
                <w:sz w:val="20"/>
                <w:szCs w:val="20"/>
              </w:rPr>
              <w:t>Total payments from operating activities</w:t>
            </w:r>
          </w:p>
        </w:tc>
        <w:tc>
          <w:tcPr>
            <w:tcW w:w="1202" w:type="dxa"/>
            <w:tcBorders>
              <w:top w:val="nil"/>
              <w:left w:val="nil"/>
              <w:bottom w:val="nil"/>
              <w:right w:val="nil"/>
            </w:tcBorders>
          </w:tcPr>
          <w:p w14:paraId="11825CE7" w14:textId="77777777" w:rsidR="00B64868" w:rsidRPr="0085288B" w:rsidRDefault="00B64868" w:rsidP="00117422">
            <w:pPr>
              <w:ind w:left="227" w:hanging="227"/>
              <w:jc w:val="right"/>
              <w:rPr>
                <w:rFonts w:cstheme="minorHAnsi"/>
                <w:b/>
                <w:bCs/>
                <w:i/>
                <w:iCs/>
                <w:sz w:val="20"/>
                <w:szCs w:val="20"/>
              </w:rPr>
            </w:pPr>
            <w:r w:rsidRPr="0085288B">
              <w:rPr>
                <w:rFonts w:cstheme="minorHAnsi"/>
                <w:b/>
                <w:bCs/>
                <w:i/>
                <w:iCs/>
                <w:sz w:val="20"/>
                <w:szCs w:val="20"/>
              </w:rPr>
              <w:t>(8,615,749)</w:t>
            </w:r>
          </w:p>
        </w:tc>
        <w:tc>
          <w:tcPr>
            <w:tcW w:w="1202" w:type="dxa"/>
            <w:tcBorders>
              <w:top w:val="nil"/>
              <w:left w:val="nil"/>
              <w:bottom w:val="nil"/>
              <w:right w:val="nil"/>
            </w:tcBorders>
          </w:tcPr>
          <w:p w14:paraId="5132C111"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(8,628,160)</w:t>
            </w:r>
          </w:p>
        </w:tc>
        <w:tc>
          <w:tcPr>
            <w:tcW w:w="1202" w:type="dxa"/>
            <w:tcBorders>
              <w:top w:val="nil"/>
              <w:left w:val="nil"/>
              <w:bottom w:val="nil"/>
              <w:right w:val="nil"/>
            </w:tcBorders>
          </w:tcPr>
          <w:p w14:paraId="23257707"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(8,902,256)</w:t>
            </w:r>
          </w:p>
        </w:tc>
        <w:tc>
          <w:tcPr>
            <w:tcW w:w="1202" w:type="dxa"/>
            <w:tcBorders>
              <w:top w:val="nil"/>
              <w:left w:val="nil"/>
              <w:bottom w:val="nil"/>
              <w:right w:val="nil"/>
            </w:tcBorders>
          </w:tcPr>
          <w:p w14:paraId="6F5416D1"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(9,126,339)</w:t>
            </w:r>
          </w:p>
        </w:tc>
        <w:tc>
          <w:tcPr>
            <w:tcW w:w="1202" w:type="dxa"/>
            <w:tcBorders>
              <w:top w:val="nil"/>
              <w:left w:val="nil"/>
              <w:bottom w:val="nil"/>
              <w:right w:val="nil"/>
            </w:tcBorders>
          </w:tcPr>
          <w:p w14:paraId="07FC3083"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(9,466,558)</w:t>
            </w:r>
          </w:p>
        </w:tc>
      </w:tr>
      <w:tr w:rsidR="00B64868" w:rsidRPr="0085288B" w14:paraId="4201494F" w14:textId="77777777" w:rsidTr="00117422">
        <w:trPr>
          <w:jc w:val="center"/>
        </w:trPr>
        <w:tc>
          <w:tcPr>
            <w:tcW w:w="2988" w:type="dxa"/>
            <w:tcBorders>
              <w:top w:val="nil"/>
              <w:left w:val="nil"/>
              <w:bottom w:val="nil"/>
              <w:right w:val="nil"/>
            </w:tcBorders>
          </w:tcPr>
          <w:p w14:paraId="07A725CC"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Net cash inflows from operating activities</w:t>
            </w:r>
          </w:p>
        </w:tc>
        <w:tc>
          <w:tcPr>
            <w:tcW w:w="1202" w:type="dxa"/>
            <w:tcBorders>
              <w:top w:val="nil"/>
              <w:left w:val="nil"/>
              <w:bottom w:val="nil"/>
              <w:right w:val="nil"/>
            </w:tcBorders>
          </w:tcPr>
          <w:p w14:paraId="3261C892"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73,292</w:t>
            </w:r>
          </w:p>
        </w:tc>
        <w:tc>
          <w:tcPr>
            <w:tcW w:w="1202" w:type="dxa"/>
            <w:tcBorders>
              <w:top w:val="nil"/>
              <w:left w:val="nil"/>
              <w:bottom w:val="nil"/>
              <w:right w:val="nil"/>
            </w:tcBorders>
          </w:tcPr>
          <w:p w14:paraId="6C584B20"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62,201</w:t>
            </w:r>
          </w:p>
        </w:tc>
        <w:tc>
          <w:tcPr>
            <w:tcW w:w="1202" w:type="dxa"/>
            <w:tcBorders>
              <w:top w:val="nil"/>
              <w:left w:val="nil"/>
              <w:bottom w:val="nil"/>
              <w:right w:val="nil"/>
            </w:tcBorders>
          </w:tcPr>
          <w:p w14:paraId="1246EC69"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297,972</w:t>
            </w:r>
          </w:p>
        </w:tc>
        <w:tc>
          <w:tcPr>
            <w:tcW w:w="1202" w:type="dxa"/>
            <w:tcBorders>
              <w:top w:val="nil"/>
              <w:left w:val="nil"/>
              <w:bottom w:val="nil"/>
              <w:right w:val="nil"/>
            </w:tcBorders>
          </w:tcPr>
          <w:p w14:paraId="45E82D45"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584,935</w:t>
            </w:r>
          </w:p>
        </w:tc>
        <w:tc>
          <w:tcPr>
            <w:tcW w:w="1202" w:type="dxa"/>
            <w:tcBorders>
              <w:top w:val="nil"/>
              <w:left w:val="nil"/>
              <w:bottom w:val="nil"/>
              <w:right w:val="nil"/>
            </w:tcBorders>
          </w:tcPr>
          <w:p w14:paraId="771D8196"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795,761</w:t>
            </w:r>
          </w:p>
        </w:tc>
      </w:tr>
      <w:tr w:rsidR="00B64868" w:rsidRPr="0085288B" w14:paraId="386F5C14" w14:textId="77777777" w:rsidTr="00117422">
        <w:trPr>
          <w:trHeight w:val="263"/>
          <w:jc w:val="center"/>
        </w:trPr>
        <w:tc>
          <w:tcPr>
            <w:tcW w:w="2988" w:type="dxa"/>
            <w:tcBorders>
              <w:top w:val="nil"/>
              <w:left w:val="nil"/>
              <w:bottom w:val="nil"/>
              <w:right w:val="nil"/>
            </w:tcBorders>
            <w:vAlign w:val="bottom"/>
          </w:tcPr>
          <w:p w14:paraId="4666323E" w14:textId="77777777" w:rsidR="00B64868" w:rsidRPr="0085288B" w:rsidRDefault="00B64868" w:rsidP="00097A8A">
            <w:pPr>
              <w:ind w:left="227" w:hanging="227"/>
              <w:rPr>
                <w:rFonts w:ascii="Calibri" w:hAnsi="Calibri"/>
                <w:b/>
                <w:sz w:val="20"/>
                <w:szCs w:val="20"/>
              </w:rPr>
            </w:pPr>
            <w:r w:rsidRPr="0085288B">
              <w:rPr>
                <w:rFonts w:ascii="Calibri" w:hAnsi="Calibri"/>
                <w:b/>
                <w:sz w:val="20"/>
                <w:szCs w:val="20"/>
              </w:rPr>
              <w:t>Cash flows from investing activities</w:t>
            </w:r>
          </w:p>
        </w:tc>
        <w:tc>
          <w:tcPr>
            <w:tcW w:w="1202" w:type="dxa"/>
            <w:tcBorders>
              <w:top w:val="nil"/>
              <w:left w:val="nil"/>
              <w:bottom w:val="nil"/>
              <w:right w:val="nil"/>
            </w:tcBorders>
          </w:tcPr>
          <w:p w14:paraId="59A2467E" w14:textId="77777777" w:rsidR="00B64868" w:rsidRPr="0085288B" w:rsidRDefault="00B64868" w:rsidP="006B3270">
            <w:pPr>
              <w:numPr>
                <w:ilvl w:val="1"/>
                <w:numId w:val="12"/>
              </w:numPr>
              <w:ind w:left="720"/>
              <w:jc w:val="right"/>
              <w:rPr>
                <w:rFonts w:eastAsia="Times New Roman" w:cstheme="minorHAnsi"/>
                <w:color w:val="FFFFFF"/>
                <w:sz w:val="20"/>
                <w:szCs w:val="20"/>
              </w:rPr>
            </w:pPr>
          </w:p>
        </w:tc>
        <w:tc>
          <w:tcPr>
            <w:tcW w:w="1202" w:type="dxa"/>
            <w:tcBorders>
              <w:top w:val="nil"/>
              <w:left w:val="nil"/>
              <w:bottom w:val="nil"/>
              <w:right w:val="nil"/>
            </w:tcBorders>
          </w:tcPr>
          <w:p w14:paraId="41774509"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17A04E60"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7BEB861F"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15855DE2" w14:textId="77777777" w:rsidR="00B64868" w:rsidRPr="0085288B" w:rsidRDefault="00B64868" w:rsidP="00117422">
            <w:pPr>
              <w:pStyle w:val="Btablefigureunbold"/>
              <w:rPr>
                <w:rFonts w:eastAsia="Times New Roman"/>
                <w:color w:val="FFFFFF"/>
                <w:szCs w:val="20"/>
              </w:rPr>
            </w:pPr>
          </w:p>
        </w:tc>
      </w:tr>
      <w:tr w:rsidR="00B64868" w:rsidRPr="0085288B" w14:paraId="333FE103" w14:textId="77777777" w:rsidTr="00117422">
        <w:trPr>
          <w:jc w:val="center"/>
        </w:trPr>
        <w:tc>
          <w:tcPr>
            <w:tcW w:w="2988" w:type="dxa"/>
            <w:tcBorders>
              <w:top w:val="nil"/>
              <w:left w:val="nil"/>
              <w:bottom w:val="nil"/>
              <w:right w:val="nil"/>
            </w:tcBorders>
          </w:tcPr>
          <w:p w14:paraId="232C2EDA" w14:textId="77777777" w:rsidR="00B64868" w:rsidRPr="0085288B" w:rsidRDefault="00B64868" w:rsidP="00097A8A">
            <w:pPr>
              <w:ind w:left="227" w:hanging="227"/>
              <w:rPr>
                <w:rFonts w:ascii="Calibri" w:hAnsi="Calibri"/>
                <w:b/>
                <w:sz w:val="20"/>
                <w:szCs w:val="20"/>
              </w:rPr>
            </w:pPr>
            <w:r w:rsidRPr="0085288B">
              <w:rPr>
                <w:rFonts w:ascii="Calibri" w:hAnsi="Calibri"/>
                <w:b/>
                <w:sz w:val="20"/>
                <w:szCs w:val="20"/>
              </w:rPr>
              <w:t>Cash flows from investments in non</w:t>
            </w:r>
            <w:r w:rsidRPr="0085288B">
              <w:rPr>
                <w:rFonts w:ascii="Calibri" w:hAnsi="Calibri"/>
                <w:b/>
                <w:sz w:val="20"/>
                <w:szCs w:val="20"/>
              </w:rPr>
              <w:noBreakHyphen/>
              <w:t>financial assets</w:t>
            </w:r>
          </w:p>
        </w:tc>
        <w:tc>
          <w:tcPr>
            <w:tcW w:w="1202" w:type="dxa"/>
            <w:tcBorders>
              <w:top w:val="nil"/>
              <w:left w:val="nil"/>
              <w:bottom w:val="nil"/>
              <w:right w:val="nil"/>
            </w:tcBorders>
          </w:tcPr>
          <w:p w14:paraId="710E34E3" w14:textId="77777777" w:rsidR="00B64868" w:rsidRPr="0085288B" w:rsidRDefault="00B64868" w:rsidP="006B3270">
            <w:pPr>
              <w:numPr>
                <w:ilvl w:val="1"/>
                <w:numId w:val="12"/>
              </w:numPr>
              <w:ind w:left="720"/>
              <w:jc w:val="right"/>
              <w:rPr>
                <w:rFonts w:eastAsia="Times New Roman" w:cstheme="minorHAnsi"/>
                <w:color w:val="FFFFFF"/>
                <w:sz w:val="20"/>
                <w:szCs w:val="20"/>
              </w:rPr>
            </w:pPr>
          </w:p>
        </w:tc>
        <w:tc>
          <w:tcPr>
            <w:tcW w:w="1202" w:type="dxa"/>
            <w:tcBorders>
              <w:top w:val="nil"/>
              <w:left w:val="nil"/>
              <w:bottom w:val="nil"/>
              <w:right w:val="nil"/>
            </w:tcBorders>
          </w:tcPr>
          <w:p w14:paraId="490FE48C"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01BFA0E9"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2F8CBA27"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44CE23CA" w14:textId="77777777" w:rsidR="00B64868" w:rsidRPr="0085288B" w:rsidRDefault="00B64868" w:rsidP="00117422">
            <w:pPr>
              <w:pStyle w:val="Btablefigureunbold"/>
              <w:rPr>
                <w:rFonts w:eastAsia="Times New Roman"/>
                <w:color w:val="FFFFFF"/>
                <w:szCs w:val="20"/>
              </w:rPr>
            </w:pPr>
          </w:p>
        </w:tc>
      </w:tr>
      <w:tr w:rsidR="00B64868" w:rsidRPr="0085288B" w14:paraId="37999C16" w14:textId="77777777" w:rsidTr="00117422">
        <w:trPr>
          <w:jc w:val="center"/>
        </w:trPr>
        <w:tc>
          <w:tcPr>
            <w:tcW w:w="2988" w:type="dxa"/>
            <w:tcBorders>
              <w:top w:val="nil"/>
              <w:left w:val="nil"/>
              <w:bottom w:val="nil"/>
              <w:right w:val="nil"/>
            </w:tcBorders>
          </w:tcPr>
          <w:p w14:paraId="34A807C2"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Sales of non-financial assets</w:t>
            </w:r>
          </w:p>
        </w:tc>
        <w:tc>
          <w:tcPr>
            <w:tcW w:w="1202" w:type="dxa"/>
            <w:tcBorders>
              <w:top w:val="nil"/>
              <w:left w:val="nil"/>
              <w:bottom w:val="nil"/>
              <w:right w:val="nil"/>
            </w:tcBorders>
          </w:tcPr>
          <w:p w14:paraId="2D3E64E2"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66,201</w:t>
            </w:r>
          </w:p>
        </w:tc>
        <w:tc>
          <w:tcPr>
            <w:tcW w:w="1202" w:type="dxa"/>
            <w:tcBorders>
              <w:top w:val="nil"/>
              <w:left w:val="nil"/>
              <w:bottom w:val="nil"/>
              <w:right w:val="nil"/>
            </w:tcBorders>
          </w:tcPr>
          <w:p w14:paraId="4DB10FE9"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66,201</w:t>
            </w:r>
          </w:p>
        </w:tc>
        <w:tc>
          <w:tcPr>
            <w:tcW w:w="1202" w:type="dxa"/>
            <w:tcBorders>
              <w:top w:val="nil"/>
              <w:left w:val="nil"/>
              <w:bottom w:val="nil"/>
              <w:right w:val="nil"/>
            </w:tcBorders>
          </w:tcPr>
          <w:p w14:paraId="1CBC475F"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89,152</w:t>
            </w:r>
          </w:p>
        </w:tc>
        <w:tc>
          <w:tcPr>
            <w:tcW w:w="1202" w:type="dxa"/>
            <w:tcBorders>
              <w:top w:val="nil"/>
              <w:left w:val="nil"/>
              <w:bottom w:val="nil"/>
              <w:right w:val="nil"/>
            </w:tcBorders>
          </w:tcPr>
          <w:p w14:paraId="7E0AC64C"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32,003</w:t>
            </w:r>
          </w:p>
        </w:tc>
        <w:tc>
          <w:tcPr>
            <w:tcW w:w="1202" w:type="dxa"/>
            <w:tcBorders>
              <w:top w:val="nil"/>
              <w:left w:val="nil"/>
              <w:bottom w:val="nil"/>
              <w:right w:val="nil"/>
            </w:tcBorders>
          </w:tcPr>
          <w:p w14:paraId="7E665A0D"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28,398</w:t>
            </w:r>
          </w:p>
        </w:tc>
      </w:tr>
      <w:tr w:rsidR="00B64868" w:rsidRPr="0085288B" w14:paraId="20CAE314" w14:textId="77777777" w:rsidTr="00117422">
        <w:trPr>
          <w:trHeight w:val="244"/>
          <w:jc w:val="center"/>
        </w:trPr>
        <w:tc>
          <w:tcPr>
            <w:tcW w:w="2988" w:type="dxa"/>
            <w:tcBorders>
              <w:top w:val="nil"/>
              <w:left w:val="nil"/>
              <w:bottom w:val="nil"/>
              <w:right w:val="nil"/>
            </w:tcBorders>
          </w:tcPr>
          <w:p w14:paraId="1B05B91C"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Payments for non-financial assets</w:t>
            </w:r>
          </w:p>
        </w:tc>
        <w:tc>
          <w:tcPr>
            <w:tcW w:w="1202" w:type="dxa"/>
            <w:tcBorders>
              <w:top w:val="nil"/>
              <w:left w:val="nil"/>
              <w:bottom w:val="nil"/>
              <w:right w:val="nil"/>
            </w:tcBorders>
          </w:tcPr>
          <w:p w14:paraId="459B14BA"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(1,362,362)</w:t>
            </w:r>
          </w:p>
        </w:tc>
        <w:tc>
          <w:tcPr>
            <w:tcW w:w="1202" w:type="dxa"/>
            <w:tcBorders>
              <w:top w:val="nil"/>
              <w:left w:val="nil"/>
              <w:bottom w:val="nil"/>
              <w:right w:val="nil"/>
            </w:tcBorders>
          </w:tcPr>
          <w:p w14:paraId="69770E31"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(1,361,845)</w:t>
            </w:r>
          </w:p>
        </w:tc>
        <w:tc>
          <w:tcPr>
            <w:tcW w:w="1202" w:type="dxa"/>
            <w:tcBorders>
              <w:top w:val="nil"/>
              <w:left w:val="nil"/>
              <w:bottom w:val="nil"/>
              <w:right w:val="nil"/>
            </w:tcBorders>
          </w:tcPr>
          <w:p w14:paraId="176859DA"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(1,511,737)</w:t>
            </w:r>
          </w:p>
        </w:tc>
        <w:tc>
          <w:tcPr>
            <w:tcW w:w="1202" w:type="dxa"/>
            <w:tcBorders>
              <w:top w:val="nil"/>
              <w:left w:val="nil"/>
              <w:bottom w:val="nil"/>
              <w:right w:val="nil"/>
            </w:tcBorders>
          </w:tcPr>
          <w:p w14:paraId="194BB0D4"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(1,501,345)</w:t>
            </w:r>
          </w:p>
        </w:tc>
        <w:tc>
          <w:tcPr>
            <w:tcW w:w="1202" w:type="dxa"/>
            <w:tcBorders>
              <w:top w:val="nil"/>
              <w:left w:val="nil"/>
              <w:bottom w:val="nil"/>
              <w:right w:val="nil"/>
            </w:tcBorders>
          </w:tcPr>
          <w:p w14:paraId="07CB6413"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(1,440,510)</w:t>
            </w:r>
          </w:p>
        </w:tc>
      </w:tr>
      <w:tr w:rsidR="00B64868" w:rsidRPr="0085288B" w14:paraId="5BCD3F7C" w14:textId="77777777" w:rsidTr="00117422">
        <w:trPr>
          <w:jc w:val="center"/>
        </w:trPr>
        <w:tc>
          <w:tcPr>
            <w:tcW w:w="2988" w:type="dxa"/>
            <w:tcBorders>
              <w:top w:val="nil"/>
              <w:left w:val="nil"/>
              <w:bottom w:val="nil"/>
              <w:right w:val="nil"/>
            </w:tcBorders>
            <w:vAlign w:val="bottom"/>
          </w:tcPr>
          <w:p w14:paraId="22763642"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Net outflows from investments in non-financial assets</w:t>
            </w:r>
          </w:p>
        </w:tc>
        <w:tc>
          <w:tcPr>
            <w:tcW w:w="1202" w:type="dxa"/>
            <w:tcBorders>
              <w:top w:val="nil"/>
              <w:left w:val="nil"/>
              <w:bottom w:val="nil"/>
              <w:right w:val="nil"/>
            </w:tcBorders>
          </w:tcPr>
          <w:p w14:paraId="2C0C3A19"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(1,296,161)</w:t>
            </w:r>
          </w:p>
        </w:tc>
        <w:tc>
          <w:tcPr>
            <w:tcW w:w="1202" w:type="dxa"/>
            <w:tcBorders>
              <w:top w:val="nil"/>
              <w:left w:val="nil"/>
              <w:bottom w:val="nil"/>
              <w:right w:val="nil"/>
            </w:tcBorders>
          </w:tcPr>
          <w:p w14:paraId="6C1DACCB"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(1,295,644)</w:t>
            </w:r>
          </w:p>
        </w:tc>
        <w:tc>
          <w:tcPr>
            <w:tcW w:w="1202" w:type="dxa"/>
            <w:tcBorders>
              <w:top w:val="nil"/>
              <w:left w:val="nil"/>
              <w:bottom w:val="nil"/>
              <w:right w:val="nil"/>
            </w:tcBorders>
          </w:tcPr>
          <w:p w14:paraId="497ACE2C"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(1,422,585)</w:t>
            </w:r>
          </w:p>
        </w:tc>
        <w:tc>
          <w:tcPr>
            <w:tcW w:w="1202" w:type="dxa"/>
            <w:tcBorders>
              <w:top w:val="nil"/>
              <w:left w:val="nil"/>
              <w:bottom w:val="nil"/>
              <w:right w:val="nil"/>
            </w:tcBorders>
          </w:tcPr>
          <w:p w14:paraId="07445384"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(1,469,342)</w:t>
            </w:r>
          </w:p>
        </w:tc>
        <w:tc>
          <w:tcPr>
            <w:tcW w:w="1202" w:type="dxa"/>
            <w:tcBorders>
              <w:top w:val="nil"/>
              <w:left w:val="nil"/>
              <w:bottom w:val="nil"/>
              <w:right w:val="nil"/>
            </w:tcBorders>
          </w:tcPr>
          <w:p w14:paraId="6344A726"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(1,412,112)</w:t>
            </w:r>
          </w:p>
        </w:tc>
      </w:tr>
      <w:tr w:rsidR="00B64868" w:rsidRPr="0085288B" w14:paraId="14FD203D" w14:textId="77777777" w:rsidTr="00117422">
        <w:trPr>
          <w:trHeight w:val="470"/>
          <w:jc w:val="center"/>
        </w:trPr>
        <w:tc>
          <w:tcPr>
            <w:tcW w:w="2988" w:type="dxa"/>
            <w:tcBorders>
              <w:top w:val="nil"/>
              <w:left w:val="nil"/>
              <w:bottom w:val="nil"/>
              <w:right w:val="nil"/>
            </w:tcBorders>
            <w:vAlign w:val="bottom"/>
          </w:tcPr>
          <w:p w14:paraId="6C095A5A" w14:textId="77777777" w:rsidR="00B64868" w:rsidRPr="0085288B" w:rsidRDefault="00B64868" w:rsidP="00097A8A">
            <w:pPr>
              <w:ind w:left="227" w:hanging="227"/>
              <w:rPr>
                <w:rFonts w:ascii="Calibri" w:hAnsi="Calibri"/>
                <w:b/>
                <w:sz w:val="20"/>
                <w:szCs w:val="20"/>
              </w:rPr>
            </w:pPr>
            <w:r w:rsidRPr="0085288B">
              <w:rPr>
                <w:rFonts w:ascii="Calibri" w:hAnsi="Calibri"/>
                <w:b/>
                <w:sz w:val="20"/>
                <w:szCs w:val="20"/>
              </w:rPr>
              <w:t>Cash flows from investments in financial assets for policy purposes</w:t>
            </w:r>
          </w:p>
        </w:tc>
        <w:tc>
          <w:tcPr>
            <w:tcW w:w="1202" w:type="dxa"/>
            <w:tcBorders>
              <w:top w:val="nil"/>
              <w:left w:val="nil"/>
              <w:bottom w:val="nil"/>
              <w:right w:val="nil"/>
            </w:tcBorders>
          </w:tcPr>
          <w:p w14:paraId="3DDC1486" w14:textId="77777777" w:rsidR="00B64868" w:rsidRPr="0085288B" w:rsidRDefault="00B64868" w:rsidP="006B3270">
            <w:pPr>
              <w:numPr>
                <w:ilvl w:val="1"/>
                <w:numId w:val="12"/>
              </w:numPr>
              <w:ind w:left="720"/>
              <w:jc w:val="right"/>
              <w:rPr>
                <w:rFonts w:eastAsia="Times New Roman" w:cstheme="minorHAnsi"/>
                <w:color w:val="FFFFFF"/>
                <w:sz w:val="20"/>
                <w:szCs w:val="20"/>
              </w:rPr>
            </w:pPr>
          </w:p>
        </w:tc>
        <w:tc>
          <w:tcPr>
            <w:tcW w:w="1202" w:type="dxa"/>
            <w:tcBorders>
              <w:top w:val="nil"/>
              <w:left w:val="nil"/>
              <w:bottom w:val="nil"/>
              <w:right w:val="nil"/>
            </w:tcBorders>
          </w:tcPr>
          <w:p w14:paraId="3F0C2CD3"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512073D1"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6507F89B"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7DD950C9" w14:textId="77777777" w:rsidR="00B64868" w:rsidRPr="0085288B" w:rsidRDefault="00B64868" w:rsidP="00117422">
            <w:pPr>
              <w:pStyle w:val="Btablefigureunbold"/>
              <w:rPr>
                <w:rFonts w:eastAsia="Times New Roman"/>
                <w:color w:val="FFFFFF"/>
                <w:szCs w:val="20"/>
              </w:rPr>
            </w:pPr>
          </w:p>
        </w:tc>
      </w:tr>
      <w:tr w:rsidR="00B64868" w:rsidRPr="0085288B" w14:paraId="3A3005B6" w14:textId="77777777" w:rsidTr="00117422">
        <w:trPr>
          <w:jc w:val="center"/>
        </w:trPr>
        <w:tc>
          <w:tcPr>
            <w:tcW w:w="2988" w:type="dxa"/>
            <w:tcBorders>
              <w:top w:val="nil"/>
              <w:left w:val="nil"/>
              <w:bottom w:val="nil"/>
              <w:right w:val="nil"/>
            </w:tcBorders>
          </w:tcPr>
          <w:p w14:paraId="4DCA8952" w14:textId="77777777" w:rsidR="00B64868" w:rsidRPr="0085288B" w:rsidRDefault="00B64868" w:rsidP="00097A8A">
            <w:pPr>
              <w:ind w:left="227" w:hanging="227"/>
              <w:rPr>
                <w:rFonts w:ascii="Calibri" w:hAnsi="Calibri"/>
                <w:b/>
                <w:bCs/>
                <w:i/>
                <w:iCs/>
                <w:sz w:val="20"/>
                <w:szCs w:val="20"/>
              </w:rPr>
            </w:pPr>
            <w:r w:rsidRPr="0085288B">
              <w:rPr>
                <w:rFonts w:ascii="Calibri" w:hAnsi="Calibri"/>
                <w:b/>
                <w:bCs/>
                <w:i/>
                <w:iCs/>
                <w:sz w:val="20"/>
                <w:szCs w:val="20"/>
              </w:rPr>
              <w:t>Cash receipts</w:t>
            </w:r>
          </w:p>
        </w:tc>
        <w:tc>
          <w:tcPr>
            <w:tcW w:w="1202" w:type="dxa"/>
            <w:tcBorders>
              <w:top w:val="nil"/>
              <w:left w:val="nil"/>
              <w:bottom w:val="nil"/>
              <w:right w:val="nil"/>
            </w:tcBorders>
          </w:tcPr>
          <w:p w14:paraId="6E02DB5D" w14:textId="77777777" w:rsidR="00B64868" w:rsidRPr="0085288B" w:rsidRDefault="00B64868" w:rsidP="006B3270">
            <w:pPr>
              <w:numPr>
                <w:ilvl w:val="1"/>
                <w:numId w:val="12"/>
              </w:numPr>
              <w:ind w:left="720"/>
              <w:jc w:val="right"/>
              <w:rPr>
                <w:rFonts w:eastAsia="Times New Roman" w:cstheme="minorHAnsi"/>
                <w:color w:val="FFFFFF"/>
                <w:sz w:val="20"/>
                <w:szCs w:val="20"/>
              </w:rPr>
            </w:pPr>
          </w:p>
        </w:tc>
        <w:tc>
          <w:tcPr>
            <w:tcW w:w="1202" w:type="dxa"/>
            <w:tcBorders>
              <w:top w:val="nil"/>
              <w:left w:val="nil"/>
              <w:bottom w:val="nil"/>
              <w:right w:val="nil"/>
            </w:tcBorders>
          </w:tcPr>
          <w:p w14:paraId="7EA6710C"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524BD9B6"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42EBFACD" w14:textId="77777777" w:rsidR="00B64868" w:rsidRPr="0085288B" w:rsidRDefault="00B64868" w:rsidP="00117422">
            <w:pPr>
              <w:pStyle w:val="Btablefigureunbold"/>
              <w:rPr>
                <w:rFonts w:eastAsia="Times New Roman"/>
                <w:color w:val="FFFFFF"/>
                <w:szCs w:val="20"/>
              </w:rPr>
            </w:pPr>
          </w:p>
        </w:tc>
        <w:tc>
          <w:tcPr>
            <w:tcW w:w="1202" w:type="dxa"/>
            <w:tcBorders>
              <w:top w:val="nil"/>
              <w:left w:val="nil"/>
              <w:bottom w:val="nil"/>
              <w:right w:val="nil"/>
            </w:tcBorders>
          </w:tcPr>
          <w:p w14:paraId="72016296" w14:textId="77777777" w:rsidR="00B64868" w:rsidRPr="0085288B" w:rsidRDefault="00B64868" w:rsidP="00117422">
            <w:pPr>
              <w:pStyle w:val="Btablefigureunbold"/>
              <w:rPr>
                <w:rFonts w:eastAsia="Times New Roman"/>
                <w:color w:val="FFFFFF"/>
                <w:szCs w:val="20"/>
              </w:rPr>
            </w:pPr>
          </w:p>
        </w:tc>
      </w:tr>
      <w:tr w:rsidR="00B64868" w:rsidRPr="0085288B" w14:paraId="281D556A" w14:textId="77777777" w:rsidTr="00117422">
        <w:trPr>
          <w:jc w:val="center"/>
        </w:trPr>
        <w:tc>
          <w:tcPr>
            <w:tcW w:w="2988" w:type="dxa"/>
            <w:tcBorders>
              <w:top w:val="nil"/>
              <w:left w:val="nil"/>
              <w:bottom w:val="nil"/>
              <w:right w:val="nil"/>
            </w:tcBorders>
          </w:tcPr>
          <w:p w14:paraId="5F57DC46"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Repayment of loans</w:t>
            </w:r>
          </w:p>
        </w:tc>
        <w:tc>
          <w:tcPr>
            <w:tcW w:w="1202" w:type="dxa"/>
            <w:tcBorders>
              <w:top w:val="nil"/>
              <w:left w:val="nil"/>
              <w:bottom w:val="nil"/>
              <w:right w:val="nil"/>
            </w:tcBorders>
          </w:tcPr>
          <w:p w14:paraId="48AA5C5F"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25,004</w:t>
            </w:r>
          </w:p>
        </w:tc>
        <w:tc>
          <w:tcPr>
            <w:tcW w:w="1202" w:type="dxa"/>
            <w:tcBorders>
              <w:top w:val="nil"/>
              <w:left w:val="nil"/>
              <w:bottom w:val="nil"/>
              <w:right w:val="nil"/>
            </w:tcBorders>
          </w:tcPr>
          <w:p w14:paraId="4AA6746A"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25,004</w:t>
            </w:r>
          </w:p>
        </w:tc>
        <w:tc>
          <w:tcPr>
            <w:tcW w:w="1202" w:type="dxa"/>
            <w:tcBorders>
              <w:top w:val="nil"/>
              <w:left w:val="nil"/>
              <w:bottom w:val="nil"/>
              <w:right w:val="nil"/>
            </w:tcBorders>
          </w:tcPr>
          <w:p w14:paraId="6ECCE06B"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29,471</w:t>
            </w:r>
          </w:p>
        </w:tc>
        <w:tc>
          <w:tcPr>
            <w:tcW w:w="1202" w:type="dxa"/>
            <w:tcBorders>
              <w:top w:val="nil"/>
              <w:left w:val="nil"/>
              <w:bottom w:val="nil"/>
              <w:right w:val="nil"/>
            </w:tcBorders>
          </w:tcPr>
          <w:p w14:paraId="44CA67E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32,617</w:t>
            </w:r>
          </w:p>
        </w:tc>
        <w:tc>
          <w:tcPr>
            <w:tcW w:w="1202" w:type="dxa"/>
            <w:tcBorders>
              <w:top w:val="nil"/>
              <w:left w:val="nil"/>
              <w:bottom w:val="nil"/>
              <w:right w:val="nil"/>
            </w:tcBorders>
          </w:tcPr>
          <w:p w14:paraId="23FFD1B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32,871</w:t>
            </w:r>
          </w:p>
        </w:tc>
      </w:tr>
      <w:tr w:rsidR="00B64868" w:rsidRPr="0085288B" w14:paraId="3794DCED" w14:textId="77777777" w:rsidTr="00117422">
        <w:trPr>
          <w:trHeight w:val="454"/>
          <w:jc w:val="center"/>
        </w:trPr>
        <w:tc>
          <w:tcPr>
            <w:tcW w:w="2988" w:type="dxa"/>
            <w:tcBorders>
              <w:top w:val="nil"/>
              <w:left w:val="nil"/>
              <w:bottom w:val="nil"/>
              <w:right w:val="nil"/>
            </w:tcBorders>
          </w:tcPr>
          <w:p w14:paraId="0862879F" w14:textId="77777777" w:rsidR="00B64868" w:rsidRPr="0085288B" w:rsidRDefault="00B64868" w:rsidP="00117422">
            <w:pPr>
              <w:ind w:left="227" w:hanging="227"/>
              <w:rPr>
                <w:rFonts w:ascii="Calibri" w:hAnsi="Calibri"/>
                <w:b/>
                <w:bCs/>
                <w:i/>
                <w:iCs/>
                <w:sz w:val="20"/>
                <w:szCs w:val="20"/>
              </w:rPr>
            </w:pPr>
            <w:r w:rsidRPr="0085288B">
              <w:rPr>
                <w:rFonts w:ascii="Calibri" w:hAnsi="Calibri"/>
                <w:b/>
                <w:bCs/>
                <w:i/>
                <w:iCs/>
                <w:sz w:val="20"/>
                <w:szCs w:val="20"/>
              </w:rPr>
              <w:t>Total receipts from investments in financial assets for policy purposes</w:t>
            </w:r>
          </w:p>
        </w:tc>
        <w:tc>
          <w:tcPr>
            <w:tcW w:w="1202" w:type="dxa"/>
            <w:tcBorders>
              <w:top w:val="nil"/>
              <w:left w:val="nil"/>
              <w:bottom w:val="nil"/>
              <w:right w:val="nil"/>
            </w:tcBorders>
          </w:tcPr>
          <w:p w14:paraId="46F99682" w14:textId="77777777" w:rsidR="00B64868" w:rsidRPr="0085288B" w:rsidRDefault="00B64868" w:rsidP="00117422">
            <w:pPr>
              <w:ind w:left="227" w:hanging="227"/>
              <w:jc w:val="right"/>
              <w:rPr>
                <w:rFonts w:cstheme="minorHAnsi"/>
                <w:b/>
                <w:bCs/>
                <w:i/>
                <w:iCs/>
                <w:sz w:val="20"/>
                <w:szCs w:val="20"/>
              </w:rPr>
            </w:pPr>
            <w:r w:rsidRPr="0085288B">
              <w:rPr>
                <w:rFonts w:cstheme="minorHAnsi"/>
                <w:b/>
                <w:bCs/>
                <w:i/>
                <w:iCs/>
                <w:sz w:val="20"/>
                <w:szCs w:val="20"/>
              </w:rPr>
              <w:t>25,004</w:t>
            </w:r>
          </w:p>
        </w:tc>
        <w:tc>
          <w:tcPr>
            <w:tcW w:w="1202" w:type="dxa"/>
            <w:tcBorders>
              <w:top w:val="nil"/>
              <w:left w:val="nil"/>
              <w:bottom w:val="nil"/>
              <w:right w:val="nil"/>
            </w:tcBorders>
          </w:tcPr>
          <w:p w14:paraId="700FD875"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25,004</w:t>
            </w:r>
          </w:p>
        </w:tc>
        <w:tc>
          <w:tcPr>
            <w:tcW w:w="1202" w:type="dxa"/>
            <w:tcBorders>
              <w:top w:val="nil"/>
              <w:left w:val="nil"/>
              <w:bottom w:val="nil"/>
              <w:right w:val="nil"/>
            </w:tcBorders>
          </w:tcPr>
          <w:p w14:paraId="2AEFFB8A"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29,471</w:t>
            </w:r>
          </w:p>
        </w:tc>
        <w:tc>
          <w:tcPr>
            <w:tcW w:w="1202" w:type="dxa"/>
            <w:tcBorders>
              <w:top w:val="nil"/>
              <w:left w:val="nil"/>
              <w:bottom w:val="nil"/>
              <w:right w:val="nil"/>
            </w:tcBorders>
          </w:tcPr>
          <w:p w14:paraId="53919A80"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32,617</w:t>
            </w:r>
          </w:p>
        </w:tc>
        <w:tc>
          <w:tcPr>
            <w:tcW w:w="1202" w:type="dxa"/>
            <w:tcBorders>
              <w:top w:val="nil"/>
              <w:left w:val="nil"/>
              <w:bottom w:val="nil"/>
              <w:right w:val="nil"/>
            </w:tcBorders>
          </w:tcPr>
          <w:p w14:paraId="13E0F147"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 xml:space="preserve">32,871 </w:t>
            </w:r>
          </w:p>
        </w:tc>
      </w:tr>
      <w:tr w:rsidR="00B64868" w:rsidRPr="0085288B" w14:paraId="4F18169B" w14:textId="77777777" w:rsidTr="00117422">
        <w:trPr>
          <w:trHeight w:val="278"/>
          <w:jc w:val="center"/>
        </w:trPr>
        <w:tc>
          <w:tcPr>
            <w:tcW w:w="2988" w:type="dxa"/>
            <w:tcBorders>
              <w:top w:val="nil"/>
              <w:left w:val="nil"/>
              <w:bottom w:val="nil"/>
              <w:right w:val="nil"/>
            </w:tcBorders>
            <w:vAlign w:val="bottom"/>
          </w:tcPr>
          <w:p w14:paraId="64EC4969" w14:textId="77777777" w:rsidR="00B64868" w:rsidRPr="0085288B" w:rsidRDefault="00B64868" w:rsidP="00117422">
            <w:pPr>
              <w:ind w:left="227" w:hanging="227"/>
              <w:rPr>
                <w:rFonts w:ascii="Calibri" w:hAnsi="Calibri"/>
                <w:b/>
                <w:bCs/>
                <w:i/>
                <w:iCs/>
                <w:sz w:val="20"/>
                <w:szCs w:val="20"/>
              </w:rPr>
            </w:pPr>
            <w:r w:rsidRPr="0085288B">
              <w:rPr>
                <w:rFonts w:ascii="Calibri" w:hAnsi="Calibri"/>
                <w:b/>
                <w:bCs/>
                <w:i/>
                <w:iCs/>
                <w:sz w:val="20"/>
                <w:szCs w:val="20"/>
              </w:rPr>
              <w:t>Cash payments</w:t>
            </w:r>
          </w:p>
        </w:tc>
        <w:tc>
          <w:tcPr>
            <w:tcW w:w="1202" w:type="dxa"/>
            <w:tcBorders>
              <w:top w:val="nil"/>
              <w:left w:val="nil"/>
              <w:bottom w:val="nil"/>
              <w:right w:val="nil"/>
            </w:tcBorders>
          </w:tcPr>
          <w:p w14:paraId="57C92EC3" w14:textId="77777777" w:rsidR="00B64868" w:rsidRPr="0085288B" w:rsidRDefault="00B64868" w:rsidP="006B3270">
            <w:pPr>
              <w:numPr>
                <w:ilvl w:val="1"/>
                <w:numId w:val="12"/>
              </w:numPr>
              <w:ind w:left="720"/>
              <w:jc w:val="right"/>
              <w:rPr>
                <w:rFonts w:eastAsia="Times New Roman" w:cstheme="minorHAnsi"/>
                <w:color w:val="FFFFFF"/>
                <w:sz w:val="20"/>
                <w:szCs w:val="20"/>
              </w:rPr>
            </w:pPr>
          </w:p>
        </w:tc>
        <w:tc>
          <w:tcPr>
            <w:tcW w:w="1202" w:type="dxa"/>
            <w:tcBorders>
              <w:top w:val="nil"/>
              <w:left w:val="nil"/>
              <w:bottom w:val="nil"/>
              <w:right w:val="nil"/>
            </w:tcBorders>
          </w:tcPr>
          <w:p w14:paraId="5C13E513" w14:textId="77777777" w:rsidR="00B64868" w:rsidRPr="0085288B" w:rsidRDefault="00B64868" w:rsidP="006B3270">
            <w:pPr>
              <w:numPr>
                <w:ilvl w:val="1"/>
                <w:numId w:val="12"/>
              </w:numPr>
              <w:ind w:left="720"/>
              <w:jc w:val="right"/>
              <w:rPr>
                <w:rFonts w:ascii="Calibri" w:eastAsia="Times New Roman" w:hAnsi="Calibri" w:cs="Calibri"/>
                <w:color w:val="FFFFFF"/>
                <w:sz w:val="20"/>
                <w:szCs w:val="20"/>
              </w:rPr>
            </w:pPr>
          </w:p>
        </w:tc>
        <w:tc>
          <w:tcPr>
            <w:tcW w:w="1202" w:type="dxa"/>
            <w:tcBorders>
              <w:top w:val="nil"/>
              <w:left w:val="nil"/>
              <w:bottom w:val="nil"/>
              <w:right w:val="nil"/>
            </w:tcBorders>
          </w:tcPr>
          <w:p w14:paraId="0247FBDF" w14:textId="77777777" w:rsidR="00B64868" w:rsidRPr="0085288B" w:rsidRDefault="00B64868" w:rsidP="006B3270">
            <w:pPr>
              <w:numPr>
                <w:ilvl w:val="1"/>
                <w:numId w:val="12"/>
              </w:numPr>
              <w:ind w:left="720"/>
              <w:jc w:val="right"/>
              <w:rPr>
                <w:rFonts w:ascii="Calibri" w:eastAsia="Times New Roman" w:hAnsi="Calibri" w:cs="Calibri"/>
                <w:color w:val="FFFFFF"/>
                <w:sz w:val="20"/>
                <w:szCs w:val="20"/>
              </w:rPr>
            </w:pPr>
          </w:p>
        </w:tc>
        <w:tc>
          <w:tcPr>
            <w:tcW w:w="1202" w:type="dxa"/>
            <w:tcBorders>
              <w:top w:val="nil"/>
              <w:left w:val="nil"/>
              <w:bottom w:val="nil"/>
              <w:right w:val="nil"/>
            </w:tcBorders>
          </w:tcPr>
          <w:p w14:paraId="1E96580E" w14:textId="77777777" w:rsidR="00B64868" w:rsidRPr="0085288B" w:rsidRDefault="00B64868" w:rsidP="006B3270">
            <w:pPr>
              <w:numPr>
                <w:ilvl w:val="1"/>
                <w:numId w:val="12"/>
              </w:numPr>
              <w:ind w:left="720"/>
              <w:jc w:val="right"/>
              <w:rPr>
                <w:rFonts w:ascii="Calibri" w:eastAsia="Times New Roman" w:hAnsi="Calibri" w:cs="Calibri"/>
                <w:color w:val="FFFFFF"/>
                <w:sz w:val="20"/>
                <w:szCs w:val="20"/>
              </w:rPr>
            </w:pPr>
          </w:p>
        </w:tc>
        <w:tc>
          <w:tcPr>
            <w:tcW w:w="1202" w:type="dxa"/>
            <w:tcBorders>
              <w:top w:val="nil"/>
              <w:left w:val="nil"/>
              <w:bottom w:val="nil"/>
              <w:right w:val="nil"/>
            </w:tcBorders>
          </w:tcPr>
          <w:p w14:paraId="08BCD3DA" w14:textId="77777777" w:rsidR="00B64868" w:rsidRPr="0085288B" w:rsidRDefault="00B64868" w:rsidP="006B3270">
            <w:pPr>
              <w:numPr>
                <w:ilvl w:val="1"/>
                <w:numId w:val="12"/>
              </w:numPr>
              <w:ind w:left="720"/>
              <w:jc w:val="right"/>
              <w:rPr>
                <w:rFonts w:ascii="Calibri" w:eastAsia="Times New Roman" w:hAnsi="Calibri" w:cs="Calibri"/>
                <w:color w:val="FFFFFF"/>
                <w:sz w:val="20"/>
                <w:szCs w:val="20"/>
              </w:rPr>
            </w:pPr>
          </w:p>
        </w:tc>
      </w:tr>
      <w:tr w:rsidR="00B64868" w:rsidRPr="0085288B" w14:paraId="667F6122" w14:textId="77777777" w:rsidTr="00117422">
        <w:trPr>
          <w:trHeight w:val="227"/>
          <w:jc w:val="center"/>
        </w:trPr>
        <w:tc>
          <w:tcPr>
            <w:tcW w:w="2988" w:type="dxa"/>
            <w:tcBorders>
              <w:top w:val="nil"/>
              <w:left w:val="nil"/>
              <w:bottom w:val="nil"/>
              <w:right w:val="nil"/>
            </w:tcBorders>
          </w:tcPr>
          <w:p w14:paraId="6A280BED"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Issue of loans</w:t>
            </w:r>
          </w:p>
        </w:tc>
        <w:tc>
          <w:tcPr>
            <w:tcW w:w="1202" w:type="dxa"/>
            <w:tcBorders>
              <w:top w:val="nil"/>
              <w:left w:val="nil"/>
              <w:bottom w:val="nil"/>
              <w:right w:val="nil"/>
            </w:tcBorders>
          </w:tcPr>
          <w:p w14:paraId="1D5E783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(102,027)</w:t>
            </w:r>
          </w:p>
        </w:tc>
        <w:tc>
          <w:tcPr>
            <w:tcW w:w="1202" w:type="dxa"/>
            <w:tcBorders>
              <w:top w:val="nil"/>
              <w:left w:val="nil"/>
              <w:bottom w:val="nil"/>
              <w:right w:val="nil"/>
            </w:tcBorders>
          </w:tcPr>
          <w:p w14:paraId="4C3685C9"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(102,027)</w:t>
            </w:r>
          </w:p>
        </w:tc>
        <w:tc>
          <w:tcPr>
            <w:tcW w:w="1202" w:type="dxa"/>
            <w:tcBorders>
              <w:top w:val="nil"/>
              <w:left w:val="nil"/>
              <w:bottom w:val="nil"/>
              <w:right w:val="nil"/>
            </w:tcBorders>
          </w:tcPr>
          <w:p w14:paraId="62B74583"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(50,514)</w:t>
            </w:r>
          </w:p>
        </w:tc>
        <w:tc>
          <w:tcPr>
            <w:tcW w:w="1202" w:type="dxa"/>
            <w:tcBorders>
              <w:top w:val="nil"/>
              <w:left w:val="nil"/>
              <w:bottom w:val="nil"/>
              <w:right w:val="nil"/>
            </w:tcBorders>
          </w:tcPr>
          <w:p w14:paraId="2BF29619"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0</w:t>
            </w:r>
          </w:p>
        </w:tc>
        <w:tc>
          <w:tcPr>
            <w:tcW w:w="1202" w:type="dxa"/>
            <w:tcBorders>
              <w:top w:val="nil"/>
              <w:left w:val="nil"/>
              <w:bottom w:val="nil"/>
              <w:right w:val="nil"/>
            </w:tcBorders>
          </w:tcPr>
          <w:p w14:paraId="1474F8F4"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0</w:t>
            </w:r>
          </w:p>
        </w:tc>
      </w:tr>
      <w:tr w:rsidR="00B64868" w:rsidRPr="0085288B" w14:paraId="11EA3FB8" w14:textId="77777777" w:rsidTr="00117422">
        <w:trPr>
          <w:trHeight w:val="454"/>
          <w:jc w:val="center"/>
        </w:trPr>
        <w:tc>
          <w:tcPr>
            <w:tcW w:w="2988" w:type="dxa"/>
            <w:tcBorders>
              <w:top w:val="nil"/>
              <w:left w:val="nil"/>
              <w:bottom w:val="nil"/>
              <w:right w:val="nil"/>
            </w:tcBorders>
          </w:tcPr>
          <w:p w14:paraId="3FBE53E8" w14:textId="77777777" w:rsidR="00B64868" w:rsidRPr="0085288B" w:rsidRDefault="00B64868" w:rsidP="00117422">
            <w:pPr>
              <w:ind w:left="227" w:hanging="227"/>
              <w:rPr>
                <w:rFonts w:ascii="Calibri" w:hAnsi="Calibri"/>
                <w:b/>
                <w:bCs/>
                <w:i/>
                <w:iCs/>
                <w:sz w:val="20"/>
                <w:szCs w:val="20"/>
              </w:rPr>
            </w:pPr>
            <w:r w:rsidRPr="0085288B">
              <w:rPr>
                <w:rFonts w:ascii="Calibri" w:hAnsi="Calibri"/>
                <w:b/>
                <w:bCs/>
                <w:i/>
                <w:iCs/>
                <w:sz w:val="20"/>
                <w:szCs w:val="20"/>
              </w:rPr>
              <w:t>Total payments from investments in financial assets for policy purposes</w:t>
            </w:r>
          </w:p>
        </w:tc>
        <w:tc>
          <w:tcPr>
            <w:tcW w:w="1202" w:type="dxa"/>
            <w:tcBorders>
              <w:top w:val="nil"/>
              <w:left w:val="nil"/>
              <w:bottom w:val="nil"/>
              <w:right w:val="nil"/>
            </w:tcBorders>
          </w:tcPr>
          <w:p w14:paraId="03A5BD1B" w14:textId="77777777" w:rsidR="00B64868" w:rsidRPr="0085288B" w:rsidRDefault="00B64868" w:rsidP="00117422">
            <w:pPr>
              <w:ind w:left="227" w:hanging="227"/>
              <w:jc w:val="right"/>
              <w:rPr>
                <w:rFonts w:ascii="Calibri" w:hAnsi="Calibri"/>
                <w:b/>
                <w:bCs/>
                <w:i/>
                <w:iCs/>
                <w:sz w:val="20"/>
                <w:szCs w:val="20"/>
              </w:rPr>
            </w:pPr>
            <w:r w:rsidRPr="0085288B">
              <w:rPr>
                <w:rFonts w:ascii="Calibri" w:hAnsi="Calibri"/>
                <w:b/>
                <w:bCs/>
                <w:i/>
                <w:iCs/>
                <w:sz w:val="20"/>
                <w:szCs w:val="20"/>
              </w:rPr>
              <w:t>(102,027)</w:t>
            </w:r>
          </w:p>
        </w:tc>
        <w:tc>
          <w:tcPr>
            <w:tcW w:w="1202" w:type="dxa"/>
            <w:tcBorders>
              <w:top w:val="nil"/>
              <w:left w:val="nil"/>
              <w:bottom w:val="nil"/>
              <w:right w:val="nil"/>
            </w:tcBorders>
          </w:tcPr>
          <w:p w14:paraId="085475C6" w14:textId="77777777" w:rsidR="00B64868" w:rsidRPr="0085288B" w:rsidRDefault="00B64868" w:rsidP="00117422">
            <w:pPr>
              <w:pStyle w:val="Btablefigureunbold"/>
              <w:rPr>
                <w:b/>
                <w:bCs/>
                <w:i/>
                <w:iCs/>
                <w:szCs w:val="20"/>
              </w:rPr>
            </w:pPr>
            <w:r w:rsidRPr="0085288B">
              <w:rPr>
                <w:b/>
                <w:bCs/>
                <w:i/>
                <w:iCs/>
                <w:szCs w:val="20"/>
              </w:rPr>
              <w:t>(102,027)</w:t>
            </w:r>
          </w:p>
        </w:tc>
        <w:tc>
          <w:tcPr>
            <w:tcW w:w="1202" w:type="dxa"/>
            <w:tcBorders>
              <w:top w:val="nil"/>
              <w:left w:val="nil"/>
              <w:bottom w:val="nil"/>
              <w:right w:val="nil"/>
            </w:tcBorders>
          </w:tcPr>
          <w:p w14:paraId="2B36F2EA" w14:textId="77777777" w:rsidR="00B64868" w:rsidRPr="0085288B" w:rsidRDefault="00B64868" w:rsidP="00117422">
            <w:pPr>
              <w:pStyle w:val="Btablefigureunbold"/>
              <w:rPr>
                <w:b/>
                <w:bCs/>
                <w:i/>
                <w:iCs/>
                <w:szCs w:val="20"/>
              </w:rPr>
            </w:pPr>
            <w:r w:rsidRPr="0085288B">
              <w:rPr>
                <w:b/>
                <w:bCs/>
                <w:i/>
                <w:iCs/>
                <w:szCs w:val="20"/>
              </w:rPr>
              <w:t>(50,514)</w:t>
            </w:r>
          </w:p>
        </w:tc>
        <w:tc>
          <w:tcPr>
            <w:tcW w:w="1202" w:type="dxa"/>
            <w:tcBorders>
              <w:top w:val="nil"/>
              <w:left w:val="nil"/>
              <w:bottom w:val="nil"/>
              <w:right w:val="nil"/>
            </w:tcBorders>
          </w:tcPr>
          <w:p w14:paraId="7611C782" w14:textId="77777777" w:rsidR="00B64868" w:rsidRPr="0085288B" w:rsidRDefault="00B64868" w:rsidP="00117422">
            <w:pPr>
              <w:pStyle w:val="Btablefigureunbold"/>
              <w:rPr>
                <w:b/>
                <w:bCs/>
                <w:i/>
                <w:iCs/>
                <w:szCs w:val="20"/>
              </w:rPr>
            </w:pPr>
            <w:r w:rsidRPr="0085288B">
              <w:rPr>
                <w:b/>
                <w:bCs/>
                <w:i/>
                <w:iCs/>
                <w:szCs w:val="20"/>
              </w:rPr>
              <w:t>0</w:t>
            </w:r>
          </w:p>
        </w:tc>
        <w:tc>
          <w:tcPr>
            <w:tcW w:w="1202" w:type="dxa"/>
            <w:tcBorders>
              <w:top w:val="nil"/>
              <w:left w:val="nil"/>
              <w:bottom w:val="nil"/>
              <w:right w:val="nil"/>
            </w:tcBorders>
          </w:tcPr>
          <w:p w14:paraId="231FB187" w14:textId="77777777" w:rsidR="00B64868" w:rsidRPr="0085288B" w:rsidRDefault="00B64868" w:rsidP="00117422">
            <w:pPr>
              <w:pStyle w:val="Btablefigureunbold"/>
              <w:rPr>
                <w:b/>
                <w:bCs/>
                <w:i/>
                <w:iCs/>
                <w:szCs w:val="20"/>
              </w:rPr>
            </w:pPr>
            <w:r w:rsidRPr="0085288B">
              <w:rPr>
                <w:b/>
                <w:bCs/>
                <w:i/>
                <w:iCs/>
                <w:szCs w:val="20"/>
              </w:rPr>
              <w:t>0</w:t>
            </w:r>
          </w:p>
        </w:tc>
      </w:tr>
      <w:tr w:rsidR="00B64868" w:rsidRPr="0085288B" w14:paraId="1572EE03" w14:textId="77777777" w:rsidTr="00117422">
        <w:trPr>
          <w:trHeight w:val="454"/>
          <w:jc w:val="center"/>
        </w:trPr>
        <w:tc>
          <w:tcPr>
            <w:tcW w:w="2988" w:type="dxa"/>
            <w:tcBorders>
              <w:top w:val="nil"/>
              <w:left w:val="nil"/>
              <w:bottom w:val="single" w:sz="4" w:space="0" w:color="auto"/>
              <w:right w:val="nil"/>
            </w:tcBorders>
          </w:tcPr>
          <w:p w14:paraId="629B27BF"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Net cash inflows/(outflows) from investments in financial assets for policy purposes</w:t>
            </w:r>
          </w:p>
        </w:tc>
        <w:tc>
          <w:tcPr>
            <w:tcW w:w="1202" w:type="dxa"/>
            <w:tcBorders>
              <w:top w:val="nil"/>
              <w:left w:val="nil"/>
              <w:bottom w:val="single" w:sz="4" w:space="0" w:color="auto"/>
              <w:right w:val="nil"/>
            </w:tcBorders>
          </w:tcPr>
          <w:p w14:paraId="7550A32C"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(77,023)</w:t>
            </w:r>
          </w:p>
        </w:tc>
        <w:tc>
          <w:tcPr>
            <w:tcW w:w="1202" w:type="dxa"/>
            <w:tcBorders>
              <w:top w:val="nil"/>
              <w:left w:val="nil"/>
              <w:bottom w:val="single" w:sz="4" w:space="0" w:color="auto"/>
              <w:right w:val="nil"/>
            </w:tcBorders>
          </w:tcPr>
          <w:p w14:paraId="3190D88E"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(77,023)</w:t>
            </w:r>
          </w:p>
        </w:tc>
        <w:tc>
          <w:tcPr>
            <w:tcW w:w="1202" w:type="dxa"/>
            <w:tcBorders>
              <w:top w:val="nil"/>
              <w:left w:val="nil"/>
              <w:bottom w:val="single" w:sz="4" w:space="0" w:color="auto"/>
              <w:right w:val="nil"/>
            </w:tcBorders>
          </w:tcPr>
          <w:p w14:paraId="1CD085F2"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(21,043)</w:t>
            </w:r>
          </w:p>
        </w:tc>
        <w:tc>
          <w:tcPr>
            <w:tcW w:w="1202" w:type="dxa"/>
            <w:tcBorders>
              <w:top w:val="nil"/>
              <w:left w:val="nil"/>
              <w:bottom w:val="single" w:sz="4" w:space="0" w:color="auto"/>
              <w:right w:val="nil"/>
            </w:tcBorders>
          </w:tcPr>
          <w:p w14:paraId="06AF5DE6"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32,617</w:t>
            </w:r>
          </w:p>
        </w:tc>
        <w:tc>
          <w:tcPr>
            <w:tcW w:w="1202" w:type="dxa"/>
            <w:tcBorders>
              <w:top w:val="nil"/>
              <w:left w:val="nil"/>
              <w:bottom w:val="single" w:sz="4" w:space="0" w:color="auto"/>
              <w:right w:val="nil"/>
            </w:tcBorders>
          </w:tcPr>
          <w:p w14:paraId="10B1F0E3"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32,871</w:t>
            </w:r>
          </w:p>
        </w:tc>
      </w:tr>
      <w:tr w:rsidR="00B64868" w:rsidRPr="0085288B" w14:paraId="70A7F8AF" w14:textId="77777777" w:rsidTr="00117422">
        <w:trPr>
          <w:trHeight w:val="624"/>
          <w:jc w:val="center"/>
        </w:trPr>
        <w:tc>
          <w:tcPr>
            <w:tcW w:w="2988" w:type="dxa"/>
            <w:tcBorders>
              <w:top w:val="single" w:sz="4" w:space="0" w:color="auto"/>
              <w:left w:val="nil"/>
              <w:bottom w:val="nil"/>
              <w:right w:val="nil"/>
            </w:tcBorders>
            <w:vAlign w:val="bottom"/>
          </w:tcPr>
          <w:p w14:paraId="7521AFBF" w14:textId="77777777" w:rsidR="00B64868" w:rsidRPr="0085288B" w:rsidRDefault="00B64868" w:rsidP="00117422">
            <w:pPr>
              <w:pageBreakBefore/>
              <w:ind w:left="227" w:hanging="227"/>
              <w:rPr>
                <w:rFonts w:ascii="Calibri" w:hAnsi="Calibri"/>
                <w:b/>
                <w:sz w:val="20"/>
                <w:szCs w:val="20"/>
              </w:rPr>
            </w:pPr>
            <w:r w:rsidRPr="0085288B">
              <w:rPr>
                <w:rFonts w:ascii="Calibri" w:hAnsi="Calibri"/>
                <w:b/>
                <w:sz w:val="20"/>
                <w:szCs w:val="20"/>
              </w:rPr>
              <w:lastRenderedPageBreak/>
              <w:t>Cash flows from investments in financial assets for liquidity purposes</w:t>
            </w:r>
          </w:p>
        </w:tc>
        <w:tc>
          <w:tcPr>
            <w:tcW w:w="1202" w:type="dxa"/>
            <w:tcBorders>
              <w:top w:val="single" w:sz="4" w:space="0" w:color="auto"/>
              <w:left w:val="nil"/>
              <w:bottom w:val="nil"/>
              <w:right w:val="nil"/>
            </w:tcBorders>
          </w:tcPr>
          <w:p w14:paraId="2860173E" w14:textId="77777777" w:rsidR="00B64868" w:rsidRPr="0085288B" w:rsidRDefault="00B64868" w:rsidP="006B3270">
            <w:pPr>
              <w:pageBreakBefore/>
              <w:numPr>
                <w:ilvl w:val="1"/>
                <w:numId w:val="12"/>
              </w:numPr>
              <w:ind w:left="720"/>
              <w:rPr>
                <w:rFonts w:eastAsia="Times New Roman" w:cstheme="minorHAnsi"/>
                <w:color w:val="FFFFFF"/>
                <w:sz w:val="20"/>
                <w:szCs w:val="20"/>
              </w:rPr>
            </w:pPr>
          </w:p>
        </w:tc>
        <w:tc>
          <w:tcPr>
            <w:tcW w:w="1202" w:type="dxa"/>
            <w:tcBorders>
              <w:top w:val="single" w:sz="4" w:space="0" w:color="auto"/>
              <w:left w:val="nil"/>
              <w:bottom w:val="nil"/>
              <w:right w:val="nil"/>
            </w:tcBorders>
          </w:tcPr>
          <w:p w14:paraId="09686BE2" w14:textId="77777777" w:rsidR="00B64868" w:rsidRPr="0085288B" w:rsidRDefault="00B64868" w:rsidP="00117422">
            <w:pPr>
              <w:pStyle w:val="Btablefigureunbold"/>
              <w:pageBreakBefore/>
              <w:rPr>
                <w:rFonts w:eastAsia="Times New Roman"/>
                <w:color w:val="FFFFFF"/>
                <w:szCs w:val="20"/>
              </w:rPr>
            </w:pPr>
          </w:p>
        </w:tc>
        <w:tc>
          <w:tcPr>
            <w:tcW w:w="1202" w:type="dxa"/>
            <w:tcBorders>
              <w:top w:val="single" w:sz="4" w:space="0" w:color="auto"/>
              <w:left w:val="nil"/>
              <w:bottom w:val="nil"/>
              <w:right w:val="nil"/>
            </w:tcBorders>
          </w:tcPr>
          <w:p w14:paraId="05FF8616" w14:textId="77777777" w:rsidR="00B64868" w:rsidRPr="0085288B" w:rsidRDefault="00B64868" w:rsidP="00117422">
            <w:pPr>
              <w:pStyle w:val="Btablefigureunbold"/>
              <w:pageBreakBefore/>
              <w:rPr>
                <w:rFonts w:eastAsia="Times New Roman"/>
                <w:color w:val="FFFFFF"/>
                <w:szCs w:val="20"/>
              </w:rPr>
            </w:pPr>
          </w:p>
        </w:tc>
        <w:tc>
          <w:tcPr>
            <w:tcW w:w="1202" w:type="dxa"/>
            <w:tcBorders>
              <w:top w:val="single" w:sz="4" w:space="0" w:color="auto"/>
              <w:left w:val="nil"/>
              <w:bottom w:val="nil"/>
              <w:right w:val="nil"/>
            </w:tcBorders>
          </w:tcPr>
          <w:p w14:paraId="36C7AA52" w14:textId="77777777" w:rsidR="00B64868" w:rsidRPr="0085288B" w:rsidRDefault="00B64868" w:rsidP="00117422">
            <w:pPr>
              <w:pStyle w:val="Btablefigureunbold"/>
              <w:pageBreakBefore/>
              <w:rPr>
                <w:rFonts w:eastAsia="Times New Roman"/>
                <w:color w:val="FFFFFF"/>
                <w:szCs w:val="20"/>
              </w:rPr>
            </w:pPr>
          </w:p>
        </w:tc>
        <w:tc>
          <w:tcPr>
            <w:tcW w:w="1202" w:type="dxa"/>
            <w:tcBorders>
              <w:top w:val="single" w:sz="4" w:space="0" w:color="auto"/>
              <w:left w:val="nil"/>
              <w:bottom w:val="nil"/>
              <w:right w:val="nil"/>
            </w:tcBorders>
          </w:tcPr>
          <w:p w14:paraId="24DDEBB3" w14:textId="77777777" w:rsidR="00B64868" w:rsidRPr="0085288B" w:rsidRDefault="00B64868" w:rsidP="00117422">
            <w:pPr>
              <w:pStyle w:val="Btablefigureunbold"/>
              <w:pageBreakBefore/>
              <w:rPr>
                <w:rFonts w:eastAsia="Times New Roman"/>
                <w:color w:val="FFFFFF"/>
                <w:szCs w:val="20"/>
              </w:rPr>
            </w:pPr>
          </w:p>
        </w:tc>
      </w:tr>
      <w:tr w:rsidR="00B64868" w:rsidRPr="0085288B" w14:paraId="7823197B" w14:textId="77777777" w:rsidTr="00117422">
        <w:trPr>
          <w:trHeight w:val="227"/>
          <w:jc w:val="center"/>
        </w:trPr>
        <w:tc>
          <w:tcPr>
            <w:tcW w:w="2988" w:type="dxa"/>
            <w:tcBorders>
              <w:top w:val="nil"/>
              <w:left w:val="nil"/>
              <w:bottom w:val="nil"/>
              <w:right w:val="nil"/>
            </w:tcBorders>
          </w:tcPr>
          <w:p w14:paraId="76FC366D"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Sales of investments</w:t>
            </w:r>
          </w:p>
        </w:tc>
        <w:tc>
          <w:tcPr>
            <w:tcW w:w="1202" w:type="dxa"/>
            <w:tcBorders>
              <w:top w:val="nil"/>
              <w:left w:val="nil"/>
              <w:bottom w:val="nil"/>
              <w:right w:val="nil"/>
            </w:tcBorders>
          </w:tcPr>
          <w:p w14:paraId="44C0E052"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36,821</w:t>
            </w:r>
          </w:p>
        </w:tc>
        <w:tc>
          <w:tcPr>
            <w:tcW w:w="1202" w:type="dxa"/>
            <w:tcBorders>
              <w:top w:val="nil"/>
              <w:left w:val="nil"/>
              <w:bottom w:val="nil"/>
              <w:right w:val="nil"/>
            </w:tcBorders>
          </w:tcPr>
          <w:p w14:paraId="366A72D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36,821</w:t>
            </w:r>
          </w:p>
        </w:tc>
        <w:tc>
          <w:tcPr>
            <w:tcW w:w="1202" w:type="dxa"/>
            <w:tcBorders>
              <w:top w:val="nil"/>
              <w:left w:val="nil"/>
              <w:bottom w:val="nil"/>
              <w:right w:val="nil"/>
            </w:tcBorders>
          </w:tcPr>
          <w:p w14:paraId="2CC4A621"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38,737</w:t>
            </w:r>
          </w:p>
        </w:tc>
        <w:tc>
          <w:tcPr>
            <w:tcW w:w="1202" w:type="dxa"/>
            <w:tcBorders>
              <w:top w:val="nil"/>
              <w:left w:val="nil"/>
              <w:bottom w:val="nil"/>
              <w:right w:val="nil"/>
            </w:tcBorders>
          </w:tcPr>
          <w:p w14:paraId="0F261BC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42,755</w:t>
            </w:r>
          </w:p>
        </w:tc>
        <w:tc>
          <w:tcPr>
            <w:tcW w:w="1202" w:type="dxa"/>
            <w:tcBorders>
              <w:top w:val="nil"/>
              <w:left w:val="nil"/>
              <w:bottom w:val="nil"/>
              <w:right w:val="nil"/>
            </w:tcBorders>
          </w:tcPr>
          <w:p w14:paraId="4404685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59,219</w:t>
            </w:r>
          </w:p>
        </w:tc>
      </w:tr>
      <w:tr w:rsidR="00B64868" w:rsidRPr="0085288B" w14:paraId="1DEAF2BD" w14:textId="77777777" w:rsidTr="00117422">
        <w:trPr>
          <w:trHeight w:val="227"/>
          <w:jc w:val="center"/>
        </w:trPr>
        <w:tc>
          <w:tcPr>
            <w:tcW w:w="2988" w:type="dxa"/>
            <w:tcBorders>
              <w:top w:val="nil"/>
              <w:left w:val="nil"/>
              <w:bottom w:val="nil"/>
              <w:right w:val="nil"/>
            </w:tcBorders>
          </w:tcPr>
          <w:p w14:paraId="75958202"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Payments for investments</w:t>
            </w:r>
          </w:p>
        </w:tc>
        <w:tc>
          <w:tcPr>
            <w:tcW w:w="1202" w:type="dxa"/>
            <w:tcBorders>
              <w:top w:val="nil"/>
              <w:left w:val="nil"/>
              <w:bottom w:val="nil"/>
              <w:right w:val="nil"/>
            </w:tcBorders>
          </w:tcPr>
          <w:p w14:paraId="03A99086"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(345,284)</w:t>
            </w:r>
          </w:p>
        </w:tc>
        <w:tc>
          <w:tcPr>
            <w:tcW w:w="1202" w:type="dxa"/>
            <w:tcBorders>
              <w:top w:val="nil"/>
              <w:left w:val="nil"/>
              <w:bottom w:val="nil"/>
              <w:right w:val="nil"/>
            </w:tcBorders>
          </w:tcPr>
          <w:p w14:paraId="1B1A19A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(355,627)</w:t>
            </w:r>
          </w:p>
        </w:tc>
        <w:tc>
          <w:tcPr>
            <w:tcW w:w="1202" w:type="dxa"/>
            <w:tcBorders>
              <w:top w:val="nil"/>
              <w:left w:val="nil"/>
              <w:bottom w:val="nil"/>
              <w:right w:val="nil"/>
            </w:tcBorders>
          </w:tcPr>
          <w:p w14:paraId="5357059E"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(362,785)</w:t>
            </w:r>
          </w:p>
        </w:tc>
        <w:tc>
          <w:tcPr>
            <w:tcW w:w="1202" w:type="dxa"/>
            <w:tcBorders>
              <w:top w:val="nil"/>
              <w:left w:val="nil"/>
              <w:bottom w:val="nil"/>
              <w:right w:val="nil"/>
            </w:tcBorders>
          </w:tcPr>
          <w:p w14:paraId="4C7F521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(439,288)</w:t>
            </w:r>
          </w:p>
        </w:tc>
        <w:tc>
          <w:tcPr>
            <w:tcW w:w="1202" w:type="dxa"/>
            <w:tcBorders>
              <w:top w:val="nil"/>
              <w:left w:val="nil"/>
              <w:bottom w:val="nil"/>
              <w:right w:val="nil"/>
            </w:tcBorders>
          </w:tcPr>
          <w:p w14:paraId="4B7D387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(480,152)</w:t>
            </w:r>
          </w:p>
        </w:tc>
      </w:tr>
      <w:tr w:rsidR="00B64868" w:rsidRPr="0085288B" w14:paraId="23EE8D5F" w14:textId="77777777" w:rsidTr="00117422">
        <w:trPr>
          <w:trHeight w:val="227"/>
          <w:jc w:val="center"/>
        </w:trPr>
        <w:tc>
          <w:tcPr>
            <w:tcW w:w="2988" w:type="dxa"/>
            <w:tcBorders>
              <w:top w:val="nil"/>
              <w:left w:val="nil"/>
              <w:bottom w:val="nil"/>
              <w:right w:val="nil"/>
            </w:tcBorders>
          </w:tcPr>
          <w:p w14:paraId="596EEC2A"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Net cash (outflows) from investments in financial assets for liquidity purposes</w:t>
            </w:r>
          </w:p>
        </w:tc>
        <w:tc>
          <w:tcPr>
            <w:tcW w:w="1202" w:type="dxa"/>
            <w:tcBorders>
              <w:top w:val="nil"/>
              <w:left w:val="nil"/>
              <w:bottom w:val="nil"/>
              <w:right w:val="nil"/>
            </w:tcBorders>
          </w:tcPr>
          <w:p w14:paraId="0F66E73F"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(308,463)</w:t>
            </w:r>
          </w:p>
        </w:tc>
        <w:tc>
          <w:tcPr>
            <w:tcW w:w="1202" w:type="dxa"/>
            <w:tcBorders>
              <w:top w:val="nil"/>
              <w:left w:val="nil"/>
              <w:bottom w:val="nil"/>
              <w:right w:val="nil"/>
            </w:tcBorders>
          </w:tcPr>
          <w:p w14:paraId="79C20325"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(318,806)</w:t>
            </w:r>
          </w:p>
        </w:tc>
        <w:tc>
          <w:tcPr>
            <w:tcW w:w="1202" w:type="dxa"/>
            <w:tcBorders>
              <w:top w:val="nil"/>
              <w:left w:val="nil"/>
              <w:bottom w:val="nil"/>
              <w:right w:val="nil"/>
            </w:tcBorders>
          </w:tcPr>
          <w:p w14:paraId="22FFA98A"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(324,048)</w:t>
            </w:r>
          </w:p>
        </w:tc>
        <w:tc>
          <w:tcPr>
            <w:tcW w:w="1202" w:type="dxa"/>
            <w:tcBorders>
              <w:top w:val="nil"/>
              <w:left w:val="nil"/>
              <w:bottom w:val="nil"/>
              <w:right w:val="nil"/>
            </w:tcBorders>
          </w:tcPr>
          <w:p w14:paraId="4517D9CA"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(396,533)</w:t>
            </w:r>
          </w:p>
        </w:tc>
        <w:tc>
          <w:tcPr>
            <w:tcW w:w="1202" w:type="dxa"/>
            <w:tcBorders>
              <w:top w:val="nil"/>
              <w:left w:val="nil"/>
              <w:bottom w:val="nil"/>
              <w:right w:val="nil"/>
            </w:tcBorders>
          </w:tcPr>
          <w:p w14:paraId="3F0AFF3D"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(420,933)</w:t>
            </w:r>
          </w:p>
        </w:tc>
      </w:tr>
      <w:tr w:rsidR="00B64868" w:rsidRPr="0085288B" w14:paraId="24C008F6" w14:textId="77777777" w:rsidTr="00117422">
        <w:trPr>
          <w:trHeight w:val="227"/>
          <w:jc w:val="center"/>
        </w:trPr>
        <w:tc>
          <w:tcPr>
            <w:tcW w:w="2988" w:type="dxa"/>
            <w:tcBorders>
              <w:top w:val="nil"/>
              <w:left w:val="nil"/>
              <w:bottom w:val="nil"/>
              <w:right w:val="nil"/>
            </w:tcBorders>
          </w:tcPr>
          <w:p w14:paraId="11B2308F"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Net cash (outflows) from investing activities</w:t>
            </w:r>
          </w:p>
        </w:tc>
        <w:tc>
          <w:tcPr>
            <w:tcW w:w="1202" w:type="dxa"/>
            <w:tcBorders>
              <w:top w:val="nil"/>
              <w:left w:val="nil"/>
              <w:bottom w:val="nil"/>
              <w:right w:val="nil"/>
            </w:tcBorders>
          </w:tcPr>
          <w:p w14:paraId="7BFD9684"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(1,681,647)</w:t>
            </w:r>
          </w:p>
        </w:tc>
        <w:tc>
          <w:tcPr>
            <w:tcW w:w="1202" w:type="dxa"/>
            <w:tcBorders>
              <w:top w:val="nil"/>
              <w:left w:val="nil"/>
              <w:bottom w:val="nil"/>
              <w:right w:val="nil"/>
            </w:tcBorders>
          </w:tcPr>
          <w:p w14:paraId="4A844B7A"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(1,691,473)</w:t>
            </w:r>
          </w:p>
        </w:tc>
        <w:tc>
          <w:tcPr>
            <w:tcW w:w="1202" w:type="dxa"/>
            <w:tcBorders>
              <w:top w:val="nil"/>
              <w:left w:val="nil"/>
              <w:bottom w:val="nil"/>
              <w:right w:val="nil"/>
            </w:tcBorders>
          </w:tcPr>
          <w:p w14:paraId="5050552C"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(1,767,676)</w:t>
            </w:r>
          </w:p>
        </w:tc>
        <w:tc>
          <w:tcPr>
            <w:tcW w:w="1202" w:type="dxa"/>
            <w:tcBorders>
              <w:top w:val="nil"/>
              <w:left w:val="nil"/>
              <w:bottom w:val="nil"/>
              <w:right w:val="nil"/>
            </w:tcBorders>
          </w:tcPr>
          <w:p w14:paraId="34E04842"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(1,833,258)</w:t>
            </w:r>
          </w:p>
        </w:tc>
        <w:tc>
          <w:tcPr>
            <w:tcW w:w="1202" w:type="dxa"/>
            <w:tcBorders>
              <w:top w:val="nil"/>
              <w:left w:val="nil"/>
              <w:bottom w:val="nil"/>
              <w:right w:val="nil"/>
            </w:tcBorders>
          </w:tcPr>
          <w:p w14:paraId="1B40EC90"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(1,800,174)</w:t>
            </w:r>
          </w:p>
        </w:tc>
      </w:tr>
      <w:tr w:rsidR="00B64868" w:rsidRPr="0085288B" w14:paraId="29A92D5B" w14:textId="77777777" w:rsidTr="00117422">
        <w:trPr>
          <w:trHeight w:val="340"/>
          <w:jc w:val="center"/>
        </w:trPr>
        <w:tc>
          <w:tcPr>
            <w:tcW w:w="2988" w:type="dxa"/>
            <w:tcBorders>
              <w:top w:val="nil"/>
              <w:left w:val="nil"/>
              <w:bottom w:val="nil"/>
              <w:right w:val="nil"/>
            </w:tcBorders>
            <w:vAlign w:val="bottom"/>
          </w:tcPr>
          <w:p w14:paraId="76248521" w14:textId="77777777" w:rsidR="00B64868" w:rsidRPr="0085288B" w:rsidRDefault="00B64868" w:rsidP="00097A8A">
            <w:pPr>
              <w:ind w:left="227" w:hanging="227"/>
              <w:rPr>
                <w:rFonts w:ascii="Calibri" w:hAnsi="Calibri"/>
                <w:b/>
                <w:bCs/>
                <w:sz w:val="20"/>
                <w:szCs w:val="20"/>
              </w:rPr>
            </w:pPr>
            <w:r w:rsidRPr="0085288B">
              <w:rPr>
                <w:rFonts w:ascii="Calibri" w:hAnsi="Calibri"/>
                <w:b/>
                <w:bCs/>
                <w:sz w:val="20"/>
                <w:szCs w:val="20"/>
              </w:rPr>
              <w:t>Cash flows from financing cash activities</w:t>
            </w:r>
          </w:p>
        </w:tc>
        <w:tc>
          <w:tcPr>
            <w:tcW w:w="1202" w:type="dxa"/>
            <w:tcBorders>
              <w:top w:val="nil"/>
              <w:left w:val="nil"/>
              <w:bottom w:val="nil"/>
              <w:right w:val="nil"/>
            </w:tcBorders>
          </w:tcPr>
          <w:p w14:paraId="721432EE" w14:textId="77777777" w:rsidR="00B64868" w:rsidRPr="0085288B" w:rsidRDefault="00B64868" w:rsidP="006B3270">
            <w:pPr>
              <w:numPr>
                <w:ilvl w:val="1"/>
                <w:numId w:val="12"/>
              </w:numPr>
              <w:ind w:left="720"/>
              <w:rPr>
                <w:rFonts w:eastAsia="Times New Roman" w:cstheme="minorHAnsi"/>
                <w:color w:val="FFFFFF"/>
                <w:sz w:val="20"/>
                <w:szCs w:val="20"/>
              </w:rPr>
            </w:pPr>
          </w:p>
        </w:tc>
        <w:tc>
          <w:tcPr>
            <w:tcW w:w="1202" w:type="dxa"/>
            <w:tcBorders>
              <w:top w:val="nil"/>
              <w:left w:val="nil"/>
              <w:bottom w:val="nil"/>
              <w:right w:val="nil"/>
            </w:tcBorders>
          </w:tcPr>
          <w:p w14:paraId="0BF2BCB1" w14:textId="77777777" w:rsidR="00B64868" w:rsidRPr="0085288B"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7A3D78E3" w14:textId="77777777" w:rsidR="00B64868" w:rsidRPr="0085288B"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23538B36" w14:textId="77777777" w:rsidR="00B64868" w:rsidRPr="0085288B"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57105C13" w14:textId="77777777" w:rsidR="00B64868" w:rsidRPr="0085288B" w:rsidRDefault="00B64868" w:rsidP="00097A8A">
            <w:pPr>
              <w:pStyle w:val="Btablefigureunbold"/>
              <w:rPr>
                <w:rFonts w:eastAsia="Times New Roman"/>
                <w:color w:val="FFFFFF"/>
                <w:szCs w:val="20"/>
              </w:rPr>
            </w:pPr>
          </w:p>
        </w:tc>
      </w:tr>
      <w:tr w:rsidR="00B64868" w:rsidRPr="0085288B" w14:paraId="6F3D0CFF" w14:textId="77777777" w:rsidTr="00117422">
        <w:trPr>
          <w:trHeight w:val="227"/>
          <w:jc w:val="center"/>
        </w:trPr>
        <w:tc>
          <w:tcPr>
            <w:tcW w:w="2988" w:type="dxa"/>
            <w:tcBorders>
              <w:top w:val="nil"/>
              <w:left w:val="nil"/>
              <w:bottom w:val="nil"/>
              <w:right w:val="nil"/>
            </w:tcBorders>
          </w:tcPr>
          <w:p w14:paraId="5A3DB77A" w14:textId="77777777" w:rsidR="00B64868" w:rsidRPr="0085288B" w:rsidRDefault="00B64868" w:rsidP="00097A8A">
            <w:pPr>
              <w:ind w:left="227" w:hanging="227"/>
              <w:rPr>
                <w:rFonts w:ascii="Calibri" w:hAnsi="Calibri"/>
                <w:b/>
                <w:bCs/>
                <w:i/>
                <w:iCs/>
                <w:sz w:val="20"/>
                <w:szCs w:val="20"/>
              </w:rPr>
            </w:pPr>
            <w:r w:rsidRPr="0085288B">
              <w:rPr>
                <w:rFonts w:ascii="Calibri" w:hAnsi="Calibri"/>
                <w:b/>
                <w:bCs/>
                <w:i/>
                <w:iCs/>
                <w:sz w:val="20"/>
                <w:szCs w:val="20"/>
              </w:rPr>
              <w:t>Cash receipts</w:t>
            </w:r>
          </w:p>
        </w:tc>
        <w:tc>
          <w:tcPr>
            <w:tcW w:w="1202" w:type="dxa"/>
            <w:tcBorders>
              <w:top w:val="nil"/>
              <w:left w:val="nil"/>
              <w:bottom w:val="nil"/>
              <w:right w:val="nil"/>
            </w:tcBorders>
          </w:tcPr>
          <w:p w14:paraId="0CB49EBC" w14:textId="77777777" w:rsidR="00B64868" w:rsidRPr="0085288B" w:rsidRDefault="00B64868" w:rsidP="006B3270">
            <w:pPr>
              <w:numPr>
                <w:ilvl w:val="1"/>
                <w:numId w:val="12"/>
              </w:numPr>
              <w:ind w:left="720"/>
              <w:rPr>
                <w:rFonts w:eastAsia="Times New Roman" w:cstheme="minorHAnsi"/>
                <w:color w:val="FFFFFF"/>
                <w:sz w:val="20"/>
                <w:szCs w:val="20"/>
              </w:rPr>
            </w:pPr>
          </w:p>
        </w:tc>
        <w:tc>
          <w:tcPr>
            <w:tcW w:w="1202" w:type="dxa"/>
            <w:tcBorders>
              <w:top w:val="nil"/>
              <w:left w:val="nil"/>
              <w:bottom w:val="nil"/>
              <w:right w:val="nil"/>
            </w:tcBorders>
          </w:tcPr>
          <w:p w14:paraId="083A5CDB" w14:textId="77777777" w:rsidR="00B64868" w:rsidRPr="0085288B"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4208E6C5" w14:textId="77777777" w:rsidR="00B64868" w:rsidRPr="0085288B"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6A89E9A8" w14:textId="77777777" w:rsidR="00B64868" w:rsidRPr="0085288B"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47D5C6EB" w14:textId="77777777" w:rsidR="00B64868" w:rsidRPr="0085288B" w:rsidRDefault="00B64868" w:rsidP="00097A8A">
            <w:pPr>
              <w:pStyle w:val="Btablefigureunbold"/>
              <w:rPr>
                <w:rFonts w:eastAsia="Times New Roman"/>
                <w:color w:val="FFFFFF"/>
                <w:szCs w:val="20"/>
              </w:rPr>
            </w:pPr>
          </w:p>
        </w:tc>
      </w:tr>
      <w:tr w:rsidR="00B64868" w:rsidRPr="0085288B" w14:paraId="185C36E8" w14:textId="77777777" w:rsidTr="00117422">
        <w:trPr>
          <w:trHeight w:val="227"/>
          <w:jc w:val="center"/>
        </w:trPr>
        <w:tc>
          <w:tcPr>
            <w:tcW w:w="2988" w:type="dxa"/>
            <w:tcBorders>
              <w:top w:val="nil"/>
              <w:left w:val="nil"/>
              <w:bottom w:val="nil"/>
              <w:right w:val="nil"/>
            </w:tcBorders>
          </w:tcPr>
          <w:p w14:paraId="1428747F"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Borrowings</w:t>
            </w:r>
          </w:p>
        </w:tc>
        <w:tc>
          <w:tcPr>
            <w:tcW w:w="1202" w:type="dxa"/>
            <w:tcBorders>
              <w:top w:val="nil"/>
              <w:left w:val="nil"/>
              <w:bottom w:val="nil"/>
              <w:right w:val="nil"/>
            </w:tcBorders>
          </w:tcPr>
          <w:p w14:paraId="6F09E84D"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1,249,838</w:t>
            </w:r>
          </w:p>
        </w:tc>
        <w:tc>
          <w:tcPr>
            <w:tcW w:w="1202" w:type="dxa"/>
            <w:tcBorders>
              <w:top w:val="nil"/>
              <w:left w:val="nil"/>
              <w:bottom w:val="nil"/>
              <w:right w:val="nil"/>
            </w:tcBorders>
          </w:tcPr>
          <w:p w14:paraId="6A21CCB4"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1,614,729</w:t>
            </w:r>
          </w:p>
        </w:tc>
        <w:tc>
          <w:tcPr>
            <w:tcW w:w="1202" w:type="dxa"/>
            <w:tcBorders>
              <w:top w:val="nil"/>
              <w:left w:val="nil"/>
              <w:bottom w:val="nil"/>
              <w:right w:val="nil"/>
            </w:tcBorders>
          </w:tcPr>
          <w:p w14:paraId="2DB7039D"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1,158,840</w:t>
            </w:r>
          </w:p>
        </w:tc>
        <w:tc>
          <w:tcPr>
            <w:tcW w:w="1202" w:type="dxa"/>
            <w:tcBorders>
              <w:top w:val="nil"/>
              <w:left w:val="nil"/>
              <w:bottom w:val="nil"/>
              <w:right w:val="nil"/>
            </w:tcBorders>
          </w:tcPr>
          <w:p w14:paraId="611258ED"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2,796,956</w:t>
            </w:r>
          </w:p>
        </w:tc>
        <w:tc>
          <w:tcPr>
            <w:tcW w:w="1202" w:type="dxa"/>
            <w:tcBorders>
              <w:top w:val="nil"/>
              <w:left w:val="nil"/>
              <w:bottom w:val="nil"/>
              <w:right w:val="nil"/>
            </w:tcBorders>
          </w:tcPr>
          <w:p w14:paraId="17EA7376"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1,326,985</w:t>
            </w:r>
          </w:p>
        </w:tc>
      </w:tr>
      <w:tr w:rsidR="00B64868" w:rsidRPr="0085288B" w14:paraId="2056FCB5" w14:textId="77777777" w:rsidTr="00117422">
        <w:trPr>
          <w:trHeight w:val="227"/>
          <w:jc w:val="center"/>
        </w:trPr>
        <w:tc>
          <w:tcPr>
            <w:tcW w:w="2988" w:type="dxa"/>
            <w:tcBorders>
              <w:top w:val="nil"/>
              <w:left w:val="nil"/>
              <w:bottom w:val="nil"/>
              <w:right w:val="nil"/>
            </w:tcBorders>
          </w:tcPr>
          <w:p w14:paraId="24B32F3C" w14:textId="77777777" w:rsidR="00B64868" w:rsidRPr="0085288B" w:rsidRDefault="00B64868" w:rsidP="00117422">
            <w:pPr>
              <w:ind w:left="227" w:hanging="227"/>
              <w:rPr>
                <w:rFonts w:ascii="Calibri" w:hAnsi="Calibri"/>
                <w:b/>
                <w:bCs/>
                <w:i/>
                <w:iCs/>
                <w:sz w:val="20"/>
                <w:szCs w:val="20"/>
              </w:rPr>
            </w:pPr>
            <w:r w:rsidRPr="0085288B">
              <w:rPr>
                <w:rFonts w:ascii="Calibri" w:hAnsi="Calibri"/>
                <w:b/>
                <w:bCs/>
                <w:i/>
                <w:iCs/>
                <w:sz w:val="20"/>
                <w:szCs w:val="20"/>
              </w:rPr>
              <w:t>Total receipts from financing activities</w:t>
            </w:r>
          </w:p>
        </w:tc>
        <w:tc>
          <w:tcPr>
            <w:tcW w:w="1202" w:type="dxa"/>
            <w:tcBorders>
              <w:top w:val="nil"/>
              <w:left w:val="nil"/>
              <w:bottom w:val="nil"/>
              <w:right w:val="nil"/>
            </w:tcBorders>
          </w:tcPr>
          <w:p w14:paraId="0927D92E" w14:textId="77777777" w:rsidR="00B64868" w:rsidRPr="0085288B" w:rsidRDefault="00B64868" w:rsidP="00117422">
            <w:pPr>
              <w:ind w:left="227" w:hanging="227"/>
              <w:jc w:val="right"/>
              <w:rPr>
                <w:rFonts w:cstheme="minorHAnsi"/>
                <w:b/>
                <w:bCs/>
                <w:i/>
                <w:iCs/>
                <w:sz w:val="20"/>
                <w:szCs w:val="20"/>
              </w:rPr>
            </w:pPr>
            <w:r w:rsidRPr="0085288B">
              <w:rPr>
                <w:rFonts w:cstheme="minorHAnsi"/>
                <w:b/>
                <w:bCs/>
                <w:i/>
                <w:iCs/>
                <w:sz w:val="20"/>
                <w:szCs w:val="20"/>
              </w:rPr>
              <w:t>1,249,838</w:t>
            </w:r>
          </w:p>
        </w:tc>
        <w:tc>
          <w:tcPr>
            <w:tcW w:w="1202" w:type="dxa"/>
            <w:tcBorders>
              <w:top w:val="nil"/>
              <w:left w:val="nil"/>
              <w:bottom w:val="nil"/>
              <w:right w:val="nil"/>
            </w:tcBorders>
          </w:tcPr>
          <w:p w14:paraId="58C37F05" w14:textId="77777777" w:rsidR="00B64868" w:rsidRPr="0085288B" w:rsidRDefault="00B64868" w:rsidP="00117422">
            <w:pPr>
              <w:ind w:left="227" w:hanging="227"/>
              <w:jc w:val="right"/>
              <w:rPr>
                <w:rFonts w:cstheme="minorHAnsi"/>
                <w:b/>
                <w:bCs/>
                <w:i/>
                <w:iCs/>
                <w:sz w:val="20"/>
                <w:szCs w:val="20"/>
              </w:rPr>
            </w:pPr>
            <w:r w:rsidRPr="0085288B">
              <w:rPr>
                <w:rFonts w:cstheme="minorHAnsi"/>
                <w:b/>
                <w:bCs/>
                <w:i/>
                <w:iCs/>
                <w:sz w:val="20"/>
                <w:szCs w:val="20"/>
              </w:rPr>
              <w:t>1,614,729</w:t>
            </w:r>
          </w:p>
        </w:tc>
        <w:tc>
          <w:tcPr>
            <w:tcW w:w="1202" w:type="dxa"/>
            <w:tcBorders>
              <w:top w:val="nil"/>
              <w:left w:val="nil"/>
              <w:bottom w:val="nil"/>
              <w:right w:val="nil"/>
            </w:tcBorders>
          </w:tcPr>
          <w:p w14:paraId="5EECBD54" w14:textId="77777777" w:rsidR="00B64868" w:rsidRPr="0085288B" w:rsidRDefault="00B64868" w:rsidP="00117422">
            <w:pPr>
              <w:ind w:left="227" w:hanging="227"/>
              <w:jc w:val="right"/>
              <w:rPr>
                <w:rFonts w:cstheme="minorHAnsi"/>
                <w:b/>
                <w:bCs/>
                <w:i/>
                <w:iCs/>
                <w:sz w:val="20"/>
                <w:szCs w:val="20"/>
              </w:rPr>
            </w:pPr>
            <w:r w:rsidRPr="0085288B">
              <w:rPr>
                <w:rFonts w:cstheme="minorHAnsi"/>
                <w:b/>
                <w:bCs/>
                <w:i/>
                <w:iCs/>
                <w:sz w:val="20"/>
                <w:szCs w:val="20"/>
              </w:rPr>
              <w:t>1,158,840</w:t>
            </w:r>
          </w:p>
        </w:tc>
        <w:tc>
          <w:tcPr>
            <w:tcW w:w="1202" w:type="dxa"/>
            <w:tcBorders>
              <w:top w:val="nil"/>
              <w:left w:val="nil"/>
              <w:bottom w:val="nil"/>
              <w:right w:val="nil"/>
            </w:tcBorders>
          </w:tcPr>
          <w:p w14:paraId="3B28298A" w14:textId="77777777" w:rsidR="00B64868" w:rsidRPr="0085288B" w:rsidRDefault="00B64868" w:rsidP="00117422">
            <w:pPr>
              <w:ind w:left="227" w:hanging="227"/>
              <w:jc w:val="right"/>
              <w:rPr>
                <w:rFonts w:cstheme="minorHAnsi"/>
                <w:b/>
                <w:bCs/>
                <w:i/>
                <w:iCs/>
                <w:sz w:val="20"/>
                <w:szCs w:val="20"/>
              </w:rPr>
            </w:pPr>
            <w:r w:rsidRPr="0085288B">
              <w:rPr>
                <w:rFonts w:cstheme="minorHAnsi"/>
                <w:b/>
                <w:bCs/>
                <w:i/>
                <w:iCs/>
                <w:sz w:val="20"/>
                <w:szCs w:val="20"/>
              </w:rPr>
              <w:t>2,796,956</w:t>
            </w:r>
          </w:p>
        </w:tc>
        <w:tc>
          <w:tcPr>
            <w:tcW w:w="1202" w:type="dxa"/>
            <w:tcBorders>
              <w:top w:val="nil"/>
              <w:left w:val="nil"/>
              <w:bottom w:val="nil"/>
              <w:right w:val="nil"/>
            </w:tcBorders>
          </w:tcPr>
          <w:p w14:paraId="0ECE6DCD" w14:textId="77777777" w:rsidR="00B64868" w:rsidRPr="0085288B" w:rsidRDefault="00B64868" w:rsidP="00117422">
            <w:pPr>
              <w:ind w:left="227" w:hanging="227"/>
              <w:jc w:val="right"/>
              <w:rPr>
                <w:rFonts w:cstheme="minorHAnsi"/>
                <w:b/>
                <w:bCs/>
                <w:i/>
                <w:iCs/>
                <w:sz w:val="20"/>
                <w:szCs w:val="20"/>
              </w:rPr>
            </w:pPr>
            <w:r w:rsidRPr="0085288B">
              <w:rPr>
                <w:rFonts w:cstheme="minorHAnsi"/>
                <w:b/>
                <w:bCs/>
                <w:i/>
                <w:iCs/>
                <w:sz w:val="20"/>
                <w:szCs w:val="20"/>
              </w:rPr>
              <w:t>1,326,985</w:t>
            </w:r>
          </w:p>
        </w:tc>
      </w:tr>
      <w:tr w:rsidR="00B64868" w:rsidRPr="0085288B" w14:paraId="011780F3" w14:textId="77777777" w:rsidTr="00117422">
        <w:trPr>
          <w:trHeight w:val="283"/>
          <w:jc w:val="center"/>
        </w:trPr>
        <w:tc>
          <w:tcPr>
            <w:tcW w:w="2988" w:type="dxa"/>
            <w:tcBorders>
              <w:top w:val="nil"/>
              <w:left w:val="nil"/>
              <w:bottom w:val="nil"/>
              <w:right w:val="nil"/>
            </w:tcBorders>
            <w:vAlign w:val="bottom"/>
          </w:tcPr>
          <w:p w14:paraId="44297E2D" w14:textId="77777777" w:rsidR="00B64868" w:rsidRPr="0085288B" w:rsidRDefault="00B64868" w:rsidP="00097A8A">
            <w:pPr>
              <w:ind w:left="227" w:hanging="227"/>
              <w:rPr>
                <w:rFonts w:ascii="Calibri" w:hAnsi="Calibri"/>
                <w:b/>
                <w:bCs/>
                <w:i/>
                <w:iCs/>
                <w:sz w:val="20"/>
                <w:szCs w:val="20"/>
              </w:rPr>
            </w:pPr>
            <w:r w:rsidRPr="0085288B">
              <w:rPr>
                <w:rFonts w:ascii="Calibri" w:hAnsi="Calibri"/>
                <w:b/>
                <w:bCs/>
                <w:i/>
                <w:iCs/>
                <w:sz w:val="20"/>
                <w:szCs w:val="20"/>
              </w:rPr>
              <w:t>Cash payments</w:t>
            </w:r>
          </w:p>
        </w:tc>
        <w:tc>
          <w:tcPr>
            <w:tcW w:w="1202" w:type="dxa"/>
            <w:tcBorders>
              <w:top w:val="nil"/>
              <w:left w:val="nil"/>
              <w:bottom w:val="nil"/>
              <w:right w:val="nil"/>
            </w:tcBorders>
          </w:tcPr>
          <w:p w14:paraId="06DA56B3" w14:textId="77777777" w:rsidR="00B64868" w:rsidRPr="0085288B" w:rsidRDefault="00B64868" w:rsidP="006B3270">
            <w:pPr>
              <w:numPr>
                <w:ilvl w:val="1"/>
                <w:numId w:val="12"/>
              </w:numPr>
              <w:ind w:left="720"/>
              <w:rPr>
                <w:rFonts w:eastAsia="Times New Roman" w:cstheme="minorHAnsi"/>
                <w:color w:val="FFFFFF"/>
                <w:sz w:val="20"/>
                <w:szCs w:val="20"/>
              </w:rPr>
            </w:pPr>
          </w:p>
        </w:tc>
        <w:tc>
          <w:tcPr>
            <w:tcW w:w="1202" w:type="dxa"/>
            <w:tcBorders>
              <w:top w:val="nil"/>
              <w:left w:val="nil"/>
              <w:bottom w:val="nil"/>
              <w:right w:val="nil"/>
            </w:tcBorders>
          </w:tcPr>
          <w:p w14:paraId="013CB60C" w14:textId="77777777" w:rsidR="00B64868" w:rsidRPr="0085288B"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11209380" w14:textId="77777777" w:rsidR="00B64868" w:rsidRPr="0085288B"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29C73E44" w14:textId="77777777" w:rsidR="00B64868" w:rsidRPr="0085288B" w:rsidRDefault="00B64868" w:rsidP="00097A8A">
            <w:pPr>
              <w:pStyle w:val="Btablefigureunbold"/>
              <w:rPr>
                <w:rFonts w:eastAsia="Times New Roman"/>
                <w:color w:val="FFFFFF"/>
                <w:szCs w:val="20"/>
              </w:rPr>
            </w:pPr>
          </w:p>
        </w:tc>
        <w:tc>
          <w:tcPr>
            <w:tcW w:w="1202" w:type="dxa"/>
            <w:tcBorders>
              <w:top w:val="nil"/>
              <w:left w:val="nil"/>
              <w:bottom w:val="nil"/>
              <w:right w:val="nil"/>
            </w:tcBorders>
          </w:tcPr>
          <w:p w14:paraId="5BAC6E7C" w14:textId="77777777" w:rsidR="00B64868" w:rsidRPr="0085288B" w:rsidRDefault="00B64868" w:rsidP="00097A8A">
            <w:pPr>
              <w:pStyle w:val="Btablefigureunbold"/>
              <w:rPr>
                <w:rFonts w:eastAsia="Times New Roman"/>
                <w:color w:val="FFFFFF"/>
                <w:szCs w:val="20"/>
              </w:rPr>
            </w:pPr>
          </w:p>
        </w:tc>
      </w:tr>
      <w:tr w:rsidR="00B64868" w:rsidRPr="0085288B" w14:paraId="4D104F20" w14:textId="77777777" w:rsidTr="00117422">
        <w:trPr>
          <w:trHeight w:val="227"/>
          <w:jc w:val="center"/>
        </w:trPr>
        <w:tc>
          <w:tcPr>
            <w:tcW w:w="2988" w:type="dxa"/>
            <w:tcBorders>
              <w:top w:val="nil"/>
              <w:left w:val="nil"/>
              <w:bottom w:val="nil"/>
              <w:right w:val="nil"/>
            </w:tcBorders>
          </w:tcPr>
          <w:p w14:paraId="7DBAA9AA"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Borrowings</w:t>
            </w:r>
          </w:p>
        </w:tc>
        <w:tc>
          <w:tcPr>
            <w:tcW w:w="1202" w:type="dxa"/>
            <w:tcBorders>
              <w:top w:val="nil"/>
              <w:left w:val="nil"/>
              <w:bottom w:val="nil"/>
              <w:right w:val="nil"/>
            </w:tcBorders>
          </w:tcPr>
          <w:p w14:paraId="7D0BD238"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(43,019)</w:t>
            </w:r>
          </w:p>
        </w:tc>
        <w:tc>
          <w:tcPr>
            <w:tcW w:w="1202" w:type="dxa"/>
            <w:tcBorders>
              <w:top w:val="nil"/>
              <w:left w:val="nil"/>
              <w:bottom w:val="nil"/>
              <w:right w:val="nil"/>
            </w:tcBorders>
          </w:tcPr>
          <w:p w14:paraId="498CB6A3"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(42,998)</w:t>
            </w:r>
          </w:p>
        </w:tc>
        <w:tc>
          <w:tcPr>
            <w:tcW w:w="1202" w:type="dxa"/>
            <w:tcBorders>
              <w:top w:val="nil"/>
              <w:left w:val="nil"/>
              <w:bottom w:val="nil"/>
              <w:right w:val="nil"/>
            </w:tcBorders>
          </w:tcPr>
          <w:p w14:paraId="364774A4"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(145,629)</w:t>
            </w:r>
          </w:p>
        </w:tc>
        <w:tc>
          <w:tcPr>
            <w:tcW w:w="1202" w:type="dxa"/>
            <w:tcBorders>
              <w:top w:val="nil"/>
              <w:left w:val="nil"/>
              <w:bottom w:val="nil"/>
              <w:right w:val="nil"/>
            </w:tcBorders>
          </w:tcPr>
          <w:p w14:paraId="6E5280DB"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(46,469)</w:t>
            </w:r>
          </w:p>
        </w:tc>
        <w:tc>
          <w:tcPr>
            <w:tcW w:w="1202" w:type="dxa"/>
            <w:tcBorders>
              <w:top w:val="nil"/>
              <w:left w:val="nil"/>
              <w:bottom w:val="nil"/>
              <w:right w:val="nil"/>
            </w:tcBorders>
          </w:tcPr>
          <w:p w14:paraId="6E26441F"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(620,044)</w:t>
            </w:r>
          </w:p>
        </w:tc>
      </w:tr>
      <w:tr w:rsidR="00B64868" w:rsidRPr="0085288B" w14:paraId="0704C5F0" w14:textId="77777777" w:rsidTr="00117422">
        <w:trPr>
          <w:trHeight w:val="227"/>
          <w:jc w:val="center"/>
        </w:trPr>
        <w:tc>
          <w:tcPr>
            <w:tcW w:w="2988" w:type="dxa"/>
            <w:tcBorders>
              <w:top w:val="nil"/>
              <w:left w:val="nil"/>
              <w:bottom w:val="nil"/>
              <w:right w:val="nil"/>
            </w:tcBorders>
          </w:tcPr>
          <w:p w14:paraId="05B84DD4"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Repayment of lease liabilities – principal</w:t>
            </w:r>
          </w:p>
        </w:tc>
        <w:tc>
          <w:tcPr>
            <w:tcW w:w="1202" w:type="dxa"/>
            <w:tcBorders>
              <w:top w:val="nil"/>
              <w:left w:val="nil"/>
              <w:bottom w:val="nil"/>
              <w:right w:val="nil"/>
            </w:tcBorders>
          </w:tcPr>
          <w:p w14:paraId="0A8E7145"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(60,585)</w:t>
            </w:r>
          </w:p>
        </w:tc>
        <w:tc>
          <w:tcPr>
            <w:tcW w:w="1202" w:type="dxa"/>
            <w:tcBorders>
              <w:top w:val="nil"/>
              <w:left w:val="nil"/>
              <w:bottom w:val="nil"/>
              <w:right w:val="nil"/>
            </w:tcBorders>
          </w:tcPr>
          <w:p w14:paraId="159C20D6"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(60,585)</w:t>
            </w:r>
          </w:p>
        </w:tc>
        <w:tc>
          <w:tcPr>
            <w:tcW w:w="1202" w:type="dxa"/>
            <w:tcBorders>
              <w:top w:val="nil"/>
              <w:left w:val="nil"/>
              <w:bottom w:val="nil"/>
              <w:right w:val="nil"/>
            </w:tcBorders>
          </w:tcPr>
          <w:p w14:paraId="21A47122"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(53,627)</w:t>
            </w:r>
          </w:p>
        </w:tc>
        <w:tc>
          <w:tcPr>
            <w:tcW w:w="1202" w:type="dxa"/>
            <w:tcBorders>
              <w:top w:val="nil"/>
              <w:left w:val="nil"/>
              <w:bottom w:val="nil"/>
              <w:right w:val="nil"/>
            </w:tcBorders>
          </w:tcPr>
          <w:p w14:paraId="3C94F274"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(54,738)</w:t>
            </w:r>
          </w:p>
        </w:tc>
        <w:tc>
          <w:tcPr>
            <w:tcW w:w="1202" w:type="dxa"/>
            <w:tcBorders>
              <w:top w:val="nil"/>
              <w:left w:val="nil"/>
              <w:bottom w:val="nil"/>
              <w:right w:val="nil"/>
            </w:tcBorders>
          </w:tcPr>
          <w:p w14:paraId="39262275" w14:textId="77777777" w:rsidR="00B64868" w:rsidRPr="0085288B" w:rsidRDefault="00B64868" w:rsidP="00117422">
            <w:pPr>
              <w:pStyle w:val="Btablefigureunbold"/>
              <w:rPr>
                <w:rFonts w:asciiTheme="minorHAnsi" w:hAnsiTheme="minorHAnsi" w:cstheme="minorHAnsi"/>
                <w:szCs w:val="20"/>
              </w:rPr>
            </w:pPr>
            <w:r w:rsidRPr="0085288B">
              <w:rPr>
                <w:rFonts w:asciiTheme="minorHAnsi" w:hAnsiTheme="minorHAnsi" w:cstheme="minorHAnsi"/>
                <w:szCs w:val="20"/>
              </w:rPr>
              <w:t>(61,351)</w:t>
            </w:r>
          </w:p>
        </w:tc>
      </w:tr>
      <w:tr w:rsidR="00B64868" w:rsidRPr="0085288B" w14:paraId="2F493EC8" w14:textId="77777777" w:rsidTr="00117422">
        <w:trPr>
          <w:trHeight w:val="227"/>
          <w:jc w:val="center"/>
        </w:trPr>
        <w:tc>
          <w:tcPr>
            <w:tcW w:w="2988" w:type="dxa"/>
            <w:tcBorders>
              <w:top w:val="nil"/>
              <w:left w:val="nil"/>
              <w:bottom w:val="nil"/>
              <w:right w:val="nil"/>
            </w:tcBorders>
          </w:tcPr>
          <w:p w14:paraId="5D2A3D16" w14:textId="77777777" w:rsidR="00B64868" w:rsidRPr="0085288B" w:rsidRDefault="00B64868" w:rsidP="00117422">
            <w:pPr>
              <w:ind w:left="227" w:hanging="227"/>
              <w:rPr>
                <w:rFonts w:ascii="Calibri" w:hAnsi="Calibri"/>
                <w:b/>
                <w:bCs/>
                <w:i/>
                <w:iCs/>
                <w:sz w:val="20"/>
                <w:szCs w:val="20"/>
              </w:rPr>
            </w:pPr>
            <w:r w:rsidRPr="0085288B">
              <w:rPr>
                <w:rFonts w:ascii="Calibri" w:hAnsi="Calibri"/>
                <w:b/>
                <w:bCs/>
                <w:i/>
                <w:iCs/>
                <w:sz w:val="20"/>
                <w:szCs w:val="20"/>
              </w:rPr>
              <w:t>Total payments from financing activities</w:t>
            </w:r>
          </w:p>
        </w:tc>
        <w:tc>
          <w:tcPr>
            <w:tcW w:w="1202" w:type="dxa"/>
            <w:tcBorders>
              <w:top w:val="nil"/>
              <w:left w:val="nil"/>
              <w:bottom w:val="nil"/>
              <w:right w:val="nil"/>
            </w:tcBorders>
          </w:tcPr>
          <w:p w14:paraId="387657F9" w14:textId="77777777" w:rsidR="00B64868" w:rsidRPr="0085288B" w:rsidRDefault="00B64868" w:rsidP="00117422">
            <w:pPr>
              <w:ind w:left="227" w:hanging="227"/>
              <w:jc w:val="right"/>
              <w:rPr>
                <w:rFonts w:cstheme="minorHAnsi"/>
                <w:b/>
                <w:bCs/>
                <w:i/>
                <w:iCs/>
                <w:sz w:val="20"/>
                <w:szCs w:val="20"/>
              </w:rPr>
            </w:pPr>
            <w:r w:rsidRPr="0085288B">
              <w:rPr>
                <w:rFonts w:cstheme="minorHAnsi"/>
                <w:b/>
                <w:bCs/>
                <w:i/>
                <w:iCs/>
                <w:sz w:val="20"/>
                <w:szCs w:val="20"/>
              </w:rPr>
              <w:t>(103,604)</w:t>
            </w:r>
          </w:p>
        </w:tc>
        <w:tc>
          <w:tcPr>
            <w:tcW w:w="1202" w:type="dxa"/>
            <w:tcBorders>
              <w:top w:val="nil"/>
              <w:left w:val="nil"/>
              <w:bottom w:val="nil"/>
              <w:right w:val="nil"/>
            </w:tcBorders>
          </w:tcPr>
          <w:p w14:paraId="2F19C346"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(103,583)</w:t>
            </w:r>
          </w:p>
        </w:tc>
        <w:tc>
          <w:tcPr>
            <w:tcW w:w="1202" w:type="dxa"/>
            <w:tcBorders>
              <w:top w:val="nil"/>
              <w:left w:val="nil"/>
              <w:bottom w:val="nil"/>
              <w:right w:val="nil"/>
            </w:tcBorders>
          </w:tcPr>
          <w:p w14:paraId="0A6529C7"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(199,256)</w:t>
            </w:r>
          </w:p>
        </w:tc>
        <w:tc>
          <w:tcPr>
            <w:tcW w:w="1202" w:type="dxa"/>
            <w:tcBorders>
              <w:top w:val="nil"/>
              <w:left w:val="nil"/>
              <w:bottom w:val="nil"/>
              <w:right w:val="nil"/>
            </w:tcBorders>
          </w:tcPr>
          <w:p w14:paraId="6600667F"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(101,207)</w:t>
            </w:r>
          </w:p>
        </w:tc>
        <w:tc>
          <w:tcPr>
            <w:tcW w:w="1202" w:type="dxa"/>
            <w:tcBorders>
              <w:top w:val="nil"/>
              <w:left w:val="nil"/>
              <w:bottom w:val="nil"/>
              <w:right w:val="nil"/>
            </w:tcBorders>
          </w:tcPr>
          <w:p w14:paraId="3869009C" w14:textId="77777777" w:rsidR="00B64868" w:rsidRPr="0085288B" w:rsidRDefault="00B64868" w:rsidP="00117422">
            <w:pPr>
              <w:pStyle w:val="Btablefigureunbold"/>
              <w:rPr>
                <w:rFonts w:asciiTheme="minorHAnsi" w:hAnsiTheme="minorHAnsi" w:cstheme="minorHAnsi"/>
                <w:b/>
                <w:bCs/>
                <w:i/>
                <w:iCs/>
                <w:szCs w:val="20"/>
              </w:rPr>
            </w:pPr>
            <w:r w:rsidRPr="0085288B">
              <w:rPr>
                <w:rFonts w:asciiTheme="minorHAnsi" w:hAnsiTheme="minorHAnsi" w:cstheme="minorHAnsi"/>
                <w:b/>
                <w:bCs/>
                <w:i/>
                <w:iCs/>
                <w:szCs w:val="20"/>
              </w:rPr>
              <w:t>(681,395)</w:t>
            </w:r>
          </w:p>
        </w:tc>
      </w:tr>
      <w:tr w:rsidR="00B64868" w:rsidRPr="0085288B" w14:paraId="46FDE7C5" w14:textId="77777777" w:rsidTr="00117422">
        <w:trPr>
          <w:trHeight w:val="340"/>
          <w:jc w:val="center"/>
        </w:trPr>
        <w:tc>
          <w:tcPr>
            <w:tcW w:w="2988" w:type="dxa"/>
            <w:tcBorders>
              <w:top w:val="nil"/>
              <w:left w:val="nil"/>
              <w:bottom w:val="single" w:sz="4" w:space="0" w:color="auto"/>
              <w:right w:val="nil"/>
            </w:tcBorders>
          </w:tcPr>
          <w:p w14:paraId="27FA5DE4"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Net cash inflows from financing activities</w:t>
            </w:r>
          </w:p>
        </w:tc>
        <w:tc>
          <w:tcPr>
            <w:tcW w:w="1202" w:type="dxa"/>
            <w:tcBorders>
              <w:top w:val="nil"/>
              <w:left w:val="nil"/>
              <w:bottom w:val="single" w:sz="4" w:space="0" w:color="auto"/>
              <w:right w:val="nil"/>
            </w:tcBorders>
          </w:tcPr>
          <w:p w14:paraId="4AF0C87F"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1,146,234</w:t>
            </w:r>
          </w:p>
        </w:tc>
        <w:tc>
          <w:tcPr>
            <w:tcW w:w="1202" w:type="dxa"/>
            <w:tcBorders>
              <w:top w:val="nil"/>
              <w:left w:val="nil"/>
              <w:bottom w:val="single" w:sz="4" w:space="0" w:color="auto"/>
              <w:right w:val="nil"/>
            </w:tcBorders>
          </w:tcPr>
          <w:p w14:paraId="124893B8"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1,511,146</w:t>
            </w:r>
          </w:p>
        </w:tc>
        <w:tc>
          <w:tcPr>
            <w:tcW w:w="1202" w:type="dxa"/>
            <w:tcBorders>
              <w:top w:val="nil"/>
              <w:left w:val="nil"/>
              <w:bottom w:val="single" w:sz="4" w:space="0" w:color="auto"/>
              <w:right w:val="nil"/>
            </w:tcBorders>
          </w:tcPr>
          <w:p w14:paraId="0557BCAF"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959,584</w:t>
            </w:r>
          </w:p>
        </w:tc>
        <w:tc>
          <w:tcPr>
            <w:tcW w:w="1202" w:type="dxa"/>
            <w:tcBorders>
              <w:top w:val="nil"/>
              <w:left w:val="nil"/>
              <w:bottom w:val="single" w:sz="4" w:space="0" w:color="auto"/>
              <w:right w:val="nil"/>
            </w:tcBorders>
          </w:tcPr>
          <w:p w14:paraId="11EE39F4"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2,695,749</w:t>
            </w:r>
          </w:p>
        </w:tc>
        <w:tc>
          <w:tcPr>
            <w:tcW w:w="1202" w:type="dxa"/>
            <w:tcBorders>
              <w:top w:val="nil"/>
              <w:left w:val="nil"/>
              <w:bottom w:val="single" w:sz="4" w:space="0" w:color="auto"/>
              <w:right w:val="nil"/>
            </w:tcBorders>
          </w:tcPr>
          <w:p w14:paraId="7B31F7D7"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645,590</w:t>
            </w:r>
          </w:p>
        </w:tc>
      </w:tr>
      <w:tr w:rsidR="00B64868" w:rsidRPr="0085288B" w14:paraId="2D013DE2" w14:textId="77777777" w:rsidTr="00117422">
        <w:trPr>
          <w:trHeight w:val="227"/>
          <w:jc w:val="center"/>
        </w:trPr>
        <w:tc>
          <w:tcPr>
            <w:tcW w:w="2988" w:type="dxa"/>
            <w:tcBorders>
              <w:top w:val="single" w:sz="4" w:space="0" w:color="auto"/>
              <w:left w:val="nil"/>
              <w:bottom w:val="single" w:sz="4" w:space="0" w:color="auto"/>
              <w:right w:val="nil"/>
            </w:tcBorders>
          </w:tcPr>
          <w:p w14:paraId="15B1435D"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Net increase/(decrease) in cash and cash equivalents</w:t>
            </w:r>
          </w:p>
        </w:tc>
        <w:tc>
          <w:tcPr>
            <w:tcW w:w="1202" w:type="dxa"/>
            <w:tcBorders>
              <w:top w:val="single" w:sz="4" w:space="0" w:color="auto"/>
              <w:left w:val="nil"/>
              <w:bottom w:val="single" w:sz="4" w:space="0" w:color="auto"/>
              <w:right w:val="nil"/>
            </w:tcBorders>
          </w:tcPr>
          <w:p w14:paraId="4C72159C"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(462,121)</w:t>
            </w:r>
          </w:p>
        </w:tc>
        <w:tc>
          <w:tcPr>
            <w:tcW w:w="1202" w:type="dxa"/>
            <w:tcBorders>
              <w:top w:val="single" w:sz="4" w:space="0" w:color="auto"/>
              <w:left w:val="nil"/>
              <w:bottom w:val="single" w:sz="4" w:space="0" w:color="auto"/>
              <w:right w:val="nil"/>
            </w:tcBorders>
          </w:tcPr>
          <w:p w14:paraId="4FB3DECF" w14:textId="77777777" w:rsidR="00B64868" w:rsidRPr="00A931CD" w:rsidRDefault="00B64868" w:rsidP="00117422">
            <w:pPr>
              <w:ind w:left="227" w:hanging="227"/>
              <w:jc w:val="right"/>
              <w:rPr>
                <w:rFonts w:cstheme="minorHAnsi"/>
                <w:b/>
                <w:bCs/>
                <w:sz w:val="20"/>
                <w:szCs w:val="20"/>
              </w:rPr>
            </w:pPr>
            <w:r w:rsidRPr="00A931CD">
              <w:rPr>
                <w:rFonts w:cstheme="minorHAnsi"/>
                <w:b/>
                <w:bCs/>
                <w:sz w:val="20"/>
                <w:szCs w:val="20"/>
              </w:rPr>
              <w:t>(118,126)</w:t>
            </w:r>
          </w:p>
        </w:tc>
        <w:tc>
          <w:tcPr>
            <w:tcW w:w="1202" w:type="dxa"/>
            <w:tcBorders>
              <w:top w:val="single" w:sz="4" w:space="0" w:color="auto"/>
              <w:left w:val="nil"/>
              <w:bottom w:val="single" w:sz="4" w:space="0" w:color="auto"/>
              <w:right w:val="nil"/>
            </w:tcBorders>
          </w:tcPr>
          <w:p w14:paraId="42777C92" w14:textId="77777777" w:rsidR="00B64868" w:rsidRPr="00A931CD" w:rsidRDefault="00B64868" w:rsidP="00117422">
            <w:pPr>
              <w:ind w:left="227" w:hanging="227"/>
              <w:jc w:val="right"/>
              <w:rPr>
                <w:rFonts w:cstheme="minorHAnsi"/>
                <w:b/>
                <w:bCs/>
                <w:sz w:val="20"/>
                <w:szCs w:val="20"/>
              </w:rPr>
            </w:pPr>
            <w:r w:rsidRPr="00A931CD">
              <w:rPr>
                <w:rFonts w:cstheme="minorHAnsi"/>
                <w:b/>
                <w:bCs/>
                <w:sz w:val="20"/>
                <w:szCs w:val="20"/>
              </w:rPr>
              <w:t>(510,120)</w:t>
            </w:r>
          </w:p>
        </w:tc>
        <w:tc>
          <w:tcPr>
            <w:tcW w:w="1202" w:type="dxa"/>
            <w:tcBorders>
              <w:top w:val="single" w:sz="4" w:space="0" w:color="auto"/>
              <w:left w:val="nil"/>
              <w:bottom w:val="single" w:sz="4" w:space="0" w:color="auto"/>
              <w:right w:val="nil"/>
            </w:tcBorders>
          </w:tcPr>
          <w:p w14:paraId="7CF2D0EA" w14:textId="77777777" w:rsidR="00B64868" w:rsidRPr="00A931CD" w:rsidRDefault="00B64868" w:rsidP="00117422">
            <w:pPr>
              <w:ind w:left="227" w:hanging="227"/>
              <w:jc w:val="right"/>
              <w:rPr>
                <w:rFonts w:cstheme="minorHAnsi"/>
                <w:b/>
                <w:bCs/>
                <w:sz w:val="20"/>
                <w:szCs w:val="20"/>
              </w:rPr>
            </w:pPr>
            <w:r w:rsidRPr="00A931CD">
              <w:rPr>
                <w:rFonts w:cstheme="minorHAnsi"/>
                <w:b/>
                <w:bCs/>
                <w:sz w:val="20"/>
                <w:szCs w:val="20"/>
              </w:rPr>
              <w:t>1,447,426</w:t>
            </w:r>
          </w:p>
        </w:tc>
        <w:tc>
          <w:tcPr>
            <w:tcW w:w="1202" w:type="dxa"/>
            <w:tcBorders>
              <w:top w:val="single" w:sz="4" w:space="0" w:color="auto"/>
              <w:left w:val="nil"/>
              <w:bottom w:val="single" w:sz="4" w:space="0" w:color="auto"/>
              <w:right w:val="nil"/>
            </w:tcBorders>
          </w:tcPr>
          <w:p w14:paraId="0A45A616" w14:textId="77777777" w:rsidR="00B64868" w:rsidRPr="00A931CD" w:rsidRDefault="00B64868" w:rsidP="00117422">
            <w:pPr>
              <w:ind w:left="227" w:hanging="227"/>
              <w:jc w:val="right"/>
              <w:rPr>
                <w:rFonts w:cstheme="minorHAnsi"/>
                <w:b/>
                <w:bCs/>
                <w:sz w:val="20"/>
                <w:szCs w:val="20"/>
              </w:rPr>
            </w:pPr>
            <w:r w:rsidRPr="00A931CD">
              <w:rPr>
                <w:rFonts w:cstheme="minorHAnsi"/>
                <w:b/>
                <w:bCs/>
                <w:sz w:val="20"/>
                <w:szCs w:val="20"/>
              </w:rPr>
              <w:t>(358,823)</w:t>
            </w:r>
          </w:p>
        </w:tc>
      </w:tr>
      <w:tr w:rsidR="00B64868" w:rsidRPr="0085288B" w14:paraId="6937103E" w14:textId="77777777" w:rsidTr="00117422">
        <w:trPr>
          <w:trHeight w:val="227"/>
          <w:jc w:val="center"/>
        </w:trPr>
        <w:tc>
          <w:tcPr>
            <w:tcW w:w="2988" w:type="dxa"/>
            <w:tcBorders>
              <w:top w:val="single" w:sz="4" w:space="0" w:color="auto"/>
              <w:left w:val="nil"/>
              <w:bottom w:val="nil"/>
              <w:right w:val="nil"/>
            </w:tcBorders>
          </w:tcPr>
          <w:p w14:paraId="23AFE12B"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Cash and cash equivalents at the beginning of reporting period</w:t>
            </w:r>
          </w:p>
        </w:tc>
        <w:tc>
          <w:tcPr>
            <w:tcW w:w="1202" w:type="dxa"/>
            <w:tcBorders>
              <w:top w:val="single" w:sz="4" w:space="0" w:color="auto"/>
              <w:left w:val="nil"/>
              <w:bottom w:val="nil"/>
              <w:right w:val="nil"/>
            </w:tcBorders>
          </w:tcPr>
          <w:p w14:paraId="2D5DEED6"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3,094,177</w:t>
            </w:r>
          </w:p>
        </w:tc>
        <w:tc>
          <w:tcPr>
            <w:tcW w:w="1202" w:type="dxa"/>
            <w:tcBorders>
              <w:top w:val="single" w:sz="4" w:space="0" w:color="auto"/>
              <w:left w:val="nil"/>
              <w:bottom w:val="nil"/>
              <w:right w:val="nil"/>
            </w:tcBorders>
          </w:tcPr>
          <w:p w14:paraId="07A054C6" w14:textId="77777777" w:rsidR="00B64868" w:rsidRPr="00A931CD" w:rsidRDefault="00B64868" w:rsidP="00117422">
            <w:pPr>
              <w:ind w:left="227" w:hanging="227"/>
              <w:jc w:val="right"/>
              <w:rPr>
                <w:rFonts w:cstheme="minorHAnsi"/>
                <w:b/>
                <w:bCs/>
                <w:sz w:val="20"/>
                <w:szCs w:val="20"/>
              </w:rPr>
            </w:pPr>
            <w:r w:rsidRPr="00A931CD">
              <w:rPr>
                <w:rFonts w:cstheme="minorHAnsi"/>
                <w:b/>
                <w:bCs/>
                <w:sz w:val="20"/>
                <w:szCs w:val="20"/>
              </w:rPr>
              <w:t>2,964,679</w:t>
            </w:r>
          </w:p>
        </w:tc>
        <w:tc>
          <w:tcPr>
            <w:tcW w:w="1202" w:type="dxa"/>
            <w:tcBorders>
              <w:top w:val="single" w:sz="4" w:space="0" w:color="auto"/>
              <w:left w:val="nil"/>
              <w:bottom w:val="nil"/>
              <w:right w:val="nil"/>
            </w:tcBorders>
          </w:tcPr>
          <w:p w14:paraId="2CE0D8EB" w14:textId="77777777" w:rsidR="00B64868" w:rsidRPr="00A931CD" w:rsidRDefault="00B64868" w:rsidP="00117422">
            <w:pPr>
              <w:ind w:left="227" w:hanging="227"/>
              <w:jc w:val="right"/>
              <w:rPr>
                <w:rFonts w:cstheme="minorHAnsi"/>
                <w:b/>
                <w:bCs/>
                <w:sz w:val="20"/>
                <w:szCs w:val="20"/>
              </w:rPr>
            </w:pPr>
            <w:r w:rsidRPr="00A931CD">
              <w:rPr>
                <w:rFonts w:cstheme="minorHAnsi"/>
                <w:b/>
                <w:bCs/>
                <w:sz w:val="20"/>
                <w:szCs w:val="20"/>
              </w:rPr>
              <w:t>2,846,553</w:t>
            </w:r>
          </w:p>
        </w:tc>
        <w:tc>
          <w:tcPr>
            <w:tcW w:w="1202" w:type="dxa"/>
            <w:tcBorders>
              <w:top w:val="single" w:sz="4" w:space="0" w:color="auto"/>
              <w:left w:val="nil"/>
              <w:bottom w:val="nil"/>
              <w:right w:val="nil"/>
            </w:tcBorders>
          </w:tcPr>
          <w:p w14:paraId="48EE708F" w14:textId="77777777" w:rsidR="00B64868" w:rsidRPr="00A931CD" w:rsidRDefault="00B64868" w:rsidP="00117422">
            <w:pPr>
              <w:ind w:left="227" w:hanging="227"/>
              <w:jc w:val="right"/>
              <w:rPr>
                <w:rFonts w:cstheme="minorHAnsi"/>
                <w:b/>
                <w:bCs/>
                <w:sz w:val="20"/>
                <w:szCs w:val="20"/>
              </w:rPr>
            </w:pPr>
            <w:r w:rsidRPr="00A931CD">
              <w:rPr>
                <w:rFonts w:cstheme="minorHAnsi"/>
                <w:b/>
                <w:bCs/>
                <w:sz w:val="20"/>
                <w:szCs w:val="20"/>
              </w:rPr>
              <w:t>2,336,433</w:t>
            </w:r>
          </w:p>
        </w:tc>
        <w:tc>
          <w:tcPr>
            <w:tcW w:w="1202" w:type="dxa"/>
            <w:tcBorders>
              <w:top w:val="single" w:sz="4" w:space="0" w:color="auto"/>
              <w:left w:val="nil"/>
              <w:bottom w:val="nil"/>
              <w:right w:val="nil"/>
            </w:tcBorders>
          </w:tcPr>
          <w:p w14:paraId="7E60F8D5" w14:textId="77777777" w:rsidR="00B64868" w:rsidRPr="00A931CD" w:rsidRDefault="00B64868" w:rsidP="00117422">
            <w:pPr>
              <w:ind w:left="227" w:hanging="227"/>
              <w:jc w:val="right"/>
              <w:rPr>
                <w:rFonts w:cstheme="minorHAnsi"/>
                <w:b/>
                <w:bCs/>
                <w:sz w:val="20"/>
                <w:szCs w:val="20"/>
              </w:rPr>
            </w:pPr>
            <w:r w:rsidRPr="00A931CD">
              <w:rPr>
                <w:rFonts w:cstheme="minorHAnsi"/>
                <w:b/>
                <w:bCs/>
                <w:sz w:val="20"/>
                <w:szCs w:val="20"/>
              </w:rPr>
              <w:t>3,783,859</w:t>
            </w:r>
          </w:p>
        </w:tc>
      </w:tr>
      <w:tr w:rsidR="00B64868" w:rsidRPr="0085288B" w14:paraId="17E294F5" w14:textId="77777777" w:rsidTr="00117422">
        <w:trPr>
          <w:trHeight w:val="227"/>
          <w:jc w:val="center"/>
        </w:trPr>
        <w:tc>
          <w:tcPr>
            <w:tcW w:w="2988" w:type="dxa"/>
            <w:tcBorders>
              <w:top w:val="nil"/>
              <w:left w:val="nil"/>
              <w:bottom w:val="single" w:sz="4" w:space="0" w:color="auto"/>
              <w:right w:val="nil"/>
            </w:tcBorders>
          </w:tcPr>
          <w:p w14:paraId="007706F3" w14:textId="77777777" w:rsidR="00B64868" w:rsidRPr="0085288B" w:rsidRDefault="00B64868" w:rsidP="00117422">
            <w:pPr>
              <w:ind w:left="227" w:hanging="227"/>
              <w:rPr>
                <w:rFonts w:ascii="Calibri" w:hAnsi="Calibri"/>
                <w:b/>
                <w:sz w:val="20"/>
                <w:szCs w:val="20"/>
              </w:rPr>
            </w:pPr>
            <w:r w:rsidRPr="0085288B">
              <w:rPr>
                <w:rFonts w:ascii="Calibri" w:hAnsi="Calibri"/>
                <w:b/>
                <w:sz w:val="20"/>
                <w:szCs w:val="20"/>
              </w:rPr>
              <w:t>Cash and cash equivalents at the end of reporting period</w:t>
            </w:r>
          </w:p>
        </w:tc>
        <w:tc>
          <w:tcPr>
            <w:tcW w:w="1202" w:type="dxa"/>
            <w:tcBorders>
              <w:top w:val="nil"/>
              <w:left w:val="nil"/>
              <w:bottom w:val="single" w:sz="4" w:space="0" w:color="auto"/>
              <w:right w:val="nil"/>
            </w:tcBorders>
          </w:tcPr>
          <w:p w14:paraId="71524562"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2,632,056</w:t>
            </w:r>
          </w:p>
        </w:tc>
        <w:tc>
          <w:tcPr>
            <w:tcW w:w="1202" w:type="dxa"/>
            <w:tcBorders>
              <w:top w:val="nil"/>
              <w:left w:val="nil"/>
              <w:bottom w:val="single" w:sz="4" w:space="0" w:color="auto"/>
              <w:right w:val="nil"/>
            </w:tcBorders>
          </w:tcPr>
          <w:p w14:paraId="7C3CA7C7" w14:textId="77777777" w:rsidR="00B64868" w:rsidRPr="00A931CD" w:rsidRDefault="00B64868" w:rsidP="00117422">
            <w:pPr>
              <w:ind w:left="227" w:hanging="227"/>
              <w:jc w:val="right"/>
              <w:rPr>
                <w:rFonts w:cstheme="minorHAnsi"/>
                <w:b/>
                <w:bCs/>
                <w:sz w:val="20"/>
                <w:szCs w:val="20"/>
              </w:rPr>
            </w:pPr>
            <w:r w:rsidRPr="00A931CD">
              <w:rPr>
                <w:rFonts w:cstheme="minorHAnsi"/>
                <w:b/>
                <w:bCs/>
                <w:sz w:val="20"/>
                <w:szCs w:val="20"/>
              </w:rPr>
              <w:t>2,846,553</w:t>
            </w:r>
          </w:p>
        </w:tc>
        <w:tc>
          <w:tcPr>
            <w:tcW w:w="1202" w:type="dxa"/>
            <w:tcBorders>
              <w:top w:val="nil"/>
              <w:left w:val="nil"/>
              <w:bottom w:val="single" w:sz="4" w:space="0" w:color="auto"/>
              <w:right w:val="nil"/>
            </w:tcBorders>
          </w:tcPr>
          <w:p w14:paraId="3DFD6751" w14:textId="77777777" w:rsidR="00B64868" w:rsidRPr="00A931CD" w:rsidRDefault="00B64868" w:rsidP="00117422">
            <w:pPr>
              <w:ind w:left="227" w:hanging="227"/>
              <w:jc w:val="right"/>
              <w:rPr>
                <w:rFonts w:cstheme="minorHAnsi"/>
                <w:b/>
                <w:bCs/>
                <w:sz w:val="20"/>
                <w:szCs w:val="20"/>
              </w:rPr>
            </w:pPr>
            <w:r w:rsidRPr="00A931CD">
              <w:rPr>
                <w:rFonts w:cstheme="minorHAnsi"/>
                <w:b/>
                <w:bCs/>
                <w:sz w:val="20"/>
                <w:szCs w:val="20"/>
              </w:rPr>
              <w:t>2,336,433</w:t>
            </w:r>
          </w:p>
        </w:tc>
        <w:tc>
          <w:tcPr>
            <w:tcW w:w="1202" w:type="dxa"/>
            <w:tcBorders>
              <w:top w:val="nil"/>
              <w:left w:val="nil"/>
              <w:bottom w:val="single" w:sz="4" w:space="0" w:color="auto"/>
              <w:right w:val="nil"/>
            </w:tcBorders>
          </w:tcPr>
          <w:p w14:paraId="3D71692A" w14:textId="77777777" w:rsidR="00B64868" w:rsidRPr="00A931CD" w:rsidRDefault="00B64868" w:rsidP="00117422">
            <w:pPr>
              <w:ind w:left="227" w:hanging="227"/>
              <w:jc w:val="right"/>
              <w:rPr>
                <w:rFonts w:cstheme="minorHAnsi"/>
                <w:b/>
                <w:bCs/>
                <w:sz w:val="20"/>
                <w:szCs w:val="20"/>
              </w:rPr>
            </w:pPr>
            <w:r w:rsidRPr="00A931CD">
              <w:rPr>
                <w:rFonts w:cstheme="minorHAnsi"/>
                <w:b/>
                <w:bCs/>
                <w:sz w:val="20"/>
                <w:szCs w:val="20"/>
              </w:rPr>
              <w:t>3,783,859</w:t>
            </w:r>
          </w:p>
        </w:tc>
        <w:tc>
          <w:tcPr>
            <w:tcW w:w="1202" w:type="dxa"/>
            <w:tcBorders>
              <w:top w:val="nil"/>
              <w:left w:val="nil"/>
              <w:bottom w:val="single" w:sz="4" w:space="0" w:color="auto"/>
              <w:right w:val="nil"/>
            </w:tcBorders>
          </w:tcPr>
          <w:p w14:paraId="42DC48D3" w14:textId="77777777" w:rsidR="00B64868" w:rsidRPr="00A931CD" w:rsidRDefault="00B64868" w:rsidP="00117422">
            <w:pPr>
              <w:ind w:left="227" w:hanging="227"/>
              <w:jc w:val="right"/>
              <w:rPr>
                <w:rFonts w:cstheme="minorHAnsi"/>
                <w:b/>
                <w:bCs/>
                <w:sz w:val="20"/>
                <w:szCs w:val="20"/>
              </w:rPr>
            </w:pPr>
            <w:r w:rsidRPr="00A931CD">
              <w:rPr>
                <w:rFonts w:cstheme="minorHAnsi"/>
                <w:b/>
                <w:bCs/>
                <w:sz w:val="20"/>
                <w:szCs w:val="20"/>
              </w:rPr>
              <w:t>3,425,036</w:t>
            </w:r>
          </w:p>
        </w:tc>
      </w:tr>
      <w:tr w:rsidR="00B64868" w:rsidRPr="0085288B" w14:paraId="04A033AA" w14:textId="77777777" w:rsidTr="00117422">
        <w:trPr>
          <w:trHeight w:val="397"/>
          <w:jc w:val="center"/>
        </w:trPr>
        <w:tc>
          <w:tcPr>
            <w:tcW w:w="2988" w:type="dxa"/>
            <w:tcBorders>
              <w:top w:val="single" w:sz="4" w:space="0" w:color="auto"/>
              <w:left w:val="nil"/>
              <w:bottom w:val="nil"/>
              <w:right w:val="nil"/>
            </w:tcBorders>
            <w:vAlign w:val="bottom"/>
          </w:tcPr>
          <w:p w14:paraId="6A79275C" w14:textId="77777777" w:rsidR="00B64868" w:rsidRPr="0085288B" w:rsidRDefault="00B64868" w:rsidP="00097A8A">
            <w:pPr>
              <w:ind w:left="227" w:hanging="227"/>
              <w:rPr>
                <w:rFonts w:ascii="Calibri" w:hAnsi="Calibri"/>
                <w:b/>
                <w:sz w:val="20"/>
                <w:szCs w:val="20"/>
              </w:rPr>
            </w:pPr>
            <w:r w:rsidRPr="0085288B">
              <w:rPr>
                <w:rFonts w:ascii="Calibri" w:hAnsi="Calibri"/>
                <w:b/>
                <w:sz w:val="20"/>
                <w:szCs w:val="20"/>
              </w:rPr>
              <w:t>Key fiscal aggregates</w:t>
            </w:r>
          </w:p>
        </w:tc>
        <w:tc>
          <w:tcPr>
            <w:tcW w:w="1202" w:type="dxa"/>
            <w:tcBorders>
              <w:top w:val="single" w:sz="4" w:space="0" w:color="auto"/>
              <w:left w:val="nil"/>
              <w:bottom w:val="nil"/>
              <w:right w:val="nil"/>
            </w:tcBorders>
          </w:tcPr>
          <w:p w14:paraId="44E7E2A4" w14:textId="77777777" w:rsidR="00B64868" w:rsidRPr="0085288B" w:rsidRDefault="00B64868" w:rsidP="006B3270">
            <w:pPr>
              <w:numPr>
                <w:ilvl w:val="1"/>
                <w:numId w:val="12"/>
              </w:numPr>
              <w:ind w:left="720"/>
              <w:rPr>
                <w:rFonts w:eastAsia="Times New Roman" w:cstheme="minorHAnsi"/>
                <w:color w:val="FFFFFF"/>
                <w:sz w:val="20"/>
                <w:szCs w:val="20"/>
              </w:rPr>
            </w:pPr>
          </w:p>
        </w:tc>
        <w:tc>
          <w:tcPr>
            <w:tcW w:w="1202" w:type="dxa"/>
            <w:tcBorders>
              <w:top w:val="single" w:sz="4" w:space="0" w:color="auto"/>
              <w:left w:val="nil"/>
              <w:bottom w:val="nil"/>
              <w:right w:val="nil"/>
            </w:tcBorders>
          </w:tcPr>
          <w:p w14:paraId="0EEE8ED7" w14:textId="77777777" w:rsidR="00B64868" w:rsidRPr="0085288B" w:rsidRDefault="00B64868" w:rsidP="00097A8A">
            <w:pPr>
              <w:pStyle w:val="Btablefigureunbold"/>
              <w:rPr>
                <w:rFonts w:eastAsia="Times New Roman"/>
                <w:color w:val="FFFFFF"/>
                <w:szCs w:val="20"/>
              </w:rPr>
            </w:pPr>
          </w:p>
        </w:tc>
        <w:tc>
          <w:tcPr>
            <w:tcW w:w="1202" w:type="dxa"/>
            <w:tcBorders>
              <w:top w:val="single" w:sz="4" w:space="0" w:color="auto"/>
              <w:left w:val="nil"/>
              <w:bottom w:val="nil"/>
              <w:right w:val="nil"/>
            </w:tcBorders>
          </w:tcPr>
          <w:p w14:paraId="70EA78BD" w14:textId="77777777" w:rsidR="00B64868" w:rsidRPr="0085288B" w:rsidRDefault="00B64868" w:rsidP="00097A8A">
            <w:pPr>
              <w:pStyle w:val="Btablefigureunbold"/>
              <w:rPr>
                <w:rFonts w:eastAsia="Times New Roman"/>
                <w:color w:val="FFFFFF"/>
                <w:szCs w:val="20"/>
              </w:rPr>
            </w:pPr>
          </w:p>
        </w:tc>
        <w:tc>
          <w:tcPr>
            <w:tcW w:w="1202" w:type="dxa"/>
            <w:tcBorders>
              <w:top w:val="single" w:sz="4" w:space="0" w:color="auto"/>
              <w:left w:val="nil"/>
              <w:bottom w:val="nil"/>
              <w:right w:val="nil"/>
            </w:tcBorders>
          </w:tcPr>
          <w:p w14:paraId="6E26D20F" w14:textId="77777777" w:rsidR="00B64868" w:rsidRPr="0085288B" w:rsidRDefault="00B64868" w:rsidP="00097A8A">
            <w:pPr>
              <w:pStyle w:val="Btablefigureunbold"/>
              <w:rPr>
                <w:rFonts w:eastAsia="Times New Roman"/>
                <w:color w:val="FFFFFF"/>
                <w:szCs w:val="20"/>
              </w:rPr>
            </w:pPr>
          </w:p>
        </w:tc>
        <w:tc>
          <w:tcPr>
            <w:tcW w:w="1202" w:type="dxa"/>
            <w:tcBorders>
              <w:top w:val="single" w:sz="4" w:space="0" w:color="auto"/>
              <w:left w:val="nil"/>
              <w:bottom w:val="nil"/>
              <w:right w:val="nil"/>
            </w:tcBorders>
          </w:tcPr>
          <w:p w14:paraId="62557CC3" w14:textId="77777777" w:rsidR="00B64868" w:rsidRPr="0085288B" w:rsidRDefault="00B64868" w:rsidP="00097A8A">
            <w:pPr>
              <w:pStyle w:val="Btablefigureunbold"/>
              <w:rPr>
                <w:rFonts w:eastAsia="Times New Roman"/>
                <w:color w:val="FFFFFF"/>
                <w:szCs w:val="20"/>
              </w:rPr>
            </w:pPr>
          </w:p>
        </w:tc>
      </w:tr>
      <w:tr w:rsidR="00B64868" w:rsidRPr="0085288B" w14:paraId="72AF8638" w14:textId="77777777" w:rsidTr="00117422">
        <w:trPr>
          <w:trHeight w:val="227"/>
          <w:jc w:val="center"/>
        </w:trPr>
        <w:tc>
          <w:tcPr>
            <w:tcW w:w="2988" w:type="dxa"/>
            <w:tcBorders>
              <w:top w:val="nil"/>
              <w:left w:val="nil"/>
              <w:bottom w:val="nil"/>
              <w:right w:val="nil"/>
            </w:tcBorders>
          </w:tcPr>
          <w:p w14:paraId="10EAA6AD"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Net cash from operating activities</w:t>
            </w:r>
          </w:p>
        </w:tc>
        <w:tc>
          <w:tcPr>
            <w:tcW w:w="1202" w:type="dxa"/>
            <w:tcBorders>
              <w:top w:val="nil"/>
              <w:left w:val="nil"/>
              <w:bottom w:val="nil"/>
              <w:right w:val="nil"/>
            </w:tcBorders>
          </w:tcPr>
          <w:p w14:paraId="1508EAE1"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73,292</w:t>
            </w:r>
          </w:p>
        </w:tc>
        <w:tc>
          <w:tcPr>
            <w:tcW w:w="1202" w:type="dxa"/>
            <w:tcBorders>
              <w:top w:val="nil"/>
              <w:left w:val="nil"/>
              <w:bottom w:val="nil"/>
              <w:right w:val="nil"/>
            </w:tcBorders>
          </w:tcPr>
          <w:p w14:paraId="12277DC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62,201</w:t>
            </w:r>
          </w:p>
        </w:tc>
        <w:tc>
          <w:tcPr>
            <w:tcW w:w="1202" w:type="dxa"/>
            <w:tcBorders>
              <w:top w:val="nil"/>
              <w:left w:val="nil"/>
              <w:bottom w:val="nil"/>
              <w:right w:val="nil"/>
            </w:tcBorders>
          </w:tcPr>
          <w:p w14:paraId="1010EC13"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297,972</w:t>
            </w:r>
          </w:p>
        </w:tc>
        <w:tc>
          <w:tcPr>
            <w:tcW w:w="1202" w:type="dxa"/>
            <w:tcBorders>
              <w:top w:val="nil"/>
              <w:left w:val="nil"/>
              <w:bottom w:val="nil"/>
              <w:right w:val="nil"/>
            </w:tcBorders>
          </w:tcPr>
          <w:p w14:paraId="743D51E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584,935</w:t>
            </w:r>
          </w:p>
        </w:tc>
        <w:tc>
          <w:tcPr>
            <w:tcW w:w="1202" w:type="dxa"/>
            <w:tcBorders>
              <w:top w:val="nil"/>
              <w:left w:val="nil"/>
              <w:bottom w:val="nil"/>
              <w:right w:val="nil"/>
            </w:tcBorders>
          </w:tcPr>
          <w:p w14:paraId="6F7B927C"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795,761</w:t>
            </w:r>
          </w:p>
        </w:tc>
      </w:tr>
      <w:tr w:rsidR="00B64868" w:rsidRPr="0085288B" w14:paraId="29846467" w14:textId="77777777" w:rsidTr="00117422">
        <w:trPr>
          <w:trHeight w:val="227"/>
          <w:jc w:val="center"/>
        </w:trPr>
        <w:tc>
          <w:tcPr>
            <w:tcW w:w="2988" w:type="dxa"/>
            <w:tcBorders>
              <w:top w:val="nil"/>
              <w:left w:val="nil"/>
              <w:bottom w:val="single" w:sz="4" w:space="0" w:color="auto"/>
              <w:right w:val="nil"/>
            </w:tcBorders>
          </w:tcPr>
          <w:p w14:paraId="52BD1731" w14:textId="77777777" w:rsidR="00B64868" w:rsidRPr="0085288B" w:rsidRDefault="00B64868" w:rsidP="00117422">
            <w:pPr>
              <w:ind w:left="227" w:hanging="227"/>
              <w:rPr>
                <w:rFonts w:ascii="Calibri" w:hAnsi="Calibri"/>
                <w:sz w:val="20"/>
                <w:szCs w:val="20"/>
              </w:rPr>
            </w:pPr>
            <w:r w:rsidRPr="0085288B">
              <w:rPr>
                <w:rFonts w:ascii="Calibri" w:hAnsi="Calibri"/>
                <w:sz w:val="20"/>
                <w:szCs w:val="20"/>
              </w:rPr>
              <w:t>Investments in non-financial assets</w:t>
            </w:r>
          </w:p>
        </w:tc>
        <w:tc>
          <w:tcPr>
            <w:tcW w:w="1202" w:type="dxa"/>
            <w:tcBorders>
              <w:top w:val="nil"/>
              <w:left w:val="nil"/>
              <w:bottom w:val="single" w:sz="4" w:space="0" w:color="auto"/>
              <w:right w:val="nil"/>
            </w:tcBorders>
          </w:tcPr>
          <w:p w14:paraId="3B2F8E97"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(1,296,161)</w:t>
            </w:r>
          </w:p>
        </w:tc>
        <w:tc>
          <w:tcPr>
            <w:tcW w:w="1202" w:type="dxa"/>
            <w:tcBorders>
              <w:top w:val="nil"/>
              <w:left w:val="nil"/>
              <w:bottom w:val="single" w:sz="4" w:space="0" w:color="auto"/>
              <w:right w:val="nil"/>
            </w:tcBorders>
          </w:tcPr>
          <w:p w14:paraId="2A7DFDE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(1,295,644)</w:t>
            </w:r>
          </w:p>
        </w:tc>
        <w:tc>
          <w:tcPr>
            <w:tcW w:w="1202" w:type="dxa"/>
            <w:tcBorders>
              <w:top w:val="nil"/>
              <w:left w:val="nil"/>
              <w:bottom w:val="single" w:sz="4" w:space="0" w:color="auto"/>
              <w:right w:val="nil"/>
            </w:tcBorders>
          </w:tcPr>
          <w:p w14:paraId="3E81CECC"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(1,422,585)</w:t>
            </w:r>
          </w:p>
        </w:tc>
        <w:tc>
          <w:tcPr>
            <w:tcW w:w="1202" w:type="dxa"/>
            <w:tcBorders>
              <w:top w:val="nil"/>
              <w:left w:val="nil"/>
              <w:bottom w:val="single" w:sz="4" w:space="0" w:color="auto"/>
              <w:right w:val="nil"/>
            </w:tcBorders>
          </w:tcPr>
          <w:p w14:paraId="14E74014"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(1,469,342)</w:t>
            </w:r>
          </w:p>
        </w:tc>
        <w:tc>
          <w:tcPr>
            <w:tcW w:w="1202" w:type="dxa"/>
            <w:tcBorders>
              <w:top w:val="nil"/>
              <w:left w:val="nil"/>
              <w:bottom w:val="single" w:sz="4" w:space="0" w:color="auto"/>
              <w:right w:val="nil"/>
            </w:tcBorders>
          </w:tcPr>
          <w:p w14:paraId="0691FC30" w14:textId="77777777" w:rsidR="00B64868" w:rsidRPr="0085288B" w:rsidRDefault="00B64868" w:rsidP="00117422">
            <w:pPr>
              <w:ind w:left="227" w:hanging="227"/>
              <w:jc w:val="right"/>
              <w:rPr>
                <w:rFonts w:cstheme="minorHAnsi"/>
                <w:sz w:val="20"/>
                <w:szCs w:val="20"/>
              </w:rPr>
            </w:pPr>
            <w:r w:rsidRPr="0085288B">
              <w:rPr>
                <w:rFonts w:cstheme="minorHAnsi"/>
                <w:sz w:val="20"/>
                <w:szCs w:val="20"/>
              </w:rPr>
              <w:t>(1,412,112)</w:t>
            </w:r>
          </w:p>
        </w:tc>
      </w:tr>
      <w:tr w:rsidR="00B64868" w:rsidRPr="0085288B" w14:paraId="1A79E0DB" w14:textId="77777777" w:rsidTr="00117422">
        <w:trPr>
          <w:trHeight w:val="227"/>
          <w:jc w:val="center"/>
        </w:trPr>
        <w:tc>
          <w:tcPr>
            <w:tcW w:w="2988" w:type="dxa"/>
            <w:tcBorders>
              <w:top w:val="single" w:sz="4" w:space="0" w:color="auto"/>
              <w:left w:val="nil"/>
              <w:bottom w:val="single" w:sz="4" w:space="0" w:color="auto"/>
              <w:right w:val="nil"/>
            </w:tcBorders>
          </w:tcPr>
          <w:p w14:paraId="570C8847" w14:textId="77777777" w:rsidR="00B64868" w:rsidRPr="0085288B" w:rsidRDefault="00B64868" w:rsidP="00117422">
            <w:pPr>
              <w:rPr>
                <w:rFonts w:ascii="Calibri" w:hAnsi="Calibri"/>
                <w:b/>
                <w:sz w:val="20"/>
                <w:szCs w:val="20"/>
              </w:rPr>
            </w:pPr>
            <w:r w:rsidRPr="0085288B">
              <w:rPr>
                <w:rFonts w:ascii="Calibri" w:hAnsi="Calibri"/>
                <w:b/>
                <w:sz w:val="20"/>
                <w:szCs w:val="20"/>
              </w:rPr>
              <w:t>Cash deficit (-)</w:t>
            </w:r>
          </w:p>
        </w:tc>
        <w:tc>
          <w:tcPr>
            <w:tcW w:w="1202" w:type="dxa"/>
            <w:tcBorders>
              <w:top w:val="single" w:sz="4" w:space="0" w:color="auto"/>
              <w:left w:val="nil"/>
              <w:bottom w:val="single" w:sz="4" w:space="0" w:color="auto"/>
              <w:right w:val="nil"/>
            </w:tcBorders>
          </w:tcPr>
          <w:p w14:paraId="16D4E2DD" w14:textId="77777777" w:rsidR="00B64868" w:rsidRPr="0085288B" w:rsidRDefault="00B64868" w:rsidP="00117422">
            <w:pPr>
              <w:ind w:left="227" w:hanging="227"/>
              <w:jc w:val="right"/>
              <w:rPr>
                <w:rFonts w:cstheme="minorHAnsi"/>
                <w:b/>
                <w:bCs/>
                <w:sz w:val="20"/>
                <w:szCs w:val="20"/>
              </w:rPr>
            </w:pPr>
            <w:r w:rsidRPr="0085288B">
              <w:rPr>
                <w:rFonts w:cstheme="minorHAnsi"/>
                <w:b/>
                <w:bCs/>
                <w:sz w:val="20"/>
                <w:szCs w:val="20"/>
              </w:rPr>
              <w:t>(1,222,869)</w:t>
            </w:r>
          </w:p>
        </w:tc>
        <w:tc>
          <w:tcPr>
            <w:tcW w:w="1202" w:type="dxa"/>
            <w:tcBorders>
              <w:top w:val="single" w:sz="4" w:space="0" w:color="auto"/>
              <w:left w:val="nil"/>
              <w:bottom w:val="single" w:sz="4" w:space="0" w:color="auto"/>
              <w:right w:val="nil"/>
            </w:tcBorders>
          </w:tcPr>
          <w:p w14:paraId="000FEE50"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(1,233,443)</w:t>
            </w:r>
          </w:p>
        </w:tc>
        <w:tc>
          <w:tcPr>
            <w:tcW w:w="1202" w:type="dxa"/>
            <w:tcBorders>
              <w:top w:val="single" w:sz="4" w:space="0" w:color="auto"/>
              <w:left w:val="nil"/>
              <w:bottom w:val="single" w:sz="4" w:space="0" w:color="auto"/>
              <w:right w:val="nil"/>
            </w:tcBorders>
          </w:tcPr>
          <w:p w14:paraId="7E36251C"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(1,124,613)</w:t>
            </w:r>
          </w:p>
        </w:tc>
        <w:tc>
          <w:tcPr>
            <w:tcW w:w="1202" w:type="dxa"/>
            <w:tcBorders>
              <w:top w:val="single" w:sz="4" w:space="0" w:color="auto"/>
              <w:left w:val="nil"/>
              <w:bottom w:val="single" w:sz="4" w:space="0" w:color="auto"/>
              <w:right w:val="nil"/>
            </w:tcBorders>
          </w:tcPr>
          <w:p w14:paraId="7E3AB043"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(884,407)</w:t>
            </w:r>
          </w:p>
        </w:tc>
        <w:tc>
          <w:tcPr>
            <w:tcW w:w="1202" w:type="dxa"/>
            <w:tcBorders>
              <w:top w:val="single" w:sz="4" w:space="0" w:color="auto"/>
              <w:left w:val="nil"/>
              <w:bottom w:val="single" w:sz="4" w:space="0" w:color="auto"/>
              <w:right w:val="nil"/>
            </w:tcBorders>
          </w:tcPr>
          <w:p w14:paraId="2C88E304" w14:textId="77777777" w:rsidR="00B64868" w:rsidRPr="0085288B" w:rsidRDefault="00B64868" w:rsidP="00117422">
            <w:pPr>
              <w:pStyle w:val="Btablefigureunbold"/>
              <w:rPr>
                <w:rFonts w:asciiTheme="minorHAnsi" w:hAnsiTheme="minorHAnsi" w:cstheme="minorHAnsi"/>
                <w:b/>
                <w:bCs/>
                <w:szCs w:val="20"/>
              </w:rPr>
            </w:pPr>
            <w:r w:rsidRPr="0085288B">
              <w:rPr>
                <w:rFonts w:asciiTheme="minorHAnsi" w:hAnsiTheme="minorHAnsi" w:cstheme="minorHAnsi"/>
                <w:b/>
                <w:bCs/>
                <w:szCs w:val="20"/>
              </w:rPr>
              <w:t>(616,351)</w:t>
            </w:r>
          </w:p>
        </w:tc>
      </w:tr>
    </w:tbl>
    <w:p w14:paraId="50B3E136" w14:textId="77777777" w:rsidR="00B64868" w:rsidRPr="0081248D" w:rsidRDefault="00B64868" w:rsidP="0080601B">
      <w:pPr>
        <w:pStyle w:val="Bbodytext"/>
        <w:rPr>
          <w:b/>
          <w:bCs/>
        </w:rPr>
      </w:pPr>
    </w:p>
    <w:p w14:paraId="1FD3C28A" w14:textId="77777777" w:rsidR="00B64868" w:rsidRPr="0081248D" w:rsidRDefault="00B64868" w:rsidP="0080601B">
      <w:pPr>
        <w:pStyle w:val="Bbodytext"/>
        <w:rPr>
          <w:b/>
          <w:bCs/>
        </w:rPr>
      </w:pPr>
    </w:p>
    <w:p w14:paraId="01B1A154" w14:textId="05D52E15" w:rsidR="00117422" w:rsidRDefault="00117422">
      <w:pPr>
        <w:rPr>
          <w:rFonts w:ascii="Calibri" w:eastAsiaTheme="majorEastAsia" w:hAnsi="Calibri" w:cstheme="majorBidi"/>
          <w:b/>
          <w:kern w:val="28"/>
          <w:sz w:val="36"/>
          <w:szCs w:val="32"/>
        </w:rPr>
      </w:pPr>
      <w:r>
        <w:br w:type="page"/>
      </w:r>
    </w:p>
    <w:p w14:paraId="5E559F4A" w14:textId="77777777" w:rsidR="00077A23" w:rsidRPr="00D65FD3" w:rsidRDefault="00077A23" w:rsidP="00277F4D">
      <w:pPr>
        <w:pStyle w:val="Bbodytext"/>
      </w:pPr>
    </w:p>
    <w:p w14:paraId="2F8890B6" w14:textId="77777777" w:rsidR="003D5022" w:rsidRPr="00CF6FBF" w:rsidRDefault="003D5022" w:rsidP="00117422">
      <w:pPr>
        <w:pStyle w:val="Bbodytext"/>
      </w:pPr>
    </w:p>
    <w:p w14:paraId="62B00DD9" w14:textId="77777777" w:rsidR="007C1F8B" w:rsidRPr="0081248D" w:rsidRDefault="007C1F8B" w:rsidP="00665382"/>
    <w:p w14:paraId="0F7C102B" w14:textId="77777777" w:rsidR="00463CF8" w:rsidRPr="0081248D" w:rsidRDefault="00463CF8" w:rsidP="00665382"/>
    <w:p w14:paraId="67EF26E8" w14:textId="77777777" w:rsidR="006F5822" w:rsidRPr="0081248D" w:rsidRDefault="006F5822" w:rsidP="00830BC1"/>
    <w:p w14:paraId="03A8C498" w14:textId="77777777" w:rsidR="007F0E2B" w:rsidRPr="0081248D" w:rsidRDefault="007F0E2B" w:rsidP="00830BC1"/>
    <w:p w14:paraId="7FB2700D" w14:textId="7B819A01" w:rsidR="00680ECE" w:rsidRPr="00295423" w:rsidRDefault="00680ECE" w:rsidP="00295423">
      <w:pPr>
        <w:pStyle w:val="Bbodytext"/>
      </w:pPr>
    </w:p>
    <w:sectPr w:rsidR="00680ECE" w:rsidRPr="00295423" w:rsidSect="00A0401A">
      <w:footerReference w:type="default" r:id="rId54"/>
      <w:pgSz w:w="11906" w:h="16838" w:code="9"/>
      <w:pgMar w:top="1151" w:right="1440" w:bottom="1729" w:left="1440"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9BB872" w14:textId="77777777" w:rsidR="00C87239" w:rsidRDefault="00C87239" w:rsidP="00C339EF">
      <w:pPr>
        <w:spacing w:after="0" w:line="240" w:lineRule="auto"/>
      </w:pPr>
      <w:r>
        <w:separator/>
      </w:r>
    </w:p>
  </w:endnote>
  <w:endnote w:type="continuationSeparator" w:id="0">
    <w:p w14:paraId="4CB64A4E" w14:textId="77777777" w:rsidR="00C87239" w:rsidRDefault="00C87239" w:rsidP="00C339EF">
      <w:pPr>
        <w:spacing w:after="0" w:line="240" w:lineRule="auto"/>
      </w:pPr>
      <w:r>
        <w:continuationSeparator/>
      </w:r>
    </w:p>
  </w:endnote>
  <w:endnote w:type="continuationNotice" w:id="1">
    <w:p w14:paraId="1E022319" w14:textId="77777777" w:rsidR="00C87239" w:rsidRDefault="00C8723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Montserrat-SemiBold">
    <w:altName w:val="Calibri"/>
    <w:charset w:val="4D"/>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6C99C" w14:textId="77777777" w:rsidR="002E0ACB" w:rsidRDefault="002E0A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3B95D" w14:textId="593EBE7A" w:rsidR="00F4042B" w:rsidRDefault="00F4042B" w:rsidP="008A0917">
    <w:pPr>
      <w:pStyle w:val="BFooter"/>
      <w:tabs>
        <w:tab w:val="clear" w:pos="4513"/>
        <w:tab w:val="clear" w:pos="9026"/>
        <w:tab w:val="right" w:pos="4536"/>
        <w:tab w:val="right" w:pos="9355"/>
      </w:tabs>
      <w:rPr>
        <w:iCs/>
      </w:rPr>
    </w:pPr>
    <w:r>
      <w:rPr>
        <w:iCs/>
      </w:rPr>
      <w:tab/>
    </w:r>
    <w:r w:rsidRPr="00D56EE6">
      <w:rPr>
        <w:iCs/>
      </w:rPr>
      <w:ptab w:relativeTo="margin" w:alignment="right" w:leader="none"/>
    </w:r>
  </w:p>
  <w:p w14:paraId="56C575E6" w14:textId="7048CCD9" w:rsidR="002E0ACB" w:rsidRPr="002E0ACB" w:rsidRDefault="002E0ACB" w:rsidP="002E0ACB">
    <w:pPr>
      <w:pStyle w:val="BFooter"/>
      <w:tabs>
        <w:tab w:val="clear" w:pos="4513"/>
        <w:tab w:val="clear" w:pos="9026"/>
        <w:tab w:val="right" w:pos="4536"/>
        <w:tab w:val="right" w:pos="9355"/>
      </w:tabs>
      <w:jc w:val="center"/>
      <w:rPr>
        <w:rFonts w:ascii="Arial" w:hAnsi="Arial" w:cs="Arial"/>
        <w:iCs/>
        <w:sz w:val="14"/>
      </w:rPr>
    </w:pPr>
    <w:r w:rsidRPr="002E0ACB">
      <w:rPr>
        <w:rFonts w:ascii="Arial" w:hAnsi="Arial" w:cs="Arial"/>
        <w:iCs/>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B6E40" w14:textId="77777777" w:rsidR="002E0ACB" w:rsidRDefault="002E0AC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5D992" w14:textId="2DA2A55B" w:rsidR="00441435" w:rsidRDefault="00441435" w:rsidP="00AF3921">
    <w:pPr>
      <w:pStyle w:val="BFooter"/>
      <w:tabs>
        <w:tab w:val="clear" w:pos="4513"/>
        <w:tab w:val="clear" w:pos="9026"/>
        <w:tab w:val="right" w:pos="4536"/>
        <w:tab w:val="right" w:pos="9355"/>
      </w:tabs>
      <w:jc w:val="right"/>
    </w:pPr>
    <w:r>
      <w:t>2024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Table of contents</w:t>
    </w:r>
    <w:r w:rsidR="00A61145">
      <w:br/>
    </w:r>
  </w:p>
  <w:p w14:paraId="5456B344" w14:textId="1D281092" w:rsidR="002E0ACB" w:rsidRPr="002E0ACB" w:rsidRDefault="002E0ACB" w:rsidP="002E0ACB">
    <w:pPr>
      <w:pStyle w:val="BFooter"/>
      <w:tabs>
        <w:tab w:val="clear" w:pos="4513"/>
        <w:tab w:val="clear" w:pos="9026"/>
        <w:tab w:val="right" w:pos="4536"/>
        <w:tab w:val="right" w:pos="9355"/>
      </w:tabs>
      <w:jc w:val="center"/>
      <w:rPr>
        <w:rFonts w:ascii="Arial" w:hAnsi="Arial" w:cs="Arial"/>
        <w:sz w:val="14"/>
      </w:rPr>
    </w:pPr>
    <w:r w:rsidRPr="002E0ACB">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AB8BB" w14:textId="77F8228C" w:rsidR="007F0E2B" w:rsidRDefault="00CB58F5" w:rsidP="00B66136">
    <w:pPr>
      <w:pStyle w:val="BFooter"/>
      <w:tabs>
        <w:tab w:val="clear" w:pos="4513"/>
        <w:tab w:val="clear" w:pos="9026"/>
        <w:tab w:val="right" w:pos="4536"/>
        <w:tab w:val="right" w:pos="9355"/>
      </w:tabs>
      <w:jc w:val="center"/>
      <w:rPr>
        <w:i/>
        <w:iCs/>
      </w:rPr>
    </w:pPr>
    <w:r>
      <w:t>2024 Pre-Election Budget Update</w:t>
    </w:r>
    <w:r w:rsidRPr="00D56EE6">
      <w:rPr>
        <w:iCs/>
      </w:rPr>
      <w:t xml:space="preserve"> </w:t>
    </w:r>
    <w:r w:rsidR="007F0E2B" w:rsidRPr="00D56EE6">
      <w:rPr>
        <w:iCs/>
      </w:rPr>
      <w:ptab w:relativeTo="margin" w:alignment="center" w:leader="none"/>
    </w:r>
    <w:r w:rsidR="007F0E2B" w:rsidRPr="00D56EE6">
      <w:rPr>
        <w:i/>
        <w:iCs/>
      </w:rPr>
      <w:fldChar w:fldCharType="begin"/>
    </w:r>
    <w:r w:rsidR="007F0E2B" w:rsidRPr="00D56EE6">
      <w:rPr>
        <w:iCs/>
      </w:rPr>
      <w:instrText xml:space="preserve"> PAGE   \* MERGEFORMAT </w:instrText>
    </w:r>
    <w:r w:rsidR="007F0E2B" w:rsidRPr="00D56EE6">
      <w:rPr>
        <w:i/>
        <w:iCs/>
      </w:rPr>
      <w:fldChar w:fldCharType="separate"/>
    </w:r>
    <w:r w:rsidR="007F0E2B" w:rsidRPr="00D56EE6">
      <w:rPr>
        <w:iCs/>
        <w:noProof/>
      </w:rPr>
      <w:t>1</w:t>
    </w:r>
    <w:r w:rsidR="007F0E2B" w:rsidRPr="00D56EE6">
      <w:rPr>
        <w:i/>
        <w:iCs/>
        <w:noProof/>
      </w:rPr>
      <w:fldChar w:fldCharType="end"/>
    </w:r>
    <w:r w:rsidR="007F0E2B" w:rsidRPr="00D56EE6">
      <w:rPr>
        <w:iCs/>
      </w:rPr>
      <w:ptab w:relativeTo="margin" w:alignment="right" w:leader="none"/>
    </w:r>
    <w:r w:rsidR="007F0E2B">
      <w:rPr>
        <w:iCs/>
      </w:rPr>
      <w:t>Acknowledgement of Country</w:t>
    </w:r>
    <w:r w:rsidR="007F0E2B" w:rsidRPr="00D56EE6">
      <w:rPr>
        <w:iCs/>
      </w:rPr>
      <w:br/>
    </w:r>
  </w:p>
  <w:p w14:paraId="035F9170" w14:textId="045B18AF" w:rsidR="002E0ACB" w:rsidRPr="002E0ACB" w:rsidRDefault="002E0ACB" w:rsidP="002E0ACB">
    <w:pPr>
      <w:pStyle w:val="BFooter"/>
      <w:tabs>
        <w:tab w:val="clear" w:pos="4513"/>
        <w:tab w:val="clear" w:pos="9026"/>
        <w:tab w:val="right" w:pos="4536"/>
        <w:tab w:val="right" w:pos="9355"/>
      </w:tabs>
      <w:jc w:val="center"/>
      <w:rPr>
        <w:rFonts w:ascii="Arial" w:hAnsi="Arial" w:cs="Arial"/>
        <w:iCs/>
        <w:sz w:val="14"/>
      </w:rPr>
    </w:pPr>
    <w:r w:rsidRPr="002E0ACB">
      <w:rPr>
        <w:rFonts w:ascii="Arial" w:hAnsi="Arial" w:cs="Arial"/>
        <w:iCs/>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A8DFC" w14:textId="77777777" w:rsidR="007F0E2B" w:rsidRDefault="007F0E2B" w:rsidP="00B66136">
    <w:pPr>
      <w:pStyle w:val="BFooter"/>
      <w:tabs>
        <w:tab w:val="clear" w:pos="4513"/>
        <w:tab w:val="clear" w:pos="9026"/>
        <w:tab w:val="right" w:pos="4536"/>
        <w:tab w:val="right" w:pos="9355"/>
      </w:tabs>
      <w:jc w:val="center"/>
    </w:pPr>
    <w:r>
      <w:t>2024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Statement by the Under Treasurer</w:t>
    </w:r>
    <w:r>
      <w:br/>
    </w:r>
  </w:p>
  <w:p w14:paraId="529EE0E7" w14:textId="3426ECD0" w:rsidR="002E0ACB" w:rsidRPr="002E0ACB" w:rsidRDefault="002E0ACB" w:rsidP="002E0ACB">
    <w:pPr>
      <w:pStyle w:val="BFooter"/>
      <w:tabs>
        <w:tab w:val="clear" w:pos="4513"/>
        <w:tab w:val="clear" w:pos="9026"/>
        <w:tab w:val="right" w:pos="4536"/>
        <w:tab w:val="right" w:pos="9355"/>
      </w:tabs>
      <w:jc w:val="center"/>
      <w:rPr>
        <w:rFonts w:ascii="Arial" w:hAnsi="Arial" w:cs="Arial"/>
        <w:sz w:val="14"/>
      </w:rPr>
    </w:pPr>
    <w:r w:rsidRPr="002E0ACB">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D0C15" w14:textId="77777777" w:rsidR="006F5822" w:rsidRDefault="006F5822" w:rsidP="00B66136">
    <w:pPr>
      <w:pStyle w:val="BFooter"/>
      <w:tabs>
        <w:tab w:val="clear" w:pos="4513"/>
        <w:tab w:val="clear" w:pos="9026"/>
        <w:tab w:val="right" w:pos="4536"/>
        <w:tab w:val="right" w:pos="9355"/>
      </w:tabs>
      <w:jc w:val="center"/>
    </w:pPr>
    <w:r>
      <w:t>2024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Foreword</w:t>
    </w:r>
    <w:r>
      <w:br/>
    </w:r>
  </w:p>
  <w:p w14:paraId="44A66978" w14:textId="3F290B5E" w:rsidR="002E0ACB" w:rsidRPr="002E0ACB" w:rsidRDefault="002E0ACB" w:rsidP="002E0ACB">
    <w:pPr>
      <w:pStyle w:val="BFooter"/>
      <w:tabs>
        <w:tab w:val="clear" w:pos="4513"/>
        <w:tab w:val="clear" w:pos="9026"/>
        <w:tab w:val="right" w:pos="4536"/>
        <w:tab w:val="right" w:pos="9355"/>
      </w:tabs>
      <w:jc w:val="center"/>
      <w:rPr>
        <w:rFonts w:ascii="Arial" w:hAnsi="Arial" w:cs="Arial"/>
        <w:sz w:val="14"/>
      </w:rPr>
    </w:pPr>
    <w:r w:rsidRPr="002E0ACB">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C1945" w14:textId="77777777" w:rsidR="00463CF8" w:rsidRDefault="00463CF8" w:rsidP="00B66136">
    <w:pPr>
      <w:pStyle w:val="BFooter"/>
      <w:tabs>
        <w:tab w:val="clear" w:pos="4513"/>
        <w:tab w:val="clear" w:pos="9026"/>
        <w:tab w:val="right" w:pos="4536"/>
        <w:tab w:val="right" w:pos="9355"/>
      </w:tabs>
      <w:jc w:val="center"/>
    </w:pPr>
    <w:r>
      <w:t>2024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 xml:space="preserve">Overview </w:t>
    </w:r>
    <w:r>
      <w:br/>
    </w:r>
  </w:p>
  <w:p w14:paraId="0BDF9C52" w14:textId="1C7CA599" w:rsidR="002E0ACB" w:rsidRPr="002E0ACB" w:rsidRDefault="002E0ACB" w:rsidP="002E0ACB">
    <w:pPr>
      <w:pStyle w:val="BFooter"/>
      <w:tabs>
        <w:tab w:val="clear" w:pos="4513"/>
        <w:tab w:val="clear" w:pos="9026"/>
        <w:tab w:val="right" w:pos="4536"/>
        <w:tab w:val="right" w:pos="9355"/>
      </w:tabs>
      <w:jc w:val="center"/>
      <w:rPr>
        <w:rFonts w:ascii="Arial" w:hAnsi="Arial" w:cs="Arial"/>
        <w:sz w:val="14"/>
      </w:rPr>
    </w:pPr>
    <w:r w:rsidRPr="002E0ACB">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02BA9" w14:textId="77777777" w:rsidR="007C1F8B" w:rsidRDefault="007C1F8B" w:rsidP="00B66136">
    <w:pPr>
      <w:pStyle w:val="BFooter"/>
      <w:tabs>
        <w:tab w:val="clear" w:pos="4513"/>
        <w:tab w:val="clear" w:pos="9026"/>
        <w:tab w:val="right" w:pos="4536"/>
        <w:tab w:val="right" w:pos="9355"/>
      </w:tabs>
      <w:jc w:val="center"/>
    </w:pPr>
    <w:r>
      <w:t>2024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Economic Outlook</w:t>
    </w:r>
    <w:r>
      <w:br/>
    </w:r>
  </w:p>
  <w:p w14:paraId="3EEE629F" w14:textId="5A4A4FFE" w:rsidR="002E0ACB" w:rsidRPr="002E0ACB" w:rsidRDefault="002E0ACB" w:rsidP="002E0ACB">
    <w:pPr>
      <w:pStyle w:val="BFooter"/>
      <w:tabs>
        <w:tab w:val="clear" w:pos="4513"/>
        <w:tab w:val="clear" w:pos="9026"/>
        <w:tab w:val="right" w:pos="4536"/>
        <w:tab w:val="right" w:pos="9355"/>
      </w:tabs>
      <w:jc w:val="center"/>
      <w:rPr>
        <w:rFonts w:ascii="Arial" w:hAnsi="Arial" w:cs="Arial"/>
        <w:sz w:val="14"/>
      </w:rPr>
    </w:pPr>
    <w:r w:rsidRPr="002E0ACB">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8E76B" w14:textId="77777777" w:rsidR="003D5022" w:rsidRDefault="003D5022" w:rsidP="00117422">
    <w:pPr>
      <w:pStyle w:val="BFooter"/>
      <w:tabs>
        <w:tab w:val="clear" w:pos="4513"/>
        <w:tab w:val="clear" w:pos="9026"/>
        <w:tab w:val="right" w:pos="4536"/>
        <w:tab w:val="right" w:pos="9355"/>
      </w:tabs>
      <w:jc w:val="center"/>
    </w:pPr>
    <w:r>
      <w:t>2024 Pre-Election Budget Update</w:t>
    </w:r>
    <w:r>
      <w:ptab w:relativeTo="margin" w:alignment="center" w:leader="none"/>
    </w:r>
    <w:r w:rsidRPr="0063450C">
      <w:fldChar w:fldCharType="begin"/>
    </w:r>
    <w:r w:rsidRPr="0063450C">
      <w:instrText xml:space="preserve"> PAGE   \* MERGEFORMAT </w:instrText>
    </w:r>
    <w:r w:rsidRPr="0063450C">
      <w:fldChar w:fldCharType="separate"/>
    </w:r>
    <w:r>
      <w:t>1</w:t>
    </w:r>
    <w:r w:rsidRPr="0063450C">
      <w:rPr>
        <w:noProof/>
      </w:rPr>
      <w:fldChar w:fldCharType="end"/>
    </w:r>
    <w:r>
      <w:ptab w:relativeTo="margin" w:alignment="right" w:leader="none"/>
    </w:r>
    <w:r>
      <w:t>Budget Outlook</w:t>
    </w:r>
    <w:r>
      <w:br/>
    </w:r>
  </w:p>
  <w:p w14:paraId="3DB7CA8B" w14:textId="4EE20864" w:rsidR="002E0ACB" w:rsidRPr="002E0ACB" w:rsidRDefault="002E0ACB" w:rsidP="002E0ACB">
    <w:pPr>
      <w:pStyle w:val="BFooter"/>
      <w:tabs>
        <w:tab w:val="clear" w:pos="4513"/>
        <w:tab w:val="clear" w:pos="9026"/>
        <w:tab w:val="right" w:pos="4536"/>
        <w:tab w:val="right" w:pos="9355"/>
      </w:tabs>
      <w:jc w:val="center"/>
      <w:rPr>
        <w:rFonts w:ascii="Arial" w:hAnsi="Arial" w:cs="Arial"/>
        <w:sz w:val="14"/>
      </w:rPr>
    </w:pPr>
    <w:r w:rsidRPr="002E0ACB">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1A50A" w14:textId="77777777" w:rsidR="00077A23" w:rsidRDefault="00077A23" w:rsidP="00E730FD">
    <w:pPr>
      <w:pStyle w:val="BFooter"/>
      <w:tabs>
        <w:tab w:val="clear" w:pos="4513"/>
        <w:tab w:val="clear" w:pos="9026"/>
        <w:tab w:val="right" w:pos="4536"/>
        <w:tab w:val="right" w:pos="9355"/>
      </w:tabs>
      <w:jc w:val="right"/>
    </w:pPr>
    <w:r>
      <w:t>2024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 xml:space="preserve">Appendix A – Initiatives with </w:t>
    </w:r>
    <w:r>
      <w:br/>
      <w:t>time limited funding</w:t>
    </w:r>
  </w:p>
  <w:p w14:paraId="606505FC" w14:textId="1EA387CA" w:rsidR="002E0ACB" w:rsidRPr="002E0ACB" w:rsidRDefault="002E0ACB" w:rsidP="002E0ACB">
    <w:pPr>
      <w:pStyle w:val="BFooter"/>
      <w:tabs>
        <w:tab w:val="clear" w:pos="4513"/>
        <w:tab w:val="clear" w:pos="9026"/>
        <w:tab w:val="right" w:pos="4536"/>
        <w:tab w:val="right" w:pos="9355"/>
      </w:tabs>
      <w:jc w:val="center"/>
      <w:rPr>
        <w:rFonts w:ascii="Arial" w:hAnsi="Arial" w:cs="Arial"/>
        <w:sz w:val="14"/>
      </w:rPr>
    </w:pPr>
    <w:r w:rsidRPr="002E0ACB">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E023B" w14:textId="77777777" w:rsidR="00B64868" w:rsidRDefault="00B64868">
    <w:pPr>
      <w:pStyle w:val="BFooter"/>
      <w:tabs>
        <w:tab w:val="clear" w:pos="4513"/>
        <w:tab w:val="clear" w:pos="9026"/>
        <w:tab w:val="right" w:pos="4536"/>
        <w:tab w:val="right" w:pos="9355"/>
      </w:tabs>
      <w:ind w:left="5040" w:hanging="5324"/>
      <w:jc w:val="right"/>
    </w:pPr>
    <w:r>
      <w:t>2024 Pre-Election Budget Update</w:t>
    </w:r>
    <w:r>
      <w:ptab w:relativeTo="margin" w:alignment="center" w:leader="none"/>
    </w:r>
    <w:r w:rsidRPr="0063450C">
      <w:fldChar w:fldCharType="begin"/>
    </w:r>
    <w:r w:rsidRPr="0063450C">
      <w:instrText xml:space="preserve"> PAGE   \* MERGEFORMAT </w:instrText>
    </w:r>
    <w:r w:rsidRPr="0063450C">
      <w:fldChar w:fldCharType="separate"/>
    </w:r>
    <w:r>
      <w:t>7</w:t>
    </w:r>
    <w:r w:rsidRPr="0063450C">
      <w:rPr>
        <w:noProof/>
      </w:rPr>
      <w:fldChar w:fldCharType="end"/>
    </w:r>
    <w:r>
      <w:ptab w:relativeTo="margin" w:alignment="right" w:leader="none"/>
    </w:r>
    <w:r>
      <w:t>Appendix B – Statement of Risks</w:t>
    </w:r>
    <w:r>
      <w:br/>
    </w:r>
  </w:p>
  <w:p w14:paraId="5EC0888A" w14:textId="1B42F047" w:rsidR="002E0ACB" w:rsidRPr="002E0ACB" w:rsidRDefault="002E0ACB" w:rsidP="002E0ACB">
    <w:pPr>
      <w:pStyle w:val="BFooter"/>
      <w:tabs>
        <w:tab w:val="clear" w:pos="4513"/>
        <w:tab w:val="clear" w:pos="9026"/>
        <w:tab w:val="right" w:pos="4536"/>
        <w:tab w:val="right" w:pos="9355"/>
      </w:tabs>
      <w:ind w:left="5040" w:hanging="5324"/>
      <w:jc w:val="center"/>
      <w:rPr>
        <w:rFonts w:ascii="Arial" w:hAnsi="Arial" w:cs="Arial"/>
        <w:sz w:val="14"/>
      </w:rPr>
    </w:pPr>
    <w:r w:rsidRPr="002E0ACB">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66E3F" w14:textId="77777777" w:rsidR="00B64868" w:rsidRDefault="00B64868">
    <w:pPr>
      <w:pStyle w:val="BFooter"/>
      <w:tabs>
        <w:tab w:val="clear" w:pos="4513"/>
        <w:tab w:val="clear" w:pos="9026"/>
        <w:tab w:val="right" w:pos="4536"/>
        <w:tab w:val="right" w:pos="9355"/>
      </w:tabs>
      <w:ind w:left="5040" w:hanging="5324"/>
      <w:jc w:val="right"/>
    </w:pPr>
    <w:r>
      <w:t>2024 Pre-Election Budget Update</w:t>
    </w:r>
    <w:r>
      <w:ptab w:relativeTo="margin" w:alignment="center" w:leader="none"/>
    </w:r>
    <w:r w:rsidRPr="0063450C">
      <w:fldChar w:fldCharType="begin"/>
    </w:r>
    <w:r w:rsidRPr="0063450C">
      <w:instrText xml:space="preserve"> PAGE   \* MERGEFORMAT </w:instrText>
    </w:r>
    <w:r w:rsidRPr="0063450C">
      <w:fldChar w:fldCharType="separate"/>
    </w:r>
    <w:r>
      <w:t>7</w:t>
    </w:r>
    <w:r w:rsidRPr="0063450C">
      <w:rPr>
        <w:noProof/>
      </w:rPr>
      <w:fldChar w:fldCharType="end"/>
    </w:r>
    <w:r>
      <w:ptab w:relativeTo="margin" w:alignment="right" w:leader="none"/>
    </w:r>
    <w:r>
      <w:t xml:space="preserve">Appendix C – Statement of the Sensitivity of </w:t>
    </w:r>
    <w:r>
      <w:br/>
      <w:t>the Pre-Election Budget Estimates</w:t>
    </w:r>
  </w:p>
  <w:p w14:paraId="4CE0EC3D" w14:textId="6BD3B0B5" w:rsidR="002E0ACB" w:rsidRPr="002E0ACB" w:rsidRDefault="002E0ACB" w:rsidP="002E0ACB">
    <w:pPr>
      <w:pStyle w:val="BFooter"/>
      <w:tabs>
        <w:tab w:val="clear" w:pos="4513"/>
        <w:tab w:val="clear" w:pos="9026"/>
        <w:tab w:val="right" w:pos="4536"/>
        <w:tab w:val="right" w:pos="9355"/>
      </w:tabs>
      <w:ind w:left="5040" w:hanging="5324"/>
      <w:jc w:val="center"/>
      <w:rPr>
        <w:rFonts w:ascii="Arial" w:hAnsi="Arial" w:cs="Arial"/>
        <w:sz w:val="14"/>
      </w:rPr>
    </w:pPr>
    <w:r w:rsidRPr="002E0ACB">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C8A4A" w14:textId="77777777" w:rsidR="00B64868" w:rsidRDefault="00B64868">
    <w:pPr>
      <w:pStyle w:val="Foote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21A0E" w14:textId="77777777" w:rsidR="00B64868" w:rsidRDefault="00B64868" w:rsidP="00097A8A">
    <w:pPr>
      <w:pStyle w:val="BFooter"/>
      <w:tabs>
        <w:tab w:val="clear" w:pos="4513"/>
        <w:tab w:val="clear" w:pos="9026"/>
        <w:tab w:val="right" w:pos="4536"/>
        <w:tab w:val="right" w:pos="9355"/>
      </w:tabs>
      <w:jc w:val="right"/>
    </w:pPr>
    <w:r>
      <w:t>2024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t>Appendix D – Financial statements –</w:t>
    </w:r>
    <w:r>
      <w:br/>
      <w:t xml:space="preserve">General Government Sector </w:t>
    </w:r>
  </w:p>
  <w:p w14:paraId="2B484C95" w14:textId="0FAEC434" w:rsidR="002E0ACB" w:rsidRPr="002E0ACB" w:rsidRDefault="002E0ACB" w:rsidP="002E0ACB">
    <w:pPr>
      <w:pStyle w:val="BFooter"/>
      <w:tabs>
        <w:tab w:val="clear" w:pos="4513"/>
        <w:tab w:val="clear" w:pos="9026"/>
        <w:tab w:val="right" w:pos="4536"/>
        <w:tab w:val="right" w:pos="9355"/>
      </w:tabs>
      <w:jc w:val="center"/>
      <w:rPr>
        <w:rFonts w:ascii="Arial" w:hAnsi="Arial" w:cs="Arial"/>
        <w:sz w:val="14"/>
      </w:rPr>
    </w:pPr>
    <w:r w:rsidRPr="002E0ACB">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AB205" w14:textId="77777777" w:rsidR="00B64868" w:rsidRDefault="00B64868">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58867" w14:textId="77777777" w:rsidR="00B64868" w:rsidRDefault="00B64868" w:rsidP="00117422">
    <w:pPr>
      <w:pStyle w:val="BFooter"/>
      <w:jc w:val="right"/>
    </w:pPr>
    <w:r>
      <w:t>2024 Pre-Election Budget Update</w:t>
    </w:r>
    <w:r>
      <w:ptab w:relativeTo="margin" w:alignment="center" w:leader="none"/>
    </w:r>
    <w:r w:rsidRPr="0063450C">
      <w:fldChar w:fldCharType="begin"/>
    </w:r>
    <w:r w:rsidRPr="0063450C">
      <w:instrText xml:space="preserve"> PAGE   \* MERGEFORMAT </w:instrText>
    </w:r>
    <w:r w:rsidRPr="0063450C">
      <w:fldChar w:fldCharType="separate"/>
    </w:r>
    <w:r>
      <w:t>1</w:t>
    </w:r>
    <w:r w:rsidRPr="0063450C">
      <w:rPr>
        <w:noProof/>
      </w:rPr>
      <w:fldChar w:fldCharType="end"/>
    </w:r>
    <w:r>
      <w:ptab w:relativeTo="margin" w:alignment="right" w:leader="none"/>
    </w:r>
    <w:r>
      <w:t>Appendix E – Financial statements –</w:t>
    </w:r>
    <w:r>
      <w:br/>
      <w:t xml:space="preserve">Public Trading Enterprises </w:t>
    </w:r>
  </w:p>
  <w:p w14:paraId="0E075F04" w14:textId="4BD4CDD5" w:rsidR="002E0ACB" w:rsidRPr="002E0ACB" w:rsidRDefault="002E0ACB" w:rsidP="002E0ACB">
    <w:pPr>
      <w:pStyle w:val="BFooter"/>
      <w:jc w:val="center"/>
      <w:rPr>
        <w:rFonts w:ascii="Arial" w:hAnsi="Arial" w:cs="Arial"/>
        <w:sz w:val="14"/>
      </w:rPr>
    </w:pPr>
    <w:r w:rsidRPr="002E0ACB">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786FA" w14:textId="18B8AF7F" w:rsidR="006063BB" w:rsidRDefault="00463CF8" w:rsidP="006063BB">
    <w:pPr>
      <w:pStyle w:val="BFooter"/>
      <w:jc w:val="right"/>
    </w:pPr>
    <w:r>
      <w:t>2024 Pre-Election Budget Update</w:t>
    </w:r>
    <w:r>
      <w:ptab w:relativeTo="margin" w:alignment="center" w:leader="none"/>
    </w:r>
    <w:r w:rsidRPr="0063450C">
      <w:fldChar w:fldCharType="begin"/>
    </w:r>
    <w:r w:rsidRPr="0063450C">
      <w:instrText xml:space="preserve"> PAGE   \* MERGEFORMAT </w:instrText>
    </w:r>
    <w:r w:rsidRPr="0063450C">
      <w:fldChar w:fldCharType="separate"/>
    </w:r>
    <w:r w:rsidRPr="0063450C">
      <w:rPr>
        <w:noProof/>
      </w:rPr>
      <w:t>1</w:t>
    </w:r>
    <w:r w:rsidRPr="0063450C">
      <w:rPr>
        <w:noProof/>
      </w:rPr>
      <w:fldChar w:fldCharType="end"/>
    </w:r>
    <w:r>
      <w:ptab w:relativeTo="margin" w:alignment="right" w:leader="none"/>
    </w:r>
    <w:r w:rsidR="006063BB" w:rsidRPr="006063BB">
      <w:t xml:space="preserve"> </w:t>
    </w:r>
    <w:r w:rsidR="006063BB">
      <w:t>Appendix F – Financial statements –</w:t>
    </w:r>
    <w:r w:rsidR="006063BB">
      <w:br/>
      <w:t xml:space="preserve">Total Territory </w:t>
    </w:r>
  </w:p>
  <w:p w14:paraId="5B063A27" w14:textId="3DE932C1" w:rsidR="00463CF8" w:rsidRPr="002E0ACB" w:rsidRDefault="002E0ACB" w:rsidP="002E0ACB">
    <w:pPr>
      <w:pStyle w:val="BFooter"/>
      <w:tabs>
        <w:tab w:val="clear" w:pos="4513"/>
        <w:tab w:val="clear" w:pos="9026"/>
        <w:tab w:val="right" w:pos="4536"/>
        <w:tab w:val="right" w:pos="9355"/>
      </w:tabs>
      <w:jc w:val="center"/>
      <w:rPr>
        <w:rFonts w:ascii="Arial" w:hAnsi="Arial" w:cs="Arial"/>
        <w:sz w:val="14"/>
      </w:rPr>
    </w:pPr>
    <w:r w:rsidRPr="002E0AC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1BF83A" w14:textId="77777777" w:rsidR="00C87239" w:rsidRDefault="00C87239" w:rsidP="00C339EF">
      <w:pPr>
        <w:spacing w:after="0" w:line="240" w:lineRule="auto"/>
      </w:pPr>
    </w:p>
  </w:footnote>
  <w:footnote w:type="continuationSeparator" w:id="0">
    <w:p w14:paraId="3A7746BA" w14:textId="77777777" w:rsidR="00C87239" w:rsidRDefault="00C87239" w:rsidP="00C339EF">
      <w:pPr>
        <w:spacing w:after="0" w:line="240" w:lineRule="auto"/>
      </w:pPr>
      <w:r>
        <w:continuationSeparator/>
      </w:r>
    </w:p>
  </w:footnote>
  <w:footnote w:type="continuationNotice" w:id="1">
    <w:p w14:paraId="34AED8F2" w14:textId="77777777" w:rsidR="00C87239" w:rsidRDefault="00C87239">
      <w:pPr>
        <w:spacing w:after="0" w:line="240" w:lineRule="auto"/>
      </w:pPr>
    </w:p>
  </w:footnote>
  <w:footnote w:id="2">
    <w:p w14:paraId="5CB47017" w14:textId="77777777" w:rsidR="006F5822" w:rsidRPr="00C04CEF" w:rsidRDefault="006F5822">
      <w:pPr>
        <w:pStyle w:val="FootnoteText"/>
        <w:rPr>
          <w:lang w:val="en-AU"/>
        </w:rPr>
      </w:pPr>
      <w:r>
        <w:rPr>
          <w:rStyle w:val="FootnoteReference"/>
        </w:rPr>
        <w:footnoteRef/>
      </w:r>
      <w:r>
        <w:t xml:space="preserve">2024-25 Budget Papers: </w:t>
      </w:r>
      <w:hyperlink r:id="rId1" w:history="1">
        <w:r w:rsidRPr="00A164FA">
          <w:rPr>
            <w:rStyle w:val="Hyperlink"/>
          </w:rPr>
          <w:t>https://www.treasury.act.gov.au/budget/budget-2024-25/budget-papers</w:t>
        </w:r>
      </w:hyperlink>
      <w:r>
        <w:t xml:space="preserve"> </w:t>
      </w:r>
    </w:p>
  </w:footnote>
  <w:footnote w:id="3">
    <w:p w14:paraId="42811B16" w14:textId="77777777" w:rsidR="003D5022" w:rsidRPr="00797BE0" w:rsidRDefault="003D5022">
      <w:pPr>
        <w:pStyle w:val="FootnoteText"/>
        <w:rPr>
          <w:lang w:val="en-AU"/>
        </w:rPr>
      </w:pPr>
      <w:r>
        <w:rPr>
          <w:rStyle w:val="FootnoteReference"/>
        </w:rPr>
        <w:footnoteRef/>
      </w:r>
      <w:r>
        <w:t xml:space="preserve"> Built for CBR: </w:t>
      </w:r>
      <w:hyperlink r:id="rId2" w:history="1">
        <w:r w:rsidRPr="003B5A16">
          <w:rPr>
            <w:rStyle w:val="Hyperlink"/>
          </w:rPr>
          <w:t>https://www.builtforcbr.act.gov.au/infrastructure-plan</w:t>
        </w:r>
      </w:hyperlink>
      <w:r>
        <w:t xml:space="preserve"> </w:t>
      </w:r>
    </w:p>
  </w:footnote>
  <w:footnote w:id="4">
    <w:p w14:paraId="19DAED85" w14:textId="77777777" w:rsidR="00B64868" w:rsidRPr="005A71AF" w:rsidRDefault="00B64868">
      <w:pPr>
        <w:pStyle w:val="FootnoteText"/>
        <w:rPr>
          <w:lang w:val="en-AU"/>
        </w:rPr>
      </w:pPr>
      <w:r>
        <w:rPr>
          <w:rStyle w:val="FootnoteReference"/>
        </w:rPr>
        <w:footnoteRef/>
      </w:r>
      <w:r>
        <w:t xml:space="preserve"> </w:t>
      </w:r>
      <w:r w:rsidRPr="00D1114E">
        <w:t xml:space="preserve">2024-25 Budget Outlook: </w:t>
      </w:r>
      <w:hyperlink r:id="rId3" w:history="1">
        <w:r w:rsidRPr="00E82E2C">
          <w:rPr>
            <w:rStyle w:val="Hyperlink"/>
          </w:rPr>
          <w:t>https://www.treasury.act.gov.au/__data/assets/pdf_file/0019/2513521/2024-25-Budget-Outlook.pdf</w:t>
        </w:r>
      </w:hyperlink>
      <w:r>
        <w:t xml:space="preserve"> </w:t>
      </w:r>
    </w:p>
  </w:footnote>
  <w:footnote w:id="5">
    <w:p w14:paraId="7ED6C26E" w14:textId="77777777" w:rsidR="00B64868" w:rsidRPr="004922CA" w:rsidRDefault="00B64868">
      <w:pPr>
        <w:pStyle w:val="FootnoteText"/>
        <w:rPr>
          <w:lang w:val="en-AU"/>
        </w:rPr>
      </w:pPr>
      <w:r>
        <w:rPr>
          <w:rStyle w:val="FootnoteReference"/>
        </w:rPr>
        <w:footnoteRef/>
      </w:r>
      <w:r>
        <w:t xml:space="preserve"> 2024-25 Budget Outlook: </w:t>
      </w:r>
      <w:hyperlink r:id="rId4" w:history="1">
        <w:r w:rsidRPr="00B7188D">
          <w:rPr>
            <w:rStyle w:val="Hyperlink"/>
          </w:rPr>
          <w:t>https://www.treasury.act.gov.au/__data/assets/pdf_file/0019/2513521/2024-25-Budget-Outlook.pdf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65108" w14:textId="77777777" w:rsidR="002E0ACB" w:rsidRDefault="002E0A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0B28991" w14:paraId="5E42C64B" w14:textId="77777777" w:rsidTr="00480DD6">
      <w:trPr>
        <w:trHeight w:val="300"/>
      </w:trPr>
      <w:tc>
        <w:tcPr>
          <w:tcW w:w="3005" w:type="dxa"/>
        </w:tcPr>
        <w:p w14:paraId="0BD2DBFF" w14:textId="65C1CA60" w:rsidR="60B28991" w:rsidRDefault="60B28991" w:rsidP="0060557A">
          <w:pPr>
            <w:pStyle w:val="Header"/>
            <w:ind w:left="-115"/>
          </w:pPr>
        </w:p>
      </w:tc>
      <w:tc>
        <w:tcPr>
          <w:tcW w:w="3005" w:type="dxa"/>
        </w:tcPr>
        <w:p w14:paraId="2DA78D44" w14:textId="239678C9" w:rsidR="60B28991" w:rsidRDefault="60B28991" w:rsidP="0060557A">
          <w:pPr>
            <w:pStyle w:val="Header"/>
            <w:jc w:val="center"/>
          </w:pPr>
        </w:p>
      </w:tc>
      <w:tc>
        <w:tcPr>
          <w:tcW w:w="3005" w:type="dxa"/>
        </w:tcPr>
        <w:p w14:paraId="05B65D74" w14:textId="31E22158" w:rsidR="60B28991" w:rsidRDefault="60B28991" w:rsidP="0060557A">
          <w:pPr>
            <w:pStyle w:val="Header"/>
            <w:ind w:right="-115"/>
            <w:jc w:val="right"/>
          </w:pPr>
        </w:p>
      </w:tc>
    </w:tr>
  </w:tbl>
  <w:p w14:paraId="66CA32CF" w14:textId="2613D9E1" w:rsidR="006B4F12" w:rsidRDefault="006B4F12" w:rsidP="00545E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9C0F1" w14:textId="77777777" w:rsidR="002E0ACB" w:rsidRDefault="002E0A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0B28991" w14:paraId="4E6906B1" w14:textId="77777777" w:rsidTr="00480DD6">
      <w:trPr>
        <w:trHeight w:val="300"/>
      </w:trPr>
      <w:tc>
        <w:tcPr>
          <w:tcW w:w="3005" w:type="dxa"/>
        </w:tcPr>
        <w:p w14:paraId="6EF1D220" w14:textId="5392F0E6" w:rsidR="60B28991" w:rsidRDefault="60B28991" w:rsidP="00EA36CC">
          <w:pPr>
            <w:pStyle w:val="Header"/>
            <w:ind w:left="-115"/>
          </w:pPr>
        </w:p>
      </w:tc>
      <w:tc>
        <w:tcPr>
          <w:tcW w:w="3005" w:type="dxa"/>
        </w:tcPr>
        <w:p w14:paraId="36BB8F2F" w14:textId="25C94DC2" w:rsidR="60B28991" w:rsidRDefault="60B28991" w:rsidP="00EA36CC">
          <w:pPr>
            <w:pStyle w:val="Header"/>
            <w:jc w:val="center"/>
          </w:pPr>
        </w:p>
      </w:tc>
      <w:tc>
        <w:tcPr>
          <w:tcW w:w="3005" w:type="dxa"/>
        </w:tcPr>
        <w:p w14:paraId="31B8F263" w14:textId="1271640C" w:rsidR="60B28991" w:rsidRDefault="60B28991" w:rsidP="00EA36CC">
          <w:pPr>
            <w:pStyle w:val="Header"/>
            <w:ind w:right="-115"/>
            <w:jc w:val="right"/>
          </w:pPr>
        </w:p>
      </w:tc>
    </w:tr>
  </w:tbl>
  <w:p w14:paraId="6B734483" w14:textId="46E6AB2A" w:rsidR="006B4F12" w:rsidRDefault="006B4F12" w:rsidP="00545EA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0B28991" w14:paraId="38A0959A" w14:textId="77777777" w:rsidTr="00044F9C">
      <w:trPr>
        <w:trHeight w:val="300"/>
      </w:trPr>
      <w:tc>
        <w:tcPr>
          <w:tcW w:w="3005" w:type="dxa"/>
        </w:tcPr>
        <w:p w14:paraId="46999499" w14:textId="40E88F7E" w:rsidR="60B28991" w:rsidRDefault="60B28991" w:rsidP="00EA36CC">
          <w:pPr>
            <w:pStyle w:val="Header"/>
            <w:ind w:left="-115"/>
          </w:pPr>
        </w:p>
      </w:tc>
      <w:tc>
        <w:tcPr>
          <w:tcW w:w="3005" w:type="dxa"/>
        </w:tcPr>
        <w:p w14:paraId="0AD637F3" w14:textId="5CEFE6CA" w:rsidR="60B28991" w:rsidRDefault="60B28991" w:rsidP="00EA36CC">
          <w:pPr>
            <w:pStyle w:val="Header"/>
            <w:jc w:val="center"/>
          </w:pPr>
        </w:p>
      </w:tc>
      <w:tc>
        <w:tcPr>
          <w:tcW w:w="3005" w:type="dxa"/>
        </w:tcPr>
        <w:p w14:paraId="09BCA5B9" w14:textId="297E7054" w:rsidR="60B28991" w:rsidRDefault="60B28991" w:rsidP="00EA36CC">
          <w:pPr>
            <w:pStyle w:val="Header"/>
            <w:ind w:right="-115"/>
            <w:jc w:val="right"/>
          </w:pPr>
        </w:p>
      </w:tc>
    </w:tr>
  </w:tbl>
  <w:p w14:paraId="3B7300D8" w14:textId="513ABF28" w:rsidR="006B4F12" w:rsidRDefault="006B4F12" w:rsidP="00545EA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0B28991" w14:paraId="35ED6E55" w14:textId="77777777" w:rsidTr="00044F9C">
      <w:trPr>
        <w:trHeight w:val="300"/>
      </w:trPr>
      <w:tc>
        <w:tcPr>
          <w:tcW w:w="3005" w:type="dxa"/>
        </w:tcPr>
        <w:p w14:paraId="254304BD" w14:textId="22E64665" w:rsidR="60B28991" w:rsidRDefault="60B28991" w:rsidP="00EA36CC">
          <w:pPr>
            <w:pStyle w:val="Header"/>
            <w:ind w:left="-115"/>
          </w:pPr>
        </w:p>
      </w:tc>
      <w:tc>
        <w:tcPr>
          <w:tcW w:w="3005" w:type="dxa"/>
        </w:tcPr>
        <w:p w14:paraId="676D1338" w14:textId="6208D0B6" w:rsidR="60B28991" w:rsidRDefault="60B28991" w:rsidP="00EA36CC">
          <w:pPr>
            <w:pStyle w:val="Header"/>
            <w:jc w:val="center"/>
          </w:pPr>
        </w:p>
      </w:tc>
      <w:tc>
        <w:tcPr>
          <w:tcW w:w="3005" w:type="dxa"/>
        </w:tcPr>
        <w:p w14:paraId="7F8BD8FA" w14:textId="06720933" w:rsidR="60B28991" w:rsidRDefault="60B28991" w:rsidP="00EA36CC">
          <w:pPr>
            <w:pStyle w:val="Header"/>
            <w:ind w:right="-115"/>
            <w:jc w:val="right"/>
          </w:pPr>
        </w:p>
      </w:tc>
    </w:tr>
  </w:tbl>
  <w:p w14:paraId="5F9C5276" w14:textId="523D66DE" w:rsidR="006B4F12" w:rsidRDefault="006B4F12" w:rsidP="00545EA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0B28991" w14:paraId="2D9DAE66" w14:textId="77777777" w:rsidTr="00044F9C">
      <w:trPr>
        <w:trHeight w:val="300"/>
      </w:trPr>
      <w:tc>
        <w:tcPr>
          <w:tcW w:w="3005" w:type="dxa"/>
        </w:tcPr>
        <w:p w14:paraId="541AF969" w14:textId="620B6237" w:rsidR="60B28991" w:rsidRDefault="60B28991" w:rsidP="00EA36CC">
          <w:pPr>
            <w:pStyle w:val="Header"/>
            <w:ind w:left="-115"/>
          </w:pPr>
        </w:p>
      </w:tc>
      <w:tc>
        <w:tcPr>
          <w:tcW w:w="3005" w:type="dxa"/>
        </w:tcPr>
        <w:p w14:paraId="5B6C38A6" w14:textId="2FAC0C3D" w:rsidR="60B28991" w:rsidRDefault="60B28991" w:rsidP="00EA36CC">
          <w:pPr>
            <w:pStyle w:val="Header"/>
            <w:jc w:val="center"/>
          </w:pPr>
        </w:p>
      </w:tc>
      <w:tc>
        <w:tcPr>
          <w:tcW w:w="3005" w:type="dxa"/>
        </w:tcPr>
        <w:p w14:paraId="77301EB2" w14:textId="4F344373" w:rsidR="60B28991" w:rsidRDefault="60B28991" w:rsidP="00EA36CC">
          <w:pPr>
            <w:pStyle w:val="Header"/>
            <w:ind w:right="-115"/>
            <w:jc w:val="right"/>
          </w:pPr>
        </w:p>
      </w:tc>
    </w:tr>
  </w:tbl>
  <w:p w14:paraId="7D077F34" w14:textId="05BDECB6" w:rsidR="006B4F12" w:rsidRDefault="006B4F12" w:rsidP="00545EA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0B28991" w14:paraId="2366EF2D" w14:textId="77777777" w:rsidTr="00044F9C">
      <w:trPr>
        <w:trHeight w:val="300"/>
      </w:trPr>
      <w:tc>
        <w:tcPr>
          <w:tcW w:w="3005" w:type="dxa"/>
        </w:tcPr>
        <w:p w14:paraId="7A396FD2" w14:textId="4E24022F" w:rsidR="60B28991" w:rsidRDefault="60B28991" w:rsidP="00EA36CC">
          <w:pPr>
            <w:pStyle w:val="Header"/>
            <w:ind w:left="-115"/>
          </w:pPr>
        </w:p>
      </w:tc>
      <w:tc>
        <w:tcPr>
          <w:tcW w:w="3005" w:type="dxa"/>
        </w:tcPr>
        <w:p w14:paraId="0FB864A5" w14:textId="65CF80F3" w:rsidR="60B28991" w:rsidRDefault="60B28991" w:rsidP="00EA36CC">
          <w:pPr>
            <w:pStyle w:val="Header"/>
            <w:jc w:val="center"/>
          </w:pPr>
        </w:p>
      </w:tc>
      <w:tc>
        <w:tcPr>
          <w:tcW w:w="3005" w:type="dxa"/>
        </w:tcPr>
        <w:p w14:paraId="5267EB98" w14:textId="593D44EE" w:rsidR="60B28991" w:rsidRDefault="60B28991" w:rsidP="00EA36CC">
          <w:pPr>
            <w:pStyle w:val="Header"/>
            <w:ind w:right="-115"/>
            <w:jc w:val="right"/>
          </w:pPr>
        </w:p>
      </w:tc>
    </w:tr>
  </w:tbl>
  <w:p w14:paraId="330B97E0" w14:textId="65133098" w:rsidR="006B4F12" w:rsidRDefault="006B4F12" w:rsidP="00545EA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0B28991" w14:paraId="4DA0CAB4" w14:textId="77777777" w:rsidTr="00044F9C">
      <w:trPr>
        <w:trHeight w:val="300"/>
      </w:trPr>
      <w:tc>
        <w:tcPr>
          <w:tcW w:w="3005" w:type="dxa"/>
        </w:tcPr>
        <w:p w14:paraId="16F2E654" w14:textId="39060DC5" w:rsidR="60B28991" w:rsidRDefault="60B28991" w:rsidP="00EA36CC">
          <w:pPr>
            <w:pStyle w:val="Header"/>
            <w:ind w:left="-115"/>
          </w:pPr>
        </w:p>
      </w:tc>
      <w:tc>
        <w:tcPr>
          <w:tcW w:w="3005" w:type="dxa"/>
        </w:tcPr>
        <w:p w14:paraId="479ED818" w14:textId="4A36E9F2" w:rsidR="60B28991" w:rsidRDefault="60B28991" w:rsidP="00EA36CC">
          <w:pPr>
            <w:pStyle w:val="Header"/>
            <w:jc w:val="center"/>
          </w:pPr>
        </w:p>
      </w:tc>
      <w:tc>
        <w:tcPr>
          <w:tcW w:w="3005" w:type="dxa"/>
        </w:tcPr>
        <w:p w14:paraId="5F8BCD66" w14:textId="112EB1D1" w:rsidR="60B28991" w:rsidRDefault="60B28991" w:rsidP="00EA36CC">
          <w:pPr>
            <w:pStyle w:val="Header"/>
            <w:ind w:right="-115"/>
            <w:jc w:val="right"/>
          </w:pPr>
        </w:p>
      </w:tc>
    </w:tr>
  </w:tbl>
  <w:p w14:paraId="6CC1F368" w14:textId="795070B8" w:rsidR="006B4F12" w:rsidRDefault="006B4F12" w:rsidP="00545EA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0B28991" w14:paraId="27B8498A" w14:textId="77777777" w:rsidTr="00F93B55">
      <w:trPr>
        <w:trHeight w:val="300"/>
      </w:trPr>
      <w:tc>
        <w:tcPr>
          <w:tcW w:w="3005" w:type="dxa"/>
        </w:tcPr>
        <w:p w14:paraId="7B3AE88E" w14:textId="34F533D1" w:rsidR="60B28991" w:rsidRDefault="60B28991" w:rsidP="00F93B55">
          <w:pPr>
            <w:pStyle w:val="Header"/>
            <w:ind w:left="-115"/>
          </w:pPr>
        </w:p>
      </w:tc>
      <w:tc>
        <w:tcPr>
          <w:tcW w:w="3005" w:type="dxa"/>
        </w:tcPr>
        <w:p w14:paraId="7DA6A94F" w14:textId="1CF03520" w:rsidR="60B28991" w:rsidRDefault="60B28991" w:rsidP="00F93B55">
          <w:pPr>
            <w:pStyle w:val="Header"/>
            <w:jc w:val="center"/>
          </w:pPr>
        </w:p>
      </w:tc>
      <w:tc>
        <w:tcPr>
          <w:tcW w:w="3005" w:type="dxa"/>
        </w:tcPr>
        <w:p w14:paraId="5C82F368" w14:textId="111F057D" w:rsidR="60B28991" w:rsidRDefault="60B28991" w:rsidP="00F93B55">
          <w:pPr>
            <w:pStyle w:val="Header"/>
            <w:ind w:right="-115"/>
            <w:jc w:val="right"/>
          </w:pPr>
        </w:p>
      </w:tc>
    </w:tr>
  </w:tbl>
  <w:p w14:paraId="0439C2C3" w14:textId="3978B692" w:rsidR="006B4F12" w:rsidRDefault="006B4F12" w:rsidP="00545EA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0B28991" w14:paraId="1013AFEC" w14:textId="77777777" w:rsidTr="00EA36CC">
      <w:trPr>
        <w:trHeight w:val="300"/>
      </w:trPr>
      <w:tc>
        <w:tcPr>
          <w:tcW w:w="3005" w:type="dxa"/>
        </w:tcPr>
        <w:p w14:paraId="51BC223D" w14:textId="29AD4DD0" w:rsidR="60B28991" w:rsidRDefault="60B28991" w:rsidP="00DC3DAE">
          <w:pPr>
            <w:pStyle w:val="Header"/>
            <w:ind w:left="-115"/>
          </w:pPr>
        </w:p>
      </w:tc>
      <w:tc>
        <w:tcPr>
          <w:tcW w:w="3005" w:type="dxa"/>
        </w:tcPr>
        <w:p w14:paraId="5ACA01FF" w14:textId="19F83B9F" w:rsidR="60B28991" w:rsidRDefault="60B28991" w:rsidP="00DC3DAE">
          <w:pPr>
            <w:pStyle w:val="Header"/>
            <w:jc w:val="center"/>
          </w:pPr>
        </w:p>
      </w:tc>
      <w:tc>
        <w:tcPr>
          <w:tcW w:w="3005" w:type="dxa"/>
        </w:tcPr>
        <w:p w14:paraId="619898E6" w14:textId="05BE5BDE" w:rsidR="60B28991" w:rsidRDefault="60B28991" w:rsidP="00DC3DAE">
          <w:pPr>
            <w:pStyle w:val="Header"/>
            <w:ind w:right="-115"/>
            <w:jc w:val="right"/>
          </w:pPr>
        </w:p>
      </w:tc>
    </w:tr>
  </w:tbl>
  <w:p w14:paraId="64D8FC95" w14:textId="0DAF4186" w:rsidR="006B4F12" w:rsidRDefault="006B4F12" w:rsidP="00545EA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0B28991" w14:paraId="05017881" w14:textId="77777777" w:rsidTr="00EA36CC">
      <w:trPr>
        <w:trHeight w:val="300"/>
      </w:trPr>
      <w:tc>
        <w:tcPr>
          <w:tcW w:w="3005" w:type="dxa"/>
        </w:tcPr>
        <w:p w14:paraId="77584E75" w14:textId="3AEF7C91" w:rsidR="60B28991" w:rsidRDefault="60B28991" w:rsidP="00DC3DAE">
          <w:pPr>
            <w:pStyle w:val="Header"/>
            <w:ind w:left="-115"/>
          </w:pPr>
        </w:p>
      </w:tc>
      <w:tc>
        <w:tcPr>
          <w:tcW w:w="3005" w:type="dxa"/>
        </w:tcPr>
        <w:p w14:paraId="2D3AB54F" w14:textId="45031DB1" w:rsidR="60B28991" w:rsidRDefault="60B28991" w:rsidP="00DC3DAE">
          <w:pPr>
            <w:pStyle w:val="Header"/>
            <w:jc w:val="center"/>
          </w:pPr>
        </w:p>
      </w:tc>
      <w:tc>
        <w:tcPr>
          <w:tcW w:w="3005" w:type="dxa"/>
        </w:tcPr>
        <w:p w14:paraId="15B2AE6E" w14:textId="3C869B9E" w:rsidR="60B28991" w:rsidRDefault="60B28991" w:rsidP="00DC3DAE">
          <w:pPr>
            <w:pStyle w:val="Header"/>
            <w:ind w:right="-115"/>
            <w:jc w:val="right"/>
          </w:pPr>
        </w:p>
      </w:tc>
    </w:tr>
  </w:tbl>
  <w:p w14:paraId="687C3DB9" w14:textId="1076D500" w:rsidR="006B4F12" w:rsidRDefault="006B4F12" w:rsidP="00545EA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0B28991" w14:paraId="363A6D9E" w14:textId="77777777" w:rsidTr="00EA36CC">
      <w:trPr>
        <w:trHeight w:val="300"/>
      </w:trPr>
      <w:tc>
        <w:tcPr>
          <w:tcW w:w="3005" w:type="dxa"/>
        </w:tcPr>
        <w:p w14:paraId="4288F938" w14:textId="6B32D43F" w:rsidR="60B28991" w:rsidRDefault="60B28991" w:rsidP="00DC3DAE">
          <w:pPr>
            <w:pStyle w:val="Header"/>
            <w:ind w:left="-115"/>
          </w:pPr>
        </w:p>
      </w:tc>
      <w:tc>
        <w:tcPr>
          <w:tcW w:w="3005" w:type="dxa"/>
        </w:tcPr>
        <w:p w14:paraId="0F7EE6F7" w14:textId="13600106" w:rsidR="60B28991" w:rsidRDefault="60B28991" w:rsidP="00D56B0C">
          <w:pPr>
            <w:pStyle w:val="Header"/>
            <w:jc w:val="center"/>
          </w:pPr>
        </w:p>
      </w:tc>
      <w:tc>
        <w:tcPr>
          <w:tcW w:w="3005" w:type="dxa"/>
        </w:tcPr>
        <w:p w14:paraId="66FCC0D1" w14:textId="4E9BFF6A" w:rsidR="60B28991" w:rsidRDefault="60B28991" w:rsidP="00D56B0C">
          <w:pPr>
            <w:pStyle w:val="Header"/>
            <w:ind w:right="-115"/>
            <w:jc w:val="right"/>
          </w:pPr>
        </w:p>
      </w:tc>
    </w:tr>
  </w:tbl>
  <w:p w14:paraId="322D5893" w14:textId="392A827E" w:rsidR="006B4F12" w:rsidRDefault="006B4F12" w:rsidP="00545EA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C9F65" w14:textId="77777777" w:rsidR="00B64868" w:rsidRDefault="00B6486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10B37" w14:textId="77777777" w:rsidR="00B64868" w:rsidRDefault="00B6486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6991A" w14:textId="77777777" w:rsidR="00B64868" w:rsidRDefault="00B648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4F26E1F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8B2547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468FCC6"/>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BF6DD4E"/>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669CDED4"/>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7CC9A4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9D88EF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C90023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904041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3AA40EF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61D2741"/>
    <w:multiLevelType w:val="hybridMultilevel"/>
    <w:tmpl w:val="2D661862"/>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AE94A8D"/>
    <w:multiLevelType w:val="hybridMultilevel"/>
    <w:tmpl w:val="4F3AE898"/>
    <w:lvl w:ilvl="0" w:tplc="D14AC3EC">
      <w:start w:val="1"/>
      <w:numFmt w:val="bullet"/>
      <w:pStyle w:val="BBullet1"/>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04C2DBA"/>
    <w:multiLevelType w:val="hybridMultilevel"/>
    <w:tmpl w:val="1DBE5F94"/>
    <w:lvl w:ilvl="0" w:tplc="3096549E">
      <w:start w:val="1"/>
      <w:numFmt w:val="bullet"/>
      <w:pStyle w:val="BodyTextIndent3"/>
      <w:lvlText w:val=""/>
      <w:lvlJc w:val="left"/>
      <w:pPr>
        <w:tabs>
          <w:tab w:val="num" w:pos="1797"/>
        </w:tabs>
        <w:ind w:left="1797" w:hanging="360"/>
      </w:pPr>
      <w:rPr>
        <w:rFonts w:ascii="Symbol" w:hAnsi="Symbol" w:hint="default"/>
      </w:rPr>
    </w:lvl>
    <w:lvl w:ilvl="1" w:tplc="0C090003" w:tentative="1">
      <w:start w:val="1"/>
      <w:numFmt w:val="bullet"/>
      <w:lvlText w:val="o"/>
      <w:lvlJc w:val="left"/>
      <w:pPr>
        <w:tabs>
          <w:tab w:val="num" w:pos="2517"/>
        </w:tabs>
        <w:ind w:left="2517" w:hanging="360"/>
      </w:pPr>
      <w:rPr>
        <w:rFonts w:ascii="Courier New" w:hAnsi="Courier New" w:cs="Courier New" w:hint="default"/>
      </w:rPr>
    </w:lvl>
    <w:lvl w:ilvl="2" w:tplc="0C090005" w:tentative="1">
      <w:start w:val="1"/>
      <w:numFmt w:val="bullet"/>
      <w:lvlText w:val=""/>
      <w:lvlJc w:val="left"/>
      <w:pPr>
        <w:tabs>
          <w:tab w:val="num" w:pos="3237"/>
        </w:tabs>
        <w:ind w:left="3237" w:hanging="360"/>
      </w:pPr>
      <w:rPr>
        <w:rFonts w:ascii="Wingdings" w:hAnsi="Wingdings" w:hint="default"/>
      </w:rPr>
    </w:lvl>
    <w:lvl w:ilvl="3" w:tplc="0C090001" w:tentative="1">
      <w:start w:val="1"/>
      <w:numFmt w:val="bullet"/>
      <w:lvlText w:val=""/>
      <w:lvlJc w:val="left"/>
      <w:pPr>
        <w:tabs>
          <w:tab w:val="num" w:pos="3957"/>
        </w:tabs>
        <w:ind w:left="3957" w:hanging="360"/>
      </w:pPr>
      <w:rPr>
        <w:rFonts w:ascii="Symbol" w:hAnsi="Symbol" w:hint="default"/>
      </w:rPr>
    </w:lvl>
    <w:lvl w:ilvl="4" w:tplc="0C090003" w:tentative="1">
      <w:start w:val="1"/>
      <w:numFmt w:val="bullet"/>
      <w:lvlText w:val="o"/>
      <w:lvlJc w:val="left"/>
      <w:pPr>
        <w:tabs>
          <w:tab w:val="num" w:pos="4677"/>
        </w:tabs>
        <w:ind w:left="4677" w:hanging="360"/>
      </w:pPr>
      <w:rPr>
        <w:rFonts w:ascii="Courier New" w:hAnsi="Courier New" w:cs="Courier New" w:hint="default"/>
      </w:rPr>
    </w:lvl>
    <w:lvl w:ilvl="5" w:tplc="0C090005" w:tentative="1">
      <w:start w:val="1"/>
      <w:numFmt w:val="bullet"/>
      <w:lvlText w:val=""/>
      <w:lvlJc w:val="left"/>
      <w:pPr>
        <w:tabs>
          <w:tab w:val="num" w:pos="5397"/>
        </w:tabs>
        <w:ind w:left="5397" w:hanging="360"/>
      </w:pPr>
      <w:rPr>
        <w:rFonts w:ascii="Wingdings" w:hAnsi="Wingdings" w:hint="default"/>
      </w:rPr>
    </w:lvl>
    <w:lvl w:ilvl="6" w:tplc="0C090001" w:tentative="1">
      <w:start w:val="1"/>
      <w:numFmt w:val="bullet"/>
      <w:lvlText w:val=""/>
      <w:lvlJc w:val="left"/>
      <w:pPr>
        <w:tabs>
          <w:tab w:val="num" w:pos="6117"/>
        </w:tabs>
        <w:ind w:left="6117" w:hanging="360"/>
      </w:pPr>
      <w:rPr>
        <w:rFonts w:ascii="Symbol" w:hAnsi="Symbol" w:hint="default"/>
      </w:rPr>
    </w:lvl>
    <w:lvl w:ilvl="7" w:tplc="0C090003" w:tentative="1">
      <w:start w:val="1"/>
      <w:numFmt w:val="bullet"/>
      <w:lvlText w:val="o"/>
      <w:lvlJc w:val="left"/>
      <w:pPr>
        <w:tabs>
          <w:tab w:val="num" w:pos="6837"/>
        </w:tabs>
        <w:ind w:left="6837" w:hanging="360"/>
      </w:pPr>
      <w:rPr>
        <w:rFonts w:ascii="Courier New" w:hAnsi="Courier New" w:cs="Courier New" w:hint="default"/>
      </w:rPr>
    </w:lvl>
    <w:lvl w:ilvl="8" w:tplc="0C090005" w:tentative="1">
      <w:start w:val="1"/>
      <w:numFmt w:val="bullet"/>
      <w:lvlText w:val=""/>
      <w:lvlJc w:val="left"/>
      <w:pPr>
        <w:tabs>
          <w:tab w:val="num" w:pos="7557"/>
        </w:tabs>
        <w:ind w:left="7557" w:hanging="360"/>
      </w:pPr>
      <w:rPr>
        <w:rFonts w:ascii="Wingdings" w:hAnsi="Wingdings" w:hint="default"/>
      </w:rPr>
    </w:lvl>
  </w:abstractNum>
  <w:abstractNum w:abstractNumId="13" w15:restartNumberingAfterBreak="0">
    <w:nsid w:val="24261094"/>
    <w:multiLevelType w:val="hybridMultilevel"/>
    <w:tmpl w:val="B8E4BB4E"/>
    <w:lvl w:ilvl="0" w:tplc="EAAA0590">
      <w:start w:val="1"/>
      <w:numFmt w:val="none"/>
      <w:suff w:val="nothing"/>
      <w:lvlText w:val="%1Empty Cell"/>
      <w:lvlJc w:val="left"/>
      <w:pPr>
        <w:ind w:left="360" w:hanging="360"/>
      </w:pPr>
      <w:rPr>
        <w:rFonts w:hint="default"/>
      </w:rPr>
    </w:lvl>
    <w:lvl w:ilvl="1" w:tplc="E5AEEDA2">
      <w:start w:val="1"/>
      <w:numFmt w:val="none"/>
      <w:suff w:val="nothing"/>
      <w:lvlText w:val="%2Empty cell"/>
      <w:lvlJc w:val="left"/>
      <w:pPr>
        <w:ind w:left="1069" w:hanging="360"/>
      </w:pPr>
      <w:rPr>
        <w:rFonts w:hint="default"/>
      </w:rPr>
    </w:lvl>
    <w:lvl w:ilvl="2" w:tplc="18EA4926">
      <w:start w:val="1"/>
      <w:numFmt w:val="lowerRoman"/>
      <w:lvlText w:val="%3)"/>
      <w:lvlJc w:val="left"/>
      <w:pPr>
        <w:ind w:left="1080" w:hanging="360"/>
      </w:pPr>
      <w:rPr>
        <w:rFonts w:hint="default"/>
      </w:rPr>
    </w:lvl>
    <w:lvl w:ilvl="3" w:tplc="86D66A98">
      <w:start w:val="1"/>
      <w:numFmt w:val="decimal"/>
      <w:lvlText w:val="(%4)"/>
      <w:lvlJc w:val="left"/>
      <w:pPr>
        <w:ind w:left="1440" w:hanging="360"/>
      </w:pPr>
      <w:rPr>
        <w:rFonts w:hint="default"/>
      </w:rPr>
    </w:lvl>
    <w:lvl w:ilvl="4" w:tplc="BB6246D4">
      <w:start w:val="1"/>
      <w:numFmt w:val="lowerLetter"/>
      <w:lvlText w:val="(%5)"/>
      <w:lvlJc w:val="left"/>
      <w:pPr>
        <w:ind w:left="1800" w:hanging="360"/>
      </w:pPr>
      <w:rPr>
        <w:rFonts w:hint="default"/>
      </w:rPr>
    </w:lvl>
    <w:lvl w:ilvl="5" w:tplc="A03CB658">
      <w:start w:val="1"/>
      <w:numFmt w:val="lowerRoman"/>
      <w:lvlText w:val="(%6)"/>
      <w:lvlJc w:val="left"/>
      <w:pPr>
        <w:ind w:left="2160" w:hanging="360"/>
      </w:pPr>
      <w:rPr>
        <w:rFonts w:hint="default"/>
      </w:rPr>
    </w:lvl>
    <w:lvl w:ilvl="6" w:tplc="EDA679E0">
      <w:start w:val="1"/>
      <w:numFmt w:val="decimal"/>
      <w:lvlText w:val="%7."/>
      <w:lvlJc w:val="left"/>
      <w:pPr>
        <w:ind w:left="2520" w:hanging="360"/>
      </w:pPr>
      <w:rPr>
        <w:rFonts w:hint="default"/>
      </w:rPr>
    </w:lvl>
    <w:lvl w:ilvl="7" w:tplc="2CA05E50">
      <w:start w:val="1"/>
      <w:numFmt w:val="lowerLetter"/>
      <w:lvlText w:val="%8."/>
      <w:lvlJc w:val="left"/>
      <w:pPr>
        <w:ind w:left="2880" w:hanging="360"/>
      </w:pPr>
      <w:rPr>
        <w:rFonts w:hint="default"/>
      </w:rPr>
    </w:lvl>
    <w:lvl w:ilvl="8" w:tplc="AB80E5C4">
      <w:start w:val="1"/>
      <w:numFmt w:val="lowerRoman"/>
      <w:lvlText w:val="%9."/>
      <w:lvlJc w:val="left"/>
      <w:pPr>
        <w:ind w:left="3240" w:hanging="360"/>
      </w:pPr>
      <w:rPr>
        <w:rFonts w:hint="default"/>
      </w:rPr>
    </w:lvl>
  </w:abstractNum>
  <w:abstractNum w:abstractNumId="14" w15:restartNumberingAfterBreak="0">
    <w:nsid w:val="276A38C9"/>
    <w:multiLevelType w:val="hybridMultilevel"/>
    <w:tmpl w:val="61ECFE2A"/>
    <w:lvl w:ilvl="0" w:tplc="4CCC8564">
      <w:start w:val="1"/>
      <w:numFmt w:val="decimal"/>
      <w:pStyle w:val="BSnoteslist"/>
      <w:lvlText w:val="%1."/>
      <w:lvlJc w:val="left"/>
      <w:pPr>
        <w:ind w:left="360" w:hanging="360"/>
      </w:pPr>
      <w:rPr>
        <w:rFonts w:cs="Times New Roman"/>
        <w:b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35872B8"/>
    <w:multiLevelType w:val="hybridMultilevel"/>
    <w:tmpl w:val="49584458"/>
    <w:lvl w:ilvl="0" w:tplc="616CC70C">
      <w:start w:val="1"/>
      <w:numFmt w:val="decimal"/>
      <w:pStyle w:val="CS-Paragraphnumbering"/>
      <w:lvlText w:val="%1."/>
      <w:lvlJc w:val="left"/>
      <w:pPr>
        <w:ind w:left="720" w:hanging="360"/>
      </w:pPr>
      <w:rPr>
        <w:rFonts w:asciiTheme="minorHAnsi" w:hAnsiTheme="minorHAnsi" w:cstheme="minorHAnsi" w:hint="default"/>
        <w:b w:val="0"/>
        <w:bCs/>
        <w:sz w:val="24"/>
        <w:szCs w:val="24"/>
      </w:rPr>
    </w:lvl>
    <w:lvl w:ilvl="1" w:tplc="448AEB62">
      <w:start w:val="1"/>
      <w:numFmt w:val="lowerLetter"/>
      <w:lvlText w:val="%2."/>
      <w:lvlJc w:val="left"/>
      <w:pPr>
        <w:ind w:left="1440" w:hanging="360"/>
      </w:pPr>
      <w:rPr>
        <w:rFonts w:asciiTheme="minorHAnsi" w:hAnsiTheme="minorHAnsi" w:cstheme="minorHAnsi" w:hint="default"/>
        <w:color w:val="auto"/>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CB06B4D"/>
    <w:multiLevelType w:val="hybridMultilevel"/>
    <w:tmpl w:val="76FAB26C"/>
    <w:lvl w:ilvl="0" w:tplc="8BA48D4E">
      <w:start w:val="1"/>
      <w:numFmt w:val="bullet"/>
      <w:pStyle w:val="BBullet2"/>
      <w:lvlText w:val="­"/>
      <w:lvlJc w:val="left"/>
      <w:pPr>
        <w:ind w:left="859" w:hanging="360"/>
      </w:pPr>
      <w:rPr>
        <w:rFonts w:ascii="Courier New" w:hAnsi="Courier New" w:hint="default"/>
      </w:rPr>
    </w:lvl>
    <w:lvl w:ilvl="1" w:tplc="0C090003" w:tentative="1">
      <w:start w:val="1"/>
      <w:numFmt w:val="bullet"/>
      <w:lvlText w:val="o"/>
      <w:lvlJc w:val="left"/>
      <w:pPr>
        <w:ind w:left="1579" w:hanging="360"/>
      </w:pPr>
      <w:rPr>
        <w:rFonts w:ascii="Courier New" w:hAnsi="Courier New" w:cs="Courier New" w:hint="default"/>
      </w:rPr>
    </w:lvl>
    <w:lvl w:ilvl="2" w:tplc="0C090005" w:tentative="1">
      <w:start w:val="1"/>
      <w:numFmt w:val="bullet"/>
      <w:lvlText w:val=""/>
      <w:lvlJc w:val="left"/>
      <w:pPr>
        <w:ind w:left="2299" w:hanging="360"/>
      </w:pPr>
      <w:rPr>
        <w:rFonts w:ascii="Wingdings" w:hAnsi="Wingdings" w:hint="default"/>
      </w:rPr>
    </w:lvl>
    <w:lvl w:ilvl="3" w:tplc="0C090001" w:tentative="1">
      <w:start w:val="1"/>
      <w:numFmt w:val="bullet"/>
      <w:lvlText w:val=""/>
      <w:lvlJc w:val="left"/>
      <w:pPr>
        <w:ind w:left="3019" w:hanging="360"/>
      </w:pPr>
      <w:rPr>
        <w:rFonts w:ascii="Symbol" w:hAnsi="Symbol" w:hint="default"/>
      </w:rPr>
    </w:lvl>
    <w:lvl w:ilvl="4" w:tplc="0C090003" w:tentative="1">
      <w:start w:val="1"/>
      <w:numFmt w:val="bullet"/>
      <w:lvlText w:val="o"/>
      <w:lvlJc w:val="left"/>
      <w:pPr>
        <w:ind w:left="3739" w:hanging="360"/>
      </w:pPr>
      <w:rPr>
        <w:rFonts w:ascii="Courier New" w:hAnsi="Courier New" w:cs="Courier New" w:hint="default"/>
      </w:rPr>
    </w:lvl>
    <w:lvl w:ilvl="5" w:tplc="0C090005" w:tentative="1">
      <w:start w:val="1"/>
      <w:numFmt w:val="bullet"/>
      <w:lvlText w:val=""/>
      <w:lvlJc w:val="left"/>
      <w:pPr>
        <w:ind w:left="4459" w:hanging="360"/>
      </w:pPr>
      <w:rPr>
        <w:rFonts w:ascii="Wingdings" w:hAnsi="Wingdings" w:hint="default"/>
      </w:rPr>
    </w:lvl>
    <w:lvl w:ilvl="6" w:tplc="0C090001" w:tentative="1">
      <w:start w:val="1"/>
      <w:numFmt w:val="bullet"/>
      <w:lvlText w:val=""/>
      <w:lvlJc w:val="left"/>
      <w:pPr>
        <w:ind w:left="5179" w:hanging="360"/>
      </w:pPr>
      <w:rPr>
        <w:rFonts w:ascii="Symbol" w:hAnsi="Symbol" w:hint="default"/>
      </w:rPr>
    </w:lvl>
    <w:lvl w:ilvl="7" w:tplc="0C090003" w:tentative="1">
      <w:start w:val="1"/>
      <w:numFmt w:val="bullet"/>
      <w:lvlText w:val="o"/>
      <w:lvlJc w:val="left"/>
      <w:pPr>
        <w:ind w:left="5899" w:hanging="360"/>
      </w:pPr>
      <w:rPr>
        <w:rFonts w:ascii="Courier New" w:hAnsi="Courier New" w:cs="Courier New" w:hint="default"/>
      </w:rPr>
    </w:lvl>
    <w:lvl w:ilvl="8" w:tplc="0C090005" w:tentative="1">
      <w:start w:val="1"/>
      <w:numFmt w:val="bullet"/>
      <w:lvlText w:val=""/>
      <w:lvlJc w:val="left"/>
      <w:pPr>
        <w:ind w:left="6619" w:hanging="360"/>
      </w:pPr>
      <w:rPr>
        <w:rFonts w:ascii="Wingdings" w:hAnsi="Wingdings" w:hint="default"/>
      </w:rPr>
    </w:lvl>
  </w:abstractNum>
  <w:abstractNum w:abstractNumId="17" w15:restartNumberingAfterBreak="0">
    <w:nsid w:val="52E30AC9"/>
    <w:multiLevelType w:val="hybridMultilevel"/>
    <w:tmpl w:val="8B34E466"/>
    <w:lvl w:ilvl="0" w:tplc="2E74950E">
      <w:start w:val="1"/>
      <w:numFmt w:val="decimal"/>
      <w:pStyle w:val="BNotelist"/>
      <w:lvlText w:val="%1."/>
      <w:lvlJc w:val="left"/>
      <w:pPr>
        <w:ind w:left="360" w:hanging="360"/>
      </w:pPr>
      <w:rPr>
        <w:b w:val="0"/>
        <w:bCs/>
      </w:rPr>
    </w:lvl>
    <w:lvl w:ilvl="1" w:tplc="0C090019" w:tentative="1">
      <w:start w:val="1"/>
      <w:numFmt w:val="lowerLetter"/>
      <w:lvlText w:val="%2."/>
      <w:lvlJc w:val="left"/>
      <w:pPr>
        <w:ind w:left="-829" w:hanging="360"/>
      </w:pPr>
    </w:lvl>
    <w:lvl w:ilvl="2" w:tplc="0C09001B" w:tentative="1">
      <w:start w:val="1"/>
      <w:numFmt w:val="lowerRoman"/>
      <w:lvlText w:val="%3."/>
      <w:lvlJc w:val="right"/>
      <w:pPr>
        <w:ind w:left="-109" w:hanging="180"/>
      </w:pPr>
    </w:lvl>
    <w:lvl w:ilvl="3" w:tplc="0C09000F" w:tentative="1">
      <w:start w:val="1"/>
      <w:numFmt w:val="decimal"/>
      <w:lvlText w:val="%4."/>
      <w:lvlJc w:val="left"/>
      <w:pPr>
        <w:ind w:left="611" w:hanging="360"/>
      </w:pPr>
    </w:lvl>
    <w:lvl w:ilvl="4" w:tplc="0C090019" w:tentative="1">
      <w:start w:val="1"/>
      <w:numFmt w:val="lowerLetter"/>
      <w:lvlText w:val="%5."/>
      <w:lvlJc w:val="left"/>
      <w:pPr>
        <w:ind w:left="1331" w:hanging="360"/>
      </w:pPr>
    </w:lvl>
    <w:lvl w:ilvl="5" w:tplc="0C09001B" w:tentative="1">
      <w:start w:val="1"/>
      <w:numFmt w:val="lowerRoman"/>
      <w:lvlText w:val="%6."/>
      <w:lvlJc w:val="right"/>
      <w:pPr>
        <w:ind w:left="2051" w:hanging="180"/>
      </w:pPr>
    </w:lvl>
    <w:lvl w:ilvl="6" w:tplc="0C09000F" w:tentative="1">
      <w:start w:val="1"/>
      <w:numFmt w:val="decimal"/>
      <w:lvlText w:val="%7."/>
      <w:lvlJc w:val="left"/>
      <w:pPr>
        <w:ind w:left="2771" w:hanging="360"/>
      </w:pPr>
    </w:lvl>
    <w:lvl w:ilvl="7" w:tplc="0C090019" w:tentative="1">
      <w:start w:val="1"/>
      <w:numFmt w:val="lowerLetter"/>
      <w:lvlText w:val="%8."/>
      <w:lvlJc w:val="left"/>
      <w:pPr>
        <w:ind w:left="3491" w:hanging="360"/>
      </w:pPr>
    </w:lvl>
    <w:lvl w:ilvl="8" w:tplc="0C09001B" w:tentative="1">
      <w:start w:val="1"/>
      <w:numFmt w:val="lowerRoman"/>
      <w:lvlText w:val="%9."/>
      <w:lvlJc w:val="right"/>
      <w:pPr>
        <w:ind w:left="4211" w:hanging="180"/>
      </w:pPr>
    </w:lvl>
  </w:abstractNum>
  <w:abstractNum w:abstractNumId="18" w15:restartNumberingAfterBreak="0">
    <w:nsid w:val="56C628A1"/>
    <w:multiLevelType w:val="multilevel"/>
    <w:tmpl w:val="836C363C"/>
    <w:lvl w:ilvl="0">
      <w:start w:val="1"/>
      <w:numFmt w:val="decimal"/>
      <w:lvlText w:val="%1"/>
      <w:lvlJc w:val="left"/>
      <w:pPr>
        <w:ind w:left="432" w:hanging="432"/>
      </w:pPr>
    </w:lvl>
    <w:lvl w:ilvl="1">
      <w:start w:val="1"/>
      <w:numFmt w:val="decimal"/>
      <w:lvlText w:val="%1.%2"/>
      <w:lvlJc w:val="left"/>
      <w:pPr>
        <w:ind w:left="718"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9" w15:restartNumberingAfterBreak="0">
    <w:nsid w:val="59032191"/>
    <w:multiLevelType w:val="hybridMultilevel"/>
    <w:tmpl w:val="509E4654"/>
    <w:lvl w:ilvl="0" w:tplc="5E3E0176">
      <w:start w:val="1"/>
      <w:numFmt w:val="bullet"/>
      <w:pStyle w:val="CSTalkingPoints"/>
      <w:lvlText w:val=""/>
      <w:lvlJc w:val="left"/>
      <w:pPr>
        <w:ind w:left="1211" w:hanging="360"/>
      </w:pPr>
      <w:rPr>
        <w:rFonts w:ascii="Symbol" w:hAnsi="Symbol" w:hint="default"/>
      </w:rPr>
    </w:lvl>
    <w:lvl w:ilvl="1" w:tplc="0C090003">
      <w:start w:val="1"/>
      <w:numFmt w:val="bullet"/>
      <w:lvlText w:val="o"/>
      <w:lvlJc w:val="left"/>
      <w:pPr>
        <w:ind w:left="1723" w:hanging="360"/>
      </w:pPr>
      <w:rPr>
        <w:rFonts w:ascii="Courier New" w:hAnsi="Courier New" w:cs="Courier New" w:hint="default"/>
      </w:rPr>
    </w:lvl>
    <w:lvl w:ilvl="2" w:tplc="0C090005">
      <w:start w:val="1"/>
      <w:numFmt w:val="bullet"/>
      <w:lvlText w:val=""/>
      <w:lvlJc w:val="left"/>
      <w:pPr>
        <w:ind w:left="2443" w:hanging="360"/>
      </w:pPr>
      <w:rPr>
        <w:rFonts w:ascii="Wingdings" w:hAnsi="Wingdings" w:hint="default"/>
      </w:rPr>
    </w:lvl>
    <w:lvl w:ilvl="3" w:tplc="0C090001">
      <w:start w:val="1"/>
      <w:numFmt w:val="bullet"/>
      <w:lvlText w:val=""/>
      <w:lvlJc w:val="left"/>
      <w:pPr>
        <w:ind w:left="3163" w:hanging="360"/>
      </w:pPr>
      <w:rPr>
        <w:rFonts w:ascii="Symbol" w:hAnsi="Symbol" w:hint="default"/>
      </w:rPr>
    </w:lvl>
    <w:lvl w:ilvl="4" w:tplc="0C090003">
      <w:start w:val="1"/>
      <w:numFmt w:val="bullet"/>
      <w:lvlText w:val="o"/>
      <w:lvlJc w:val="left"/>
      <w:pPr>
        <w:ind w:left="3883" w:hanging="360"/>
      </w:pPr>
      <w:rPr>
        <w:rFonts w:ascii="Courier New" w:hAnsi="Courier New" w:cs="Courier New" w:hint="default"/>
      </w:rPr>
    </w:lvl>
    <w:lvl w:ilvl="5" w:tplc="0C090005">
      <w:start w:val="1"/>
      <w:numFmt w:val="bullet"/>
      <w:lvlText w:val=""/>
      <w:lvlJc w:val="left"/>
      <w:pPr>
        <w:ind w:left="4603" w:hanging="360"/>
      </w:pPr>
      <w:rPr>
        <w:rFonts w:ascii="Wingdings" w:hAnsi="Wingdings" w:hint="default"/>
      </w:rPr>
    </w:lvl>
    <w:lvl w:ilvl="6" w:tplc="0C090001">
      <w:start w:val="1"/>
      <w:numFmt w:val="bullet"/>
      <w:lvlText w:val=""/>
      <w:lvlJc w:val="left"/>
      <w:pPr>
        <w:ind w:left="5323" w:hanging="360"/>
      </w:pPr>
      <w:rPr>
        <w:rFonts w:ascii="Symbol" w:hAnsi="Symbol" w:hint="default"/>
      </w:rPr>
    </w:lvl>
    <w:lvl w:ilvl="7" w:tplc="0C090003">
      <w:start w:val="1"/>
      <w:numFmt w:val="bullet"/>
      <w:lvlText w:val="o"/>
      <w:lvlJc w:val="left"/>
      <w:pPr>
        <w:ind w:left="6043" w:hanging="360"/>
      </w:pPr>
      <w:rPr>
        <w:rFonts w:ascii="Courier New" w:hAnsi="Courier New" w:cs="Courier New" w:hint="default"/>
      </w:rPr>
    </w:lvl>
    <w:lvl w:ilvl="8" w:tplc="0C090005">
      <w:start w:val="1"/>
      <w:numFmt w:val="bullet"/>
      <w:lvlText w:val=""/>
      <w:lvlJc w:val="left"/>
      <w:pPr>
        <w:ind w:left="6763" w:hanging="360"/>
      </w:pPr>
      <w:rPr>
        <w:rFonts w:ascii="Wingdings" w:hAnsi="Wingdings" w:hint="default"/>
      </w:rPr>
    </w:lvl>
  </w:abstractNum>
  <w:abstractNum w:abstractNumId="20" w15:restartNumberingAfterBreak="0">
    <w:nsid w:val="5A9F4A3B"/>
    <w:multiLevelType w:val="multilevel"/>
    <w:tmpl w:val="BA664FA4"/>
    <w:lvl w:ilvl="0">
      <w:start w:val="1"/>
      <w:numFmt w:val="none"/>
      <w:pStyle w:val="Emptycell"/>
      <w:suff w:val="nothing"/>
      <w:lvlText w:val="empty cell"/>
      <w:lvlJc w:val="left"/>
      <w:pPr>
        <w:ind w:left="999" w:hanging="432"/>
      </w:pPr>
      <w:rPr>
        <w:rFonts w:hint="default"/>
        <w:color w:val="FFFFFF" w:themeColor="background1"/>
        <w:sz w:val="12"/>
      </w:rPr>
    </w:lvl>
    <w:lvl w:ilvl="1">
      <w:start w:val="1"/>
      <w:numFmt w:val="none"/>
      <w:suff w:val="nothing"/>
      <w:lvlText w:val="Empty cell"/>
      <w:lvlJc w:val="left"/>
      <w:pPr>
        <w:ind w:left="576" w:hanging="576"/>
      </w:pPr>
      <w:rPr>
        <w:rFonts w:hint="default"/>
        <w:color w:val="FFFFFF" w:themeColor="background1"/>
        <w:sz w:val="12"/>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679D420E"/>
    <w:multiLevelType w:val="hybridMultilevel"/>
    <w:tmpl w:val="6D2C8C38"/>
    <w:lvl w:ilvl="0" w:tplc="CD42FCE0">
      <w:start w:val="1"/>
      <w:numFmt w:val="bullet"/>
      <w:pStyle w:val="BSbullet1"/>
      <w:lvlText w:val=""/>
      <w:lvlJc w:val="left"/>
      <w:pPr>
        <w:tabs>
          <w:tab w:val="num" w:pos="360"/>
        </w:tabs>
        <w:ind w:left="357" w:hanging="357"/>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74C03309"/>
    <w:multiLevelType w:val="hybridMultilevel"/>
    <w:tmpl w:val="F7EA625E"/>
    <w:lvl w:ilvl="0" w:tplc="814A5374">
      <w:start w:val="1"/>
      <w:numFmt w:val="decimal"/>
      <w:pStyle w:val="Heading2"/>
      <w:lvlText w:val="%1."/>
      <w:lvlJc w:val="left"/>
      <w:pPr>
        <w:ind w:left="1004" w:hanging="36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num w:numId="1" w16cid:durableId="16274919">
    <w:abstractNumId w:val="11"/>
  </w:num>
  <w:num w:numId="2" w16cid:durableId="1955284634">
    <w:abstractNumId w:val="16"/>
  </w:num>
  <w:num w:numId="3" w16cid:durableId="2126577753">
    <w:abstractNumId w:val="18"/>
  </w:num>
  <w:num w:numId="4" w16cid:durableId="1339894232">
    <w:abstractNumId w:val="20"/>
  </w:num>
  <w:num w:numId="5" w16cid:durableId="1905796472">
    <w:abstractNumId w:val="10"/>
  </w:num>
  <w:num w:numId="6" w16cid:durableId="752437955">
    <w:abstractNumId w:val="22"/>
  </w:num>
  <w:num w:numId="7" w16cid:durableId="1577545584">
    <w:abstractNumId w:val="14"/>
  </w:num>
  <w:num w:numId="8" w16cid:durableId="1711569473">
    <w:abstractNumId w:val="19"/>
  </w:num>
  <w:num w:numId="9" w16cid:durableId="1970015514">
    <w:abstractNumId w:val="12"/>
  </w:num>
  <w:num w:numId="10" w16cid:durableId="2129354098">
    <w:abstractNumId w:val="15"/>
  </w:num>
  <w:num w:numId="11" w16cid:durableId="2062634132">
    <w:abstractNumId w:val="21"/>
  </w:num>
  <w:num w:numId="12" w16cid:durableId="721058728">
    <w:abstractNumId w:val="13"/>
  </w:num>
  <w:num w:numId="13" w16cid:durableId="1994874609">
    <w:abstractNumId w:val="9"/>
  </w:num>
  <w:num w:numId="14" w16cid:durableId="1674259656">
    <w:abstractNumId w:val="7"/>
  </w:num>
  <w:num w:numId="15" w16cid:durableId="852231527">
    <w:abstractNumId w:val="6"/>
  </w:num>
  <w:num w:numId="16" w16cid:durableId="1401488814">
    <w:abstractNumId w:val="5"/>
  </w:num>
  <w:num w:numId="17" w16cid:durableId="337932316">
    <w:abstractNumId w:val="4"/>
  </w:num>
  <w:num w:numId="18" w16cid:durableId="1596816837">
    <w:abstractNumId w:val="8"/>
  </w:num>
  <w:num w:numId="19" w16cid:durableId="1093817333">
    <w:abstractNumId w:val="3"/>
  </w:num>
  <w:num w:numId="20" w16cid:durableId="410395952">
    <w:abstractNumId w:val="2"/>
  </w:num>
  <w:num w:numId="21" w16cid:durableId="666135542">
    <w:abstractNumId w:val="1"/>
  </w:num>
  <w:num w:numId="22" w16cid:durableId="1835412996">
    <w:abstractNumId w:val="0"/>
  </w:num>
  <w:num w:numId="23" w16cid:durableId="1489980096">
    <w:abstractNumId w:val="17"/>
    <w:lvlOverride w:ilvl="0">
      <w:startOverride w:val="1"/>
    </w:lvlOverride>
  </w:num>
  <w:num w:numId="24" w16cid:durableId="1026171560">
    <w:abstractNumId w:val="17"/>
    <w:lvlOverride w:ilvl="0">
      <w:startOverride w:val="1"/>
    </w:lvlOverride>
  </w:num>
  <w:num w:numId="25" w16cid:durableId="2124181763">
    <w:abstractNumId w:val="17"/>
    <w:lvlOverride w:ilvl="0">
      <w:startOverride w:val="1"/>
    </w:lvlOverride>
  </w:num>
  <w:num w:numId="26" w16cid:durableId="2062971171">
    <w:abstractNumId w:val="17"/>
    <w:lvlOverride w:ilvl="0">
      <w:startOverride w:val="1"/>
    </w:lvlOverride>
  </w:num>
  <w:num w:numId="27" w16cid:durableId="410471767">
    <w:abstractNumId w:val="17"/>
    <w:lvlOverride w:ilvl="0">
      <w:startOverride w:val="1"/>
    </w:lvlOverride>
  </w:num>
  <w:num w:numId="28" w16cid:durableId="765267147">
    <w:abstractNumId w:val="17"/>
    <w:lvlOverride w:ilvl="0">
      <w:startOverride w:val="1"/>
    </w:lvlOverride>
  </w:num>
  <w:num w:numId="29" w16cid:durableId="668413877">
    <w:abstractNumId w:val="17"/>
    <w:lvlOverride w:ilvl="0">
      <w:startOverride w:val="1"/>
    </w:lvlOverride>
  </w:num>
  <w:num w:numId="30" w16cid:durableId="1383627814">
    <w:abstractNumId w:val="17"/>
    <w:lvlOverride w:ilvl="0">
      <w:startOverride w:val="1"/>
    </w:lvlOverride>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728" w:allStyles="0" w:customStyles="0" w:latentStyles="0" w:stylesInUse="1" w:headingStyles="1" w:numberingStyles="0" w:tableStyles="0" w:directFormattingOnRuns="1" w:directFormattingOnParagraphs="1" w:directFormattingOnNumbering="1"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39EE"/>
    <w:rsid w:val="00000C6D"/>
    <w:rsid w:val="0000166E"/>
    <w:rsid w:val="000053FE"/>
    <w:rsid w:val="00005CA9"/>
    <w:rsid w:val="00005DE0"/>
    <w:rsid w:val="00006141"/>
    <w:rsid w:val="0000701F"/>
    <w:rsid w:val="000110F3"/>
    <w:rsid w:val="00011C63"/>
    <w:rsid w:val="00012C1D"/>
    <w:rsid w:val="00014AD9"/>
    <w:rsid w:val="00014B63"/>
    <w:rsid w:val="00014CF2"/>
    <w:rsid w:val="00014DA2"/>
    <w:rsid w:val="00015871"/>
    <w:rsid w:val="0001653D"/>
    <w:rsid w:val="000172B7"/>
    <w:rsid w:val="000177FD"/>
    <w:rsid w:val="00017AAA"/>
    <w:rsid w:val="00017D13"/>
    <w:rsid w:val="00020D9A"/>
    <w:rsid w:val="00022135"/>
    <w:rsid w:val="00022DB5"/>
    <w:rsid w:val="00025997"/>
    <w:rsid w:val="00025A9A"/>
    <w:rsid w:val="000263BD"/>
    <w:rsid w:val="00026A46"/>
    <w:rsid w:val="00027303"/>
    <w:rsid w:val="00027864"/>
    <w:rsid w:val="00030A71"/>
    <w:rsid w:val="00032D23"/>
    <w:rsid w:val="00032EE5"/>
    <w:rsid w:val="00033464"/>
    <w:rsid w:val="000336C5"/>
    <w:rsid w:val="00033766"/>
    <w:rsid w:val="00034FF9"/>
    <w:rsid w:val="00036605"/>
    <w:rsid w:val="000369D0"/>
    <w:rsid w:val="00037805"/>
    <w:rsid w:val="00040115"/>
    <w:rsid w:val="000407BB"/>
    <w:rsid w:val="00041138"/>
    <w:rsid w:val="000415F3"/>
    <w:rsid w:val="00041B35"/>
    <w:rsid w:val="00042074"/>
    <w:rsid w:val="0004289D"/>
    <w:rsid w:val="00042A03"/>
    <w:rsid w:val="0004345D"/>
    <w:rsid w:val="00043A67"/>
    <w:rsid w:val="00043E63"/>
    <w:rsid w:val="000443EC"/>
    <w:rsid w:val="000448EC"/>
    <w:rsid w:val="00044A99"/>
    <w:rsid w:val="00044F9C"/>
    <w:rsid w:val="00045124"/>
    <w:rsid w:val="000457A6"/>
    <w:rsid w:val="000458A7"/>
    <w:rsid w:val="0004793A"/>
    <w:rsid w:val="00051E5F"/>
    <w:rsid w:val="00052789"/>
    <w:rsid w:val="0005292B"/>
    <w:rsid w:val="00052B87"/>
    <w:rsid w:val="00054577"/>
    <w:rsid w:val="000545A0"/>
    <w:rsid w:val="0005519F"/>
    <w:rsid w:val="00056047"/>
    <w:rsid w:val="000569AA"/>
    <w:rsid w:val="0005758A"/>
    <w:rsid w:val="00057936"/>
    <w:rsid w:val="0005798F"/>
    <w:rsid w:val="00057CF3"/>
    <w:rsid w:val="000600C8"/>
    <w:rsid w:val="00060955"/>
    <w:rsid w:val="00061D05"/>
    <w:rsid w:val="00061D5D"/>
    <w:rsid w:val="00064599"/>
    <w:rsid w:val="000654D8"/>
    <w:rsid w:val="0006587F"/>
    <w:rsid w:val="00065FB0"/>
    <w:rsid w:val="00066406"/>
    <w:rsid w:val="00066432"/>
    <w:rsid w:val="00066780"/>
    <w:rsid w:val="000668CD"/>
    <w:rsid w:val="00067041"/>
    <w:rsid w:val="0006716A"/>
    <w:rsid w:val="00067995"/>
    <w:rsid w:val="000709A2"/>
    <w:rsid w:val="00071321"/>
    <w:rsid w:val="00071F67"/>
    <w:rsid w:val="000723DF"/>
    <w:rsid w:val="000723EC"/>
    <w:rsid w:val="00072735"/>
    <w:rsid w:val="00073623"/>
    <w:rsid w:val="00074C4A"/>
    <w:rsid w:val="00075AAA"/>
    <w:rsid w:val="00075F9D"/>
    <w:rsid w:val="0007668E"/>
    <w:rsid w:val="00076CDD"/>
    <w:rsid w:val="000778BB"/>
    <w:rsid w:val="00077A23"/>
    <w:rsid w:val="00077CFB"/>
    <w:rsid w:val="000808D7"/>
    <w:rsid w:val="00080F06"/>
    <w:rsid w:val="00081BB8"/>
    <w:rsid w:val="00082CA4"/>
    <w:rsid w:val="00083055"/>
    <w:rsid w:val="000838AC"/>
    <w:rsid w:val="000843B4"/>
    <w:rsid w:val="00084F1F"/>
    <w:rsid w:val="00085780"/>
    <w:rsid w:val="000858FF"/>
    <w:rsid w:val="000860E3"/>
    <w:rsid w:val="00087392"/>
    <w:rsid w:val="00087529"/>
    <w:rsid w:val="00091204"/>
    <w:rsid w:val="00091248"/>
    <w:rsid w:val="000912EC"/>
    <w:rsid w:val="0009174B"/>
    <w:rsid w:val="00091EF3"/>
    <w:rsid w:val="00094B4B"/>
    <w:rsid w:val="000951CC"/>
    <w:rsid w:val="000973E3"/>
    <w:rsid w:val="000977F3"/>
    <w:rsid w:val="00097A8A"/>
    <w:rsid w:val="000A09D9"/>
    <w:rsid w:val="000A145D"/>
    <w:rsid w:val="000A41AE"/>
    <w:rsid w:val="000A4BE5"/>
    <w:rsid w:val="000A4CB2"/>
    <w:rsid w:val="000A4FED"/>
    <w:rsid w:val="000B012D"/>
    <w:rsid w:val="000B04A6"/>
    <w:rsid w:val="000B0951"/>
    <w:rsid w:val="000B0B48"/>
    <w:rsid w:val="000B1ED6"/>
    <w:rsid w:val="000B2035"/>
    <w:rsid w:val="000B33E5"/>
    <w:rsid w:val="000B5B88"/>
    <w:rsid w:val="000B5DEB"/>
    <w:rsid w:val="000B6EDC"/>
    <w:rsid w:val="000B7D49"/>
    <w:rsid w:val="000C0A1F"/>
    <w:rsid w:val="000C0E2B"/>
    <w:rsid w:val="000C0FED"/>
    <w:rsid w:val="000C1192"/>
    <w:rsid w:val="000C1873"/>
    <w:rsid w:val="000C2227"/>
    <w:rsid w:val="000C2B41"/>
    <w:rsid w:val="000C2DE2"/>
    <w:rsid w:val="000C38D8"/>
    <w:rsid w:val="000C5DD0"/>
    <w:rsid w:val="000C6122"/>
    <w:rsid w:val="000C6259"/>
    <w:rsid w:val="000C625E"/>
    <w:rsid w:val="000C70E2"/>
    <w:rsid w:val="000C7304"/>
    <w:rsid w:val="000D04E7"/>
    <w:rsid w:val="000D0BA8"/>
    <w:rsid w:val="000D13CC"/>
    <w:rsid w:val="000D1496"/>
    <w:rsid w:val="000D1778"/>
    <w:rsid w:val="000D3BFE"/>
    <w:rsid w:val="000D429A"/>
    <w:rsid w:val="000D4D16"/>
    <w:rsid w:val="000D4E05"/>
    <w:rsid w:val="000D631F"/>
    <w:rsid w:val="000D7483"/>
    <w:rsid w:val="000E0C89"/>
    <w:rsid w:val="000E1275"/>
    <w:rsid w:val="000E12F6"/>
    <w:rsid w:val="000E1309"/>
    <w:rsid w:val="000E16D0"/>
    <w:rsid w:val="000E2153"/>
    <w:rsid w:val="000E2548"/>
    <w:rsid w:val="000E318C"/>
    <w:rsid w:val="000E39EB"/>
    <w:rsid w:val="000E3A5A"/>
    <w:rsid w:val="000E4466"/>
    <w:rsid w:val="000E536D"/>
    <w:rsid w:val="000E5F61"/>
    <w:rsid w:val="000E654B"/>
    <w:rsid w:val="000E6D18"/>
    <w:rsid w:val="000E6DAF"/>
    <w:rsid w:val="000F1584"/>
    <w:rsid w:val="000F17B7"/>
    <w:rsid w:val="000F17EC"/>
    <w:rsid w:val="000F2111"/>
    <w:rsid w:val="000F26DC"/>
    <w:rsid w:val="000F2A59"/>
    <w:rsid w:val="000F31FB"/>
    <w:rsid w:val="000F3C37"/>
    <w:rsid w:val="000F3D11"/>
    <w:rsid w:val="000F4808"/>
    <w:rsid w:val="000F6068"/>
    <w:rsid w:val="000F63A8"/>
    <w:rsid w:val="000F6A40"/>
    <w:rsid w:val="000F7CEE"/>
    <w:rsid w:val="000F7EE7"/>
    <w:rsid w:val="00100082"/>
    <w:rsid w:val="001003AA"/>
    <w:rsid w:val="00100A20"/>
    <w:rsid w:val="001011D1"/>
    <w:rsid w:val="00101B73"/>
    <w:rsid w:val="00102C3C"/>
    <w:rsid w:val="00102DAE"/>
    <w:rsid w:val="00102F11"/>
    <w:rsid w:val="001051A1"/>
    <w:rsid w:val="00106616"/>
    <w:rsid w:val="00107835"/>
    <w:rsid w:val="00107F9A"/>
    <w:rsid w:val="001118A2"/>
    <w:rsid w:val="00111D5A"/>
    <w:rsid w:val="00112AD8"/>
    <w:rsid w:val="00113849"/>
    <w:rsid w:val="001151D0"/>
    <w:rsid w:val="00117422"/>
    <w:rsid w:val="00117A58"/>
    <w:rsid w:val="00120338"/>
    <w:rsid w:val="00121111"/>
    <w:rsid w:val="00121B48"/>
    <w:rsid w:val="00122ECE"/>
    <w:rsid w:val="00126213"/>
    <w:rsid w:val="00127067"/>
    <w:rsid w:val="00127B17"/>
    <w:rsid w:val="00130A29"/>
    <w:rsid w:val="00131477"/>
    <w:rsid w:val="0013191C"/>
    <w:rsid w:val="00131B75"/>
    <w:rsid w:val="00132947"/>
    <w:rsid w:val="001329D0"/>
    <w:rsid w:val="001341F9"/>
    <w:rsid w:val="00136AA3"/>
    <w:rsid w:val="00141181"/>
    <w:rsid w:val="001412B4"/>
    <w:rsid w:val="00143400"/>
    <w:rsid w:val="00143D94"/>
    <w:rsid w:val="00144BFD"/>
    <w:rsid w:val="00145372"/>
    <w:rsid w:val="00145934"/>
    <w:rsid w:val="001462BF"/>
    <w:rsid w:val="00147590"/>
    <w:rsid w:val="001514BB"/>
    <w:rsid w:val="00152A1F"/>
    <w:rsid w:val="00152DCA"/>
    <w:rsid w:val="001533D6"/>
    <w:rsid w:val="00154386"/>
    <w:rsid w:val="00154E9E"/>
    <w:rsid w:val="00155DA2"/>
    <w:rsid w:val="00160F05"/>
    <w:rsid w:val="00162371"/>
    <w:rsid w:val="00162F62"/>
    <w:rsid w:val="0016433E"/>
    <w:rsid w:val="00164560"/>
    <w:rsid w:val="00165FA7"/>
    <w:rsid w:val="00166E97"/>
    <w:rsid w:val="00166EE3"/>
    <w:rsid w:val="00166F40"/>
    <w:rsid w:val="00167F89"/>
    <w:rsid w:val="0017257E"/>
    <w:rsid w:val="0017309F"/>
    <w:rsid w:val="00174B7D"/>
    <w:rsid w:val="00174E1F"/>
    <w:rsid w:val="001751CF"/>
    <w:rsid w:val="00175BF9"/>
    <w:rsid w:val="0017746E"/>
    <w:rsid w:val="00177C11"/>
    <w:rsid w:val="00180916"/>
    <w:rsid w:val="00181DC9"/>
    <w:rsid w:val="001826B6"/>
    <w:rsid w:val="00182A4A"/>
    <w:rsid w:val="00184281"/>
    <w:rsid w:val="00184A62"/>
    <w:rsid w:val="00184BC3"/>
    <w:rsid w:val="001866A1"/>
    <w:rsid w:val="00187E2E"/>
    <w:rsid w:val="00190514"/>
    <w:rsid w:val="00190FBF"/>
    <w:rsid w:val="00191E61"/>
    <w:rsid w:val="00193011"/>
    <w:rsid w:val="00193372"/>
    <w:rsid w:val="00193F2F"/>
    <w:rsid w:val="0019463C"/>
    <w:rsid w:val="00195754"/>
    <w:rsid w:val="00195F03"/>
    <w:rsid w:val="00196B73"/>
    <w:rsid w:val="00197337"/>
    <w:rsid w:val="001A0CB9"/>
    <w:rsid w:val="001A165A"/>
    <w:rsid w:val="001A2191"/>
    <w:rsid w:val="001A2789"/>
    <w:rsid w:val="001A2ACD"/>
    <w:rsid w:val="001A3761"/>
    <w:rsid w:val="001A3C62"/>
    <w:rsid w:val="001A3E70"/>
    <w:rsid w:val="001A42D4"/>
    <w:rsid w:val="001A442B"/>
    <w:rsid w:val="001A4824"/>
    <w:rsid w:val="001A5621"/>
    <w:rsid w:val="001A5AE1"/>
    <w:rsid w:val="001A7522"/>
    <w:rsid w:val="001A7B0C"/>
    <w:rsid w:val="001A7F75"/>
    <w:rsid w:val="001B162B"/>
    <w:rsid w:val="001B1873"/>
    <w:rsid w:val="001B1903"/>
    <w:rsid w:val="001B3324"/>
    <w:rsid w:val="001B3A18"/>
    <w:rsid w:val="001B3EEE"/>
    <w:rsid w:val="001B45B0"/>
    <w:rsid w:val="001B45ED"/>
    <w:rsid w:val="001B4A75"/>
    <w:rsid w:val="001B555A"/>
    <w:rsid w:val="001B57F1"/>
    <w:rsid w:val="001B5F22"/>
    <w:rsid w:val="001B671D"/>
    <w:rsid w:val="001B68C9"/>
    <w:rsid w:val="001B6B90"/>
    <w:rsid w:val="001B72BB"/>
    <w:rsid w:val="001B7F98"/>
    <w:rsid w:val="001C06D5"/>
    <w:rsid w:val="001C094D"/>
    <w:rsid w:val="001C3A2F"/>
    <w:rsid w:val="001C403D"/>
    <w:rsid w:val="001C54FD"/>
    <w:rsid w:val="001C5D2C"/>
    <w:rsid w:val="001C6219"/>
    <w:rsid w:val="001D01D1"/>
    <w:rsid w:val="001D01EB"/>
    <w:rsid w:val="001D12AF"/>
    <w:rsid w:val="001D1F0F"/>
    <w:rsid w:val="001D2C50"/>
    <w:rsid w:val="001D3AF4"/>
    <w:rsid w:val="001D5C32"/>
    <w:rsid w:val="001D6481"/>
    <w:rsid w:val="001D6DEC"/>
    <w:rsid w:val="001D7308"/>
    <w:rsid w:val="001D7C7F"/>
    <w:rsid w:val="001E02BA"/>
    <w:rsid w:val="001E02E7"/>
    <w:rsid w:val="001E09FB"/>
    <w:rsid w:val="001E0BA1"/>
    <w:rsid w:val="001E4413"/>
    <w:rsid w:val="001E4533"/>
    <w:rsid w:val="001E46C3"/>
    <w:rsid w:val="001E4A03"/>
    <w:rsid w:val="001E557C"/>
    <w:rsid w:val="001E7376"/>
    <w:rsid w:val="001F069C"/>
    <w:rsid w:val="001F147D"/>
    <w:rsid w:val="001F2970"/>
    <w:rsid w:val="001F33E3"/>
    <w:rsid w:val="001F4D56"/>
    <w:rsid w:val="001F60C5"/>
    <w:rsid w:val="001F6E4B"/>
    <w:rsid w:val="00200204"/>
    <w:rsid w:val="0020170A"/>
    <w:rsid w:val="00201BE0"/>
    <w:rsid w:val="00202F62"/>
    <w:rsid w:val="00203F09"/>
    <w:rsid w:val="00206479"/>
    <w:rsid w:val="00206BDC"/>
    <w:rsid w:val="002070B4"/>
    <w:rsid w:val="00207A28"/>
    <w:rsid w:val="002106B0"/>
    <w:rsid w:val="00210F2D"/>
    <w:rsid w:val="00211AFE"/>
    <w:rsid w:val="00211DC3"/>
    <w:rsid w:val="00212634"/>
    <w:rsid w:val="002126AB"/>
    <w:rsid w:val="002126C9"/>
    <w:rsid w:val="00212739"/>
    <w:rsid w:val="00212CC1"/>
    <w:rsid w:val="00212E99"/>
    <w:rsid w:val="00212FA7"/>
    <w:rsid w:val="002137EF"/>
    <w:rsid w:val="0021393E"/>
    <w:rsid w:val="002139C3"/>
    <w:rsid w:val="00213D62"/>
    <w:rsid w:val="00214AE4"/>
    <w:rsid w:val="0021524A"/>
    <w:rsid w:val="00215A70"/>
    <w:rsid w:val="002176E5"/>
    <w:rsid w:val="00217E26"/>
    <w:rsid w:val="002206B4"/>
    <w:rsid w:val="00220BDA"/>
    <w:rsid w:val="002210B9"/>
    <w:rsid w:val="0022121C"/>
    <w:rsid w:val="0022258F"/>
    <w:rsid w:val="002228DF"/>
    <w:rsid w:val="0022319B"/>
    <w:rsid w:val="00223974"/>
    <w:rsid w:val="0022508C"/>
    <w:rsid w:val="00226242"/>
    <w:rsid w:val="002269A9"/>
    <w:rsid w:val="00231222"/>
    <w:rsid w:val="002313D0"/>
    <w:rsid w:val="00231645"/>
    <w:rsid w:val="00232000"/>
    <w:rsid w:val="00232575"/>
    <w:rsid w:val="00232634"/>
    <w:rsid w:val="00232CF2"/>
    <w:rsid w:val="00232DDF"/>
    <w:rsid w:val="00234D42"/>
    <w:rsid w:val="002357BC"/>
    <w:rsid w:val="002357E3"/>
    <w:rsid w:val="00235DBB"/>
    <w:rsid w:val="00236457"/>
    <w:rsid w:val="00236912"/>
    <w:rsid w:val="002375E4"/>
    <w:rsid w:val="0023771E"/>
    <w:rsid w:val="00237C00"/>
    <w:rsid w:val="0024040C"/>
    <w:rsid w:val="00240EF7"/>
    <w:rsid w:val="002417FA"/>
    <w:rsid w:val="00244441"/>
    <w:rsid w:val="00244591"/>
    <w:rsid w:val="00245D58"/>
    <w:rsid w:val="002467B1"/>
    <w:rsid w:val="00246E02"/>
    <w:rsid w:val="00246ED4"/>
    <w:rsid w:val="0024723C"/>
    <w:rsid w:val="00247756"/>
    <w:rsid w:val="00247F1E"/>
    <w:rsid w:val="002504BB"/>
    <w:rsid w:val="002517CB"/>
    <w:rsid w:val="002519F7"/>
    <w:rsid w:val="00252FA2"/>
    <w:rsid w:val="0025304C"/>
    <w:rsid w:val="0025358C"/>
    <w:rsid w:val="002537C3"/>
    <w:rsid w:val="00253BCF"/>
    <w:rsid w:val="00254964"/>
    <w:rsid w:val="00254E14"/>
    <w:rsid w:val="002550A7"/>
    <w:rsid w:val="0025593F"/>
    <w:rsid w:val="00255AB0"/>
    <w:rsid w:val="00255C49"/>
    <w:rsid w:val="002578FF"/>
    <w:rsid w:val="0025791A"/>
    <w:rsid w:val="00261D53"/>
    <w:rsid w:val="002623DE"/>
    <w:rsid w:val="002631C1"/>
    <w:rsid w:val="00264261"/>
    <w:rsid w:val="00264550"/>
    <w:rsid w:val="0026493B"/>
    <w:rsid w:val="00265CBA"/>
    <w:rsid w:val="00265DB5"/>
    <w:rsid w:val="00266EC9"/>
    <w:rsid w:val="0026713F"/>
    <w:rsid w:val="00270962"/>
    <w:rsid w:val="0027158B"/>
    <w:rsid w:val="0027167D"/>
    <w:rsid w:val="00272006"/>
    <w:rsid w:val="00273CA0"/>
    <w:rsid w:val="00274D2F"/>
    <w:rsid w:val="00274F56"/>
    <w:rsid w:val="0027690A"/>
    <w:rsid w:val="00277450"/>
    <w:rsid w:val="0027797B"/>
    <w:rsid w:val="00277F4D"/>
    <w:rsid w:val="00280729"/>
    <w:rsid w:val="00281AA3"/>
    <w:rsid w:val="002820B9"/>
    <w:rsid w:val="00282360"/>
    <w:rsid w:val="00283988"/>
    <w:rsid w:val="002857B3"/>
    <w:rsid w:val="00286A9C"/>
    <w:rsid w:val="00290E46"/>
    <w:rsid w:val="002938A7"/>
    <w:rsid w:val="00294C6B"/>
    <w:rsid w:val="00295423"/>
    <w:rsid w:val="00296061"/>
    <w:rsid w:val="002968F7"/>
    <w:rsid w:val="00297C5E"/>
    <w:rsid w:val="00297ED2"/>
    <w:rsid w:val="002A1233"/>
    <w:rsid w:val="002A224E"/>
    <w:rsid w:val="002A2964"/>
    <w:rsid w:val="002A315B"/>
    <w:rsid w:val="002A3BA3"/>
    <w:rsid w:val="002A57B4"/>
    <w:rsid w:val="002A57D6"/>
    <w:rsid w:val="002A5EEC"/>
    <w:rsid w:val="002A6C07"/>
    <w:rsid w:val="002A7075"/>
    <w:rsid w:val="002A7E3A"/>
    <w:rsid w:val="002B0831"/>
    <w:rsid w:val="002B1756"/>
    <w:rsid w:val="002B265D"/>
    <w:rsid w:val="002B28CE"/>
    <w:rsid w:val="002B3114"/>
    <w:rsid w:val="002B4387"/>
    <w:rsid w:val="002C0228"/>
    <w:rsid w:val="002C0B52"/>
    <w:rsid w:val="002C0FC4"/>
    <w:rsid w:val="002C2089"/>
    <w:rsid w:val="002C2225"/>
    <w:rsid w:val="002C3BF8"/>
    <w:rsid w:val="002C50AC"/>
    <w:rsid w:val="002C60CF"/>
    <w:rsid w:val="002C6226"/>
    <w:rsid w:val="002D1BFA"/>
    <w:rsid w:val="002D24E2"/>
    <w:rsid w:val="002D2CEB"/>
    <w:rsid w:val="002D3AF5"/>
    <w:rsid w:val="002D4D27"/>
    <w:rsid w:val="002D690C"/>
    <w:rsid w:val="002D78D6"/>
    <w:rsid w:val="002E04D1"/>
    <w:rsid w:val="002E0ACB"/>
    <w:rsid w:val="002E1FAC"/>
    <w:rsid w:val="002E39E1"/>
    <w:rsid w:val="002E4951"/>
    <w:rsid w:val="002E58FE"/>
    <w:rsid w:val="002E627E"/>
    <w:rsid w:val="002F1D6B"/>
    <w:rsid w:val="002F1ED8"/>
    <w:rsid w:val="002F2E3A"/>
    <w:rsid w:val="002F3022"/>
    <w:rsid w:val="002F320B"/>
    <w:rsid w:val="002F46B5"/>
    <w:rsid w:val="002F506B"/>
    <w:rsid w:val="002F7330"/>
    <w:rsid w:val="00300084"/>
    <w:rsid w:val="00300503"/>
    <w:rsid w:val="00301166"/>
    <w:rsid w:val="00301B66"/>
    <w:rsid w:val="00301BA4"/>
    <w:rsid w:val="00302109"/>
    <w:rsid w:val="0030291B"/>
    <w:rsid w:val="00302A98"/>
    <w:rsid w:val="003051DD"/>
    <w:rsid w:val="00305233"/>
    <w:rsid w:val="00305686"/>
    <w:rsid w:val="003063FB"/>
    <w:rsid w:val="00306708"/>
    <w:rsid w:val="00306B14"/>
    <w:rsid w:val="0030776F"/>
    <w:rsid w:val="003103A7"/>
    <w:rsid w:val="00310881"/>
    <w:rsid w:val="00310F10"/>
    <w:rsid w:val="0031203D"/>
    <w:rsid w:val="003126F0"/>
    <w:rsid w:val="003145F7"/>
    <w:rsid w:val="003151F0"/>
    <w:rsid w:val="003152C1"/>
    <w:rsid w:val="00315679"/>
    <w:rsid w:val="00316ACF"/>
    <w:rsid w:val="003173E0"/>
    <w:rsid w:val="0031766C"/>
    <w:rsid w:val="00317726"/>
    <w:rsid w:val="00317B4E"/>
    <w:rsid w:val="00320A88"/>
    <w:rsid w:val="00321B25"/>
    <w:rsid w:val="003222A9"/>
    <w:rsid w:val="00323BFE"/>
    <w:rsid w:val="00324258"/>
    <w:rsid w:val="00324308"/>
    <w:rsid w:val="00326204"/>
    <w:rsid w:val="00327189"/>
    <w:rsid w:val="00327DBE"/>
    <w:rsid w:val="00327E27"/>
    <w:rsid w:val="00327FEF"/>
    <w:rsid w:val="003304AD"/>
    <w:rsid w:val="00330562"/>
    <w:rsid w:val="003312AD"/>
    <w:rsid w:val="00331B32"/>
    <w:rsid w:val="00332896"/>
    <w:rsid w:val="0033362A"/>
    <w:rsid w:val="00334CAE"/>
    <w:rsid w:val="00335014"/>
    <w:rsid w:val="00337A40"/>
    <w:rsid w:val="00337FED"/>
    <w:rsid w:val="003404AD"/>
    <w:rsid w:val="00340A96"/>
    <w:rsid w:val="00341CC8"/>
    <w:rsid w:val="003429F4"/>
    <w:rsid w:val="003438BA"/>
    <w:rsid w:val="00343B8E"/>
    <w:rsid w:val="0034445E"/>
    <w:rsid w:val="003445EF"/>
    <w:rsid w:val="0034514A"/>
    <w:rsid w:val="0034597B"/>
    <w:rsid w:val="0034598E"/>
    <w:rsid w:val="00346046"/>
    <w:rsid w:val="00346DC9"/>
    <w:rsid w:val="00346EAA"/>
    <w:rsid w:val="003474C7"/>
    <w:rsid w:val="00347C4A"/>
    <w:rsid w:val="00350BBF"/>
    <w:rsid w:val="003510F6"/>
    <w:rsid w:val="003526D8"/>
    <w:rsid w:val="00352D15"/>
    <w:rsid w:val="00354853"/>
    <w:rsid w:val="00354A6D"/>
    <w:rsid w:val="00354F26"/>
    <w:rsid w:val="00355084"/>
    <w:rsid w:val="0035508C"/>
    <w:rsid w:val="0035519E"/>
    <w:rsid w:val="003559D8"/>
    <w:rsid w:val="003566A6"/>
    <w:rsid w:val="003570C0"/>
    <w:rsid w:val="003601DA"/>
    <w:rsid w:val="00360BE3"/>
    <w:rsid w:val="00360ED9"/>
    <w:rsid w:val="003616B2"/>
    <w:rsid w:val="00361D45"/>
    <w:rsid w:val="003625BA"/>
    <w:rsid w:val="00363301"/>
    <w:rsid w:val="00363AB0"/>
    <w:rsid w:val="003701E5"/>
    <w:rsid w:val="00371736"/>
    <w:rsid w:val="00372E5C"/>
    <w:rsid w:val="00375E2C"/>
    <w:rsid w:val="003764A9"/>
    <w:rsid w:val="0038055F"/>
    <w:rsid w:val="003808E3"/>
    <w:rsid w:val="003813F1"/>
    <w:rsid w:val="003818F9"/>
    <w:rsid w:val="00381A25"/>
    <w:rsid w:val="00383FA1"/>
    <w:rsid w:val="00383FEF"/>
    <w:rsid w:val="003852DA"/>
    <w:rsid w:val="00385476"/>
    <w:rsid w:val="00385BCD"/>
    <w:rsid w:val="003865A9"/>
    <w:rsid w:val="00386C34"/>
    <w:rsid w:val="00386E11"/>
    <w:rsid w:val="00386E86"/>
    <w:rsid w:val="00386FAD"/>
    <w:rsid w:val="00390A8A"/>
    <w:rsid w:val="00394509"/>
    <w:rsid w:val="003945E5"/>
    <w:rsid w:val="00394FE2"/>
    <w:rsid w:val="00395A25"/>
    <w:rsid w:val="003A01B7"/>
    <w:rsid w:val="003A0BAF"/>
    <w:rsid w:val="003A18B8"/>
    <w:rsid w:val="003A2613"/>
    <w:rsid w:val="003A2C6A"/>
    <w:rsid w:val="003A5C5D"/>
    <w:rsid w:val="003A62EE"/>
    <w:rsid w:val="003A6473"/>
    <w:rsid w:val="003A7344"/>
    <w:rsid w:val="003B0C7B"/>
    <w:rsid w:val="003B0EA3"/>
    <w:rsid w:val="003B12FC"/>
    <w:rsid w:val="003B1671"/>
    <w:rsid w:val="003B1B6B"/>
    <w:rsid w:val="003B334F"/>
    <w:rsid w:val="003B4991"/>
    <w:rsid w:val="003B4FED"/>
    <w:rsid w:val="003B54B5"/>
    <w:rsid w:val="003B6083"/>
    <w:rsid w:val="003B6FA5"/>
    <w:rsid w:val="003B7C2B"/>
    <w:rsid w:val="003C08D1"/>
    <w:rsid w:val="003C1D25"/>
    <w:rsid w:val="003C2068"/>
    <w:rsid w:val="003C299E"/>
    <w:rsid w:val="003C35F6"/>
    <w:rsid w:val="003C381E"/>
    <w:rsid w:val="003C3F6E"/>
    <w:rsid w:val="003C4330"/>
    <w:rsid w:val="003C573C"/>
    <w:rsid w:val="003C6F8D"/>
    <w:rsid w:val="003C720D"/>
    <w:rsid w:val="003D0624"/>
    <w:rsid w:val="003D0C78"/>
    <w:rsid w:val="003D1CCD"/>
    <w:rsid w:val="003D27D8"/>
    <w:rsid w:val="003D3C31"/>
    <w:rsid w:val="003D5022"/>
    <w:rsid w:val="003D51C8"/>
    <w:rsid w:val="003D6F30"/>
    <w:rsid w:val="003E041A"/>
    <w:rsid w:val="003E0ADC"/>
    <w:rsid w:val="003E0BA8"/>
    <w:rsid w:val="003E2533"/>
    <w:rsid w:val="003E2691"/>
    <w:rsid w:val="003E489E"/>
    <w:rsid w:val="003E50D7"/>
    <w:rsid w:val="003E5555"/>
    <w:rsid w:val="003E5D66"/>
    <w:rsid w:val="003E74C7"/>
    <w:rsid w:val="003F07F6"/>
    <w:rsid w:val="003F1A22"/>
    <w:rsid w:val="003F1F06"/>
    <w:rsid w:val="003F2980"/>
    <w:rsid w:val="003F2B60"/>
    <w:rsid w:val="003F3160"/>
    <w:rsid w:val="003F4307"/>
    <w:rsid w:val="003F67BD"/>
    <w:rsid w:val="003F6DF0"/>
    <w:rsid w:val="003F711D"/>
    <w:rsid w:val="00400AD0"/>
    <w:rsid w:val="00400E99"/>
    <w:rsid w:val="004018D1"/>
    <w:rsid w:val="004028E2"/>
    <w:rsid w:val="00402DB1"/>
    <w:rsid w:val="00402E80"/>
    <w:rsid w:val="00403A61"/>
    <w:rsid w:val="00404400"/>
    <w:rsid w:val="004044DA"/>
    <w:rsid w:val="00404DD0"/>
    <w:rsid w:val="00404F3B"/>
    <w:rsid w:val="00406AD4"/>
    <w:rsid w:val="004071F8"/>
    <w:rsid w:val="00407284"/>
    <w:rsid w:val="004105A3"/>
    <w:rsid w:val="00414279"/>
    <w:rsid w:val="00414534"/>
    <w:rsid w:val="00414EDF"/>
    <w:rsid w:val="00416D11"/>
    <w:rsid w:val="00417133"/>
    <w:rsid w:val="0042104D"/>
    <w:rsid w:val="00423AA9"/>
    <w:rsid w:val="004249C2"/>
    <w:rsid w:val="00424AC9"/>
    <w:rsid w:val="004253FE"/>
    <w:rsid w:val="00426AE0"/>
    <w:rsid w:val="00426C20"/>
    <w:rsid w:val="0042749D"/>
    <w:rsid w:val="00427D17"/>
    <w:rsid w:val="00430CB1"/>
    <w:rsid w:val="00430DC3"/>
    <w:rsid w:val="004312B7"/>
    <w:rsid w:val="00431F66"/>
    <w:rsid w:val="004329C1"/>
    <w:rsid w:val="0043424C"/>
    <w:rsid w:val="004344B7"/>
    <w:rsid w:val="0043499F"/>
    <w:rsid w:val="004351A7"/>
    <w:rsid w:val="0043682F"/>
    <w:rsid w:val="00437048"/>
    <w:rsid w:val="004370DB"/>
    <w:rsid w:val="00437BAB"/>
    <w:rsid w:val="00440DBA"/>
    <w:rsid w:val="00441435"/>
    <w:rsid w:val="00442284"/>
    <w:rsid w:val="00442BA1"/>
    <w:rsid w:val="00443B49"/>
    <w:rsid w:val="0044446E"/>
    <w:rsid w:val="00444DD3"/>
    <w:rsid w:val="004455F8"/>
    <w:rsid w:val="00446D44"/>
    <w:rsid w:val="00446F4D"/>
    <w:rsid w:val="00447248"/>
    <w:rsid w:val="004479F1"/>
    <w:rsid w:val="0045095B"/>
    <w:rsid w:val="00450F8A"/>
    <w:rsid w:val="00451928"/>
    <w:rsid w:val="00451D34"/>
    <w:rsid w:val="00455984"/>
    <w:rsid w:val="00456543"/>
    <w:rsid w:val="00456597"/>
    <w:rsid w:val="00456B97"/>
    <w:rsid w:val="00457D4C"/>
    <w:rsid w:val="004615E6"/>
    <w:rsid w:val="004630E5"/>
    <w:rsid w:val="004635D4"/>
    <w:rsid w:val="00463B13"/>
    <w:rsid w:val="00463CF8"/>
    <w:rsid w:val="00463F6F"/>
    <w:rsid w:val="00464CDD"/>
    <w:rsid w:val="0046537A"/>
    <w:rsid w:val="00465B4B"/>
    <w:rsid w:val="00465CB3"/>
    <w:rsid w:val="00467B36"/>
    <w:rsid w:val="00467B57"/>
    <w:rsid w:val="00467C0C"/>
    <w:rsid w:val="004708C5"/>
    <w:rsid w:val="00470DCD"/>
    <w:rsid w:val="004713D9"/>
    <w:rsid w:val="004714FB"/>
    <w:rsid w:val="00472E87"/>
    <w:rsid w:val="004737F1"/>
    <w:rsid w:val="00473CF5"/>
    <w:rsid w:val="004747B9"/>
    <w:rsid w:val="004763BD"/>
    <w:rsid w:val="00476D42"/>
    <w:rsid w:val="0048041C"/>
    <w:rsid w:val="00480DD6"/>
    <w:rsid w:val="00481E7F"/>
    <w:rsid w:val="00481F5F"/>
    <w:rsid w:val="00482466"/>
    <w:rsid w:val="0048256A"/>
    <w:rsid w:val="00482591"/>
    <w:rsid w:val="00482E6B"/>
    <w:rsid w:val="00482F82"/>
    <w:rsid w:val="004838BE"/>
    <w:rsid w:val="004853EE"/>
    <w:rsid w:val="00486472"/>
    <w:rsid w:val="00486599"/>
    <w:rsid w:val="004869A1"/>
    <w:rsid w:val="00487E7E"/>
    <w:rsid w:val="00490362"/>
    <w:rsid w:val="00491B40"/>
    <w:rsid w:val="004920AD"/>
    <w:rsid w:val="00493867"/>
    <w:rsid w:val="00493DD7"/>
    <w:rsid w:val="004946D8"/>
    <w:rsid w:val="00495C89"/>
    <w:rsid w:val="004A11CC"/>
    <w:rsid w:val="004A11E8"/>
    <w:rsid w:val="004A152A"/>
    <w:rsid w:val="004A1DA1"/>
    <w:rsid w:val="004A2076"/>
    <w:rsid w:val="004A21C8"/>
    <w:rsid w:val="004A22D2"/>
    <w:rsid w:val="004A42ED"/>
    <w:rsid w:val="004A454A"/>
    <w:rsid w:val="004A4745"/>
    <w:rsid w:val="004A4B0D"/>
    <w:rsid w:val="004A5307"/>
    <w:rsid w:val="004A582B"/>
    <w:rsid w:val="004A660A"/>
    <w:rsid w:val="004A667C"/>
    <w:rsid w:val="004A69F0"/>
    <w:rsid w:val="004A6B1F"/>
    <w:rsid w:val="004A6C48"/>
    <w:rsid w:val="004A7A2E"/>
    <w:rsid w:val="004B0949"/>
    <w:rsid w:val="004B0DB1"/>
    <w:rsid w:val="004B1092"/>
    <w:rsid w:val="004B1E01"/>
    <w:rsid w:val="004B3022"/>
    <w:rsid w:val="004B3CD5"/>
    <w:rsid w:val="004B477D"/>
    <w:rsid w:val="004B47C2"/>
    <w:rsid w:val="004B4E20"/>
    <w:rsid w:val="004B5B79"/>
    <w:rsid w:val="004B5D62"/>
    <w:rsid w:val="004B652B"/>
    <w:rsid w:val="004C0558"/>
    <w:rsid w:val="004C0D71"/>
    <w:rsid w:val="004C25B2"/>
    <w:rsid w:val="004C2863"/>
    <w:rsid w:val="004C290A"/>
    <w:rsid w:val="004C3002"/>
    <w:rsid w:val="004C4A81"/>
    <w:rsid w:val="004C4A92"/>
    <w:rsid w:val="004C4FD7"/>
    <w:rsid w:val="004C56A2"/>
    <w:rsid w:val="004C72AD"/>
    <w:rsid w:val="004C73EA"/>
    <w:rsid w:val="004D0C27"/>
    <w:rsid w:val="004D0C4D"/>
    <w:rsid w:val="004D3606"/>
    <w:rsid w:val="004D3F64"/>
    <w:rsid w:val="004D4AC9"/>
    <w:rsid w:val="004D4BBA"/>
    <w:rsid w:val="004D4C01"/>
    <w:rsid w:val="004D4D7A"/>
    <w:rsid w:val="004D5431"/>
    <w:rsid w:val="004D5712"/>
    <w:rsid w:val="004D6320"/>
    <w:rsid w:val="004D6D6C"/>
    <w:rsid w:val="004E030E"/>
    <w:rsid w:val="004E0F8B"/>
    <w:rsid w:val="004E1856"/>
    <w:rsid w:val="004E1ABC"/>
    <w:rsid w:val="004E2886"/>
    <w:rsid w:val="004E2C34"/>
    <w:rsid w:val="004E3A59"/>
    <w:rsid w:val="004E45F2"/>
    <w:rsid w:val="004E4607"/>
    <w:rsid w:val="004E48EB"/>
    <w:rsid w:val="004E53B8"/>
    <w:rsid w:val="004E5B6E"/>
    <w:rsid w:val="004E5BEB"/>
    <w:rsid w:val="004E79BA"/>
    <w:rsid w:val="004F094A"/>
    <w:rsid w:val="004F09E3"/>
    <w:rsid w:val="004F0D7B"/>
    <w:rsid w:val="004F11B5"/>
    <w:rsid w:val="004F2D6F"/>
    <w:rsid w:val="004F41A3"/>
    <w:rsid w:val="004F4B80"/>
    <w:rsid w:val="004F528B"/>
    <w:rsid w:val="004F529F"/>
    <w:rsid w:val="004F5342"/>
    <w:rsid w:val="004F59FE"/>
    <w:rsid w:val="004F60B0"/>
    <w:rsid w:val="004F6DC7"/>
    <w:rsid w:val="004F6FF1"/>
    <w:rsid w:val="0050034B"/>
    <w:rsid w:val="00500702"/>
    <w:rsid w:val="0050084B"/>
    <w:rsid w:val="00501235"/>
    <w:rsid w:val="00501BD3"/>
    <w:rsid w:val="0050320B"/>
    <w:rsid w:val="00503350"/>
    <w:rsid w:val="00503497"/>
    <w:rsid w:val="005057AF"/>
    <w:rsid w:val="00505A00"/>
    <w:rsid w:val="00505E11"/>
    <w:rsid w:val="00505F75"/>
    <w:rsid w:val="005060D4"/>
    <w:rsid w:val="00506E43"/>
    <w:rsid w:val="00507195"/>
    <w:rsid w:val="00507DD3"/>
    <w:rsid w:val="00510954"/>
    <w:rsid w:val="00511425"/>
    <w:rsid w:val="00512220"/>
    <w:rsid w:val="005123AD"/>
    <w:rsid w:val="00513BDC"/>
    <w:rsid w:val="0051440E"/>
    <w:rsid w:val="00515D8D"/>
    <w:rsid w:val="00517551"/>
    <w:rsid w:val="00517F79"/>
    <w:rsid w:val="00521829"/>
    <w:rsid w:val="00521D1C"/>
    <w:rsid w:val="00522910"/>
    <w:rsid w:val="00522E48"/>
    <w:rsid w:val="00524383"/>
    <w:rsid w:val="005249AB"/>
    <w:rsid w:val="00525D92"/>
    <w:rsid w:val="00526371"/>
    <w:rsid w:val="00527BD2"/>
    <w:rsid w:val="005308DB"/>
    <w:rsid w:val="0053211A"/>
    <w:rsid w:val="0053222A"/>
    <w:rsid w:val="00533AEF"/>
    <w:rsid w:val="00534831"/>
    <w:rsid w:val="00534EE5"/>
    <w:rsid w:val="00536112"/>
    <w:rsid w:val="0053658C"/>
    <w:rsid w:val="005365E7"/>
    <w:rsid w:val="0053780E"/>
    <w:rsid w:val="00537A40"/>
    <w:rsid w:val="00540463"/>
    <w:rsid w:val="00540C87"/>
    <w:rsid w:val="00540F5C"/>
    <w:rsid w:val="0054155E"/>
    <w:rsid w:val="005415F8"/>
    <w:rsid w:val="005420A6"/>
    <w:rsid w:val="0054287F"/>
    <w:rsid w:val="005429F7"/>
    <w:rsid w:val="00543B2B"/>
    <w:rsid w:val="00544397"/>
    <w:rsid w:val="00545EAB"/>
    <w:rsid w:val="005465A8"/>
    <w:rsid w:val="005467B2"/>
    <w:rsid w:val="00547243"/>
    <w:rsid w:val="00550369"/>
    <w:rsid w:val="005503DF"/>
    <w:rsid w:val="0055151E"/>
    <w:rsid w:val="00551EEB"/>
    <w:rsid w:val="005524D8"/>
    <w:rsid w:val="00553686"/>
    <w:rsid w:val="00553793"/>
    <w:rsid w:val="00553939"/>
    <w:rsid w:val="005550B0"/>
    <w:rsid w:val="00555B98"/>
    <w:rsid w:val="00556389"/>
    <w:rsid w:val="0055667D"/>
    <w:rsid w:val="00556C9B"/>
    <w:rsid w:val="00557300"/>
    <w:rsid w:val="005608DC"/>
    <w:rsid w:val="0056166E"/>
    <w:rsid w:val="00562A21"/>
    <w:rsid w:val="00564B15"/>
    <w:rsid w:val="00564D22"/>
    <w:rsid w:val="0056587D"/>
    <w:rsid w:val="00565BB6"/>
    <w:rsid w:val="0056612F"/>
    <w:rsid w:val="00567077"/>
    <w:rsid w:val="005672FF"/>
    <w:rsid w:val="005673D1"/>
    <w:rsid w:val="0056788F"/>
    <w:rsid w:val="0057482B"/>
    <w:rsid w:val="00577070"/>
    <w:rsid w:val="0058037F"/>
    <w:rsid w:val="0058234F"/>
    <w:rsid w:val="00582378"/>
    <w:rsid w:val="00582A3E"/>
    <w:rsid w:val="0058338F"/>
    <w:rsid w:val="0058360A"/>
    <w:rsid w:val="005848C2"/>
    <w:rsid w:val="00584EAB"/>
    <w:rsid w:val="005865BA"/>
    <w:rsid w:val="005909CC"/>
    <w:rsid w:val="00590E30"/>
    <w:rsid w:val="0059309F"/>
    <w:rsid w:val="005933C7"/>
    <w:rsid w:val="0059466C"/>
    <w:rsid w:val="00594F8A"/>
    <w:rsid w:val="005954D6"/>
    <w:rsid w:val="00596BD2"/>
    <w:rsid w:val="00596DDE"/>
    <w:rsid w:val="00597F7C"/>
    <w:rsid w:val="005A1DA7"/>
    <w:rsid w:val="005A4150"/>
    <w:rsid w:val="005A4E5D"/>
    <w:rsid w:val="005A5556"/>
    <w:rsid w:val="005A62AC"/>
    <w:rsid w:val="005A6A9F"/>
    <w:rsid w:val="005A7EAF"/>
    <w:rsid w:val="005B04A8"/>
    <w:rsid w:val="005B059D"/>
    <w:rsid w:val="005B18C6"/>
    <w:rsid w:val="005B2427"/>
    <w:rsid w:val="005B5337"/>
    <w:rsid w:val="005B7876"/>
    <w:rsid w:val="005C0311"/>
    <w:rsid w:val="005C05C8"/>
    <w:rsid w:val="005C12D8"/>
    <w:rsid w:val="005C2120"/>
    <w:rsid w:val="005C2A0A"/>
    <w:rsid w:val="005C3654"/>
    <w:rsid w:val="005C3D8B"/>
    <w:rsid w:val="005D0C97"/>
    <w:rsid w:val="005D0ED2"/>
    <w:rsid w:val="005D1079"/>
    <w:rsid w:val="005D1F8B"/>
    <w:rsid w:val="005D280F"/>
    <w:rsid w:val="005D304C"/>
    <w:rsid w:val="005D4515"/>
    <w:rsid w:val="005D537B"/>
    <w:rsid w:val="005D538F"/>
    <w:rsid w:val="005D5C38"/>
    <w:rsid w:val="005D628B"/>
    <w:rsid w:val="005D6A07"/>
    <w:rsid w:val="005D6E80"/>
    <w:rsid w:val="005D771C"/>
    <w:rsid w:val="005E12C0"/>
    <w:rsid w:val="005E19B8"/>
    <w:rsid w:val="005E1CCD"/>
    <w:rsid w:val="005E2BDA"/>
    <w:rsid w:val="005E2BE4"/>
    <w:rsid w:val="005E3039"/>
    <w:rsid w:val="005E43A0"/>
    <w:rsid w:val="005E44B0"/>
    <w:rsid w:val="005E4868"/>
    <w:rsid w:val="005E509B"/>
    <w:rsid w:val="005E540D"/>
    <w:rsid w:val="005E5549"/>
    <w:rsid w:val="005E5791"/>
    <w:rsid w:val="005E77E1"/>
    <w:rsid w:val="005F0191"/>
    <w:rsid w:val="005F2F2C"/>
    <w:rsid w:val="005F432F"/>
    <w:rsid w:val="005F4D27"/>
    <w:rsid w:val="005F64DF"/>
    <w:rsid w:val="005F6673"/>
    <w:rsid w:val="005F6B8E"/>
    <w:rsid w:val="005F6DE6"/>
    <w:rsid w:val="005F71F7"/>
    <w:rsid w:val="005F7BBD"/>
    <w:rsid w:val="00600187"/>
    <w:rsid w:val="006002FD"/>
    <w:rsid w:val="00600738"/>
    <w:rsid w:val="0060137C"/>
    <w:rsid w:val="00601684"/>
    <w:rsid w:val="00602123"/>
    <w:rsid w:val="00602208"/>
    <w:rsid w:val="00602258"/>
    <w:rsid w:val="00603178"/>
    <w:rsid w:val="0060557A"/>
    <w:rsid w:val="00605C1A"/>
    <w:rsid w:val="006063BB"/>
    <w:rsid w:val="00607034"/>
    <w:rsid w:val="00610FD7"/>
    <w:rsid w:val="00611227"/>
    <w:rsid w:val="00611384"/>
    <w:rsid w:val="006119A8"/>
    <w:rsid w:val="00612038"/>
    <w:rsid w:val="00613212"/>
    <w:rsid w:val="00613964"/>
    <w:rsid w:val="00613D0E"/>
    <w:rsid w:val="006152AD"/>
    <w:rsid w:val="00615480"/>
    <w:rsid w:val="00615C56"/>
    <w:rsid w:val="00616B42"/>
    <w:rsid w:val="006172CD"/>
    <w:rsid w:val="00617812"/>
    <w:rsid w:val="00617879"/>
    <w:rsid w:val="00617FE3"/>
    <w:rsid w:val="006202BA"/>
    <w:rsid w:val="00620A8E"/>
    <w:rsid w:val="00621D35"/>
    <w:rsid w:val="0062490D"/>
    <w:rsid w:val="00624D43"/>
    <w:rsid w:val="00624EA9"/>
    <w:rsid w:val="00625BF7"/>
    <w:rsid w:val="00626651"/>
    <w:rsid w:val="00626AE5"/>
    <w:rsid w:val="0062734A"/>
    <w:rsid w:val="00627A3E"/>
    <w:rsid w:val="00627BCF"/>
    <w:rsid w:val="00630639"/>
    <w:rsid w:val="006308B3"/>
    <w:rsid w:val="00631D85"/>
    <w:rsid w:val="006330B9"/>
    <w:rsid w:val="0063450C"/>
    <w:rsid w:val="00636F17"/>
    <w:rsid w:val="00637AB6"/>
    <w:rsid w:val="00640151"/>
    <w:rsid w:val="006409FE"/>
    <w:rsid w:val="00640E83"/>
    <w:rsid w:val="006425E3"/>
    <w:rsid w:val="006431AC"/>
    <w:rsid w:val="0064359B"/>
    <w:rsid w:val="00644081"/>
    <w:rsid w:val="006442E5"/>
    <w:rsid w:val="0064437A"/>
    <w:rsid w:val="00644ED3"/>
    <w:rsid w:val="006454AA"/>
    <w:rsid w:val="00645CC1"/>
    <w:rsid w:val="00646AF4"/>
    <w:rsid w:val="00646BA2"/>
    <w:rsid w:val="00647A36"/>
    <w:rsid w:val="006503F8"/>
    <w:rsid w:val="00651013"/>
    <w:rsid w:val="00651A76"/>
    <w:rsid w:val="0065286E"/>
    <w:rsid w:val="00652BB5"/>
    <w:rsid w:val="006531A6"/>
    <w:rsid w:val="00654081"/>
    <w:rsid w:val="006558DB"/>
    <w:rsid w:val="00656CC7"/>
    <w:rsid w:val="006575A4"/>
    <w:rsid w:val="00660240"/>
    <w:rsid w:val="00660F03"/>
    <w:rsid w:val="006617DD"/>
    <w:rsid w:val="00662018"/>
    <w:rsid w:val="006630D7"/>
    <w:rsid w:val="0066337D"/>
    <w:rsid w:val="0066395B"/>
    <w:rsid w:val="00663CA7"/>
    <w:rsid w:val="00664FF8"/>
    <w:rsid w:val="00665174"/>
    <w:rsid w:val="00665382"/>
    <w:rsid w:val="00665AB6"/>
    <w:rsid w:val="0066629D"/>
    <w:rsid w:val="00667E5D"/>
    <w:rsid w:val="0067091E"/>
    <w:rsid w:val="006718C9"/>
    <w:rsid w:val="00671AD4"/>
    <w:rsid w:val="00671D15"/>
    <w:rsid w:val="00672109"/>
    <w:rsid w:val="0067270A"/>
    <w:rsid w:val="0067289C"/>
    <w:rsid w:val="006735EB"/>
    <w:rsid w:val="00674177"/>
    <w:rsid w:val="006742B8"/>
    <w:rsid w:val="0067463E"/>
    <w:rsid w:val="00674765"/>
    <w:rsid w:val="0067482E"/>
    <w:rsid w:val="00674CEC"/>
    <w:rsid w:val="00675407"/>
    <w:rsid w:val="00676B44"/>
    <w:rsid w:val="006774C6"/>
    <w:rsid w:val="00677E8F"/>
    <w:rsid w:val="00680ECE"/>
    <w:rsid w:val="006834EB"/>
    <w:rsid w:val="00683757"/>
    <w:rsid w:val="00683E63"/>
    <w:rsid w:val="00684DB6"/>
    <w:rsid w:val="00684E4B"/>
    <w:rsid w:val="00685AF0"/>
    <w:rsid w:val="00686BAA"/>
    <w:rsid w:val="00687717"/>
    <w:rsid w:val="00687723"/>
    <w:rsid w:val="00687BB2"/>
    <w:rsid w:val="00690FB7"/>
    <w:rsid w:val="006913DF"/>
    <w:rsid w:val="0069156B"/>
    <w:rsid w:val="006923FD"/>
    <w:rsid w:val="006925B5"/>
    <w:rsid w:val="006927BF"/>
    <w:rsid w:val="00693EF2"/>
    <w:rsid w:val="00694F35"/>
    <w:rsid w:val="006A1161"/>
    <w:rsid w:val="006A128D"/>
    <w:rsid w:val="006A229C"/>
    <w:rsid w:val="006A3D30"/>
    <w:rsid w:val="006A4152"/>
    <w:rsid w:val="006A42A6"/>
    <w:rsid w:val="006A5D82"/>
    <w:rsid w:val="006A7009"/>
    <w:rsid w:val="006A75FA"/>
    <w:rsid w:val="006B0A9E"/>
    <w:rsid w:val="006B1810"/>
    <w:rsid w:val="006B2EE2"/>
    <w:rsid w:val="006B3270"/>
    <w:rsid w:val="006B3F11"/>
    <w:rsid w:val="006B46ED"/>
    <w:rsid w:val="006B4E86"/>
    <w:rsid w:val="006B4F12"/>
    <w:rsid w:val="006B53E5"/>
    <w:rsid w:val="006B629C"/>
    <w:rsid w:val="006B7029"/>
    <w:rsid w:val="006B7084"/>
    <w:rsid w:val="006B7563"/>
    <w:rsid w:val="006C044A"/>
    <w:rsid w:val="006C090A"/>
    <w:rsid w:val="006C0ED0"/>
    <w:rsid w:val="006C4B73"/>
    <w:rsid w:val="006C4E81"/>
    <w:rsid w:val="006C5114"/>
    <w:rsid w:val="006C5946"/>
    <w:rsid w:val="006C5E18"/>
    <w:rsid w:val="006C5ECB"/>
    <w:rsid w:val="006D1C25"/>
    <w:rsid w:val="006D2785"/>
    <w:rsid w:val="006D2844"/>
    <w:rsid w:val="006D3886"/>
    <w:rsid w:val="006D4976"/>
    <w:rsid w:val="006D4B98"/>
    <w:rsid w:val="006D51FD"/>
    <w:rsid w:val="006D55EF"/>
    <w:rsid w:val="006D56FB"/>
    <w:rsid w:val="006D5D2D"/>
    <w:rsid w:val="006D60F2"/>
    <w:rsid w:val="006D6AA6"/>
    <w:rsid w:val="006E077B"/>
    <w:rsid w:val="006E0FFA"/>
    <w:rsid w:val="006E15AC"/>
    <w:rsid w:val="006E1ECC"/>
    <w:rsid w:val="006E3055"/>
    <w:rsid w:val="006E3B5A"/>
    <w:rsid w:val="006E4D3D"/>
    <w:rsid w:val="006E57B3"/>
    <w:rsid w:val="006E6931"/>
    <w:rsid w:val="006E7434"/>
    <w:rsid w:val="006E7C0A"/>
    <w:rsid w:val="006F01D5"/>
    <w:rsid w:val="006F06DE"/>
    <w:rsid w:val="006F18E8"/>
    <w:rsid w:val="006F25F8"/>
    <w:rsid w:val="006F283C"/>
    <w:rsid w:val="006F3F09"/>
    <w:rsid w:val="006F5822"/>
    <w:rsid w:val="006F5842"/>
    <w:rsid w:val="006F6A60"/>
    <w:rsid w:val="006F79C5"/>
    <w:rsid w:val="006F7F83"/>
    <w:rsid w:val="00701042"/>
    <w:rsid w:val="00702746"/>
    <w:rsid w:val="00703750"/>
    <w:rsid w:val="0070581A"/>
    <w:rsid w:val="00705D75"/>
    <w:rsid w:val="007062E1"/>
    <w:rsid w:val="00706540"/>
    <w:rsid w:val="00706D6A"/>
    <w:rsid w:val="00707450"/>
    <w:rsid w:val="007074BF"/>
    <w:rsid w:val="00707B26"/>
    <w:rsid w:val="00710F3B"/>
    <w:rsid w:val="007110A2"/>
    <w:rsid w:val="00711764"/>
    <w:rsid w:val="00711EDF"/>
    <w:rsid w:val="00712834"/>
    <w:rsid w:val="00714048"/>
    <w:rsid w:val="00715046"/>
    <w:rsid w:val="00717213"/>
    <w:rsid w:val="0071773E"/>
    <w:rsid w:val="00717B8A"/>
    <w:rsid w:val="00721059"/>
    <w:rsid w:val="007212A9"/>
    <w:rsid w:val="00721622"/>
    <w:rsid w:val="00721D11"/>
    <w:rsid w:val="0072207E"/>
    <w:rsid w:val="0072313F"/>
    <w:rsid w:val="007236AC"/>
    <w:rsid w:val="007249BD"/>
    <w:rsid w:val="0072666E"/>
    <w:rsid w:val="00726C94"/>
    <w:rsid w:val="00727121"/>
    <w:rsid w:val="00730A11"/>
    <w:rsid w:val="00731430"/>
    <w:rsid w:val="00734170"/>
    <w:rsid w:val="007344F8"/>
    <w:rsid w:val="00734C74"/>
    <w:rsid w:val="007371A1"/>
    <w:rsid w:val="0074024C"/>
    <w:rsid w:val="007402AB"/>
    <w:rsid w:val="00740662"/>
    <w:rsid w:val="007406DA"/>
    <w:rsid w:val="00742844"/>
    <w:rsid w:val="00743498"/>
    <w:rsid w:val="00743E25"/>
    <w:rsid w:val="00745104"/>
    <w:rsid w:val="007462AD"/>
    <w:rsid w:val="007463EA"/>
    <w:rsid w:val="00747AF5"/>
    <w:rsid w:val="00751E6C"/>
    <w:rsid w:val="007523E4"/>
    <w:rsid w:val="00753111"/>
    <w:rsid w:val="0075333E"/>
    <w:rsid w:val="0075396D"/>
    <w:rsid w:val="00753E62"/>
    <w:rsid w:val="00753FDD"/>
    <w:rsid w:val="00754AAC"/>
    <w:rsid w:val="00756C4D"/>
    <w:rsid w:val="0076004F"/>
    <w:rsid w:val="0076013B"/>
    <w:rsid w:val="00760143"/>
    <w:rsid w:val="007601F3"/>
    <w:rsid w:val="0076179A"/>
    <w:rsid w:val="007618A2"/>
    <w:rsid w:val="00763098"/>
    <w:rsid w:val="00763687"/>
    <w:rsid w:val="00763B13"/>
    <w:rsid w:val="00764B6C"/>
    <w:rsid w:val="00765565"/>
    <w:rsid w:val="00765E28"/>
    <w:rsid w:val="00766535"/>
    <w:rsid w:val="00766F82"/>
    <w:rsid w:val="007705C0"/>
    <w:rsid w:val="0077080D"/>
    <w:rsid w:val="00770BD4"/>
    <w:rsid w:val="0077141C"/>
    <w:rsid w:val="007714CE"/>
    <w:rsid w:val="0077220C"/>
    <w:rsid w:val="00773ADC"/>
    <w:rsid w:val="00773E63"/>
    <w:rsid w:val="00773FDF"/>
    <w:rsid w:val="0077403B"/>
    <w:rsid w:val="007773A8"/>
    <w:rsid w:val="00780605"/>
    <w:rsid w:val="00783669"/>
    <w:rsid w:val="00783C7F"/>
    <w:rsid w:val="00784143"/>
    <w:rsid w:val="0078426F"/>
    <w:rsid w:val="00786DA8"/>
    <w:rsid w:val="00787F2B"/>
    <w:rsid w:val="0079036A"/>
    <w:rsid w:val="007915A2"/>
    <w:rsid w:val="00793C8C"/>
    <w:rsid w:val="0079467E"/>
    <w:rsid w:val="00794F5D"/>
    <w:rsid w:val="007957FA"/>
    <w:rsid w:val="00796239"/>
    <w:rsid w:val="007A0C92"/>
    <w:rsid w:val="007A1234"/>
    <w:rsid w:val="007A27BF"/>
    <w:rsid w:val="007A3152"/>
    <w:rsid w:val="007A4AE5"/>
    <w:rsid w:val="007A59A8"/>
    <w:rsid w:val="007A5A13"/>
    <w:rsid w:val="007A5D9B"/>
    <w:rsid w:val="007A668B"/>
    <w:rsid w:val="007B0202"/>
    <w:rsid w:val="007B0B98"/>
    <w:rsid w:val="007B0BEB"/>
    <w:rsid w:val="007B0F62"/>
    <w:rsid w:val="007B0F76"/>
    <w:rsid w:val="007B16D3"/>
    <w:rsid w:val="007B37F9"/>
    <w:rsid w:val="007B3CB8"/>
    <w:rsid w:val="007B4471"/>
    <w:rsid w:val="007B45C6"/>
    <w:rsid w:val="007B5EBE"/>
    <w:rsid w:val="007B6F65"/>
    <w:rsid w:val="007B72E6"/>
    <w:rsid w:val="007B7595"/>
    <w:rsid w:val="007B7F6C"/>
    <w:rsid w:val="007C0988"/>
    <w:rsid w:val="007C1F8B"/>
    <w:rsid w:val="007C2174"/>
    <w:rsid w:val="007C2E69"/>
    <w:rsid w:val="007C31FE"/>
    <w:rsid w:val="007C3E2A"/>
    <w:rsid w:val="007C4BF9"/>
    <w:rsid w:val="007C4D14"/>
    <w:rsid w:val="007C5646"/>
    <w:rsid w:val="007C57A5"/>
    <w:rsid w:val="007C73EF"/>
    <w:rsid w:val="007C79A0"/>
    <w:rsid w:val="007D045E"/>
    <w:rsid w:val="007D1ADC"/>
    <w:rsid w:val="007D2437"/>
    <w:rsid w:val="007D25F3"/>
    <w:rsid w:val="007D305E"/>
    <w:rsid w:val="007D3B66"/>
    <w:rsid w:val="007D3E25"/>
    <w:rsid w:val="007D3EAC"/>
    <w:rsid w:val="007D43A8"/>
    <w:rsid w:val="007D4515"/>
    <w:rsid w:val="007D592C"/>
    <w:rsid w:val="007D65E2"/>
    <w:rsid w:val="007D68AA"/>
    <w:rsid w:val="007D6B1D"/>
    <w:rsid w:val="007D6CFD"/>
    <w:rsid w:val="007E0F66"/>
    <w:rsid w:val="007E1417"/>
    <w:rsid w:val="007E1959"/>
    <w:rsid w:val="007E3AA0"/>
    <w:rsid w:val="007E3BB2"/>
    <w:rsid w:val="007E6890"/>
    <w:rsid w:val="007E6C08"/>
    <w:rsid w:val="007F0CA7"/>
    <w:rsid w:val="007F0E2B"/>
    <w:rsid w:val="007F10BF"/>
    <w:rsid w:val="007F1400"/>
    <w:rsid w:val="007F14A4"/>
    <w:rsid w:val="007F1A01"/>
    <w:rsid w:val="007F1B20"/>
    <w:rsid w:val="007F2943"/>
    <w:rsid w:val="007F548B"/>
    <w:rsid w:val="007F642D"/>
    <w:rsid w:val="007F69D5"/>
    <w:rsid w:val="007F7677"/>
    <w:rsid w:val="007F7924"/>
    <w:rsid w:val="007F7D13"/>
    <w:rsid w:val="008007F5"/>
    <w:rsid w:val="008025B0"/>
    <w:rsid w:val="00803881"/>
    <w:rsid w:val="0080601B"/>
    <w:rsid w:val="008063DF"/>
    <w:rsid w:val="008074FD"/>
    <w:rsid w:val="0081013A"/>
    <w:rsid w:val="00813F73"/>
    <w:rsid w:val="00814576"/>
    <w:rsid w:val="00814A87"/>
    <w:rsid w:val="008156B8"/>
    <w:rsid w:val="00815A1A"/>
    <w:rsid w:val="00815ED3"/>
    <w:rsid w:val="00816E8F"/>
    <w:rsid w:val="0082097E"/>
    <w:rsid w:val="00820F8F"/>
    <w:rsid w:val="0082182E"/>
    <w:rsid w:val="00822A20"/>
    <w:rsid w:val="00822F04"/>
    <w:rsid w:val="00823B8F"/>
    <w:rsid w:val="00823D74"/>
    <w:rsid w:val="00823E10"/>
    <w:rsid w:val="00824414"/>
    <w:rsid w:val="008246B4"/>
    <w:rsid w:val="00826658"/>
    <w:rsid w:val="00830BC1"/>
    <w:rsid w:val="00831C70"/>
    <w:rsid w:val="00831D45"/>
    <w:rsid w:val="00832297"/>
    <w:rsid w:val="008340C5"/>
    <w:rsid w:val="00834512"/>
    <w:rsid w:val="00835595"/>
    <w:rsid w:val="00840FEC"/>
    <w:rsid w:val="00841464"/>
    <w:rsid w:val="00841F23"/>
    <w:rsid w:val="00842E3B"/>
    <w:rsid w:val="00843131"/>
    <w:rsid w:val="00843310"/>
    <w:rsid w:val="00843E5D"/>
    <w:rsid w:val="008442C5"/>
    <w:rsid w:val="008470FA"/>
    <w:rsid w:val="008477B2"/>
    <w:rsid w:val="0085088E"/>
    <w:rsid w:val="0085132D"/>
    <w:rsid w:val="0085180F"/>
    <w:rsid w:val="00852577"/>
    <w:rsid w:val="00852D88"/>
    <w:rsid w:val="00853BAE"/>
    <w:rsid w:val="00853D47"/>
    <w:rsid w:val="00857402"/>
    <w:rsid w:val="00860A9F"/>
    <w:rsid w:val="00860E66"/>
    <w:rsid w:val="008613C4"/>
    <w:rsid w:val="0086430A"/>
    <w:rsid w:val="00864441"/>
    <w:rsid w:val="008645D2"/>
    <w:rsid w:val="008665CB"/>
    <w:rsid w:val="008670F6"/>
    <w:rsid w:val="008701DD"/>
    <w:rsid w:val="00870E7B"/>
    <w:rsid w:val="00870F9E"/>
    <w:rsid w:val="00871792"/>
    <w:rsid w:val="00872237"/>
    <w:rsid w:val="00872559"/>
    <w:rsid w:val="008727F9"/>
    <w:rsid w:val="00873088"/>
    <w:rsid w:val="008730C8"/>
    <w:rsid w:val="0087433A"/>
    <w:rsid w:val="00874AD0"/>
    <w:rsid w:val="00874B5B"/>
    <w:rsid w:val="0087632A"/>
    <w:rsid w:val="00876D84"/>
    <w:rsid w:val="00877FFC"/>
    <w:rsid w:val="0088024D"/>
    <w:rsid w:val="008804C0"/>
    <w:rsid w:val="00880DFC"/>
    <w:rsid w:val="008821B9"/>
    <w:rsid w:val="0088379A"/>
    <w:rsid w:val="00883DD3"/>
    <w:rsid w:val="008841BF"/>
    <w:rsid w:val="0088473B"/>
    <w:rsid w:val="00884B95"/>
    <w:rsid w:val="00885522"/>
    <w:rsid w:val="0088567B"/>
    <w:rsid w:val="008869C0"/>
    <w:rsid w:val="00886ADF"/>
    <w:rsid w:val="00886E26"/>
    <w:rsid w:val="008876EA"/>
    <w:rsid w:val="00887AE8"/>
    <w:rsid w:val="00891BB9"/>
    <w:rsid w:val="00891F9D"/>
    <w:rsid w:val="0089216D"/>
    <w:rsid w:val="008928BE"/>
    <w:rsid w:val="00892BFF"/>
    <w:rsid w:val="0089318D"/>
    <w:rsid w:val="0089357F"/>
    <w:rsid w:val="0089478A"/>
    <w:rsid w:val="00895A7D"/>
    <w:rsid w:val="008968D1"/>
    <w:rsid w:val="00897187"/>
    <w:rsid w:val="008975A8"/>
    <w:rsid w:val="0089765E"/>
    <w:rsid w:val="008A0917"/>
    <w:rsid w:val="008A1AF1"/>
    <w:rsid w:val="008A1F98"/>
    <w:rsid w:val="008A286F"/>
    <w:rsid w:val="008A290F"/>
    <w:rsid w:val="008A2F29"/>
    <w:rsid w:val="008A490B"/>
    <w:rsid w:val="008A4A4F"/>
    <w:rsid w:val="008A5362"/>
    <w:rsid w:val="008A5B91"/>
    <w:rsid w:val="008A5D90"/>
    <w:rsid w:val="008A6184"/>
    <w:rsid w:val="008A724E"/>
    <w:rsid w:val="008A7FA6"/>
    <w:rsid w:val="008B1562"/>
    <w:rsid w:val="008B3D58"/>
    <w:rsid w:val="008B485F"/>
    <w:rsid w:val="008B4919"/>
    <w:rsid w:val="008B4AC9"/>
    <w:rsid w:val="008B5164"/>
    <w:rsid w:val="008B70DA"/>
    <w:rsid w:val="008B70E5"/>
    <w:rsid w:val="008B7441"/>
    <w:rsid w:val="008C0646"/>
    <w:rsid w:val="008C08E6"/>
    <w:rsid w:val="008C383E"/>
    <w:rsid w:val="008C3D5B"/>
    <w:rsid w:val="008C45EF"/>
    <w:rsid w:val="008C54C1"/>
    <w:rsid w:val="008C55B2"/>
    <w:rsid w:val="008C5917"/>
    <w:rsid w:val="008C60F3"/>
    <w:rsid w:val="008C6C4E"/>
    <w:rsid w:val="008C777E"/>
    <w:rsid w:val="008D0FCC"/>
    <w:rsid w:val="008D1D45"/>
    <w:rsid w:val="008D2217"/>
    <w:rsid w:val="008D402C"/>
    <w:rsid w:val="008D41D5"/>
    <w:rsid w:val="008D438B"/>
    <w:rsid w:val="008D552F"/>
    <w:rsid w:val="008D5588"/>
    <w:rsid w:val="008D581B"/>
    <w:rsid w:val="008D63AE"/>
    <w:rsid w:val="008D6570"/>
    <w:rsid w:val="008D70F0"/>
    <w:rsid w:val="008D78BB"/>
    <w:rsid w:val="008E03D4"/>
    <w:rsid w:val="008E106F"/>
    <w:rsid w:val="008E277E"/>
    <w:rsid w:val="008E28E4"/>
    <w:rsid w:val="008E2B80"/>
    <w:rsid w:val="008E2BF8"/>
    <w:rsid w:val="008E3049"/>
    <w:rsid w:val="008E36A4"/>
    <w:rsid w:val="008E4317"/>
    <w:rsid w:val="008E504A"/>
    <w:rsid w:val="008E6399"/>
    <w:rsid w:val="008E716D"/>
    <w:rsid w:val="008E77B9"/>
    <w:rsid w:val="008F0073"/>
    <w:rsid w:val="008F1033"/>
    <w:rsid w:val="008F150E"/>
    <w:rsid w:val="008F209C"/>
    <w:rsid w:val="008F2FC6"/>
    <w:rsid w:val="008F3D28"/>
    <w:rsid w:val="008F4DED"/>
    <w:rsid w:val="008F5028"/>
    <w:rsid w:val="008F5740"/>
    <w:rsid w:val="008F6DE1"/>
    <w:rsid w:val="00900980"/>
    <w:rsid w:val="00900C23"/>
    <w:rsid w:val="0090164C"/>
    <w:rsid w:val="009020DA"/>
    <w:rsid w:val="00903CDA"/>
    <w:rsid w:val="00903F6B"/>
    <w:rsid w:val="0090463A"/>
    <w:rsid w:val="00904AE0"/>
    <w:rsid w:val="00905430"/>
    <w:rsid w:val="00907849"/>
    <w:rsid w:val="00907A70"/>
    <w:rsid w:val="00907FF3"/>
    <w:rsid w:val="009108F8"/>
    <w:rsid w:val="009126BD"/>
    <w:rsid w:val="00912CCB"/>
    <w:rsid w:val="00915E51"/>
    <w:rsid w:val="009161DA"/>
    <w:rsid w:val="0091654D"/>
    <w:rsid w:val="0091743B"/>
    <w:rsid w:val="009176DB"/>
    <w:rsid w:val="00920729"/>
    <w:rsid w:val="00920756"/>
    <w:rsid w:val="00920CAB"/>
    <w:rsid w:val="00923E2A"/>
    <w:rsid w:val="009256E5"/>
    <w:rsid w:val="00925FA2"/>
    <w:rsid w:val="0092690F"/>
    <w:rsid w:val="00927A25"/>
    <w:rsid w:val="009312C3"/>
    <w:rsid w:val="00931392"/>
    <w:rsid w:val="00932B98"/>
    <w:rsid w:val="00933C77"/>
    <w:rsid w:val="00933D97"/>
    <w:rsid w:val="00934B32"/>
    <w:rsid w:val="00935771"/>
    <w:rsid w:val="00935A8F"/>
    <w:rsid w:val="00935D05"/>
    <w:rsid w:val="00936B60"/>
    <w:rsid w:val="00936EDA"/>
    <w:rsid w:val="009370BC"/>
    <w:rsid w:val="00940468"/>
    <w:rsid w:val="009415A2"/>
    <w:rsid w:val="00942BDC"/>
    <w:rsid w:val="0094308E"/>
    <w:rsid w:val="00945693"/>
    <w:rsid w:val="0094714E"/>
    <w:rsid w:val="009501D1"/>
    <w:rsid w:val="00952C77"/>
    <w:rsid w:val="009538C2"/>
    <w:rsid w:val="009553A0"/>
    <w:rsid w:val="0095545F"/>
    <w:rsid w:val="00955E2E"/>
    <w:rsid w:val="009604CA"/>
    <w:rsid w:val="00960F4C"/>
    <w:rsid w:val="009610B9"/>
    <w:rsid w:val="00961173"/>
    <w:rsid w:val="00961871"/>
    <w:rsid w:val="0096327A"/>
    <w:rsid w:val="009633F5"/>
    <w:rsid w:val="00963C2D"/>
    <w:rsid w:val="00964A2F"/>
    <w:rsid w:val="00965E6D"/>
    <w:rsid w:val="00965E98"/>
    <w:rsid w:val="009664C1"/>
    <w:rsid w:val="00966576"/>
    <w:rsid w:val="00966D7D"/>
    <w:rsid w:val="00967E9E"/>
    <w:rsid w:val="00970627"/>
    <w:rsid w:val="00970959"/>
    <w:rsid w:val="009709A3"/>
    <w:rsid w:val="00970D99"/>
    <w:rsid w:val="00971B4B"/>
    <w:rsid w:val="009720F9"/>
    <w:rsid w:val="009755DF"/>
    <w:rsid w:val="00975C0F"/>
    <w:rsid w:val="00977232"/>
    <w:rsid w:val="009801C7"/>
    <w:rsid w:val="0098151C"/>
    <w:rsid w:val="0098243F"/>
    <w:rsid w:val="00982995"/>
    <w:rsid w:val="00982B2A"/>
    <w:rsid w:val="00984BB9"/>
    <w:rsid w:val="00984FCB"/>
    <w:rsid w:val="00985155"/>
    <w:rsid w:val="009860EA"/>
    <w:rsid w:val="00987A41"/>
    <w:rsid w:val="00990709"/>
    <w:rsid w:val="00990951"/>
    <w:rsid w:val="0099186D"/>
    <w:rsid w:val="00991DD3"/>
    <w:rsid w:val="009937D7"/>
    <w:rsid w:val="00993F5D"/>
    <w:rsid w:val="00995AEB"/>
    <w:rsid w:val="00995CC9"/>
    <w:rsid w:val="00996882"/>
    <w:rsid w:val="00997D60"/>
    <w:rsid w:val="009A1718"/>
    <w:rsid w:val="009A25DA"/>
    <w:rsid w:val="009A3843"/>
    <w:rsid w:val="009A4F4E"/>
    <w:rsid w:val="009A6869"/>
    <w:rsid w:val="009A6F3A"/>
    <w:rsid w:val="009B05A7"/>
    <w:rsid w:val="009B0700"/>
    <w:rsid w:val="009B0B77"/>
    <w:rsid w:val="009B1584"/>
    <w:rsid w:val="009B1B51"/>
    <w:rsid w:val="009B3AD3"/>
    <w:rsid w:val="009B3D6D"/>
    <w:rsid w:val="009B470B"/>
    <w:rsid w:val="009B6354"/>
    <w:rsid w:val="009B6BAD"/>
    <w:rsid w:val="009B6D58"/>
    <w:rsid w:val="009B76E2"/>
    <w:rsid w:val="009B778E"/>
    <w:rsid w:val="009C01C4"/>
    <w:rsid w:val="009C186D"/>
    <w:rsid w:val="009C1EB2"/>
    <w:rsid w:val="009C252B"/>
    <w:rsid w:val="009C2DE7"/>
    <w:rsid w:val="009C4382"/>
    <w:rsid w:val="009C5CC9"/>
    <w:rsid w:val="009C6693"/>
    <w:rsid w:val="009C6B22"/>
    <w:rsid w:val="009D0AB2"/>
    <w:rsid w:val="009D22FE"/>
    <w:rsid w:val="009D2543"/>
    <w:rsid w:val="009D3340"/>
    <w:rsid w:val="009D3529"/>
    <w:rsid w:val="009D4216"/>
    <w:rsid w:val="009D43F3"/>
    <w:rsid w:val="009D7F9D"/>
    <w:rsid w:val="009E09F8"/>
    <w:rsid w:val="009E32E8"/>
    <w:rsid w:val="009E3948"/>
    <w:rsid w:val="009E4EC0"/>
    <w:rsid w:val="009F0B9E"/>
    <w:rsid w:val="009F12C8"/>
    <w:rsid w:val="009F184E"/>
    <w:rsid w:val="009F364A"/>
    <w:rsid w:val="009F4067"/>
    <w:rsid w:val="009F421B"/>
    <w:rsid w:val="009F4BE7"/>
    <w:rsid w:val="009F567F"/>
    <w:rsid w:val="009F57B5"/>
    <w:rsid w:val="009F5CCF"/>
    <w:rsid w:val="009F6719"/>
    <w:rsid w:val="009F7466"/>
    <w:rsid w:val="00A00C87"/>
    <w:rsid w:val="00A00E63"/>
    <w:rsid w:val="00A029B1"/>
    <w:rsid w:val="00A039D2"/>
    <w:rsid w:val="00A0401A"/>
    <w:rsid w:val="00A0477F"/>
    <w:rsid w:val="00A048FA"/>
    <w:rsid w:val="00A04F51"/>
    <w:rsid w:val="00A05E1D"/>
    <w:rsid w:val="00A05F0A"/>
    <w:rsid w:val="00A06864"/>
    <w:rsid w:val="00A06D59"/>
    <w:rsid w:val="00A1170C"/>
    <w:rsid w:val="00A11A20"/>
    <w:rsid w:val="00A129B4"/>
    <w:rsid w:val="00A14941"/>
    <w:rsid w:val="00A14EA6"/>
    <w:rsid w:val="00A15B2E"/>
    <w:rsid w:val="00A16F55"/>
    <w:rsid w:val="00A17352"/>
    <w:rsid w:val="00A212DD"/>
    <w:rsid w:val="00A2178B"/>
    <w:rsid w:val="00A21A87"/>
    <w:rsid w:val="00A255F6"/>
    <w:rsid w:val="00A276DB"/>
    <w:rsid w:val="00A30AF6"/>
    <w:rsid w:val="00A31938"/>
    <w:rsid w:val="00A32662"/>
    <w:rsid w:val="00A32A7A"/>
    <w:rsid w:val="00A32F4D"/>
    <w:rsid w:val="00A342B2"/>
    <w:rsid w:val="00A34ABA"/>
    <w:rsid w:val="00A35453"/>
    <w:rsid w:val="00A367CB"/>
    <w:rsid w:val="00A36A0B"/>
    <w:rsid w:val="00A37AD8"/>
    <w:rsid w:val="00A37EBD"/>
    <w:rsid w:val="00A414B2"/>
    <w:rsid w:val="00A41C7C"/>
    <w:rsid w:val="00A41EFD"/>
    <w:rsid w:val="00A421DD"/>
    <w:rsid w:val="00A42C58"/>
    <w:rsid w:val="00A4353D"/>
    <w:rsid w:val="00A440F5"/>
    <w:rsid w:val="00A445BF"/>
    <w:rsid w:val="00A451EB"/>
    <w:rsid w:val="00A455A3"/>
    <w:rsid w:val="00A46758"/>
    <w:rsid w:val="00A47F6A"/>
    <w:rsid w:val="00A47F81"/>
    <w:rsid w:val="00A5081A"/>
    <w:rsid w:val="00A50A33"/>
    <w:rsid w:val="00A52D7A"/>
    <w:rsid w:val="00A538BA"/>
    <w:rsid w:val="00A539F3"/>
    <w:rsid w:val="00A554F0"/>
    <w:rsid w:val="00A5575F"/>
    <w:rsid w:val="00A55C24"/>
    <w:rsid w:val="00A55D0D"/>
    <w:rsid w:val="00A55D4F"/>
    <w:rsid w:val="00A568F0"/>
    <w:rsid w:val="00A60830"/>
    <w:rsid w:val="00A61145"/>
    <w:rsid w:val="00A613E0"/>
    <w:rsid w:val="00A61684"/>
    <w:rsid w:val="00A63678"/>
    <w:rsid w:val="00A63C26"/>
    <w:rsid w:val="00A64136"/>
    <w:rsid w:val="00A66FB7"/>
    <w:rsid w:val="00A67DFA"/>
    <w:rsid w:val="00A70AA0"/>
    <w:rsid w:val="00A70BAE"/>
    <w:rsid w:val="00A70ED7"/>
    <w:rsid w:val="00A715BC"/>
    <w:rsid w:val="00A729A4"/>
    <w:rsid w:val="00A729AA"/>
    <w:rsid w:val="00A74AAD"/>
    <w:rsid w:val="00A74F2C"/>
    <w:rsid w:val="00A750E6"/>
    <w:rsid w:val="00A770C2"/>
    <w:rsid w:val="00A77B8A"/>
    <w:rsid w:val="00A801AE"/>
    <w:rsid w:val="00A80EBA"/>
    <w:rsid w:val="00A80F0E"/>
    <w:rsid w:val="00A81821"/>
    <w:rsid w:val="00A81ED0"/>
    <w:rsid w:val="00A82111"/>
    <w:rsid w:val="00A8252B"/>
    <w:rsid w:val="00A82DFE"/>
    <w:rsid w:val="00A82F75"/>
    <w:rsid w:val="00A8382D"/>
    <w:rsid w:val="00A83928"/>
    <w:rsid w:val="00A849E7"/>
    <w:rsid w:val="00A84D25"/>
    <w:rsid w:val="00A85CB7"/>
    <w:rsid w:val="00A85CF3"/>
    <w:rsid w:val="00A86272"/>
    <w:rsid w:val="00A86CF3"/>
    <w:rsid w:val="00A87951"/>
    <w:rsid w:val="00A913F9"/>
    <w:rsid w:val="00A92CF0"/>
    <w:rsid w:val="00A93775"/>
    <w:rsid w:val="00A93AF0"/>
    <w:rsid w:val="00A93BC1"/>
    <w:rsid w:val="00A9434E"/>
    <w:rsid w:val="00A95F7B"/>
    <w:rsid w:val="00A97E9E"/>
    <w:rsid w:val="00AA0E42"/>
    <w:rsid w:val="00AA2FDC"/>
    <w:rsid w:val="00AA32BC"/>
    <w:rsid w:val="00AA380A"/>
    <w:rsid w:val="00AA5CF3"/>
    <w:rsid w:val="00AA6648"/>
    <w:rsid w:val="00AA736E"/>
    <w:rsid w:val="00AA7860"/>
    <w:rsid w:val="00AA790F"/>
    <w:rsid w:val="00AA7967"/>
    <w:rsid w:val="00AB1A03"/>
    <w:rsid w:val="00AB1C3D"/>
    <w:rsid w:val="00AB3062"/>
    <w:rsid w:val="00AB30DA"/>
    <w:rsid w:val="00AB4BF6"/>
    <w:rsid w:val="00AB5F6D"/>
    <w:rsid w:val="00AB6F9F"/>
    <w:rsid w:val="00AB7CCB"/>
    <w:rsid w:val="00AC14D7"/>
    <w:rsid w:val="00AC1E69"/>
    <w:rsid w:val="00AC211A"/>
    <w:rsid w:val="00AC284C"/>
    <w:rsid w:val="00AC28F2"/>
    <w:rsid w:val="00AC2A79"/>
    <w:rsid w:val="00AC35B1"/>
    <w:rsid w:val="00AC3E12"/>
    <w:rsid w:val="00AC4C33"/>
    <w:rsid w:val="00AC4DFA"/>
    <w:rsid w:val="00AC5985"/>
    <w:rsid w:val="00AC6141"/>
    <w:rsid w:val="00AC7FCC"/>
    <w:rsid w:val="00AD111E"/>
    <w:rsid w:val="00AD176E"/>
    <w:rsid w:val="00AD2312"/>
    <w:rsid w:val="00AD42ED"/>
    <w:rsid w:val="00AD436E"/>
    <w:rsid w:val="00AD43E0"/>
    <w:rsid w:val="00AD450C"/>
    <w:rsid w:val="00AD4EE7"/>
    <w:rsid w:val="00AD5BEB"/>
    <w:rsid w:val="00AD6AB5"/>
    <w:rsid w:val="00AE196C"/>
    <w:rsid w:val="00AE22A2"/>
    <w:rsid w:val="00AE282F"/>
    <w:rsid w:val="00AE55CE"/>
    <w:rsid w:val="00AE6FAB"/>
    <w:rsid w:val="00AE715A"/>
    <w:rsid w:val="00AE7920"/>
    <w:rsid w:val="00AF1DC7"/>
    <w:rsid w:val="00AF1F66"/>
    <w:rsid w:val="00AF2DBD"/>
    <w:rsid w:val="00AF3921"/>
    <w:rsid w:val="00AF40A7"/>
    <w:rsid w:val="00AF40F5"/>
    <w:rsid w:val="00AF4508"/>
    <w:rsid w:val="00AF51FD"/>
    <w:rsid w:val="00AF74C1"/>
    <w:rsid w:val="00B014A7"/>
    <w:rsid w:val="00B01E20"/>
    <w:rsid w:val="00B028E0"/>
    <w:rsid w:val="00B04C69"/>
    <w:rsid w:val="00B05140"/>
    <w:rsid w:val="00B07CCD"/>
    <w:rsid w:val="00B1014A"/>
    <w:rsid w:val="00B13B20"/>
    <w:rsid w:val="00B13B58"/>
    <w:rsid w:val="00B14940"/>
    <w:rsid w:val="00B16735"/>
    <w:rsid w:val="00B1687B"/>
    <w:rsid w:val="00B16BE7"/>
    <w:rsid w:val="00B17225"/>
    <w:rsid w:val="00B172BA"/>
    <w:rsid w:val="00B17C8B"/>
    <w:rsid w:val="00B20576"/>
    <w:rsid w:val="00B20BC3"/>
    <w:rsid w:val="00B2126F"/>
    <w:rsid w:val="00B2280E"/>
    <w:rsid w:val="00B22E38"/>
    <w:rsid w:val="00B22E39"/>
    <w:rsid w:val="00B23E4D"/>
    <w:rsid w:val="00B23F5E"/>
    <w:rsid w:val="00B24A58"/>
    <w:rsid w:val="00B25710"/>
    <w:rsid w:val="00B26171"/>
    <w:rsid w:val="00B264E8"/>
    <w:rsid w:val="00B270B0"/>
    <w:rsid w:val="00B275CB"/>
    <w:rsid w:val="00B32112"/>
    <w:rsid w:val="00B33E6D"/>
    <w:rsid w:val="00B34081"/>
    <w:rsid w:val="00B35610"/>
    <w:rsid w:val="00B3589A"/>
    <w:rsid w:val="00B37004"/>
    <w:rsid w:val="00B376E2"/>
    <w:rsid w:val="00B37B82"/>
    <w:rsid w:val="00B40373"/>
    <w:rsid w:val="00B41CDF"/>
    <w:rsid w:val="00B42024"/>
    <w:rsid w:val="00B423C2"/>
    <w:rsid w:val="00B4262A"/>
    <w:rsid w:val="00B43683"/>
    <w:rsid w:val="00B4483B"/>
    <w:rsid w:val="00B4562E"/>
    <w:rsid w:val="00B45C3A"/>
    <w:rsid w:val="00B47361"/>
    <w:rsid w:val="00B47B44"/>
    <w:rsid w:val="00B47E29"/>
    <w:rsid w:val="00B50312"/>
    <w:rsid w:val="00B520B3"/>
    <w:rsid w:val="00B528EB"/>
    <w:rsid w:val="00B53389"/>
    <w:rsid w:val="00B53F54"/>
    <w:rsid w:val="00B54D6C"/>
    <w:rsid w:val="00B5647D"/>
    <w:rsid w:val="00B57BDC"/>
    <w:rsid w:val="00B609EE"/>
    <w:rsid w:val="00B60A0E"/>
    <w:rsid w:val="00B60B44"/>
    <w:rsid w:val="00B6133D"/>
    <w:rsid w:val="00B625B7"/>
    <w:rsid w:val="00B631B3"/>
    <w:rsid w:val="00B6320C"/>
    <w:rsid w:val="00B64868"/>
    <w:rsid w:val="00B6573A"/>
    <w:rsid w:val="00B65750"/>
    <w:rsid w:val="00B65A07"/>
    <w:rsid w:val="00B65A2E"/>
    <w:rsid w:val="00B66136"/>
    <w:rsid w:val="00B66DC0"/>
    <w:rsid w:val="00B67142"/>
    <w:rsid w:val="00B679F5"/>
    <w:rsid w:val="00B67CC0"/>
    <w:rsid w:val="00B704EC"/>
    <w:rsid w:val="00B72FC2"/>
    <w:rsid w:val="00B75638"/>
    <w:rsid w:val="00B75934"/>
    <w:rsid w:val="00B7638B"/>
    <w:rsid w:val="00B77279"/>
    <w:rsid w:val="00B800CF"/>
    <w:rsid w:val="00B813BA"/>
    <w:rsid w:val="00B81C1C"/>
    <w:rsid w:val="00B8217E"/>
    <w:rsid w:val="00B838FF"/>
    <w:rsid w:val="00B83C3E"/>
    <w:rsid w:val="00B83DBD"/>
    <w:rsid w:val="00B8466D"/>
    <w:rsid w:val="00B8491F"/>
    <w:rsid w:val="00B85570"/>
    <w:rsid w:val="00B86134"/>
    <w:rsid w:val="00B863C1"/>
    <w:rsid w:val="00B864F1"/>
    <w:rsid w:val="00B868EF"/>
    <w:rsid w:val="00B924A0"/>
    <w:rsid w:val="00B940A6"/>
    <w:rsid w:val="00B94370"/>
    <w:rsid w:val="00B9501D"/>
    <w:rsid w:val="00B9558A"/>
    <w:rsid w:val="00B9709D"/>
    <w:rsid w:val="00BA08DA"/>
    <w:rsid w:val="00BA33A2"/>
    <w:rsid w:val="00BA3731"/>
    <w:rsid w:val="00BA4567"/>
    <w:rsid w:val="00BA4C45"/>
    <w:rsid w:val="00BA53C8"/>
    <w:rsid w:val="00BA570F"/>
    <w:rsid w:val="00BA59AD"/>
    <w:rsid w:val="00BA5E18"/>
    <w:rsid w:val="00BA6760"/>
    <w:rsid w:val="00BA7049"/>
    <w:rsid w:val="00BB04F1"/>
    <w:rsid w:val="00BB2798"/>
    <w:rsid w:val="00BB2917"/>
    <w:rsid w:val="00BB3716"/>
    <w:rsid w:val="00BB58AB"/>
    <w:rsid w:val="00BB6281"/>
    <w:rsid w:val="00BB66F3"/>
    <w:rsid w:val="00BB6B2D"/>
    <w:rsid w:val="00BB7251"/>
    <w:rsid w:val="00BB745B"/>
    <w:rsid w:val="00BB788F"/>
    <w:rsid w:val="00BC3178"/>
    <w:rsid w:val="00BC334B"/>
    <w:rsid w:val="00BC36F6"/>
    <w:rsid w:val="00BC42F7"/>
    <w:rsid w:val="00BC4AC6"/>
    <w:rsid w:val="00BC52CC"/>
    <w:rsid w:val="00BC5602"/>
    <w:rsid w:val="00BC5F11"/>
    <w:rsid w:val="00BC6D1A"/>
    <w:rsid w:val="00BC6FCA"/>
    <w:rsid w:val="00BD034D"/>
    <w:rsid w:val="00BD07AB"/>
    <w:rsid w:val="00BD0E06"/>
    <w:rsid w:val="00BD1E3B"/>
    <w:rsid w:val="00BD1F89"/>
    <w:rsid w:val="00BD2CA3"/>
    <w:rsid w:val="00BD3165"/>
    <w:rsid w:val="00BD3835"/>
    <w:rsid w:val="00BD3D71"/>
    <w:rsid w:val="00BD4582"/>
    <w:rsid w:val="00BD4835"/>
    <w:rsid w:val="00BD4D0C"/>
    <w:rsid w:val="00BD4E9F"/>
    <w:rsid w:val="00BD5030"/>
    <w:rsid w:val="00BD6151"/>
    <w:rsid w:val="00BD62FA"/>
    <w:rsid w:val="00BD64AE"/>
    <w:rsid w:val="00BD6A06"/>
    <w:rsid w:val="00BD7E0E"/>
    <w:rsid w:val="00BE044C"/>
    <w:rsid w:val="00BE06AB"/>
    <w:rsid w:val="00BE0AD1"/>
    <w:rsid w:val="00BE1359"/>
    <w:rsid w:val="00BE149E"/>
    <w:rsid w:val="00BE1818"/>
    <w:rsid w:val="00BE1C91"/>
    <w:rsid w:val="00BE27D1"/>
    <w:rsid w:val="00BE39A0"/>
    <w:rsid w:val="00BE3DDB"/>
    <w:rsid w:val="00BE495B"/>
    <w:rsid w:val="00BE4FCD"/>
    <w:rsid w:val="00BE614B"/>
    <w:rsid w:val="00BE6D80"/>
    <w:rsid w:val="00BE7A85"/>
    <w:rsid w:val="00BF0BC3"/>
    <w:rsid w:val="00BF0D2D"/>
    <w:rsid w:val="00BF1034"/>
    <w:rsid w:val="00BF18B8"/>
    <w:rsid w:val="00BF2AF0"/>
    <w:rsid w:val="00BF36D3"/>
    <w:rsid w:val="00BF425F"/>
    <w:rsid w:val="00BF54D0"/>
    <w:rsid w:val="00BF5B16"/>
    <w:rsid w:val="00BF621B"/>
    <w:rsid w:val="00BF6581"/>
    <w:rsid w:val="00BF682A"/>
    <w:rsid w:val="00BF6832"/>
    <w:rsid w:val="00C00826"/>
    <w:rsid w:val="00C0136E"/>
    <w:rsid w:val="00C01C09"/>
    <w:rsid w:val="00C023F9"/>
    <w:rsid w:val="00C02E93"/>
    <w:rsid w:val="00C0403C"/>
    <w:rsid w:val="00C045BF"/>
    <w:rsid w:val="00C04E5B"/>
    <w:rsid w:val="00C06582"/>
    <w:rsid w:val="00C076F5"/>
    <w:rsid w:val="00C07AC1"/>
    <w:rsid w:val="00C11441"/>
    <w:rsid w:val="00C11729"/>
    <w:rsid w:val="00C12978"/>
    <w:rsid w:val="00C12D19"/>
    <w:rsid w:val="00C13033"/>
    <w:rsid w:val="00C142EB"/>
    <w:rsid w:val="00C15B7D"/>
    <w:rsid w:val="00C16688"/>
    <w:rsid w:val="00C16CD8"/>
    <w:rsid w:val="00C17A5F"/>
    <w:rsid w:val="00C17B9E"/>
    <w:rsid w:val="00C17DF4"/>
    <w:rsid w:val="00C201F3"/>
    <w:rsid w:val="00C2050F"/>
    <w:rsid w:val="00C20790"/>
    <w:rsid w:val="00C20D0F"/>
    <w:rsid w:val="00C211EB"/>
    <w:rsid w:val="00C21450"/>
    <w:rsid w:val="00C22781"/>
    <w:rsid w:val="00C229E6"/>
    <w:rsid w:val="00C24173"/>
    <w:rsid w:val="00C255EB"/>
    <w:rsid w:val="00C2596D"/>
    <w:rsid w:val="00C3057F"/>
    <w:rsid w:val="00C31541"/>
    <w:rsid w:val="00C31CDE"/>
    <w:rsid w:val="00C3309A"/>
    <w:rsid w:val="00C339EF"/>
    <w:rsid w:val="00C34843"/>
    <w:rsid w:val="00C34E5A"/>
    <w:rsid w:val="00C351D5"/>
    <w:rsid w:val="00C360ED"/>
    <w:rsid w:val="00C40D82"/>
    <w:rsid w:val="00C415B8"/>
    <w:rsid w:val="00C417D1"/>
    <w:rsid w:val="00C42199"/>
    <w:rsid w:val="00C42440"/>
    <w:rsid w:val="00C427C4"/>
    <w:rsid w:val="00C42BDE"/>
    <w:rsid w:val="00C42F5C"/>
    <w:rsid w:val="00C44369"/>
    <w:rsid w:val="00C45B97"/>
    <w:rsid w:val="00C45EAB"/>
    <w:rsid w:val="00C45F5C"/>
    <w:rsid w:val="00C46764"/>
    <w:rsid w:val="00C46D43"/>
    <w:rsid w:val="00C4745F"/>
    <w:rsid w:val="00C47CCA"/>
    <w:rsid w:val="00C47D71"/>
    <w:rsid w:val="00C50F89"/>
    <w:rsid w:val="00C515AB"/>
    <w:rsid w:val="00C51D7A"/>
    <w:rsid w:val="00C52180"/>
    <w:rsid w:val="00C526EB"/>
    <w:rsid w:val="00C52E43"/>
    <w:rsid w:val="00C54344"/>
    <w:rsid w:val="00C56C23"/>
    <w:rsid w:val="00C57737"/>
    <w:rsid w:val="00C60780"/>
    <w:rsid w:val="00C60999"/>
    <w:rsid w:val="00C623F1"/>
    <w:rsid w:val="00C6392B"/>
    <w:rsid w:val="00C63BC5"/>
    <w:rsid w:val="00C6454C"/>
    <w:rsid w:val="00C649EA"/>
    <w:rsid w:val="00C65EFA"/>
    <w:rsid w:val="00C67CAE"/>
    <w:rsid w:val="00C7060A"/>
    <w:rsid w:val="00C706EC"/>
    <w:rsid w:val="00C70AEB"/>
    <w:rsid w:val="00C71B7A"/>
    <w:rsid w:val="00C72EC2"/>
    <w:rsid w:val="00C736EA"/>
    <w:rsid w:val="00C7418D"/>
    <w:rsid w:val="00C745F9"/>
    <w:rsid w:val="00C75F45"/>
    <w:rsid w:val="00C75F9B"/>
    <w:rsid w:val="00C76437"/>
    <w:rsid w:val="00C76AD8"/>
    <w:rsid w:val="00C76D54"/>
    <w:rsid w:val="00C77393"/>
    <w:rsid w:val="00C7754F"/>
    <w:rsid w:val="00C82268"/>
    <w:rsid w:val="00C82612"/>
    <w:rsid w:val="00C8271D"/>
    <w:rsid w:val="00C82DCB"/>
    <w:rsid w:val="00C8348E"/>
    <w:rsid w:val="00C8441F"/>
    <w:rsid w:val="00C853A5"/>
    <w:rsid w:val="00C86629"/>
    <w:rsid w:val="00C87239"/>
    <w:rsid w:val="00C8767E"/>
    <w:rsid w:val="00C904C3"/>
    <w:rsid w:val="00C90ADD"/>
    <w:rsid w:val="00C9117A"/>
    <w:rsid w:val="00C91924"/>
    <w:rsid w:val="00C91A1D"/>
    <w:rsid w:val="00C921F0"/>
    <w:rsid w:val="00C925CC"/>
    <w:rsid w:val="00C93A99"/>
    <w:rsid w:val="00C93C10"/>
    <w:rsid w:val="00C9434C"/>
    <w:rsid w:val="00C95952"/>
    <w:rsid w:val="00C96E23"/>
    <w:rsid w:val="00C97FFD"/>
    <w:rsid w:val="00CA028D"/>
    <w:rsid w:val="00CA0E67"/>
    <w:rsid w:val="00CA1268"/>
    <w:rsid w:val="00CA1708"/>
    <w:rsid w:val="00CA17FF"/>
    <w:rsid w:val="00CA2CF0"/>
    <w:rsid w:val="00CA51AD"/>
    <w:rsid w:val="00CA54E1"/>
    <w:rsid w:val="00CA59F5"/>
    <w:rsid w:val="00CA72F9"/>
    <w:rsid w:val="00CA7991"/>
    <w:rsid w:val="00CB0299"/>
    <w:rsid w:val="00CB1959"/>
    <w:rsid w:val="00CB1B64"/>
    <w:rsid w:val="00CB23DB"/>
    <w:rsid w:val="00CB3145"/>
    <w:rsid w:val="00CB39A8"/>
    <w:rsid w:val="00CB408F"/>
    <w:rsid w:val="00CB433B"/>
    <w:rsid w:val="00CB4589"/>
    <w:rsid w:val="00CB4C52"/>
    <w:rsid w:val="00CB4E65"/>
    <w:rsid w:val="00CB4F9F"/>
    <w:rsid w:val="00CB54A9"/>
    <w:rsid w:val="00CB58F5"/>
    <w:rsid w:val="00CB698D"/>
    <w:rsid w:val="00CB76C4"/>
    <w:rsid w:val="00CB776D"/>
    <w:rsid w:val="00CB7B6E"/>
    <w:rsid w:val="00CC006D"/>
    <w:rsid w:val="00CC05AE"/>
    <w:rsid w:val="00CC0C4B"/>
    <w:rsid w:val="00CC0FF0"/>
    <w:rsid w:val="00CC1556"/>
    <w:rsid w:val="00CC18B4"/>
    <w:rsid w:val="00CC21DB"/>
    <w:rsid w:val="00CC258E"/>
    <w:rsid w:val="00CC2823"/>
    <w:rsid w:val="00CC3691"/>
    <w:rsid w:val="00CC5909"/>
    <w:rsid w:val="00CC5F3E"/>
    <w:rsid w:val="00CC6C6E"/>
    <w:rsid w:val="00CC72C7"/>
    <w:rsid w:val="00CC7A2B"/>
    <w:rsid w:val="00CC7DD1"/>
    <w:rsid w:val="00CC7E2A"/>
    <w:rsid w:val="00CD0EAA"/>
    <w:rsid w:val="00CD1794"/>
    <w:rsid w:val="00CD18ED"/>
    <w:rsid w:val="00CD1A54"/>
    <w:rsid w:val="00CD471A"/>
    <w:rsid w:val="00CD6397"/>
    <w:rsid w:val="00CD7ACC"/>
    <w:rsid w:val="00CD7FA9"/>
    <w:rsid w:val="00CE0996"/>
    <w:rsid w:val="00CE0C11"/>
    <w:rsid w:val="00CE1E63"/>
    <w:rsid w:val="00CE2434"/>
    <w:rsid w:val="00CE287F"/>
    <w:rsid w:val="00CE36F1"/>
    <w:rsid w:val="00CE4963"/>
    <w:rsid w:val="00CE559F"/>
    <w:rsid w:val="00CE6151"/>
    <w:rsid w:val="00CE7355"/>
    <w:rsid w:val="00CE7691"/>
    <w:rsid w:val="00CE79CE"/>
    <w:rsid w:val="00CE7AFE"/>
    <w:rsid w:val="00CE7C8C"/>
    <w:rsid w:val="00CF0F7E"/>
    <w:rsid w:val="00CF2EDC"/>
    <w:rsid w:val="00CF30D8"/>
    <w:rsid w:val="00CF3682"/>
    <w:rsid w:val="00CF50CB"/>
    <w:rsid w:val="00CF54F0"/>
    <w:rsid w:val="00CF5802"/>
    <w:rsid w:val="00CF67C8"/>
    <w:rsid w:val="00CF735B"/>
    <w:rsid w:val="00CF77FF"/>
    <w:rsid w:val="00CF7D6A"/>
    <w:rsid w:val="00CF7E65"/>
    <w:rsid w:val="00D003CE"/>
    <w:rsid w:val="00D00D6F"/>
    <w:rsid w:val="00D021A3"/>
    <w:rsid w:val="00D02A16"/>
    <w:rsid w:val="00D02F56"/>
    <w:rsid w:val="00D03219"/>
    <w:rsid w:val="00D04918"/>
    <w:rsid w:val="00D06AF8"/>
    <w:rsid w:val="00D1028A"/>
    <w:rsid w:val="00D108A9"/>
    <w:rsid w:val="00D11FAF"/>
    <w:rsid w:val="00D12102"/>
    <w:rsid w:val="00D12980"/>
    <w:rsid w:val="00D12B4D"/>
    <w:rsid w:val="00D12B94"/>
    <w:rsid w:val="00D141C1"/>
    <w:rsid w:val="00D142B4"/>
    <w:rsid w:val="00D14A12"/>
    <w:rsid w:val="00D15815"/>
    <w:rsid w:val="00D15A6E"/>
    <w:rsid w:val="00D15B2F"/>
    <w:rsid w:val="00D16614"/>
    <w:rsid w:val="00D16BF0"/>
    <w:rsid w:val="00D1713C"/>
    <w:rsid w:val="00D177FC"/>
    <w:rsid w:val="00D20D5D"/>
    <w:rsid w:val="00D216AF"/>
    <w:rsid w:val="00D226CF"/>
    <w:rsid w:val="00D23149"/>
    <w:rsid w:val="00D23A3C"/>
    <w:rsid w:val="00D23AEC"/>
    <w:rsid w:val="00D24438"/>
    <w:rsid w:val="00D24AAB"/>
    <w:rsid w:val="00D30038"/>
    <w:rsid w:val="00D315E7"/>
    <w:rsid w:val="00D31982"/>
    <w:rsid w:val="00D32712"/>
    <w:rsid w:val="00D340B1"/>
    <w:rsid w:val="00D356E2"/>
    <w:rsid w:val="00D3697E"/>
    <w:rsid w:val="00D37228"/>
    <w:rsid w:val="00D3733D"/>
    <w:rsid w:val="00D37709"/>
    <w:rsid w:val="00D41A1A"/>
    <w:rsid w:val="00D41AF5"/>
    <w:rsid w:val="00D43440"/>
    <w:rsid w:val="00D43F83"/>
    <w:rsid w:val="00D44A5C"/>
    <w:rsid w:val="00D44BFD"/>
    <w:rsid w:val="00D450B4"/>
    <w:rsid w:val="00D45658"/>
    <w:rsid w:val="00D45C7F"/>
    <w:rsid w:val="00D466C9"/>
    <w:rsid w:val="00D47CB7"/>
    <w:rsid w:val="00D47FBF"/>
    <w:rsid w:val="00D50001"/>
    <w:rsid w:val="00D50988"/>
    <w:rsid w:val="00D54A96"/>
    <w:rsid w:val="00D557D5"/>
    <w:rsid w:val="00D56B0C"/>
    <w:rsid w:val="00D57260"/>
    <w:rsid w:val="00D57D3D"/>
    <w:rsid w:val="00D57D51"/>
    <w:rsid w:val="00D60E16"/>
    <w:rsid w:val="00D62229"/>
    <w:rsid w:val="00D6277C"/>
    <w:rsid w:val="00D62FC0"/>
    <w:rsid w:val="00D63720"/>
    <w:rsid w:val="00D63CD4"/>
    <w:rsid w:val="00D66E42"/>
    <w:rsid w:val="00D6722F"/>
    <w:rsid w:val="00D67C91"/>
    <w:rsid w:val="00D703E2"/>
    <w:rsid w:val="00D70FAE"/>
    <w:rsid w:val="00D71436"/>
    <w:rsid w:val="00D71CA5"/>
    <w:rsid w:val="00D7231D"/>
    <w:rsid w:val="00D724F8"/>
    <w:rsid w:val="00D72569"/>
    <w:rsid w:val="00D728BB"/>
    <w:rsid w:val="00D735AF"/>
    <w:rsid w:val="00D74E10"/>
    <w:rsid w:val="00D75E2B"/>
    <w:rsid w:val="00D76087"/>
    <w:rsid w:val="00D77118"/>
    <w:rsid w:val="00D776DD"/>
    <w:rsid w:val="00D77F83"/>
    <w:rsid w:val="00D8345C"/>
    <w:rsid w:val="00D8501C"/>
    <w:rsid w:val="00D861AD"/>
    <w:rsid w:val="00D871C3"/>
    <w:rsid w:val="00D87619"/>
    <w:rsid w:val="00D87B10"/>
    <w:rsid w:val="00D90110"/>
    <w:rsid w:val="00D90B44"/>
    <w:rsid w:val="00D91827"/>
    <w:rsid w:val="00D92930"/>
    <w:rsid w:val="00D93919"/>
    <w:rsid w:val="00D9504F"/>
    <w:rsid w:val="00D95386"/>
    <w:rsid w:val="00D969F9"/>
    <w:rsid w:val="00D96F09"/>
    <w:rsid w:val="00DA05CF"/>
    <w:rsid w:val="00DA0D2F"/>
    <w:rsid w:val="00DA0ECA"/>
    <w:rsid w:val="00DA1259"/>
    <w:rsid w:val="00DA14F3"/>
    <w:rsid w:val="00DA1739"/>
    <w:rsid w:val="00DA21C6"/>
    <w:rsid w:val="00DA2A90"/>
    <w:rsid w:val="00DA2C53"/>
    <w:rsid w:val="00DA4F5D"/>
    <w:rsid w:val="00DA5207"/>
    <w:rsid w:val="00DA5637"/>
    <w:rsid w:val="00DA610B"/>
    <w:rsid w:val="00DA6429"/>
    <w:rsid w:val="00DA642C"/>
    <w:rsid w:val="00DA6C05"/>
    <w:rsid w:val="00DB0954"/>
    <w:rsid w:val="00DB16CF"/>
    <w:rsid w:val="00DB18C6"/>
    <w:rsid w:val="00DB2672"/>
    <w:rsid w:val="00DB34D2"/>
    <w:rsid w:val="00DB4084"/>
    <w:rsid w:val="00DB4718"/>
    <w:rsid w:val="00DB5118"/>
    <w:rsid w:val="00DB5BE0"/>
    <w:rsid w:val="00DB5BF7"/>
    <w:rsid w:val="00DB66C2"/>
    <w:rsid w:val="00DB76BD"/>
    <w:rsid w:val="00DC11DC"/>
    <w:rsid w:val="00DC1F1F"/>
    <w:rsid w:val="00DC24AF"/>
    <w:rsid w:val="00DC2AB9"/>
    <w:rsid w:val="00DC3DAE"/>
    <w:rsid w:val="00DC424A"/>
    <w:rsid w:val="00DC4CC9"/>
    <w:rsid w:val="00DD109C"/>
    <w:rsid w:val="00DD1A22"/>
    <w:rsid w:val="00DD1D47"/>
    <w:rsid w:val="00DD20E1"/>
    <w:rsid w:val="00DD4959"/>
    <w:rsid w:val="00DD5B93"/>
    <w:rsid w:val="00DD625C"/>
    <w:rsid w:val="00DD7388"/>
    <w:rsid w:val="00DD7AB9"/>
    <w:rsid w:val="00DE1B07"/>
    <w:rsid w:val="00DE1DC1"/>
    <w:rsid w:val="00DE2BF6"/>
    <w:rsid w:val="00DE2F53"/>
    <w:rsid w:val="00DE32F2"/>
    <w:rsid w:val="00DE36D1"/>
    <w:rsid w:val="00DE4295"/>
    <w:rsid w:val="00DE450B"/>
    <w:rsid w:val="00DE5323"/>
    <w:rsid w:val="00DE598C"/>
    <w:rsid w:val="00DE67DE"/>
    <w:rsid w:val="00DE69AB"/>
    <w:rsid w:val="00DE7544"/>
    <w:rsid w:val="00DE7B54"/>
    <w:rsid w:val="00DF107A"/>
    <w:rsid w:val="00DF1DD5"/>
    <w:rsid w:val="00DF1FD9"/>
    <w:rsid w:val="00DF2803"/>
    <w:rsid w:val="00DF2BC0"/>
    <w:rsid w:val="00DF31D1"/>
    <w:rsid w:val="00DF3944"/>
    <w:rsid w:val="00DF39EE"/>
    <w:rsid w:val="00DF3D2A"/>
    <w:rsid w:val="00DF40DE"/>
    <w:rsid w:val="00DF4A7E"/>
    <w:rsid w:val="00DF4B38"/>
    <w:rsid w:val="00DF6790"/>
    <w:rsid w:val="00E001A5"/>
    <w:rsid w:val="00E00A78"/>
    <w:rsid w:val="00E00CB3"/>
    <w:rsid w:val="00E00CBF"/>
    <w:rsid w:val="00E022FC"/>
    <w:rsid w:val="00E023BF"/>
    <w:rsid w:val="00E023DD"/>
    <w:rsid w:val="00E02B21"/>
    <w:rsid w:val="00E02D69"/>
    <w:rsid w:val="00E0330D"/>
    <w:rsid w:val="00E03FBE"/>
    <w:rsid w:val="00E0481B"/>
    <w:rsid w:val="00E0486F"/>
    <w:rsid w:val="00E0546B"/>
    <w:rsid w:val="00E05578"/>
    <w:rsid w:val="00E05AFF"/>
    <w:rsid w:val="00E064D7"/>
    <w:rsid w:val="00E06DF5"/>
    <w:rsid w:val="00E07488"/>
    <w:rsid w:val="00E11B90"/>
    <w:rsid w:val="00E1210C"/>
    <w:rsid w:val="00E12BA1"/>
    <w:rsid w:val="00E136E9"/>
    <w:rsid w:val="00E13797"/>
    <w:rsid w:val="00E138F0"/>
    <w:rsid w:val="00E14995"/>
    <w:rsid w:val="00E156C4"/>
    <w:rsid w:val="00E16B44"/>
    <w:rsid w:val="00E16DE0"/>
    <w:rsid w:val="00E17216"/>
    <w:rsid w:val="00E17808"/>
    <w:rsid w:val="00E21945"/>
    <w:rsid w:val="00E22124"/>
    <w:rsid w:val="00E230A7"/>
    <w:rsid w:val="00E24451"/>
    <w:rsid w:val="00E305EE"/>
    <w:rsid w:val="00E30D62"/>
    <w:rsid w:val="00E31675"/>
    <w:rsid w:val="00E32E3A"/>
    <w:rsid w:val="00E331E6"/>
    <w:rsid w:val="00E34308"/>
    <w:rsid w:val="00E343E9"/>
    <w:rsid w:val="00E34D89"/>
    <w:rsid w:val="00E34DD0"/>
    <w:rsid w:val="00E365D3"/>
    <w:rsid w:val="00E404A6"/>
    <w:rsid w:val="00E415AB"/>
    <w:rsid w:val="00E439B1"/>
    <w:rsid w:val="00E439B7"/>
    <w:rsid w:val="00E4443A"/>
    <w:rsid w:val="00E44483"/>
    <w:rsid w:val="00E44486"/>
    <w:rsid w:val="00E45813"/>
    <w:rsid w:val="00E45AED"/>
    <w:rsid w:val="00E45C07"/>
    <w:rsid w:val="00E46ACB"/>
    <w:rsid w:val="00E477B7"/>
    <w:rsid w:val="00E50E2C"/>
    <w:rsid w:val="00E52061"/>
    <w:rsid w:val="00E525F6"/>
    <w:rsid w:val="00E53996"/>
    <w:rsid w:val="00E54225"/>
    <w:rsid w:val="00E554CA"/>
    <w:rsid w:val="00E55FCD"/>
    <w:rsid w:val="00E56E33"/>
    <w:rsid w:val="00E573ED"/>
    <w:rsid w:val="00E57DFE"/>
    <w:rsid w:val="00E600BC"/>
    <w:rsid w:val="00E61518"/>
    <w:rsid w:val="00E63ECA"/>
    <w:rsid w:val="00E64070"/>
    <w:rsid w:val="00E652F0"/>
    <w:rsid w:val="00E6582A"/>
    <w:rsid w:val="00E66A5C"/>
    <w:rsid w:val="00E70442"/>
    <w:rsid w:val="00E71685"/>
    <w:rsid w:val="00E730FD"/>
    <w:rsid w:val="00E73982"/>
    <w:rsid w:val="00E74CCF"/>
    <w:rsid w:val="00E74E85"/>
    <w:rsid w:val="00E7554D"/>
    <w:rsid w:val="00E759A6"/>
    <w:rsid w:val="00E765BB"/>
    <w:rsid w:val="00E7771D"/>
    <w:rsid w:val="00E77C4C"/>
    <w:rsid w:val="00E77D6F"/>
    <w:rsid w:val="00E8007E"/>
    <w:rsid w:val="00E80E1E"/>
    <w:rsid w:val="00E80E7B"/>
    <w:rsid w:val="00E80FD6"/>
    <w:rsid w:val="00E8219F"/>
    <w:rsid w:val="00E83DA2"/>
    <w:rsid w:val="00E845C6"/>
    <w:rsid w:val="00E84C08"/>
    <w:rsid w:val="00E84D08"/>
    <w:rsid w:val="00E86193"/>
    <w:rsid w:val="00E86522"/>
    <w:rsid w:val="00E86859"/>
    <w:rsid w:val="00E86935"/>
    <w:rsid w:val="00E87129"/>
    <w:rsid w:val="00E873C0"/>
    <w:rsid w:val="00E874A1"/>
    <w:rsid w:val="00E87B19"/>
    <w:rsid w:val="00E90AB9"/>
    <w:rsid w:val="00E91736"/>
    <w:rsid w:val="00E91BA0"/>
    <w:rsid w:val="00E92BBD"/>
    <w:rsid w:val="00E92E0C"/>
    <w:rsid w:val="00E93A8F"/>
    <w:rsid w:val="00E957A2"/>
    <w:rsid w:val="00E964B2"/>
    <w:rsid w:val="00E96FF0"/>
    <w:rsid w:val="00E974BC"/>
    <w:rsid w:val="00E976D7"/>
    <w:rsid w:val="00EA021C"/>
    <w:rsid w:val="00EA0828"/>
    <w:rsid w:val="00EA0CFF"/>
    <w:rsid w:val="00EA36CC"/>
    <w:rsid w:val="00EA3E2A"/>
    <w:rsid w:val="00EA488B"/>
    <w:rsid w:val="00EA6FC8"/>
    <w:rsid w:val="00EB0920"/>
    <w:rsid w:val="00EB0DB1"/>
    <w:rsid w:val="00EB19E6"/>
    <w:rsid w:val="00EB213C"/>
    <w:rsid w:val="00EB3D99"/>
    <w:rsid w:val="00EB42FF"/>
    <w:rsid w:val="00EB436F"/>
    <w:rsid w:val="00EB4811"/>
    <w:rsid w:val="00EB4ECF"/>
    <w:rsid w:val="00EB50F1"/>
    <w:rsid w:val="00EB586F"/>
    <w:rsid w:val="00EB7AFC"/>
    <w:rsid w:val="00EC04E5"/>
    <w:rsid w:val="00EC14C2"/>
    <w:rsid w:val="00EC3C35"/>
    <w:rsid w:val="00EC426D"/>
    <w:rsid w:val="00EC5D5C"/>
    <w:rsid w:val="00EC5E30"/>
    <w:rsid w:val="00EC6F1C"/>
    <w:rsid w:val="00EC74DB"/>
    <w:rsid w:val="00EC7D9D"/>
    <w:rsid w:val="00ED0BE5"/>
    <w:rsid w:val="00ED0CF4"/>
    <w:rsid w:val="00ED0DE0"/>
    <w:rsid w:val="00ED161A"/>
    <w:rsid w:val="00ED17EA"/>
    <w:rsid w:val="00ED2265"/>
    <w:rsid w:val="00ED4902"/>
    <w:rsid w:val="00ED5695"/>
    <w:rsid w:val="00ED5A2C"/>
    <w:rsid w:val="00ED614F"/>
    <w:rsid w:val="00ED66CA"/>
    <w:rsid w:val="00ED6D5F"/>
    <w:rsid w:val="00ED71A0"/>
    <w:rsid w:val="00EE0191"/>
    <w:rsid w:val="00EE0256"/>
    <w:rsid w:val="00EE1B58"/>
    <w:rsid w:val="00EE1CB4"/>
    <w:rsid w:val="00EE1DFB"/>
    <w:rsid w:val="00EE2558"/>
    <w:rsid w:val="00EE3018"/>
    <w:rsid w:val="00EE3B72"/>
    <w:rsid w:val="00EE4C12"/>
    <w:rsid w:val="00EE4D75"/>
    <w:rsid w:val="00EE5AC3"/>
    <w:rsid w:val="00EE63DF"/>
    <w:rsid w:val="00EE66D5"/>
    <w:rsid w:val="00EE7A39"/>
    <w:rsid w:val="00EF08C5"/>
    <w:rsid w:val="00EF1077"/>
    <w:rsid w:val="00EF2B55"/>
    <w:rsid w:val="00EF2FB3"/>
    <w:rsid w:val="00EF3606"/>
    <w:rsid w:val="00EF37C6"/>
    <w:rsid w:val="00EF3E7C"/>
    <w:rsid w:val="00EF4155"/>
    <w:rsid w:val="00EF46EC"/>
    <w:rsid w:val="00EF5034"/>
    <w:rsid w:val="00EF6825"/>
    <w:rsid w:val="00EF7591"/>
    <w:rsid w:val="00F00A8D"/>
    <w:rsid w:val="00F00AED"/>
    <w:rsid w:val="00F0151A"/>
    <w:rsid w:val="00F02488"/>
    <w:rsid w:val="00F030F7"/>
    <w:rsid w:val="00F032FB"/>
    <w:rsid w:val="00F046B9"/>
    <w:rsid w:val="00F04FD8"/>
    <w:rsid w:val="00F05040"/>
    <w:rsid w:val="00F05487"/>
    <w:rsid w:val="00F054FA"/>
    <w:rsid w:val="00F05B77"/>
    <w:rsid w:val="00F06A60"/>
    <w:rsid w:val="00F073CF"/>
    <w:rsid w:val="00F079DC"/>
    <w:rsid w:val="00F07BAF"/>
    <w:rsid w:val="00F07E05"/>
    <w:rsid w:val="00F11A01"/>
    <w:rsid w:val="00F1250D"/>
    <w:rsid w:val="00F126F9"/>
    <w:rsid w:val="00F128B5"/>
    <w:rsid w:val="00F15B92"/>
    <w:rsid w:val="00F16465"/>
    <w:rsid w:val="00F167ED"/>
    <w:rsid w:val="00F16ADE"/>
    <w:rsid w:val="00F21442"/>
    <w:rsid w:val="00F21DDB"/>
    <w:rsid w:val="00F22778"/>
    <w:rsid w:val="00F22E4B"/>
    <w:rsid w:val="00F24BCB"/>
    <w:rsid w:val="00F25FF8"/>
    <w:rsid w:val="00F2605E"/>
    <w:rsid w:val="00F26BD6"/>
    <w:rsid w:val="00F27070"/>
    <w:rsid w:val="00F2742C"/>
    <w:rsid w:val="00F2772E"/>
    <w:rsid w:val="00F27978"/>
    <w:rsid w:val="00F3073D"/>
    <w:rsid w:val="00F30F60"/>
    <w:rsid w:val="00F31A44"/>
    <w:rsid w:val="00F31D26"/>
    <w:rsid w:val="00F324E4"/>
    <w:rsid w:val="00F329BD"/>
    <w:rsid w:val="00F32FDE"/>
    <w:rsid w:val="00F33A8D"/>
    <w:rsid w:val="00F33C51"/>
    <w:rsid w:val="00F34067"/>
    <w:rsid w:val="00F340EA"/>
    <w:rsid w:val="00F3510F"/>
    <w:rsid w:val="00F35A37"/>
    <w:rsid w:val="00F35BA2"/>
    <w:rsid w:val="00F37BCE"/>
    <w:rsid w:val="00F40398"/>
    <w:rsid w:val="00F4042B"/>
    <w:rsid w:val="00F404AD"/>
    <w:rsid w:val="00F406C4"/>
    <w:rsid w:val="00F412F6"/>
    <w:rsid w:val="00F4219A"/>
    <w:rsid w:val="00F42F5D"/>
    <w:rsid w:val="00F43847"/>
    <w:rsid w:val="00F4594E"/>
    <w:rsid w:val="00F45BC5"/>
    <w:rsid w:val="00F46D97"/>
    <w:rsid w:val="00F475D5"/>
    <w:rsid w:val="00F47B77"/>
    <w:rsid w:val="00F512E9"/>
    <w:rsid w:val="00F537DB"/>
    <w:rsid w:val="00F54EBE"/>
    <w:rsid w:val="00F555BC"/>
    <w:rsid w:val="00F55C4E"/>
    <w:rsid w:val="00F5646B"/>
    <w:rsid w:val="00F56881"/>
    <w:rsid w:val="00F5717D"/>
    <w:rsid w:val="00F573C8"/>
    <w:rsid w:val="00F60144"/>
    <w:rsid w:val="00F60205"/>
    <w:rsid w:val="00F62CB0"/>
    <w:rsid w:val="00F62E7F"/>
    <w:rsid w:val="00F64B56"/>
    <w:rsid w:val="00F65097"/>
    <w:rsid w:val="00F65BF8"/>
    <w:rsid w:val="00F679F8"/>
    <w:rsid w:val="00F67E08"/>
    <w:rsid w:val="00F703F7"/>
    <w:rsid w:val="00F71FA6"/>
    <w:rsid w:val="00F72271"/>
    <w:rsid w:val="00F7271E"/>
    <w:rsid w:val="00F73F42"/>
    <w:rsid w:val="00F742E5"/>
    <w:rsid w:val="00F745DE"/>
    <w:rsid w:val="00F746D2"/>
    <w:rsid w:val="00F74BC1"/>
    <w:rsid w:val="00F75384"/>
    <w:rsid w:val="00F7569A"/>
    <w:rsid w:val="00F760E1"/>
    <w:rsid w:val="00F80959"/>
    <w:rsid w:val="00F80BED"/>
    <w:rsid w:val="00F82362"/>
    <w:rsid w:val="00F83547"/>
    <w:rsid w:val="00F835E5"/>
    <w:rsid w:val="00F836EB"/>
    <w:rsid w:val="00F84BB8"/>
    <w:rsid w:val="00F8568B"/>
    <w:rsid w:val="00F86528"/>
    <w:rsid w:val="00F8667E"/>
    <w:rsid w:val="00F86798"/>
    <w:rsid w:val="00F91DD2"/>
    <w:rsid w:val="00F93B55"/>
    <w:rsid w:val="00F93DAD"/>
    <w:rsid w:val="00F9429F"/>
    <w:rsid w:val="00F94C61"/>
    <w:rsid w:val="00F94E0A"/>
    <w:rsid w:val="00F94F2B"/>
    <w:rsid w:val="00F95EB4"/>
    <w:rsid w:val="00F96634"/>
    <w:rsid w:val="00F96CC5"/>
    <w:rsid w:val="00FA02C9"/>
    <w:rsid w:val="00FA1E98"/>
    <w:rsid w:val="00FA27CF"/>
    <w:rsid w:val="00FA2B2B"/>
    <w:rsid w:val="00FA3029"/>
    <w:rsid w:val="00FA37E1"/>
    <w:rsid w:val="00FA5C7A"/>
    <w:rsid w:val="00FA794C"/>
    <w:rsid w:val="00FB454D"/>
    <w:rsid w:val="00FB5BEA"/>
    <w:rsid w:val="00FB609D"/>
    <w:rsid w:val="00FB7524"/>
    <w:rsid w:val="00FB77D9"/>
    <w:rsid w:val="00FC01D5"/>
    <w:rsid w:val="00FC14A3"/>
    <w:rsid w:val="00FC1B65"/>
    <w:rsid w:val="00FC38A6"/>
    <w:rsid w:val="00FC5927"/>
    <w:rsid w:val="00FC60FC"/>
    <w:rsid w:val="00FC649D"/>
    <w:rsid w:val="00FC65CF"/>
    <w:rsid w:val="00FC6759"/>
    <w:rsid w:val="00FC69A8"/>
    <w:rsid w:val="00FC72F4"/>
    <w:rsid w:val="00FC7793"/>
    <w:rsid w:val="00FC7D28"/>
    <w:rsid w:val="00FC7F79"/>
    <w:rsid w:val="00FD10A5"/>
    <w:rsid w:val="00FD24B3"/>
    <w:rsid w:val="00FD3720"/>
    <w:rsid w:val="00FD40DE"/>
    <w:rsid w:val="00FD52D3"/>
    <w:rsid w:val="00FD6991"/>
    <w:rsid w:val="00FD6E69"/>
    <w:rsid w:val="00FD7C8C"/>
    <w:rsid w:val="00FE14FA"/>
    <w:rsid w:val="00FE1A63"/>
    <w:rsid w:val="00FE1C21"/>
    <w:rsid w:val="00FE23BA"/>
    <w:rsid w:val="00FE32C4"/>
    <w:rsid w:val="00FE3514"/>
    <w:rsid w:val="00FE5F22"/>
    <w:rsid w:val="00FE62D9"/>
    <w:rsid w:val="00FE6AEF"/>
    <w:rsid w:val="00FE6BD2"/>
    <w:rsid w:val="00FF080B"/>
    <w:rsid w:val="00FF10D5"/>
    <w:rsid w:val="00FF1B9A"/>
    <w:rsid w:val="00FF2633"/>
    <w:rsid w:val="00FF2769"/>
    <w:rsid w:val="00FF2B81"/>
    <w:rsid w:val="00FF34FC"/>
    <w:rsid w:val="00FF3917"/>
    <w:rsid w:val="00FF45A6"/>
    <w:rsid w:val="00FF511F"/>
    <w:rsid w:val="00FF58BB"/>
    <w:rsid w:val="00FF6B74"/>
    <w:rsid w:val="00FF7859"/>
    <w:rsid w:val="01D242E8"/>
    <w:rsid w:val="022D8700"/>
    <w:rsid w:val="024451BD"/>
    <w:rsid w:val="02B8F214"/>
    <w:rsid w:val="03325C67"/>
    <w:rsid w:val="033E6CFE"/>
    <w:rsid w:val="040BEF01"/>
    <w:rsid w:val="0474A05B"/>
    <w:rsid w:val="05026559"/>
    <w:rsid w:val="058BD20A"/>
    <w:rsid w:val="078B7B6B"/>
    <w:rsid w:val="07BB8E2D"/>
    <w:rsid w:val="0837F87C"/>
    <w:rsid w:val="0B5B1330"/>
    <w:rsid w:val="0C4F79DB"/>
    <w:rsid w:val="0CD6887E"/>
    <w:rsid w:val="0DB0710F"/>
    <w:rsid w:val="0E34CADF"/>
    <w:rsid w:val="0E65821A"/>
    <w:rsid w:val="0E6E0164"/>
    <w:rsid w:val="0F4D6197"/>
    <w:rsid w:val="0F87E50A"/>
    <w:rsid w:val="1085180F"/>
    <w:rsid w:val="119639F3"/>
    <w:rsid w:val="11CD5D03"/>
    <w:rsid w:val="11D485AB"/>
    <w:rsid w:val="121FFB3F"/>
    <w:rsid w:val="12C5CEA1"/>
    <w:rsid w:val="14A2ED43"/>
    <w:rsid w:val="14A92A14"/>
    <w:rsid w:val="14C0658E"/>
    <w:rsid w:val="15514BBB"/>
    <w:rsid w:val="158B8C7D"/>
    <w:rsid w:val="158FAB8D"/>
    <w:rsid w:val="15B3A2E2"/>
    <w:rsid w:val="1753AB0A"/>
    <w:rsid w:val="17ED3646"/>
    <w:rsid w:val="1840CF7E"/>
    <w:rsid w:val="1971DB6F"/>
    <w:rsid w:val="1A500FFD"/>
    <w:rsid w:val="1A67A23B"/>
    <w:rsid w:val="1A8BE94A"/>
    <w:rsid w:val="1B5924A4"/>
    <w:rsid w:val="1BE83909"/>
    <w:rsid w:val="1CDD7D78"/>
    <w:rsid w:val="1D26BD03"/>
    <w:rsid w:val="1FED7E54"/>
    <w:rsid w:val="2012C905"/>
    <w:rsid w:val="203A6C3E"/>
    <w:rsid w:val="2044EF8A"/>
    <w:rsid w:val="208CB260"/>
    <w:rsid w:val="21F715F4"/>
    <w:rsid w:val="2280883B"/>
    <w:rsid w:val="22870F8A"/>
    <w:rsid w:val="22FF7AB2"/>
    <w:rsid w:val="23682AC5"/>
    <w:rsid w:val="239AE7C8"/>
    <w:rsid w:val="2456BF67"/>
    <w:rsid w:val="246D51A2"/>
    <w:rsid w:val="24DC56C2"/>
    <w:rsid w:val="2594F141"/>
    <w:rsid w:val="26572B1E"/>
    <w:rsid w:val="2657FA2A"/>
    <w:rsid w:val="271DCBC8"/>
    <w:rsid w:val="271E6D9E"/>
    <w:rsid w:val="2A13D84B"/>
    <w:rsid w:val="2A1D1E76"/>
    <w:rsid w:val="2BFB9640"/>
    <w:rsid w:val="2C2AC3A0"/>
    <w:rsid w:val="2F375DF3"/>
    <w:rsid w:val="2FF9B779"/>
    <w:rsid w:val="30A8E180"/>
    <w:rsid w:val="310685A0"/>
    <w:rsid w:val="31C3E97B"/>
    <w:rsid w:val="32B85EAB"/>
    <w:rsid w:val="334B86E8"/>
    <w:rsid w:val="33762708"/>
    <w:rsid w:val="33DBA89A"/>
    <w:rsid w:val="340C7149"/>
    <w:rsid w:val="347559FC"/>
    <w:rsid w:val="348E050F"/>
    <w:rsid w:val="34C39860"/>
    <w:rsid w:val="36A80D5F"/>
    <w:rsid w:val="393EF629"/>
    <w:rsid w:val="3E0B58E1"/>
    <w:rsid w:val="3F3B784E"/>
    <w:rsid w:val="3F5CDAEF"/>
    <w:rsid w:val="3FB57597"/>
    <w:rsid w:val="3FC00345"/>
    <w:rsid w:val="40B064C9"/>
    <w:rsid w:val="40F53E36"/>
    <w:rsid w:val="42EF919F"/>
    <w:rsid w:val="46A92F11"/>
    <w:rsid w:val="4729700B"/>
    <w:rsid w:val="4749B1AD"/>
    <w:rsid w:val="48421C87"/>
    <w:rsid w:val="4A2360D1"/>
    <w:rsid w:val="4A2369CD"/>
    <w:rsid w:val="4AF57277"/>
    <w:rsid w:val="4B1DCFEC"/>
    <w:rsid w:val="4C1D5E67"/>
    <w:rsid w:val="4D2FD2A9"/>
    <w:rsid w:val="4D52E881"/>
    <w:rsid w:val="4E581D4A"/>
    <w:rsid w:val="4EEAA905"/>
    <w:rsid w:val="4EEDE6C4"/>
    <w:rsid w:val="5006F104"/>
    <w:rsid w:val="50A51CFD"/>
    <w:rsid w:val="52772D9A"/>
    <w:rsid w:val="53D9898E"/>
    <w:rsid w:val="54346E99"/>
    <w:rsid w:val="555EE93A"/>
    <w:rsid w:val="55691DF7"/>
    <w:rsid w:val="557A6F92"/>
    <w:rsid w:val="55FE58CA"/>
    <w:rsid w:val="5743CE82"/>
    <w:rsid w:val="57BE8262"/>
    <w:rsid w:val="582EF764"/>
    <w:rsid w:val="58C71CD6"/>
    <w:rsid w:val="59066918"/>
    <w:rsid w:val="596847E2"/>
    <w:rsid w:val="5974CB1E"/>
    <w:rsid w:val="5A9A394D"/>
    <w:rsid w:val="5B039D8F"/>
    <w:rsid w:val="5B14219E"/>
    <w:rsid w:val="5B24EC6B"/>
    <w:rsid w:val="5B683C94"/>
    <w:rsid w:val="5B76C1C8"/>
    <w:rsid w:val="5D480D61"/>
    <w:rsid w:val="5D8999B4"/>
    <w:rsid w:val="5E6F2AD0"/>
    <w:rsid w:val="5EF65D85"/>
    <w:rsid w:val="5EFA8EBC"/>
    <w:rsid w:val="5F0760BD"/>
    <w:rsid w:val="5FF6D7E1"/>
    <w:rsid w:val="6014CE1B"/>
    <w:rsid w:val="607A1335"/>
    <w:rsid w:val="60B28991"/>
    <w:rsid w:val="6112327E"/>
    <w:rsid w:val="61FC9A35"/>
    <w:rsid w:val="62962C35"/>
    <w:rsid w:val="62E5B916"/>
    <w:rsid w:val="632F003C"/>
    <w:rsid w:val="63B57A8E"/>
    <w:rsid w:val="643D33DB"/>
    <w:rsid w:val="65505DB2"/>
    <w:rsid w:val="660972B7"/>
    <w:rsid w:val="661DDF01"/>
    <w:rsid w:val="66722608"/>
    <w:rsid w:val="6A0E0864"/>
    <w:rsid w:val="6BA87DA9"/>
    <w:rsid w:val="6C039CF1"/>
    <w:rsid w:val="6E83F2C2"/>
    <w:rsid w:val="6EA8F3F2"/>
    <w:rsid w:val="6FBEC07E"/>
    <w:rsid w:val="70F6651B"/>
    <w:rsid w:val="71D2AEBC"/>
    <w:rsid w:val="725A8A50"/>
    <w:rsid w:val="7323366E"/>
    <w:rsid w:val="74608330"/>
    <w:rsid w:val="74A1C571"/>
    <w:rsid w:val="74CC3DA8"/>
    <w:rsid w:val="74F33A8C"/>
    <w:rsid w:val="76276017"/>
    <w:rsid w:val="7919F8CB"/>
    <w:rsid w:val="7BE34CA7"/>
    <w:rsid w:val="7C10CB88"/>
    <w:rsid w:val="7D6FB214"/>
    <w:rsid w:val="7DAB8109"/>
    <w:rsid w:val="7E58B5B6"/>
    <w:rsid w:val="7ED1C5B8"/>
    <w:rsid w:val="7F8D4AC7"/>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1C8709"/>
  <w15:chartTrackingRefBased/>
  <w15:docId w15:val="{20DCE30F-1F5F-44FA-920D-3CE034913B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777E"/>
  </w:style>
  <w:style w:type="paragraph" w:styleId="Heading1">
    <w:name w:val="heading 1"/>
    <w:basedOn w:val="Normal"/>
    <w:next w:val="Normal"/>
    <w:link w:val="Heading1Char"/>
    <w:uiPriority w:val="9"/>
    <w:qFormat/>
    <w:rsid w:val="00503497"/>
    <w:pPr>
      <w:keepNext/>
      <w:keepLines/>
      <w:spacing w:after="240" w:line="240" w:lineRule="auto"/>
      <w:outlineLvl w:val="0"/>
    </w:pPr>
    <w:rPr>
      <w:rFonts w:ascii="Calibri" w:eastAsiaTheme="majorEastAsia" w:hAnsi="Calibri" w:cstheme="majorBidi"/>
      <w:b/>
      <w:kern w:val="28"/>
      <w:sz w:val="36"/>
      <w:szCs w:val="32"/>
    </w:rPr>
  </w:style>
  <w:style w:type="paragraph" w:styleId="Heading2">
    <w:name w:val="heading 2"/>
    <w:basedOn w:val="Normal"/>
    <w:next w:val="Normal"/>
    <w:link w:val="Heading2Char"/>
    <w:uiPriority w:val="9"/>
    <w:unhideWhenUsed/>
    <w:qFormat/>
    <w:rsid w:val="006F5822"/>
    <w:pPr>
      <w:keepNext/>
      <w:keepLines/>
      <w:numPr>
        <w:numId w:val="6"/>
      </w:numPr>
      <w:spacing w:before="360" w:after="200" w:line="240" w:lineRule="auto"/>
      <w:outlineLvl w:val="1"/>
    </w:pPr>
    <w:rPr>
      <w:rFonts w:ascii="Calibri" w:eastAsiaTheme="majorEastAsia" w:hAnsi="Calibri" w:cstheme="majorBidi"/>
      <w:b/>
      <w:sz w:val="36"/>
      <w:szCs w:val="26"/>
    </w:rPr>
  </w:style>
  <w:style w:type="paragraph" w:styleId="Heading3">
    <w:name w:val="heading 3"/>
    <w:basedOn w:val="Normal"/>
    <w:next w:val="Normal"/>
    <w:link w:val="Heading3Char"/>
    <w:uiPriority w:val="9"/>
    <w:unhideWhenUsed/>
    <w:qFormat/>
    <w:rsid w:val="00605C1A"/>
    <w:pPr>
      <w:keepNext/>
      <w:keepLines/>
      <w:spacing w:before="360" w:after="200" w:line="240" w:lineRule="auto"/>
      <w:outlineLvl w:val="2"/>
    </w:pPr>
    <w:rPr>
      <w:rFonts w:ascii="Calibri" w:eastAsiaTheme="majorEastAsia" w:hAnsi="Calibri" w:cstheme="majorBidi"/>
      <w:b/>
      <w:sz w:val="32"/>
      <w:szCs w:val="24"/>
    </w:rPr>
  </w:style>
  <w:style w:type="paragraph" w:styleId="Heading4">
    <w:name w:val="heading 4"/>
    <w:basedOn w:val="Normal"/>
    <w:next w:val="Normal"/>
    <w:link w:val="Heading4Char"/>
    <w:uiPriority w:val="9"/>
    <w:unhideWhenUsed/>
    <w:qFormat/>
    <w:rsid w:val="00C47CCA"/>
    <w:pPr>
      <w:keepNext/>
      <w:keepLines/>
      <w:spacing w:before="240" w:after="120" w:line="240" w:lineRule="auto"/>
      <w:outlineLvl w:val="3"/>
    </w:pPr>
    <w:rPr>
      <w:rFonts w:ascii="Calibri" w:eastAsiaTheme="majorEastAsia" w:hAnsi="Calibri" w:cstheme="majorBidi"/>
      <w:b/>
      <w:iCs/>
      <w:sz w:val="28"/>
    </w:rPr>
  </w:style>
  <w:style w:type="paragraph" w:styleId="Heading5">
    <w:name w:val="heading 5"/>
    <w:basedOn w:val="Normal"/>
    <w:next w:val="Normal"/>
    <w:link w:val="Heading5Char"/>
    <w:uiPriority w:val="9"/>
    <w:unhideWhenUsed/>
    <w:rsid w:val="00605C1A"/>
    <w:pPr>
      <w:keepNext/>
      <w:keepLines/>
      <w:spacing w:before="40" w:after="0"/>
      <w:outlineLvl w:val="4"/>
    </w:pPr>
    <w:rPr>
      <w:rFonts w:eastAsiaTheme="majorEastAsia" w:cstheme="majorBidi"/>
      <w:b/>
      <w:i/>
      <w:sz w:val="24"/>
    </w:rPr>
  </w:style>
  <w:style w:type="paragraph" w:styleId="Heading6">
    <w:name w:val="heading 6"/>
    <w:basedOn w:val="Normal"/>
    <w:next w:val="Normal"/>
    <w:link w:val="Heading6Char"/>
    <w:uiPriority w:val="9"/>
    <w:semiHidden/>
    <w:unhideWhenUsed/>
    <w:qFormat/>
    <w:rsid w:val="008E77B9"/>
    <w:pPr>
      <w:keepNext/>
      <w:keepLines/>
      <w:numPr>
        <w:ilvl w:val="5"/>
        <w:numId w:val="3"/>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8E77B9"/>
    <w:pPr>
      <w:keepNext/>
      <w:keepLines/>
      <w:numPr>
        <w:ilvl w:val="6"/>
        <w:numId w:val="3"/>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8E77B9"/>
    <w:pPr>
      <w:keepNext/>
      <w:keepLines/>
      <w:numPr>
        <w:ilvl w:val="7"/>
        <w:numId w:val="3"/>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8E77B9"/>
    <w:pPr>
      <w:keepNext/>
      <w:keepLines/>
      <w:numPr>
        <w:ilvl w:val="8"/>
        <w:numId w:val="3"/>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3497"/>
    <w:rPr>
      <w:rFonts w:ascii="Calibri" w:eastAsiaTheme="majorEastAsia" w:hAnsi="Calibri" w:cstheme="majorBidi"/>
      <w:b/>
      <w:kern w:val="28"/>
      <w:sz w:val="36"/>
      <w:szCs w:val="32"/>
    </w:rPr>
  </w:style>
  <w:style w:type="character" w:customStyle="1" w:styleId="Heading2Char">
    <w:name w:val="Heading 2 Char"/>
    <w:basedOn w:val="DefaultParagraphFont"/>
    <w:link w:val="Heading2"/>
    <w:uiPriority w:val="9"/>
    <w:rsid w:val="006F5822"/>
    <w:rPr>
      <w:rFonts w:ascii="Calibri" w:eastAsiaTheme="majorEastAsia" w:hAnsi="Calibri" w:cstheme="majorBidi"/>
      <w:b/>
      <w:sz w:val="36"/>
      <w:szCs w:val="26"/>
    </w:rPr>
  </w:style>
  <w:style w:type="character" w:customStyle="1" w:styleId="Heading3Char">
    <w:name w:val="Heading 3 Char"/>
    <w:basedOn w:val="DefaultParagraphFont"/>
    <w:link w:val="Heading3"/>
    <w:uiPriority w:val="9"/>
    <w:rsid w:val="00935771"/>
    <w:rPr>
      <w:rFonts w:ascii="Calibri" w:eastAsiaTheme="majorEastAsia" w:hAnsi="Calibri" w:cstheme="majorBidi"/>
      <w:b/>
      <w:sz w:val="32"/>
      <w:szCs w:val="24"/>
    </w:rPr>
  </w:style>
  <w:style w:type="character" w:customStyle="1" w:styleId="Heading4Char">
    <w:name w:val="Heading 4 Char"/>
    <w:basedOn w:val="DefaultParagraphFont"/>
    <w:link w:val="Heading4"/>
    <w:uiPriority w:val="9"/>
    <w:rsid w:val="00872559"/>
    <w:rPr>
      <w:rFonts w:ascii="Calibri" w:eastAsiaTheme="majorEastAsia" w:hAnsi="Calibri" w:cstheme="majorBidi"/>
      <w:b/>
      <w:iCs/>
      <w:sz w:val="28"/>
    </w:rPr>
  </w:style>
  <w:style w:type="character" w:customStyle="1" w:styleId="Heading5Char">
    <w:name w:val="Heading 5 Char"/>
    <w:basedOn w:val="DefaultParagraphFont"/>
    <w:link w:val="Heading5"/>
    <w:uiPriority w:val="9"/>
    <w:rsid w:val="00872559"/>
    <w:rPr>
      <w:rFonts w:eastAsiaTheme="majorEastAsia" w:cstheme="majorBidi"/>
      <w:b/>
      <w:i/>
      <w:sz w:val="24"/>
    </w:rPr>
  </w:style>
  <w:style w:type="character" w:customStyle="1" w:styleId="Heading6Char">
    <w:name w:val="Heading 6 Char"/>
    <w:basedOn w:val="DefaultParagraphFont"/>
    <w:link w:val="Heading6"/>
    <w:uiPriority w:val="9"/>
    <w:semiHidden/>
    <w:rsid w:val="008E77B9"/>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8E77B9"/>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8E77B9"/>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8E77B9"/>
    <w:rPr>
      <w:rFonts w:asciiTheme="majorHAnsi" w:eastAsiaTheme="majorEastAsia" w:hAnsiTheme="majorHAnsi" w:cstheme="majorBidi"/>
      <w:i/>
      <w:iCs/>
      <w:color w:val="272727" w:themeColor="text1" w:themeTint="D8"/>
      <w:sz w:val="21"/>
      <w:szCs w:val="21"/>
    </w:rPr>
  </w:style>
  <w:style w:type="paragraph" w:customStyle="1" w:styleId="Bbodytext">
    <w:name w:val="B_body_text"/>
    <w:basedOn w:val="Normal"/>
    <w:link w:val="BbodytextChar"/>
    <w:qFormat/>
    <w:rsid w:val="001B45B0"/>
    <w:pPr>
      <w:spacing w:before="120" w:after="120" w:line="240" w:lineRule="auto"/>
    </w:pPr>
    <w:rPr>
      <w:sz w:val="24"/>
    </w:rPr>
  </w:style>
  <w:style w:type="character" w:customStyle="1" w:styleId="BbodytextChar">
    <w:name w:val="B_body_text Char"/>
    <w:basedOn w:val="DefaultParagraphFont"/>
    <w:link w:val="Bbodytext"/>
    <w:rsid w:val="001B45B0"/>
    <w:rPr>
      <w:sz w:val="24"/>
    </w:rPr>
  </w:style>
  <w:style w:type="paragraph" w:customStyle="1" w:styleId="BBullet1">
    <w:name w:val="B_Bullet_1"/>
    <w:basedOn w:val="Bbodytext"/>
    <w:link w:val="BBullet1Char"/>
    <w:qFormat/>
    <w:rsid w:val="00E53996"/>
    <w:pPr>
      <w:numPr>
        <w:numId w:val="1"/>
      </w:numPr>
      <w:tabs>
        <w:tab w:val="left" w:pos="357"/>
      </w:tabs>
      <w:spacing w:before="0"/>
      <w:ind w:left="567" w:hanging="567"/>
    </w:pPr>
  </w:style>
  <w:style w:type="character" w:customStyle="1" w:styleId="BBullet1Char">
    <w:name w:val="B_Bullet_1 Char"/>
    <w:basedOn w:val="BbodytextChar"/>
    <w:link w:val="BBullet1"/>
    <w:rsid w:val="00E53996"/>
    <w:rPr>
      <w:sz w:val="24"/>
    </w:rPr>
  </w:style>
  <w:style w:type="paragraph" w:styleId="Header">
    <w:name w:val="header"/>
    <w:basedOn w:val="Normal"/>
    <w:link w:val="HeaderChar"/>
    <w:uiPriority w:val="99"/>
    <w:unhideWhenUsed/>
    <w:rsid w:val="00C339E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39EF"/>
  </w:style>
  <w:style w:type="paragraph" w:styleId="Footer">
    <w:name w:val="footer"/>
    <w:basedOn w:val="Normal"/>
    <w:link w:val="FooterChar"/>
    <w:uiPriority w:val="99"/>
    <w:unhideWhenUsed/>
    <w:rsid w:val="00C339E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39EF"/>
  </w:style>
  <w:style w:type="paragraph" w:styleId="BalloonText">
    <w:name w:val="Balloon Text"/>
    <w:basedOn w:val="Normal"/>
    <w:link w:val="BalloonTextChar"/>
    <w:uiPriority w:val="99"/>
    <w:semiHidden/>
    <w:unhideWhenUsed/>
    <w:rsid w:val="0013294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2947"/>
    <w:rPr>
      <w:rFonts w:ascii="Segoe UI" w:hAnsi="Segoe UI" w:cs="Segoe UI"/>
      <w:sz w:val="18"/>
      <w:szCs w:val="18"/>
    </w:rPr>
  </w:style>
  <w:style w:type="paragraph" w:customStyle="1" w:styleId="BFooter">
    <w:name w:val="B_Footer"/>
    <w:basedOn w:val="Footer"/>
    <w:link w:val="BFooterChar"/>
    <w:qFormat/>
    <w:rsid w:val="005503DF"/>
    <w:pPr>
      <w:ind w:left="-284" w:right="-329"/>
    </w:pPr>
    <w:rPr>
      <w:sz w:val="20"/>
    </w:rPr>
  </w:style>
  <w:style w:type="character" w:customStyle="1" w:styleId="BFooterChar">
    <w:name w:val="B_Footer Char"/>
    <w:basedOn w:val="FooterChar"/>
    <w:link w:val="BFooter"/>
    <w:rsid w:val="005503DF"/>
    <w:rPr>
      <w:sz w:val="20"/>
    </w:rPr>
  </w:style>
  <w:style w:type="paragraph" w:customStyle="1" w:styleId="BBullet2">
    <w:name w:val="B_Bullet_2"/>
    <w:basedOn w:val="BBullet1"/>
    <w:link w:val="BBullet2Char"/>
    <w:qFormat/>
    <w:rsid w:val="00E53996"/>
    <w:pPr>
      <w:numPr>
        <w:numId w:val="2"/>
      </w:numPr>
      <w:ind w:left="1134" w:hanging="567"/>
    </w:pPr>
  </w:style>
  <w:style w:type="character" w:customStyle="1" w:styleId="BBullet2Char">
    <w:name w:val="B_Bullet_2 Char"/>
    <w:basedOn w:val="BBullet1Char"/>
    <w:link w:val="BBullet2"/>
    <w:rsid w:val="00E53996"/>
    <w:rPr>
      <w:sz w:val="24"/>
    </w:rPr>
  </w:style>
  <w:style w:type="paragraph" w:styleId="Caption">
    <w:name w:val="caption"/>
    <w:basedOn w:val="Normal"/>
    <w:next w:val="Normal"/>
    <w:uiPriority w:val="35"/>
    <w:unhideWhenUsed/>
    <w:qFormat/>
    <w:rsid w:val="00141181"/>
    <w:pPr>
      <w:keepNext/>
      <w:spacing w:before="240" w:after="200" w:line="240" w:lineRule="auto"/>
    </w:pPr>
    <w:rPr>
      <w:b/>
      <w:iCs/>
      <w:sz w:val="24"/>
      <w:szCs w:val="18"/>
    </w:rPr>
  </w:style>
  <w:style w:type="paragraph" w:customStyle="1" w:styleId="BTableHeadingRowRightAligned">
    <w:name w:val="B_Table Heading Row Right Aligned"/>
    <w:basedOn w:val="Normal"/>
    <w:qFormat/>
    <w:rsid w:val="006925B5"/>
    <w:pPr>
      <w:spacing w:after="0" w:line="240" w:lineRule="auto"/>
      <w:ind w:left="227" w:hanging="227"/>
      <w:jc w:val="right"/>
    </w:pPr>
    <w:rPr>
      <w:rFonts w:ascii="Calibri" w:hAnsi="Calibri"/>
      <w:b/>
      <w:sz w:val="20"/>
    </w:rPr>
  </w:style>
  <w:style w:type="paragraph" w:customStyle="1" w:styleId="BTableHeadingRowCentreAligned">
    <w:name w:val="B_Table Heading Row Centre Aligned"/>
    <w:basedOn w:val="BTableHeadingRowRightAligned"/>
    <w:qFormat/>
    <w:rsid w:val="00EC74DB"/>
    <w:pPr>
      <w:jc w:val="center"/>
    </w:pPr>
  </w:style>
  <w:style w:type="paragraph" w:customStyle="1" w:styleId="Btabletextbold">
    <w:name w:val="B_table text bold"/>
    <w:basedOn w:val="Normal"/>
    <w:qFormat/>
    <w:rsid w:val="006925B5"/>
    <w:pPr>
      <w:spacing w:after="0" w:line="240" w:lineRule="auto"/>
      <w:ind w:left="227" w:hanging="227"/>
    </w:pPr>
    <w:rPr>
      <w:rFonts w:ascii="Calibri" w:hAnsi="Calibri"/>
      <w:b/>
      <w:sz w:val="20"/>
    </w:rPr>
  </w:style>
  <w:style w:type="paragraph" w:customStyle="1" w:styleId="Btabletextunbold">
    <w:name w:val="B_ table text unbold"/>
    <w:basedOn w:val="Btabletextbold"/>
    <w:qFormat/>
    <w:rsid w:val="006925B5"/>
    <w:rPr>
      <w:b w:val="0"/>
    </w:rPr>
  </w:style>
  <w:style w:type="paragraph" w:customStyle="1" w:styleId="Style1">
    <w:name w:val="Style1"/>
    <w:basedOn w:val="Btabletextunbold"/>
    <w:rsid w:val="00EC74DB"/>
  </w:style>
  <w:style w:type="paragraph" w:customStyle="1" w:styleId="Btablefigureunbold">
    <w:name w:val="B_table figure unbold"/>
    <w:basedOn w:val="Btabletextunbold"/>
    <w:qFormat/>
    <w:rsid w:val="006925B5"/>
    <w:pPr>
      <w:jc w:val="right"/>
    </w:pPr>
  </w:style>
  <w:style w:type="paragraph" w:customStyle="1" w:styleId="BNote">
    <w:name w:val="B_Note"/>
    <w:basedOn w:val="Normal"/>
    <w:qFormat/>
    <w:rsid w:val="006925B5"/>
    <w:pPr>
      <w:keepNext/>
      <w:spacing w:after="0" w:line="240" w:lineRule="auto"/>
    </w:pPr>
    <w:rPr>
      <w:rFonts w:ascii="Calibri" w:hAnsi="Calibri"/>
      <w:sz w:val="18"/>
    </w:rPr>
  </w:style>
  <w:style w:type="paragraph" w:customStyle="1" w:styleId="BNoteBold">
    <w:name w:val="B_Note Bold"/>
    <w:basedOn w:val="Normal"/>
    <w:link w:val="BNoteBoldChar"/>
    <w:qFormat/>
    <w:rsid w:val="006925B5"/>
    <w:pPr>
      <w:keepNext/>
      <w:spacing w:before="120" w:after="0" w:line="240" w:lineRule="auto"/>
    </w:pPr>
    <w:rPr>
      <w:rFonts w:ascii="Calibri" w:hAnsi="Calibri"/>
      <w:b/>
      <w:sz w:val="18"/>
    </w:rPr>
  </w:style>
  <w:style w:type="paragraph" w:customStyle="1" w:styleId="BNotelist">
    <w:name w:val="B_Note list"/>
    <w:basedOn w:val="BNoteBold"/>
    <w:link w:val="BNotelistChar"/>
    <w:qFormat/>
    <w:rsid w:val="006925B5"/>
    <w:pPr>
      <w:numPr>
        <w:numId w:val="23"/>
      </w:numPr>
      <w:spacing w:before="0"/>
    </w:pPr>
    <w:rPr>
      <w:b w:val="0"/>
    </w:rPr>
  </w:style>
  <w:style w:type="paragraph" w:styleId="IntenseQuote">
    <w:name w:val="Intense Quote"/>
    <w:basedOn w:val="Normal"/>
    <w:next w:val="Normal"/>
    <w:link w:val="IntenseQuoteChar"/>
    <w:uiPriority w:val="30"/>
    <w:rsid w:val="00E84C08"/>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E84C08"/>
    <w:rPr>
      <w:i/>
      <w:iCs/>
      <w:color w:val="4472C4" w:themeColor="accent1"/>
    </w:rPr>
  </w:style>
  <w:style w:type="paragraph" w:customStyle="1" w:styleId="BTablefigureBold">
    <w:name w:val="B_Table figure Bold"/>
    <w:basedOn w:val="Btablefigureunbold"/>
    <w:qFormat/>
    <w:rsid w:val="00B23F5E"/>
    <w:rPr>
      <w:b/>
    </w:rPr>
  </w:style>
  <w:style w:type="paragraph" w:customStyle="1" w:styleId="BCoversheetHeading1">
    <w:name w:val="B_Coversheet Heading 1"/>
    <w:basedOn w:val="Normal"/>
    <w:qFormat/>
    <w:rsid w:val="00F54EBE"/>
    <w:pPr>
      <w:spacing w:before="480" w:after="1080"/>
      <w:jc w:val="center"/>
    </w:pPr>
    <w:rPr>
      <w:rFonts w:ascii="Calibri" w:hAnsi="Calibri"/>
      <w:b/>
      <w:sz w:val="36"/>
    </w:rPr>
  </w:style>
  <w:style w:type="paragraph" w:customStyle="1" w:styleId="BCoversheetHeading2">
    <w:name w:val="B_Coversheet Heading 2"/>
    <w:basedOn w:val="BCoversheetHeading1"/>
    <w:qFormat/>
    <w:rsid w:val="00F54EBE"/>
    <w:pPr>
      <w:spacing w:before="240" w:after="480" w:line="240" w:lineRule="auto"/>
      <w:jc w:val="left"/>
    </w:pPr>
    <w:rPr>
      <w:sz w:val="28"/>
    </w:rPr>
  </w:style>
  <w:style w:type="paragraph" w:customStyle="1" w:styleId="Btabletextitalic">
    <w:name w:val="B_table text italic"/>
    <w:basedOn w:val="Btabletextunbold"/>
    <w:qFormat/>
    <w:rsid w:val="00F54EBE"/>
    <w:rPr>
      <w:i/>
    </w:rPr>
  </w:style>
  <w:style w:type="paragraph" w:customStyle="1" w:styleId="Btabletextbolditalic">
    <w:name w:val="B_table text bold italic"/>
    <w:basedOn w:val="Btabletextunbold"/>
    <w:qFormat/>
    <w:rsid w:val="00F54EBE"/>
    <w:rPr>
      <w:b/>
      <w:i/>
    </w:rPr>
  </w:style>
  <w:style w:type="paragraph" w:customStyle="1" w:styleId="Emptycell">
    <w:name w:val="Empty cell"/>
    <w:basedOn w:val="Bbodytext"/>
    <w:qFormat/>
    <w:rsid w:val="003F6DF0"/>
    <w:pPr>
      <w:numPr>
        <w:numId w:val="4"/>
      </w:numPr>
      <w:spacing w:before="0" w:after="0"/>
      <w:ind w:left="431" w:hanging="431"/>
    </w:pPr>
    <w:rPr>
      <w:color w:val="FFFFFF" w:themeColor="background1"/>
      <w:sz w:val="16"/>
    </w:rPr>
  </w:style>
  <w:style w:type="paragraph" w:styleId="TOC1">
    <w:name w:val="toc 1"/>
    <w:basedOn w:val="Normal"/>
    <w:next w:val="Normal"/>
    <w:autoRedefine/>
    <w:uiPriority w:val="39"/>
    <w:unhideWhenUsed/>
    <w:rsid w:val="00DF39EE"/>
    <w:pPr>
      <w:spacing w:after="100"/>
    </w:pPr>
  </w:style>
  <w:style w:type="character" w:styleId="Hyperlink">
    <w:name w:val="Hyperlink"/>
    <w:basedOn w:val="DefaultParagraphFont"/>
    <w:uiPriority w:val="99"/>
    <w:unhideWhenUsed/>
    <w:rsid w:val="00DF39EE"/>
    <w:rPr>
      <w:color w:val="0563C1" w:themeColor="hyperlink"/>
      <w:u w:val="single"/>
    </w:rPr>
  </w:style>
  <w:style w:type="paragraph" w:customStyle="1" w:styleId="CoverActName">
    <w:name w:val="CoverActName"/>
    <w:basedOn w:val="Normal"/>
    <w:uiPriority w:val="99"/>
    <w:rsid w:val="00043E63"/>
    <w:pPr>
      <w:tabs>
        <w:tab w:val="left" w:pos="2600"/>
      </w:tabs>
      <w:spacing w:after="0" w:line="240" w:lineRule="auto"/>
      <w:jc w:val="both"/>
    </w:pPr>
    <w:rPr>
      <w:rFonts w:ascii="Arial" w:eastAsia="Times New Roman" w:hAnsi="Arial" w:cs="Arial"/>
      <w:b/>
      <w:bCs/>
      <w:sz w:val="24"/>
      <w:szCs w:val="24"/>
    </w:rPr>
  </w:style>
  <w:style w:type="paragraph" w:styleId="FootnoteText">
    <w:name w:val="footnote text"/>
    <w:basedOn w:val="Normal"/>
    <w:link w:val="FootnoteTextChar"/>
    <w:uiPriority w:val="99"/>
    <w:rsid w:val="00C47CCA"/>
    <w:pPr>
      <w:spacing w:before="200" w:after="200" w:line="240" w:lineRule="auto"/>
    </w:pPr>
    <w:rPr>
      <w:rFonts w:ascii="Calibri" w:eastAsia="Times New Roman" w:hAnsi="Calibri" w:cs="Times New Roman"/>
      <w:sz w:val="20"/>
      <w:szCs w:val="20"/>
      <w:lang w:val="x-none"/>
    </w:rPr>
  </w:style>
  <w:style w:type="character" w:customStyle="1" w:styleId="FootnoteTextChar">
    <w:name w:val="Footnote Text Char"/>
    <w:basedOn w:val="DefaultParagraphFont"/>
    <w:link w:val="FootnoteText"/>
    <w:uiPriority w:val="99"/>
    <w:rsid w:val="00C47CCA"/>
    <w:rPr>
      <w:rFonts w:ascii="Calibri" w:eastAsia="Times New Roman" w:hAnsi="Calibri" w:cs="Times New Roman"/>
      <w:sz w:val="20"/>
      <w:szCs w:val="20"/>
      <w:lang w:val="x-none"/>
    </w:rPr>
  </w:style>
  <w:style w:type="character" w:styleId="FootnoteReference">
    <w:name w:val="footnote reference"/>
    <w:uiPriority w:val="99"/>
    <w:rsid w:val="00C47CCA"/>
    <w:rPr>
      <w:rFonts w:ascii="Calibri" w:hAnsi="Calibri"/>
      <w:vertAlign w:val="superscript"/>
    </w:rPr>
  </w:style>
  <w:style w:type="table" w:styleId="TableGrid">
    <w:name w:val="Table Grid"/>
    <w:basedOn w:val="TableNormal"/>
    <w:uiPriority w:val="39"/>
    <w:rsid w:val="00C47CC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BStablefigures">
    <w:name w:val="BS_table figures"/>
    <w:basedOn w:val="Normal"/>
    <w:link w:val="BStablefiguresChar"/>
    <w:autoRedefine/>
    <w:qFormat/>
    <w:rsid w:val="003F6DF0"/>
    <w:pPr>
      <w:spacing w:after="0" w:line="240" w:lineRule="auto"/>
      <w:ind w:left="145" w:hanging="145"/>
      <w:jc w:val="right"/>
    </w:pPr>
    <w:rPr>
      <w:rFonts w:ascii="Calibri" w:eastAsia="Arial Unicode MS" w:hAnsi="Calibri" w:cs="Times New Roman"/>
      <w:sz w:val="20"/>
      <w:szCs w:val="18"/>
      <w:lang w:val="x-none"/>
    </w:rPr>
  </w:style>
  <w:style w:type="character" w:customStyle="1" w:styleId="BStablefiguresChar">
    <w:name w:val="BS_table figures Char"/>
    <w:link w:val="BStablefigures"/>
    <w:rsid w:val="003F6DF0"/>
    <w:rPr>
      <w:rFonts w:ascii="Calibri" w:eastAsia="Arial Unicode MS" w:hAnsi="Calibri" w:cs="Times New Roman"/>
      <w:sz w:val="20"/>
      <w:szCs w:val="18"/>
      <w:lang w:val="x-none"/>
    </w:rPr>
  </w:style>
  <w:style w:type="paragraph" w:customStyle="1" w:styleId="BStabletext">
    <w:name w:val="BS_table text"/>
    <w:basedOn w:val="Normal"/>
    <w:link w:val="BStabletextChar"/>
    <w:autoRedefine/>
    <w:qFormat/>
    <w:rsid w:val="003F6DF0"/>
    <w:pPr>
      <w:spacing w:after="0" w:line="240" w:lineRule="auto"/>
      <w:ind w:left="227" w:hanging="227"/>
    </w:pPr>
    <w:rPr>
      <w:rFonts w:ascii="Calibri" w:eastAsia="Times New Roman" w:hAnsi="Calibri" w:cs="Times New Roman"/>
      <w:bCs/>
      <w:sz w:val="20"/>
      <w:szCs w:val="20"/>
      <w:lang w:val="x-none" w:eastAsia="x-none"/>
    </w:rPr>
  </w:style>
  <w:style w:type="character" w:customStyle="1" w:styleId="BStabletextChar">
    <w:name w:val="BS_table text Char"/>
    <w:link w:val="BStabletext"/>
    <w:rsid w:val="003F6DF0"/>
    <w:rPr>
      <w:rFonts w:ascii="Calibri" w:eastAsia="Times New Roman" w:hAnsi="Calibri" w:cs="Times New Roman"/>
      <w:bCs/>
      <w:sz w:val="20"/>
      <w:szCs w:val="20"/>
      <w:lang w:val="x-none" w:eastAsia="x-none"/>
    </w:rPr>
  </w:style>
  <w:style w:type="paragraph" w:customStyle="1" w:styleId="BStabletextbold">
    <w:name w:val="BS_table text bold"/>
    <w:basedOn w:val="BStabletext"/>
    <w:qFormat/>
    <w:rsid w:val="003F6DF0"/>
    <w:rPr>
      <w:b/>
    </w:rPr>
  </w:style>
  <w:style w:type="paragraph" w:customStyle="1" w:styleId="BStablefiguresbold">
    <w:name w:val="BS_table figures bold"/>
    <w:basedOn w:val="BStablefigures"/>
    <w:link w:val="BStablefiguresboldChar"/>
    <w:qFormat/>
    <w:rsid w:val="003F6DF0"/>
    <w:rPr>
      <w:b/>
    </w:rPr>
  </w:style>
  <w:style w:type="character" w:customStyle="1" w:styleId="BStablefiguresboldChar">
    <w:name w:val="BS_table figures bold Char"/>
    <w:link w:val="BStablefiguresbold"/>
    <w:rsid w:val="003F6DF0"/>
    <w:rPr>
      <w:rFonts w:ascii="Calibri" w:eastAsia="Arial Unicode MS" w:hAnsi="Calibri" w:cs="Times New Roman"/>
      <w:b/>
      <w:sz w:val="20"/>
      <w:szCs w:val="18"/>
      <w:lang w:val="x-none"/>
    </w:rPr>
  </w:style>
  <w:style w:type="paragraph" w:customStyle="1" w:styleId="EmptyCell0">
    <w:name w:val="Empty Cell"/>
    <w:basedOn w:val="Normal"/>
    <w:qFormat/>
    <w:rsid w:val="003F6DF0"/>
    <w:pPr>
      <w:spacing w:after="0" w:line="240" w:lineRule="auto"/>
      <w:jc w:val="right"/>
    </w:pPr>
    <w:rPr>
      <w:rFonts w:ascii="Calibri" w:eastAsia="Times New Roman" w:hAnsi="Calibri" w:cs="Calibri"/>
      <w:color w:val="FFFFFF"/>
      <w:sz w:val="8"/>
      <w:szCs w:val="20"/>
    </w:rPr>
  </w:style>
  <w:style w:type="paragraph" w:customStyle="1" w:styleId="BSnote">
    <w:name w:val="BS_note"/>
    <w:basedOn w:val="NoteHeading"/>
    <w:link w:val="BSnoteChar"/>
    <w:qFormat/>
    <w:rsid w:val="003F6DF0"/>
    <w:pPr>
      <w:keepNext/>
      <w:spacing w:before="120"/>
    </w:pPr>
    <w:rPr>
      <w:rFonts w:ascii="Calibri" w:eastAsia="Times New Roman" w:hAnsi="Calibri" w:cs="Times New Roman"/>
      <w:b/>
      <w:sz w:val="18"/>
      <w:szCs w:val="16"/>
      <w:lang w:val="x-none"/>
    </w:rPr>
  </w:style>
  <w:style w:type="paragraph" w:styleId="NoteHeading">
    <w:name w:val="Note Heading"/>
    <w:basedOn w:val="Normal"/>
    <w:next w:val="Normal"/>
    <w:link w:val="NoteHeadingChar"/>
    <w:uiPriority w:val="99"/>
    <w:semiHidden/>
    <w:unhideWhenUsed/>
    <w:rsid w:val="003F6DF0"/>
    <w:pPr>
      <w:spacing w:after="0" w:line="240" w:lineRule="auto"/>
    </w:pPr>
  </w:style>
  <w:style w:type="character" w:customStyle="1" w:styleId="NoteHeadingChar">
    <w:name w:val="Note Heading Char"/>
    <w:basedOn w:val="DefaultParagraphFont"/>
    <w:link w:val="NoteHeading"/>
    <w:uiPriority w:val="99"/>
    <w:semiHidden/>
    <w:rsid w:val="003F6DF0"/>
  </w:style>
  <w:style w:type="character" w:customStyle="1" w:styleId="BSnoteChar">
    <w:name w:val="BS_note Char"/>
    <w:link w:val="BSnote"/>
    <w:rsid w:val="003F6DF0"/>
    <w:rPr>
      <w:rFonts w:ascii="Calibri" w:eastAsia="Times New Roman" w:hAnsi="Calibri" w:cs="Times New Roman"/>
      <w:b/>
      <w:sz w:val="18"/>
      <w:szCs w:val="16"/>
      <w:lang w:val="x-none"/>
    </w:rPr>
  </w:style>
  <w:style w:type="paragraph" w:customStyle="1" w:styleId="BSnoteslist">
    <w:name w:val="BS_notes list"/>
    <w:basedOn w:val="Normal"/>
    <w:link w:val="BSnoteslistChar"/>
    <w:qFormat/>
    <w:rsid w:val="003F6DF0"/>
    <w:pPr>
      <w:numPr>
        <w:numId w:val="7"/>
      </w:numPr>
      <w:spacing w:after="0" w:line="240" w:lineRule="auto"/>
    </w:pPr>
    <w:rPr>
      <w:rFonts w:ascii="Calibri" w:eastAsia="Times New Roman" w:hAnsi="Calibri" w:cs="Times New Roman"/>
      <w:sz w:val="18"/>
      <w:szCs w:val="24"/>
      <w:lang w:val="x-none"/>
    </w:rPr>
  </w:style>
  <w:style w:type="character" w:customStyle="1" w:styleId="BSnoteslistChar">
    <w:name w:val="BS_notes list Char"/>
    <w:link w:val="BSnoteslist"/>
    <w:rsid w:val="003F6DF0"/>
    <w:rPr>
      <w:rFonts w:ascii="Calibri" w:eastAsia="Times New Roman" w:hAnsi="Calibri" w:cs="Times New Roman"/>
      <w:sz w:val="18"/>
      <w:szCs w:val="24"/>
      <w:lang w:val="x-none"/>
    </w:rPr>
  </w:style>
  <w:style w:type="paragraph" w:customStyle="1" w:styleId="BSnotetext">
    <w:name w:val="BS_note text"/>
    <w:basedOn w:val="BSnote"/>
    <w:link w:val="BSnotetextChar"/>
    <w:qFormat/>
    <w:rsid w:val="003F6DF0"/>
    <w:rPr>
      <w:b w:val="0"/>
    </w:rPr>
  </w:style>
  <w:style w:type="character" w:customStyle="1" w:styleId="BSnotetextChar">
    <w:name w:val="BS_note text Char"/>
    <w:basedOn w:val="BSnoteChar"/>
    <w:link w:val="BSnotetext"/>
    <w:rsid w:val="003F6DF0"/>
    <w:rPr>
      <w:rFonts w:ascii="Calibri" w:eastAsia="Times New Roman" w:hAnsi="Calibri" w:cs="Times New Roman"/>
      <w:b w:val="0"/>
      <w:sz w:val="18"/>
      <w:szCs w:val="16"/>
      <w:lang w:val="x-none"/>
    </w:rPr>
  </w:style>
  <w:style w:type="paragraph" w:customStyle="1" w:styleId="BStableheading">
    <w:name w:val="BS_table heading"/>
    <w:basedOn w:val="Normal"/>
    <w:link w:val="BStableheadingChar"/>
    <w:qFormat/>
    <w:rsid w:val="003F6DF0"/>
    <w:pPr>
      <w:framePr w:wrap="around" w:vAnchor="text" w:hAnchor="text" w:y="1"/>
      <w:spacing w:after="0" w:line="240" w:lineRule="auto"/>
      <w:jc w:val="right"/>
    </w:pPr>
    <w:rPr>
      <w:rFonts w:ascii="Calibri" w:eastAsia="Times New Roman" w:hAnsi="Calibri" w:cs="Times New Roman"/>
      <w:b/>
      <w:sz w:val="20"/>
      <w:szCs w:val="20"/>
      <w:lang w:val="x-none"/>
    </w:rPr>
  </w:style>
  <w:style w:type="character" w:customStyle="1" w:styleId="BStableheadingChar">
    <w:name w:val="BS_table heading Char"/>
    <w:link w:val="BStableheading"/>
    <w:rsid w:val="003F6DF0"/>
    <w:rPr>
      <w:rFonts w:ascii="Calibri" w:eastAsia="Times New Roman" w:hAnsi="Calibri" w:cs="Times New Roman"/>
      <w:b/>
      <w:sz w:val="20"/>
      <w:szCs w:val="20"/>
      <w:lang w:val="x-none"/>
    </w:rPr>
  </w:style>
  <w:style w:type="paragraph" w:styleId="ListParagraph">
    <w:name w:val="List Paragraph"/>
    <w:aliases w:val="List Paragraph1,Recommendation,List Paragraph11,List Paragraph111,L,F5 List Paragraph,Dot pt,CV text,Table text,Medium Grid 1 - Accent 21,Numbered Paragraph,List Paragraph2,NFP GP Bulleted List,FooterText,numbered,Paragraphe de liste1,列出段"/>
    <w:basedOn w:val="Normal"/>
    <w:link w:val="ListParagraphChar"/>
    <w:uiPriority w:val="34"/>
    <w:qFormat/>
    <w:rsid w:val="003F6DF0"/>
    <w:pPr>
      <w:ind w:left="720"/>
      <w:contextualSpacing/>
    </w:pPr>
  </w:style>
  <w:style w:type="character" w:styleId="CommentReference">
    <w:name w:val="annotation reference"/>
    <w:basedOn w:val="DefaultParagraphFont"/>
    <w:uiPriority w:val="99"/>
    <w:semiHidden/>
    <w:unhideWhenUsed/>
    <w:rsid w:val="003F6DF0"/>
    <w:rPr>
      <w:sz w:val="16"/>
      <w:szCs w:val="16"/>
    </w:rPr>
  </w:style>
  <w:style w:type="paragraph" w:styleId="CommentText">
    <w:name w:val="annotation text"/>
    <w:basedOn w:val="Normal"/>
    <w:link w:val="CommentTextChar"/>
    <w:uiPriority w:val="99"/>
    <w:unhideWhenUsed/>
    <w:rsid w:val="003F6DF0"/>
    <w:pPr>
      <w:spacing w:line="240" w:lineRule="auto"/>
    </w:pPr>
    <w:rPr>
      <w:sz w:val="20"/>
      <w:szCs w:val="20"/>
    </w:rPr>
  </w:style>
  <w:style w:type="character" w:customStyle="1" w:styleId="CommentTextChar">
    <w:name w:val="Comment Text Char"/>
    <w:basedOn w:val="DefaultParagraphFont"/>
    <w:link w:val="CommentText"/>
    <w:uiPriority w:val="99"/>
    <w:rsid w:val="003F6DF0"/>
    <w:rPr>
      <w:sz w:val="20"/>
      <w:szCs w:val="20"/>
    </w:rPr>
  </w:style>
  <w:style w:type="character" w:customStyle="1" w:styleId="CommentSubjectChar">
    <w:name w:val="Comment Subject Char"/>
    <w:basedOn w:val="CommentTextChar"/>
    <w:link w:val="CommentSubject"/>
    <w:uiPriority w:val="99"/>
    <w:semiHidden/>
    <w:rsid w:val="003F6DF0"/>
    <w:rPr>
      <w:b/>
      <w:bCs/>
      <w:sz w:val="20"/>
      <w:szCs w:val="20"/>
    </w:rPr>
  </w:style>
  <w:style w:type="paragraph" w:styleId="CommentSubject">
    <w:name w:val="annotation subject"/>
    <w:basedOn w:val="CommentText"/>
    <w:next w:val="CommentText"/>
    <w:link w:val="CommentSubjectChar"/>
    <w:uiPriority w:val="99"/>
    <w:semiHidden/>
    <w:unhideWhenUsed/>
    <w:rsid w:val="003F6DF0"/>
    <w:rPr>
      <w:b/>
      <w:bCs/>
    </w:rPr>
  </w:style>
  <w:style w:type="character" w:styleId="Emphasis">
    <w:name w:val="Emphasis"/>
    <w:uiPriority w:val="20"/>
    <w:qFormat/>
    <w:rsid w:val="005F2F2C"/>
    <w:rPr>
      <w:rFonts w:ascii="Calibri" w:hAnsi="Calibri"/>
      <w:i/>
      <w:iCs/>
    </w:rPr>
  </w:style>
  <w:style w:type="character" w:styleId="UnresolvedMention">
    <w:name w:val="Unresolved Mention"/>
    <w:basedOn w:val="DefaultParagraphFont"/>
    <w:uiPriority w:val="99"/>
    <w:semiHidden/>
    <w:unhideWhenUsed/>
    <w:rsid w:val="005F2F2C"/>
    <w:rPr>
      <w:color w:val="605E5C"/>
      <w:shd w:val="clear" w:color="auto" w:fill="E1DFDD"/>
    </w:rPr>
  </w:style>
  <w:style w:type="character" w:customStyle="1" w:styleId="normaltextrun">
    <w:name w:val="normaltextrun"/>
    <w:basedOn w:val="DefaultParagraphFont"/>
    <w:rsid w:val="005F2F2C"/>
  </w:style>
  <w:style w:type="paragraph" w:customStyle="1" w:styleId="paragraph">
    <w:name w:val="paragraph"/>
    <w:basedOn w:val="Normal"/>
    <w:rsid w:val="005F2F2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eop">
    <w:name w:val="eop"/>
    <w:basedOn w:val="DefaultParagraphFont"/>
    <w:rsid w:val="005F2F2C"/>
  </w:style>
  <w:style w:type="paragraph" w:customStyle="1" w:styleId="Initiativefigures">
    <w:name w:val="Initiative figures"/>
    <w:basedOn w:val="Btablefigureunbold"/>
    <w:qFormat/>
    <w:rsid w:val="005F2F2C"/>
    <w:rPr>
      <w:sz w:val="22"/>
    </w:rPr>
  </w:style>
  <w:style w:type="paragraph" w:customStyle="1" w:styleId="Initiativetext">
    <w:name w:val="Initiative text"/>
    <w:basedOn w:val="Initiativefigures"/>
    <w:qFormat/>
    <w:rsid w:val="005F2F2C"/>
    <w:pPr>
      <w:jc w:val="left"/>
    </w:pPr>
  </w:style>
  <w:style w:type="paragraph" w:customStyle="1" w:styleId="CSTalkingPoints">
    <w:name w:val="CS Talking Points"/>
    <w:basedOn w:val="Normal"/>
    <w:qFormat/>
    <w:rsid w:val="005F2F2C"/>
    <w:pPr>
      <w:numPr>
        <w:numId w:val="8"/>
      </w:numPr>
      <w:spacing w:after="120" w:line="240" w:lineRule="auto"/>
    </w:pPr>
    <w:rPr>
      <w:sz w:val="28"/>
      <w:lang w:eastAsia="en-AU"/>
    </w:rPr>
  </w:style>
  <w:style w:type="paragraph" w:customStyle="1" w:styleId="CSKeyInfoTalkingPoints">
    <w:name w:val="CS Key Info Talking Points"/>
    <w:basedOn w:val="CSTalkingPoints"/>
    <w:qFormat/>
    <w:rsid w:val="005F2F2C"/>
    <w:rPr>
      <w:sz w:val="24"/>
    </w:rPr>
  </w:style>
  <w:style w:type="character" w:styleId="Strong">
    <w:name w:val="Strong"/>
    <w:basedOn w:val="DefaultParagraphFont"/>
    <w:uiPriority w:val="22"/>
    <w:qFormat/>
    <w:rsid w:val="005F2F2C"/>
    <w:rPr>
      <w:b/>
      <w:bCs/>
    </w:rPr>
  </w:style>
  <w:style w:type="paragraph" w:styleId="NoSpacing">
    <w:name w:val="No Spacing"/>
    <w:uiPriority w:val="1"/>
    <w:qFormat/>
    <w:rsid w:val="005F2F2C"/>
    <w:pPr>
      <w:spacing w:after="0" w:line="240" w:lineRule="auto"/>
    </w:pPr>
  </w:style>
  <w:style w:type="paragraph" w:styleId="Title">
    <w:name w:val="Title"/>
    <w:basedOn w:val="Normal"/>
    <w:link w:val="TitleChar"/>
    <w:uiPriority w:val="10"/>
    <w:qFormat/>
    <w:rsid w:val="005F2F2C"/>
    <w:pPr>
      <w:spacing w:after="120" w:line="680" w:lineRule="exact"/>
    </w:pPr>
    <w:rPr>
      <w:rFonts w:cs="Times New Roman"/>
      <w:caps/>
      <w:color w:val="AB4399"/>
      <w:w w:val="110"/>
      <w:sz w:val="72"/>
      <w:szCs w:val="72"/>
      <w:lang w:eastAsia="en-AU"/>
    </w:rPr>
  </w:style>
  <w:style w:type="character" w:customStyle="1" w:styleId="TitleChar">
    <w:name w:val="Title Char"/>
    <w:basedOn w:val="DefaultParagraphFont"/>
    <w:link w:val="Title"/>
    <w:uiPriority w:val="10"/>
    <w:rsid w:val="005F2F2C"/>
    <w:rPr>
      <w:rFonts w:cs="Times New Roman"/>
      <w:caps/>
      <w:color w:val="AB4399"/>
      <w:w w:val="110"/>
      <w:sz w:val="72"/>
      <w:szCs w:val="72"/>
      <w:lang w:eastAsia="en-AU"/>
    </w:rPr>
  </w:style>
  <w:style w:type="paragraph" w:customStyle="1" w:styleId="Intro">
    <w:name w:val="Intro"/>
    <w:basedOn w:val="Normal"/>
    <w:rsid w:val="005F2F2C"/>
    <w:pPr>
      <w:spacing w:after="200" w:line="300" w:lineRule="exact"/>
    </w:pPr>
    <w:rPr>
      <w:rFonts w:cs="Times New Roman"/>
      <w:color w:val="E7E6E6" w:themeColor="background2"/>
      <w:w w:val="110"/>
      <w:sz w:val="25"/>
      <w:szCs w:val="24"/>
      <w:lang w:eastAsia="en-AU"/>
    </w:rPr>
  </w:style>
  <w:style w:type="character" w:styleId="FollowedHyperlink">
    <w:name w:val="FollowedHyperlink"/>
    <w:basedOn w:val="DefaultParagraphFont"/>
    <w:uiPriority w:val="99"/>
    <w:semiHidden/>
    <w:unhideWhenUsed/>
    <w:rsid w:val="005F2F2C"/>
    <w:rPr>
      <w:color w:val="954F72" w:themeColor="followedHyperlink"/>
      <w:u w:val="single"/>
    </w:rPr>
  </w:style>
  <w:style w:type="paragraph" w:customStyle="1" w:styleId="InitTextL">
    <w:name w:val="Init Text L"/>
    <w:basedOn w:val="Normal"/>
    <w:qFormat/>
    <w:rsid w:val="005F2F2C"/>
    <w:pPr>
      <w:spacing w:after="0" w:line="240" w:lineRule="auto"/>
    </w:pPr>
    <w:rPr>
      <w:rFonts w:ascii="Calibri" w:eastAsia="Times New Roman" w:hAnsi="Calibri" w:cs="Times New Roman"/>
      <w:szCs w:val="20"/>
    </w:rPr>
  </w:style>
  <w:style w:type="paragraph" w:customStyle="1" w:styleId="InitFigR">
    <w:name w:val="Init Fig R"/>
    <w:basedOn w:val="InitTextL"/>
    <w:qFormat/>
    <w:rsid w:val="005F2F2C"/>
    <w:pPr>
      <w:jc w:val="right"/>
    </w:pPr>
  </w:style>
  <w:style w:type="paragraph" w:customStyle="1" w:styleId="InitFigBR">
    <w:name w:val="Init Fig BR"/>
    <w:basedOn w:val="InitFigR"/>
    <w:qFormat/>
    <w:rsid w:val="005F2F2C"/>
    <w:rPr>
      <w:b/>
    </w:rPr>
  </w:style>
  <w:style w:type="paragraph" w:customStyle="1" w:styleId="InitFigRBold">
    <w:name w:val="Init Fig R Bold"/>
    <w:basedOn w:val="InitFigR"/>
    <w:qFormat/>
    <w:rsid w:val="005F2F2C"/>
    <w:rPr>
      <w:b/>
    </w:rPr>
  </w:style>
  <w:style w:type="paragraph" w:customStyle="1" w:styleId="InitFigLBold">
    <w:name w:val="Init Fig L Bold"/>
    <w:basedOn w:val="InitTextL"/>
    <w:qFormat/>
    <w:rsid w:val="005F2F2C"/>
    <w:rPr>
      <w:b/>
    </w:rPr>
  </w:style>
  <w:style w:type="character" w:customStyle="1" w:styleId="ListParagraphChar">
    <w:name w:val="List Paragraph Char"/>
    <w:aliases w:val="List Paragraph1 Char,Recommendation Char,List Paragraph11 Char,List Paragraph111 Char,L Char,F5 List Paragraph Char,Dot pt Char,CV text Char,Table text Char,Medium Grid 1 - Accent 21 Char,Numbered Paragraph Char,List Paragraph2 Char"/>
    <w:link w:val="ListParagraph"/>
    <w:uiPriority w:val="34"/>
    <w:rsid w:val="005F2F2C"/>
  </w:style>
  <w:style w:type="paragraph" w:styleId="Revision">
    <w:name w:val="Revision"/>
    <w:hidden/>
    <w:uiPriority w:val="99"/>
    <w:semiHidden/>
    <w:rsid w:val="005F2F2C"/>
    <w:pPr>
      <w:spacing w:after="0" w:line="240" w:lineRule="auto"/>
    </w:pPr>
  </w:style>
  <w:style w:type="paragraph" w:customStyle="1" w:styleId="BStabletextunbold">
    <w:name w:val="BS_table text unbold"/>
    <w:basedOn w:val="Normal"/>
    <w:qFormat/>
    <w:rsid w:val="005F2F2C"/>
    <w:pPr>
      <w:spacing w:after="0" w:line="240" w:lineRule="auto"/>
      <w:ind w:left="227" w:hanging="227"/>
    </w:pPr>
    <w:rPr>
      <w:rFonts w:ascii="Calibri" w:eastAsia="Times New Roman" w:hAnsi="Calibri" w:cs="Times New Roman"/>
      <w:bCs/>
      <w:sz w:val="20"/>
      <w:szCs w:val="20"/>
      <w:lang w:val="x-none"/>
    </w:rPr>
  </w:style>
  <w:style w:type="paragraph" w:customStyle="1" w:styleId="BStablefiguresunbold">
    <w:name w:val="BS_table figures unbold"/>
    <w:basedOn w:val="Normal"/>
    <w:qFormat/>
    <w:rsid w:val="005F2F2C"/>
    <w:pPr>
      <w:spacing w:after="0" w:line="240" w:lineRule="auto"/>
      <w:ind w:left="227" w:hanging="227"/>
      <w:jc w:val="right"/>
    </w:pPr>
    <w:rPr>
      <w:rFonts w:ascii="Calibri" w:eastAsia="Times New Roman" w:hAnsi="Calibri" w:cs="Times New Roman"/>
      <w:sz w:val="20"/>
      <w:szCs w:val="24"/>
      <w:lang w:val="x-none"/>
    </w:rPr>
  </w:style>
  <w:style w:type="paragraph" w:styleId="BodyTextIndent3">
    <w:name w:val="Body Text Indent 3"/>
    <w:basedOn w:val="Normal"/>
    <w:link w:val="BodyTextIndent3Char"/>
    <w:uiPriority w:val="99"/>
    <w:rsid w:val="005F2F2C"/>
    <w:pPr>
      <w:keepNext/>
      <w:keepLines/>
      <w:numPr>
        <w:numId w:val="9"/>
      </w:numPr>
      <w:tabs>
        <w:tab w:val="left" w:pos="1134"/>
      </w:tabs>
      <w:spacing w:before="200" w:after="120" w:line="240" w:lineRule="auto"/>
      <w:jc w:val="both"/>
    </w:pPr>
    <w:rPr>
      <w:rFonts w:ascii="Calibri" w:eastAsia="Times New Roman" w:hAnsi="Calibri" w:cs="Times New Roman"/>
      <w:sz w:val="24"/>
      <w:szCs w:val="24"/>
      <w:lang w:val="x-none"/>
    </w:rPr>
  </w:style>
  <w:style w:type="character" w:customStyle="1" w:styleId="BodyTextIndent3Char">
    <w:name w:val="Body Text Indent 3 Char"/>
    <w:basedOn w:val="DefaultParagraphFont"/>
    <w:link w:val="BodyTextIndent3"/>
    <w:uiPriority w:val="99"/>
    <w:rsid w:val="005F2F2C"/>
    <w:rPr>
      <w:rFonts w:ascii="Calibri" w:eastAsia="Times New Roman" w:hAnsi="Calibri" w:cs="Times New Roman"/>
      <w:sz w:val="24"/>
      <w:szCs w:val="24"/>
      <w:lang w:val="x-none"/>
    </w:rPr>
  </w:style>
  <w:style w:type="paragraph" w:customStyle="1" w:styleId="CS-Paragraphnumbering">
    <w:name w:val="CS - Paragraph numbering"/>
    <w:basedOn w:val="Normal"/>
    <w:rsid w:val="005F2F2C"/>
    <w:pPr>
      <w:numPr>
        <w:numId w:val="10"/>
      </w:numPr>
      <w:spacing w:after="120" w:line="276" w:lineRule="auto"/>
      <w:ind w:right="-45"/>
    </w:pPr>
    <w:rPr>
      <w:sz w:val="24"/>
      <w:szCs w:val="24"/>
    </w:rPr>
  </w:style>
  <w:style w:type="paragraph" w:customStyle="1" w:styleId="BSbullet1">
    <w:name w:val="BS_bullet 1"/>
    <w:basedOn w:val="BodyTextIndent"/>
    <w:link w:val="BSbullet1Char"/>
    <w:qFormat/>
    <w:rsid w:val="005F2F2C"/>
    <w:pPr>
      <w:numPr>
        <w:numId w:val="11"/>
      </w:numPr>
      <w:spacing w:before="200" w:line="240" w:lineRule="auto"/>
    </w:pPr>
    <w:rPr>
      <w:rFonts w:ascii="Calibri" w:eastAsia="Times New Roman" w:hAnsi="Calibri" w:cs="Times New Roman"/>
      <w:sz w:val="24"/>
      <w:szCs w:val="24"/>
      <w:lang w:val="x-none"/>
    </w:rPr>
  </w:style>
  <w:style w:type="paragraph" w:styleId="BodyTextIndent">
    <w:name w:val="Body Text Indent"/>
    <w:basedOn w:val="Normal"/>
    <w:link w:val="BodyTextIndentChar"/>
    <w:uiPriority w:val="99"/>
    <w:semiHidden/>
    <w:unhideWhenUsed/>
    <w:rsid w:val="005F2F2C"/>
    <w:pPr>
      <w:spacing w:after="120"/>
      <w:ind w:left="283"/>
    </w:pPr>
  </w:style>
  <w:style w:type="character" w:customStyle="1" w:styleId="BodyTextIndentChar">
    <w:name w:val="Body Text Indent Char"/>
    <w:basedOn w:val="DefaultParagraphFont"/>
    <w:link w:val="BodyTextIndent"/>
    <w:uiPriority w:val="99"/>
    <w:semiHidden/>
    <w:rsid w:val="005F2F2C"/>
  </w:style>
  <w:style w:type="character" w:customStyle="1" w:styleId="BSbullet1Char">
    <w:name w:val="BS_bullet 1 Char"/>
    <w:link w:val="BSbullet1"/>
    <w:rsid w:val="005F2F2C"/>
    <w:rPr>
      <w:rFonts w:ascii="Calibri" w:eastAsia="Times New Roman" w:hAnsi="Calibri" w:cs="Times New Roman"/>
      <w:sz w:val="24"/>
      <w:szCs w:val="24"/>
      <w:lang w:val="x-none"/>
    </w:rPr>
  </w:style>
  <w:style w:type="paragraph" w:customStyle="1" w:styleId="CSNarrative">
    <w:name w:val="CS Narrative"/>
    <w:basedOn w:val="Normal"/>
    <w:qFormat/>
    <w:rsid w:val="005F2F2C"/>
    <w:rPr>
      <w:i/>
      <w:iCs/>
      <w:color w:val="FF0000"/>
      <w:lang w:eastAsia="en-AU"/>
    </w:rPr>
  </w:style>
  <w:style w:type="paragraph" w:styleId="NormalWeb">
    <w:name w:val="Normal (Web)"/>
    <w:basedOn w:val="Normal"/>
    <w:uiPriority w:val="99"/>
    <w:unhideWhenUsed/>
    <w:rsid w:val="005F2F2C"/>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BTableHeadingRowCentreAlign">
    <w:name w:val="B_Table Heading Row Centre Align"/>
    <w:basedOn w:val="BTableHeadingRowCentreAligned"/>
    <w:qFormat/>
    <w:rsid w:val="005F2F2C"/>
  </w:style>
  <w:style w:type="paragraph" w:customStyle="1" w:styleId="BNotelistcopy">
    <w:name w:val="B_Note list copy"/>
    <w:basedOn w:val="BNotelist"/>
    <w:qFormat/>
    <w:rsid w:val="005F2F2C"/>
  </w:style>
  <w:style w:type="paragraph" w:customStyle="1" w:styleId="BNoteboldcopy">
    <w:name w:val="B_Note bold copy"/>
    <w:basedOn w:val="BNoteBold"/>
    <w:qFormat/>
    <w:rsid w:val="005F2F2C"/>
  </w:style>
  <w:style w:type="paragraph" w:customStyle="1" w:styleId="Heading3-capitalchapter">
    <w:name w:val="Heading 3 - capital chapter"/>
    <w:basedOn w:val="Heading3"/>
    <w:qFormat/>
    <w:rsid w:val="005F2F2C"/>
    <w:rPr>
      <w:bCs/>
      <w:i/>
      <w:iCs/>
      <w:sz w:val="24"/>
    </w:rPr>
  </w:style>
  <w:style w:type="paragraph" w:customStyle="1" w:styleId="Btabletextbold-9point">
    <w:name w:val="B_table text bold - 9 point"/>
    <w:basedOn w:val="Btabletextbold"/>
    <w:qFormat/>
    <w:rsid w:val="005F2F2C"/>
    <w:pPr>
      <w:keepNext/>
    </w:pPr>
    <w:rPr>
      <w:sz w:val="18"/>
    </w:rPr>
  </w:style>
  <w:style w:type="paragraph" w:customStyle="1" w:styleId="Default">
    <w:name w:val="Default"/>
    <w:rsid w:val="005F2F2C"/>
    <w:pPr>
      <w:autoSpaceDE w:val="0"/>
      <w:autoSpaceDN w:val="0"/>
      <w:adjustRightInd w:val="0"/>
      <w:spacing w:after="0" w:line="240" w:lineRule="auto"/>
    </w:pPr>
    <w:rPr>
      <w:rFonts w:ascii="Calibri" w:hAnsi="Calibri" w:cs="Calibri"/>
      <w:color w:val="000000"/>
      <w:sz w:val="24"/>
      <w:szCs w:val="24"/>
    </w:rPr>
  </w:style>
  <w:style w:type="character" w:customStyle="1" w:styleId="Calibri12">
    <w:name w:val="Calibri 12"/>
    <w:uiPriority w:val="1"/>
    <w:qFormat/>
    <w:rsid w:val="005F2F2C"/>
    <w:rPr>
      <w:rFonts w:ascii="Calibri" w:hAnsi="Calibri"/>
      <w:sz w:val="24"/>
    </w:rPr>
  </w:style>
  <w:style w:type="paragraph" w:customStyle="1" w:styleId="TableHeadingRowRightAligned">
    <w:name w:val="Table Heading Row Right Aligned"/>
    <w:basedOn w:val="Normal"/>
    <w:qFormat/>
    <w:rsid w:val="005F2F2C"/>
    <w:pPr>
      <w:spacing w:after="0" w:line="240" w:lineRule="auto"/>
      <w:ind w:left="227" w:hanging="227"/>
      <w:jc w:val="right"/>
    </w:pPr>
    <w:rPr>
      <w:rFonts w:ascii="Calibri" w:hAnsi="Calibri"/>
      <w:b/>
      <w:sz w:val="20"/>
    </w:rPr>
  </w:style>
  <w:style w:type="paragraph" w:customStyle="1" w:styleId="TabletextBold">
    <w:name w:val="Table text Bold"/>
    <w:basedOn w:val="Normal"/>
    <w:qFormat/>
    <w:rsid w:val="005F2F2C"/>
    <w:pPr>
      <w:spacing w:after="0" w:line="240" w:lineRule="auto"/>
      <w:ind w:left="227" w:hanging="227"/>
    </w:pPr>
    <w:rPr>
      <w:rFonts w:ascii="Calibri" w:hAnsi="Calibri"/>
      <w:b/>
      <w:sz w:val="20"/>
    </w:rPr>
  </w:style>
  <w:style w:type="paragraph" w:customStyle="1" w:styleId="Tablefigure">
    <w:name w:val="Table figure"/>
    <w:basedOn w:val="Normal"/>
    <w:qFormat/>
    <w:rsid w:val="005F2F2C"/>
    <w:pPr>
      <w:spacing w:after="0" w:line="240" w:lineRule="auto"/>
      <w:ind w:left="227" w:hanging="227"/>
      <w:jc w:val="right"/>
    </w:pPr>
    <w:rPr>
      <w:rFonts w:ascii="Calibri" w:hAnsi="Calibri"/>
      <w:sz w:val="20"/>
    </w:rPr>
  </w:style>
  <w:style w:type="paragraph" w:customStyle="1" w:styleId="FinancialStatementHeading">
    <w:name w:val="Financial Statement Heading"/>
    <w:basedOn w:val="Heading3"/>
    <w:qFormat/>
    <w:rsid w:val="005F2F2C"/>
    <w:pPr>
      <w:spacing w:before="0" w:after="0"/>
      <w:jc w:val="center"/>
    </w:pPr>
    <w:rPr>
      <w:sz w:val="28"/>
    </w:rPr>
  </w:style>
  <w:style w:type="paragraph" w:customStyle="1" w:styleId="TableText">
    <w:name w:val="Table Text"/>
    <w:basedOn w:val="TabletextBold"/>
    <w:qFormat/>
    <w:rsid w:val="005F2F2C"/>
    <w:rPr>
      <w:b w:val="0"/>
    </w:rPr>
  </w:style>
  <w:style w:type="paragraph" w:customStyle="1" w:styleId="Tabletextindent">
    <w:name w:val="Table text indent"/>
    <w:basedOn w:val="TableText"/>
    <w:qFormat/>
    <w:rsid w:val="005F2F2C"/>
    <w:pPr>
      <w:ind w:left="397"/>
    </w:pPr>
  </w:style>
  <w:style w:type="paragraph" w:customStyle="1" w:styleId="Tablefigurebold">
    <w:name w:val="Table figure bold"/>
    <w:basedOn w:val="Tablefigure"/>
    <w:qFormat/>
    <w:rsid w:val="005F2F2C"/>
    <w:rPr>
      <w:b/>
      <w:bCs/>
    </w:rPr>
  </w:style>
  <w:style w:type="paragraph" w:customStyle="1" w:styleId="TableTextItalic">
    <w:name w:val="Table Text Italic"/>
    <w:basedOn w:val="TableText"/>
    <w:qFormat/>
    <w:rsid w:val="005F2F2C"/>
    <w:rPr>
      <w:i/>
      <w:iCs/>
    </w:rPr>
  </w:style>
  <w:style w:type="paragraph" w:customStyle="1" w:styleId="TablefigureItalic">
    <w:name w:val="Table figure Italic"/>
    <w:basedOn w:val="Tablefigure"/>
    <w:qFormat/>
    <w:rsid w:val="005F2F2C"/>
    <w:rPr>
      <w:i/>
      <w:iCs/>
    </w:rPr>
  </w:style>
  <w:style w:type="paragraph" w:customStyle="1" w:styleId="Tabletextbolditalic">
    <w:name w:val="Table text bold italic"/>
    <w:basedOn w:val="TableText"/>
    <w:rsid w:val="005F2F2C"/>
    <w:rPr>
      <w:b/>
      <w:bCs/>
      <w:i/>
      <w:iCs/>
    </w:rPr>
  </w:style>
  <w:style w:type="paragraph" w:styleId="Bibliography">
    <w:name w:val="Bibliography"/>
    <w:basedOn w:val="Normal"/>
    <w:next w:val="Normal"/>
    <w:uiPriority w:val="37"/>
    <w:semiHidden/>
    <w:unhideWhenUsed/>
    <w:rsid w:val="00920CAB"/>
  </w:style>
  <w:style w:type="paragraph" w:styleId="BlockText">
    <w:name w:val="Block Text"/>
    <w:basedOn w:val="Normal"/>
    <w:uiPriority w:val="99"/>
    <w:semiHidden/>
    <w:unhideWhenUsed/>
    <w:rsid w:val="00920CAB"/>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
    <w:name w:val="Body Text"/>
    <w:basedOn w:val="Normal"/>
    <w:link w:val="BodyTextChar"/>
    <w:uiPriority w:val="99"/>
    <w:unhideWhenUsed/>
    <w:rsid w:val="00920CAB"/>
    <w:pPr>
      <w:spacing w:after="120"/>
    </w:pPr>
  </w:style>
  <w:style w:type="character" w:customStyle="1" w:styleId="BodyTextChar">
    <w:name w:val="Body Text Char"/>
    <w:basedOn w:val="DefaultParagraphFont"/>
    <w:link w:val="BodyText"/>
    <w:uiPriority w:val="99"/>
    <w:rsid w:val="00920CAB"/>
  </w:style>
  <w:style w:type="paragraph" w:styleId="BodyText2">
    <w:name w:val="Body Text 2"/>
    <w:basedOn w:val="Normal"/>
    <w:link w:val="BodyText2Char"/>
    <w:uiPriority w:val="99"/>
    <w:semiHidden/>
    <w:unhideWhenUsed/>
    <w:rsid w:val="00920CAB"/>
    <w:pPr>
      <w:spacing w:after="120" w:line="480" w:lineRule="auto"/>
    </w:pPr>
  </w:style>
  <w:style w:type="character" w:customStyle="1" w:styleId="BodyText2Char">
    <w:name w:val="Body Text 2 Char"/>
    <w:basedOn w:val="DefaultParagraphFont"/>
    <w:link w:val="BodyText2"/>
    <w:uiPriority w:val="99"/>
    <w:semiHidden/>
    <w:rsid w:val="00920CAB"/>
  </w:style>
  <w:style w:type="paragraph" w:styleId="BodyText3">
    <w:name w:val="Body Text 3"/>
    <w:basedOn w:val="Normal"/>
    <w:link w:val="BodyText3Char"/>
    <w:uiPriority w:val="99"/>
    <w:semiHidden/>
    <w:unhideWhenUsed/>
    <w:rsid w:val="00920CAB"/>
    <w:pPr>
      <w:spacing w:after="120"/>
    </w:pPr>
    <w:rPr>
      <w:sz w:val="16"/>
      <w:szCs w:val="16"/>
    </w:rPr>
  </w:style>
  <w:style w:type="character" w:customStyle="1" w:styleId="BodyText3Char">
    <w:name w:val="Body Text 3 Char"/>
    <w:basedOn w:val="DefaultParagraphFont"/>
    <w:link w:val="BodyText3"/>
    <w:uiPriority w:val="99"/>
    <w:semiHidden/>
    <w:rsid w:val="00920CAB"/>
    <w:rPr>
      <w:sz w:val="16"/>
      <w:szCs w:val="16"/>
    </w:rPr>
  </w:style>
  <w:style w:type="paragraph" w:styleId="BodyTextFirstIndent">
    <w:name w:val="Body Text First Indent"/>
    <w:basedOn w:val="BodyText"/>
    <w:link w:val="BodyTextFirstIndentChar"/>
    <w:uiPriority w:val="99"/>
    <w:semiHidden/>
    <w:unhideWhenUsed/>
    <w:rsid w:val="00920CAB"/>
    <w:pPr>
      <w:spacing w:after="160"/>
      <w:ind w:firstLine="360"/>
    </w:pPr>
  </w:style>
  <w:style w:type="character" w:customStyle="1" w:styleId="BodyTextFirstIndentChar">
    <w:name w:val="Body Text First Indent Char"/>
    <w:basedOn w:val="BodyTextChar"/>
    <w:link w:val="BodyTextFirstIndent"/>
    <w:uiPriority w:val="99"/>
    <w:semiHidden/>
    <w:rsid w:val="00920CAB"/>
  </w:style>
  <w:style w:type="paragraph" w:styleId="BodyTextFirstIndent2">
    <w:name w:val="Body Text First Indent 2"/>
    <w:basedOn w:val="BodyTextIndent"/>
    <w:link w:val="BodyTextFirstIndent2Char"/>
    <w:uiPriority w:val="99"/>
    <w:semiHidden/>
    <w:unhideWhenUsed/>
    <w:rsid w:val="00920CAB"/>
    <w:pPr>
      <w:spacing w:after="160"/>
      <w:ind w:left="360" w:firstLine="360"/>
    </w:pPr>
  </w:style>
  <w:style w:type="character" w:customStyle="1" w:styleId="BodyTextFirstIndent2Char">
    <w:name w:val="Body Text First Indent 2 Char"/>
    <w:basedOn w:val="BodyTextIndentChar"/>
    <w:link w:val="BodyTextFirstIndent2"/>
    <w:uiPriority w:val="99"/>
    <w:semiHidden/>
    <w:rsid w:val="00920CAB"/>
  </w:style>
  <w:style w:type="paragraph" w:styleId="BodyTextIndent2">
    <w:name w:val="Body Text Indent 2"/>
    <w:basedOn w:val="Normal"/>
    <w:link w:val="BodyTextIndent2Char"/>
    <w:uiPriority w:val="99"/>
    <w:semiHidden/>
    <w:unhideWhenUsed/>
    <w:rsid w:val="00920CAB"/>
    <w:pPr>
      <w:spacing w:after="120" w:line="480" w:lineRule="auto"/>
      <w:ind w:left="283"/>
    </w:pPr>
  </w:style>
  <w:style w:type="character" w:customStyle="1" w:styleId="BodyTextIndent2Char">
    <w:name w:val="Body Text Indent 2 Char"/>
    <w:basedOn w:val="DefaultParagraphFont"/>
    <w:link w:val="BodyTextIndent2"/>
    <w:uiPriority w:val="99"/>
    <w:semiHidden/>
    <w:rsid w:val="00920CAB"/>
  </w:style>
  <w:style w:type="paragraph" w:styleId="Closing">
    <w:name w:val="Closing"/>
    <w:basedOn w:val="Normal"/>
    <w:link w:val="ClosingChar"/>
    <w:uiPriority w:val="99"/>
    <w:semiHidden/>
    <w:unhideWhenUsed/>
    <w:rsid w:val="00920CAB"/>
    <w:pPr>
      <w:spacing w:after="0" w:line="240" w:lineRule="auto"/>
      <w:ind w:left="4252"/>
    </w:pPr>
  </w:style>
  <w:style w:type="character" w:customStyle="1" w:styleId="ClosingChar">
    <w:name w:val="Closing Char"/>
    <w:basedOn w:val="DefaultParagraphFont"/>
    <w:link w:val="Closing"/>
    <w:uiPriority w:val="99"/>
    <w:semiHidden/>
    <w:rsid w:val="00920CAB"/>
  </w:style>
  <w:style w:type="paragraph" w:styleId="Date">
    <w:name w:val="Date"/>
    <w:basedOn w:val="Normal"/>
    <w:next w:val="Normal"/>
    <w:link w:val="DateChar"/>
    <w:uiPriority w:val="99"/>
    <w:semiHidden/>
    <w:unhideWhenUsed/>
    <w:rsid w:val="00920CAB"/>
  </w:style>
  <w:style w:type="character" w:customStyle="1" w:styleId="DateChar">
    <w:name w:val="Date Char"/>
    <w:basedOn w:val="DefaultParagraphFont"/>
    <w:link w:val="Date"/>
    <w:uiPriority w:val="99"/>
    <w:semiHidden/>
    <w:rsid w:val="00920CAB"/>
  </w:style>
  <w:style w:type="paragraph" w:styleId="DocumentMap">
    <w:name w:val="Document Map"/>
    <w:basedOn w:val="Normal"/>
    <w:link w:val="DocumentMapChar"/>
    <w:uiPriority w:val="99"/>
    <w:semiHidden/>
    <w:unhideWhenUsed/>
    <w:rsid w:val="00920CAB"/>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920CAB"/>
    <w:rPr>
      <w:rFonts w:ascii="Segoe UI" w:hAnsi="Segoe UI" w:cs="Segoe UI"/>
      <w:sz w:val="16"/>
      <w:szCs w:val="16"/>
    </w:rPr>
  </w:style>
  <w:style w:type="paragraph" w:styleId="E-mailSignature">
    <w:name w:val="E-mail Signature"/>
    <w:basedOn w:val="Normal"/>
    <w:link w:val="E-mailSignatureChar"/>
    <w:uiPriority w:val="99"/>
    <w:semiHidden/>
    <w:unhideWhenUsed/>
    <w:rsid w:val="00920CAB"/>
    <w:pPr>
      <w:spacing w:after="0" w:line="240" w:lineRule="auto"/>
    </w:pPr>
  </w:style>
  <w:style w:type="character" w:customStyle="1" w:styleId="E-mailSignatureChar">
    <w:name w:val="E-mail Signature Char"/>
    <w:basedOn w:val="DefaultParagraphFont"/>
    <w:link w:val="E-mailSignature"/>
    <w:uiPriority w:val="99"/>
    <w:semiHidden/>
    <w:rsid w:val="00920CAB"/>
  </w:style>
  <w:style w:type="paragraph" w:styleId="EndnoteText">
    <w:name w:val="endnote text"/>
    <w:basedOn w:val="Normal"/>
    <w:link w:val="EndnoteTextChar"/>
    <w:uiPriority w:val="99"/>
    <w:semiHidden/>
    <w:unhideWhenUsed/>
    <w:rsid w:val="00920CA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20CAB"/>
    <w:rPr>
      <w:sz w:val="20"/>
      <w:szCs w:val="20"/>
    </w:rPr>
  </w:style>
  <w:style w:type="paragraph" w:styleId="EnvelopeAddress">
    <w:name w:val="envelope address"/>
    <w:basedOn w:val="Normal"/>
    <w:uiPriority w:val="99"/>
    <w:semiHidden/>
    <w:unhideWhenUsed/>
    <w:rsid w:val="00920CAB"/>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920CAB"/>
    <w:pPr>
      <w:spacing w:after="0"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920CAB"/>
    <w:pPr>
      <w:spacing w:after="0" w:line="240" w:lineRule="auto"/>
    </w:pPr>
    <w:rPr>
      <w:i/>
      <w:iCs/>
    </w:rPr>
  </w:style>
  <w:style w:type="character" w:customStyle="1" w:styleId="HTMLAddressChar">
    <w:name w:val="HTML Address Char"/>
    <w:basedOn w:val="DefaultParagraphFont"/>
    <w:link w:val="HTMLAddress"/>
    <w:uiPriority w:val="99"/>
    <w:semiHidden/>
    <w:rsid w:val="00920CAB"/>
    <w:rPr>
      <w:i/>
      <w:iCs/>
    </w:rPr>
  </w:style>
  <w:style w:type="paragraph" w:styleId="HTMLPreformatted">
    <w:name w:val="HTML Preformatted"/>
    <w:basedOn w:val="Normal"/>
    <w:link w:val="HTMLPreformattedChar"/>
    <w:uiPriority w:val="99"/>
    <w:semiHidden/>
    <w:unhideWhenUsed/>
    <w:rsid w:val="00920CAB"/>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920CAB"/>
    <w:rPr>
      <w:rFonts w:ascii="Consolas" w:hAnsi="Consolas"/>
      <w:sz w:val="20"/>
      <w:szCs w:val="20"/>
    </w:rPr>
  </w:style>
  <w:style w:type="paragraph" w:styleId="Index1">
    <w:name w:val="index 1"/>
    <w:basedOn w:val="Normal"/>
    <w:next w:val="Normal"/>
    <w:autoRedefine/>
    <w:uiPriority w:val="99"/>
    <w:semiHidden/>
    <w:unhideWhenUsed/>
    <w:rsid w:val="00920CAB"/>
    <w:pPr>
      <w:spacing w:after="0" w:line="240" w:lineRule="auto"/>
      <w:ind w:left="220" w:hanging="220"/>
    </w:pPr>
  </w:style>
  <w:style w:type="paragraph" w:styleId="Index2">
    <w:name w:val="index 2"/>
    <w:basedOn w:val="Normal"/>
    <w:next w:val="Normal"/>
    <w:autoRedefine/>
    <w:uiPriority w:val="99"/>
    <w:semiHidden/>
    <w:unhideWhenUsed/>
    <w:rsid w:val="00920CAB"/>
    <w:pPr>
      <w:spacing w:after="0" w:line="240" w:lineRule="auto"/>
      <w:ind w:left="440" w:hanging="220"/>
    </w:pPr>
  </w:style>
  <w:style w:type="paragraph" w:styleId="Index3">
    <w:name w:val="index 3"/>
    <w:basedOn w:val="Normal"/>
    <w:next w:val="Normal"/>
    <w:autoRedefine/>
    <w:uiPriority w:val="99"/>
    <w:semiHidden/>
    <w:unhideWhenUsed/>
    <w:rsid w:val="00920CAB"/>
    <w:pPr>
      <w:spacing w:after="0" w:line="240" w:lineRule="auto"/>
      <w:ind w:left="660" w:hanging="220"/>
    </w:pPr>
  </w:style>
  <w:style w:type="paragraph" w:styleId="Index4">
    <w:name w:val="index 4"/>
    <w:basedOn w:val="Normal"/>
    <w:next w:val="Normal"/>
    <w:autoRedefine/>
    <w:uiPriority w:val="99"/>
    <w:semiHidden/>
    <w:unhideWhenUsed/>
    <w:rsid w:val="00920CAB"/>
    <w:pPr>
      <w:spacing w:after="0" w:line="240" w:lineRule="auto"/>
      <w:ind w:left="880" w:hanging="220"/>
    </w:pPr>
  </w:style>
  <w:style w:type="paragraph" w:styleId="Index5">
    <w:name w:val="index 5"/>
    <w:basedOn w:val="Normal"/>
    <w:next w:val="Normal"/>
    <w:autoRedefine/>
    <w:uiPriority w:val="99"/>
    <w:semiHidden/>
    <w:unhideWhenUsed/>
    <w:rsid w:val="00920CAB"/>
    <w:pPr>
      <w:spacing w:after="0" w:line="240" w:lineRule="auto"/>
      <w:ind w:left="1100" w:hanging="220"/>
    </w:pPr>
  </w:style>
  <w:style w:type="paragraph" w:styleId="Index6">
    <w:name w:val="index 6"/>
    <w:basedOn w:val="Normal"/>
    <w:next w:val="Normal"/>
    <w:autoRedefine/>
    <w:uiPriority w:val="99"/>
    <w:semiHidden/>
    <w:unhideWhenUsed/>
    <w:rsid w:val="00920CAB"/>
    <w:pPr>
      <w:spacing w:after="0" w:line="240" w:lineRule="auto"/>
      <w:ind w:left="1320" w:hanging="220"/>
    </w:pPr>
  </w:style>
  <w:style w:type="paragraph" w:styleId="Index7">
    <w:name w:val="index 7"/>
    <w:basedOn w:val="Normal"/>
    <w:next w:val="Normal"/>
    <w:autoRedefine/>
    <w:uiPriority w:val="99"/>
    <w:semiHidden/>
    <w:unhideWhenUsed/>
    <w:rsid w:val="00920CAB"/>
    <w:pPr>
      <w:spacing w:after="0" w:line="240" w:lineRule="auto"/>
      <w:ind w:left="1540" w:hanging="220"/>
    </w:pPr>
  </w:style>
  <w:style w:type="paragraph" w:styleId="Index8">
    <w:name w:val="index 8"/>
    <w:basedOn w:val="Normal"/>
    <w:next w:val="Normal"/>
    <w:autoRedefine/>
    <w:uiPriority w:val="99"/>
    <w:semiHidden/>
    <w:unhideWhenUsed/>
    <w:rsid w:val="00920CAB"/>
    <w:pPr>
      <w:spacing w:after="0" w:line="240" w:lineRule="auto"/>
      <w:ind w:left="1760" w:hanging="220"/>
    </w:pPr>
  </w:style>
  <w:style w:type="paragraph" w:styleId="Index9">
    <w:name w:val="index 9"/>
    <w:basedOn w:val="Normal"/>
    <w:next w:val="Normal"/>
    <w:autoRedefine/>
    <w:uiPriority w:val="99"/>
    <w:semiHidden/>
    <w:unhideWhenUsed/>
    <w:rsid w:val="00920CAB"/>
    <w:pPr>
      <w:spacing w:after="0" w:line="240" w:lineRule="auto"/>
      <w:ind w:left="1980" w:hanging="220"/>
    </w:pPr>
  </w:style>
  <w:style w:type="paragraph" w:styleId="IndexHeading">
    <w:name w:val="index heading"/>
    <w:basedOn w:val="Normal"/>
    <w:next w:val="Index1"/>
    <w:uiPriority w:val="99"/>
    <w:semiHidden/>
    <w:unhideWhenUsed/>
    <w:rsid w:val="00920CAB"/>
    <w:rPr>
      <w:rFonts w:asciiTheme="majorHAnsi" w:eastAsiaTheme="majorEastAsia" w:hAnsiTheme="majorHAnsi" w:cstheme="majorBidi"/>
      <w:b/>
      <w:bCs/>
    </w:rPr>
  </w:style>
  <w:style w:type="paragraph" w:styleId="List">
    <w:name w:val="List"/>
    <w:basedOn w:val="Normal"/>
    <w:uiPriority w:val="99"/>
    <w:semiHidden/>
    <w:unhideWhenUsed/>
    <w:rsid w:val="00920CAB"/>
    <w:pPr>
      <w:ind w:left="283" w:hanging="283"/>
      <w:contextualSpacing/>
    </w:pPr>
  </w:style>
  <w:style w:type="paragraph" w:styleId="List2">
    <w:name w:val="List 2"/>
    <w:basedOn w:val="Normal"/>
    <w:uiPriority w:val="99"/>
    <w:semiHidden/>
    <w:unhideWhenUsed/>
    <w:rsid w:val="00920CAB"/>
    <w:pPr>
      <w:ind w:left="566" w:hanging="283"/>
      <w:contextualSpacing/>
    </w:pPr>
  </w:style>
  <w:style w:type="paragraph" w:styleId="List3">
    <w:name w:val="List 3"/>
    <w:basedOn w:val="Normal"/>
    <w:uiPriority w:val="99"/>
    <w:semiHidden/>
    <w:unhideWhenUsed/>
    <w:rsid w:val="00920CAB"/>
    <w:pPr>
      <w:ind w:left="849" w:hanging="283"/>
      <w:contextualSpacing/>
    </w:pPr>
  </w:style>
  <w:style w:type="paragraph" w:styleId="List4">
    <w:name w:val="List 4"/>
    <w:basedOn w:val="Normal"/>
    <w:uiPriority w:val="99"/>
    <w:semiHidden/>
    <w:unhideWhenUsed/>
    <w:rsid w:val="00920CAB"/>
    <w:pPr>
      <w:ind w:left="1132" w:hanging="283"/>
      <w:contextualSpacing/>
    </w:pPr>
  </w:style>
  <w:style w:type="paragraph" w:styleId="List5">
    <w:name w:val="List 5"/>
    <w:basedOn w:val="Normal"/>
    <w:uiPriority w:val="99"/>
    <w:semiHidden/>
    <w:unhideWhenUsed/>
    <w:rsid w:val="00920CAB"/>
    <w:pPr>
      <w:ind w:left="1415" w:hanging="283"/>
      <w:contextualSpacing/>
    </w:pPr>
  </w:style>
  <w:style w:type="paragraph" w:styleId="ListBullet">
    <w:name w:val="List Bullet"/>
    <w:basedOn w:val="Normal"/>
    <w:uiPriority w:val="99"/>
    <w:semiHidden/>
    <w:unhideWhenUsed/>
    <w:rsid w:val="00920CAB"/>
    <w:pPr>
      <w:numPr>
        <w:numId w:val="13"/>
      </w:numPr>
      <w:contextualSpacing/>
    </w:pPr>
  </w:style>
  <w:style w:type="paragraph" w:styleId="ListBullet2">
    <w:name w:val="List Bullet 2"/>
    <w:basedOn w:val="Normal"/>
    <w:uiPriority w:val="99"/>
    <w:semiHidden/>
    <w:unhideWhenUsed/>
    <w:rsid w:val="00920CAB"/>
    <w:pPr>
      <w:numPr>
        <w:numId w:val="14"/>
      </w:numPr>
      <w:contextualSpacing/>
    </w:pPr>
  </w:style>
  <w:style w:type="paragraph" w:styleId="ListBullet3">
    <w:name w:val="List Bullet 3"/>
    <w:basedOn w:val="Normal"/>
    <w:uiPriority w:val="99"/>
    <w:semiHidden/>
    <w:unhideWhenUsed/>
    <w:rsid w:val="00920CAB"/>
    <w:pPr>
      <w:numPr>
        <w:numId w:val="15"/>
      </w:numPr>
      <w:contextualSpacing/>
    </w:pPr>
  </w:style>
  <w:style w:type="paragraph" w:styleId="ListBullet4">
    <w:name w:val="List Bullet 4"/>
    <w:basedOn w:val="Normal"/>
    <w:uiPriority w:val="99"/>
    <w:semiHidden/>
    <w:unhideWhenUsed/>
    <w:rsid w:val="00920CAB"/>
    <w:pPr>
      <w:numPr>
        <w:numId w:val="16"/>
      </w:numPr>
      <w:contextualSpacing/>
    </w:pPr>
  </w:style>
  <w:style w:type="paragraph" w:styleId="ListBullet5">
    <w:name w:val="List Bullet 5"/>
    <w:basedOn w:val="Normal"/>
    <w:uiPriority w:val="99"/>
    <w:semiHidden/>
    <w:unhideWhenUsed/>
    <w:rsid w:val="00920CAB"/>
    <w:pPr>
      <w:numPr>
        <w:numId w:val="17"/>
      </w:numPr>
      <w:contextualSpacing/>
    </w:pPr>
  </w:style>
  <w:style w:type="paragraph" w:styleId="ListContinue">
    <w:name w:val="List Continue"/>
    <w:basedOn w:val="Normal"/>
    <w:uiPriority w:val="99"/>
    <w:semiHidden/>
    <w:unhideWhenUsed/>
    <w:rsid w:val="00920CAB"/>
    <w:pPr>
      <w:spacing w:after="120"/>
      <w:ind w:left="283"/>
      <w:contextualSpacing/>
    </w:pPr>
  </w:style>
  <w:style w:type="paragraph" w:styleId="ListContinue2">
    <w:name w:val="List Continue 2"/>
    <w:basedOn w:val="Normal"/>
    <w:uiPriority w:val="99"/>
    <w:semiHidden/>
    <w:unhideWhenUsed/>
    <w:rsid w:val="00920CAB"/>
    <w:pPr>
      <w:spacing w:after="120"/>
      <w:ind w:left="566"/>
      <w:contextualSpacing/>
    </w:pPr>
  </w:style>
  <w:style w:type="paragraph" w:styleId="ListContinue3">
    <w:name w:val="List Continue 3"/>
    <w:basedOn w:val="Normal"/>
    <w:uiPriority w:val="99"/>
    <w:semiHidden/>
    <w:unhideWhenUsed/>
    <w:rsid w:val="00920CAB"/>
    <w:pPr>
      <w:spacing w:after="120"/>
      <w:ind w:left="849"/>
      <w:contextualSpacing/>
    </w:pPr>
  </w:style>
  <w:style w:type="paragraph" w:styleId="ListContinue4">
    <w:name w:val="List Continue 4"/>
    <w:basedOn w:val="Normal"/>
    <w:uiPriority w:val="99"/>
    <w:semiHidden/>
    <w:unhideWhenUsed/>
    <w:rsid w:val="00920CAB"/>
    <w:pPr>
      <w:spacing w:after="120"/>
      <w:ind w:left="1132"/>
      <w:contextualSpacing/>
    </w:pPr>
  </w:style>
  <w:style w:type="paragraph" w:styleId="ListContinue5">
    <w:name w:val="List Continue 5"/>
    <w:basedOn w:val="Normal"/>
    <w:uiPriority w:val="99"/>
    <w:semiHidden/>
    <w:unhideWhenUsed/>
    <w:rsid w:val="00920CAB"/>
    <w:pPr>
      <w:spacing w:after="120"/>
      <w:ind w:left="1415"/>
      <w:contextualSpacing/>
    </w:pPr>
  </w:style>
  <w:style w:type="paragraph" w:styleId="ListNumber">
    <w:name w:val="List Number"/>
    <w:basedOn w:val="Normal"/>
    <w:uiPriority w:val="99"/>
    <w:semiHidden/>
    <w:unhideWhenUsed/>
    <w:rsid w:val="00920CAB"/>
    <w:pPr>
      <w:numPr>
        <w:numId w:val="18"/>
      </w:numPr>
      <w:contextualSpacing/>
    </w:pPr>
  </w:style>
  <w:style w:type="paragraph" w:styleId="ListNumber2">
    <w:name w:val="List Number 2"/>
    <w:basedOn w:val="Normal"/>
    <w:uiPriority w:val="99"/>
    <w:semiHidden/>
    <w:unhideWhenUsed/>
    <w:rsid w:val="00920CAB"/>
    <w:pPr>
      <w:numPr>
        <w:numId w:val="19"/>
      </w:numPr>
      <w:contextualSpacing/>
    </w:pPr>
  </w:style>
  <w:style w:type="paragraph" w:styleId="ListNumber3">
    <w:name w:val="List Number 3"/>
    <w:basedOn w:val="Normal"/>
    <w:uiPriority w:val="99"/>
    <w:semiHidden/>
    <w:unhideWhenUsed/>
    <w:rsid w:val="00920CAB"/>
    <w:pPr>
      <w:numPr>
        <w:numId w:val="20"/>
      </w:numPr>
      <w:contextualSpacing/>
    </w:pPr>
  </w:style>
  <w:style w:type="paragraph" w:styleId="ListNumber4">
    <w:name w:val="List Number 4"/>
    <w:basedOn w:val="Normal"/>
    <w:uiPriority w:val="99"/>
    <w:semiHidden/>
    <w:unhideWhenUsed/>
    <w:rsid w:val="00920CAB"/>
    <w:pPr>
      <w:numPr>
        <w:numId w:val="21"/>
      </w:numPr>
      <w:contextualSpacing/>
    </w:pPr>
  </w:style>
  <w:style w:type="paragraph" w:styleId="ListNumber5">
    <w:name w:val="List Number 5"/>
    <w:basedOn w:val="Normal"/>
    <w:uiPriority w:val="99"/>
    <w:semiHidden/>
    <w:unhideWhenUsed/>
    <w:rsid w:val="00920CAB"/>
    <w:pPr>
      <w:numPr>
        <w:numId w:val="22"/>
      </w:numPr>
      <w:contextualSpacing/>
    </w:pPr>
  </w:style>
  <w:style w:type="paragraph" w:styleId="MacroText">
    <w:name w:val="macro"/>
    <w:link w:val="MacroTextChar"/>
    <w:uiPriority w:val="99"/>
    <w:semiHidden/>
    <w:unhideWhenUsed/>
    <w:rsid w:val="00920CAB"/>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rPr>
  </w:style>
  <w:style w:type="character" w:customStyle="1" w:styleId="MacroTextChar">
    <w:name w:val="Macro Text Char"/>
    <w:basedOn w:val="DefaultParagraphFont"/>
    <w:link w:val="MacroText"/>
    <w:uiPriority w:val="99"/>
    <w:semiHidden/>
    <w:rsid w:val="00920CAB"/>
    <w:rPr>
      <w:rFonts w:ascii="Consolas" w:hAnsi="Consolas"/>
      <w:sz w:val="20"/>
      <w:szCs w:val="20"/>
    </w:rPr>
  </w:style>
  <w:style w:type="paragraph" w:styleId="MessageHeader">
    <w:name w:val="Message Header"/>
    <w:basedOn w:val="Normal"/>
    <w:link w:val="MessageHeaderChar"/>
    <w:uiPriority w:val="99"/>
    <w:semiHidden/>
    <w:unhideWhenUsed/>
    <w:rsid w:val="00920CAB"/>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920CAB"/>
    <w:rPr>
      <w:rFonts w:asciiTheme="majorHAnsi" w:eastAsiaTheme="majorEastAsia" w:hAnsiTheme="majorHAnsi" w:cstheme="majorBidi"/>
      <w:sz w:val="24"/>
      <w:szCs w:val="24"/>
      <w:shd w:val="pct20" w:color="auto" w:fill="auto"/>
    </w:rPr>
  </w:style>
  <w:style w:type="paragraph" w:styleId="NormalIndent">
    <w:name w:val="Normal Indent"/>
    <w:basedOn w:val="Normal"/>
    <w:uiPriority w:val="99"/>
    <w:semiHidden/>
    <w:unhideWhenUsed/>
    <w:rsid w:val="00920CAB"/>
    <w:pPr>
      <w:ind w:left="720"/>
    </w:pPr>
  </w:style>
  <w:style w:type="paragraph" w:styleId="PlainText">
    <w:name w:val="Plain Text"/>
    <w:basedOn w:val="Normal"/>
    <w:link w:val="PlainTextChar"/>
    <w:uiPriority w:val="99"/>
    <w:semiHidden/>
    <w:unhideWhenUsed/>
    <w:rsid w:val="00920CAB"/>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920CAB"/>
    <w:rPr>
      <w:rFonts w:ascii="Consolas" w:hAnsi="Consolas"/>
      <w:sz w:val="21"/>
      <w:szCs w:val="21"/>
    </w:rPr>
  </w:style>
  <w:style w:type="paragraph" w:styleId="Quote">
    <w:name w:val="Quote"/>
    <w:basedOn w:val="Normal"/>
    <w:next w:val="Normal"/>
    <w:link w:val="QuoteChar"/>
    <w:uiPriority w:val="29"/>
    <w:rsid w:val="00920CAB"/>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920CAB"/>
    <w:rPr>
      <w:i/>
      <w:iCs/>
      <w:color w:val="404040" w:themeColor="text1" w:themeTint="BF"/>
    </w:rPr>
  </w:style>
  <w:style w:type="paragraph" w:styleId="Salutation">
    <w:name w:val="Salutation"/>
    <w:basedOn w:val="Normal"/>
    <w:next w:val="Normal"/>
    <w:link w:val="SalutationChar"/>
    <w:uiPriority w:val="99"/>
    <w:semiHidden/>
    <w:unhideWhenUsed/>
    <w:rsid w:val="00920CAB"/>
  </w:style>
  <w:style w:type="character" w:customStyle="1" w:styleId="SalutationChar">
    <w:name w:val="Salutation Char"/>
    <w:basedOn w:val="DefaultParagraphFont"/>
    <w:link w:val="Salutation"/>
    <w:uiPriority w:val="99"/>
    <w:semiHidden/>
    <w:rsid w:val="00920CAB"/>
  </w:style>
  <w:style w:type="paragraph" w:styleId="Signature">
    <w:name w:val="Signature"/>
    <w:basedOn w:val="Normal"/>
    <w:link w:val="SignatureChar"/>
    <w:uiPriority w:val="99"/>
    <w:semiHidden/>
    <w:unhideWhenUsed/>
    <w:rsid w:val="00920CAB"/>
    <w:pPr>
      <w:spacing w:after="0" w:line="240" w:lineRule="auto"/>
      <w:ind w:left="4252"/>
    </w:pPr>
  </w:style>
  <w:style w:type="character" w:customStyle="1" w:styleId="SignatureChar">
    <w:name w:val="Signature Char"/>
    <w:basedOn w:val="DefaultParagraphFont"/>
    <w:link w:val="Signature"/>
    <w:uiPriority w:val="99"/>
    <w:semiHidden/>
    <w:rsid w:val="00920CAB"/>
  </w:style>
  <w:style w:type="paragraph" w:styleId="Subtitle">
    <w:name w:val="Subtitle"/>
    <w:basedOn w:val="Normal"/>
    <w:next w:val="Normal"/>
    <w:link w:val="SubtitleChar"/>
    <w:uiPriority w:val="11"/>
    <w:rsid w:val="00920CAB"/>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920CAB"/>
    <w:rPr>
      <w:rFonts w:eastAsiaTheme="minorEastAsia"/>
      <w:color w:val="5A5A5A" w:themeColor="text1" w:themeTint="A5"/>
      <w:spacing w:val="15"/>
    </w:rPr>
  </w:style>
  <w:style w:type="paragraph" w:styleId="TableofAuthorities">
    <w:name w:val="table of authorities"/>
    <w:basedOn w:val="Normal"/>
    <w:next w:val="Normal"/>
    <w:uiPriority w:val="99"/>
    <w:semiHidden/>
    <w:unhideWhenUsed/>
    <w:rsid w:val="00920CAB"/>
    <w:pPr>
      <w:spacing w:after="0"/>
      <w:ind w:left="220" w:hanging="220"/>
    </w:pPr>
  </w:style>
  <w:style w:type="paragraph" w:styleId="TableofFigures">
    <w:name w:val="table of figures"/>
    <w:basedOn w:val="Normal"/>
    <w:next w:val="Normal"/>
    <w:uiPriority w:val="99"/>
    <w:semiHidden/>
    <w:unhideWhenUsed/>
    <w:rsid w:val="00920CAB"/>
    <w:pPr>
      <w:spacing w:after="0"/>
    </w:pPr>
  </w:style>
  <w:style w:type="paragraph" w:styleId="TOAHeading">
    <w:name w:val="toa heading"/>
    <w:basedOn w:val="Normal"/>
    <w:next w:val="Normal"/>
    <w:uiPriority w:val="99"/>
    <w:semiHidden/>
    <w:unhideWhenUsed/>
    <w:rsid w:val="00920CAB"/>
    <w:pPr>
      <w:spacing w:before="120"/>
    </w:pPr>
    <w:rPr>
      <w:rFonts w:asciiTheme="majorHAnsi" w:eastAsiaTheme="majorEastAsia" w:hAnsiTheme="majorHAnsi" w:cstheme="majorBidi"/>
      <w:b/>
      <w:bCs/>
      <w:sz w:val="24"/>
      <w:szCs w:val="24"/>
    </w:rPr>
  </w:style>
  <w:style w:type="paragraph" w:styleId="TOC2">
    <w:name w:val="toc 2"/>
    <w:basedOn w:val="Normal"/>
    <w:next w:val="Normal"/>
    <w:autoRedefine/>
    <w:uiPriority w:val="39"/>
    <w:semiHidden/>
    <w:unhideWhenUsed/>
    <w:rsid w:val="00920CAB"/>
    <w:pPr>
      <w:spacing w:after="100"/>
      <w:ind w:left="220"/>
    </w:pPr>
  </w:style>
  <w:style w:type="paragraph" w:styleId="TOC3">
    <w:name w:val="toc 3"/>
    <w:basedOn w:val="Normal"/>
    <w:next w:val="Normal"/>
    <w:autoRedefine/>
    <w:uiPriority w:val="39"/>
    <w:semiHidden/>
    <w:unhideWhenUsed/>
    <w:rsid w:val="00920CAB"/>
    <w:pPr>
      <w:spacing w:after="100"/>
      <w:ind w:left="440"/>
    </w:pPr>
  </w:style>
  <w:style w:type="paragraph" w:styleId="TOC4">
    <w:name w:val="toc 4"/>
    <w:basedOn w:val="Normal"/>
    <w:next w:val="Normal"/>
    <w:autoRedefine/>
    <w:uiPriority w:val="39"/>
    <w:semiHidden/>
    <w:unhideWhenUsed/>
    <w:rsid w:val="00920CAB"/>
    <w:pPr>
      <w:spacing w:after="100"/>
      <w:ind w:left="660"/>
    </w:pPr>
  </w:style>
  <w:style w:type="paragraph" w:styleId="TOC5">
    <w:name w:val="toc 5"/>
    <w:basedOn w:val="Normal"/>
    <w:next w:val="Normal"/>
    <w:autoRedefine/>
    <w:uiPriority w:val="39"/>
    <w:semiHidden/>
    <w:unhideWhenUsed/>
    <w:rsid w:val="00920CAB"/>
    <w:pPr>
      <w:spacing w:after="100"/>
      <w:ind w:left="880"/>
    </w:pPr>
  </w:style>
  <w:style w:type="paragraph" w:styleId="TOC6">
    <w:name w:val="toc 6"/>
    <w:basedOn w:val="Normal"/>
    <w:next w:val="Normal"/>
    <w:autoRedefine/>
    <w:uiPriority w:val="39"/>
    <w:semiHidden/>
    <w:unhideWhenUsed/>
    <w:rsid w:val="00920CAB"/>
    <w:pPr>
      <w:spacing w:after="100"/>
      <w:ind w:left="1100"/>
    </w:pPr>
  </w:style>
  <w:style w:type="paragraph" w:styleId="TOC7">
    <w:name w:val="toc 7"/>
    <w:basedOn w:val="Normal"/>
    <w:next w:val="Normal"/>
    <w:autoRedefine/>
    <w:uiPriority w:val="39"/>
    <w:semiHidden/>
    <w:unhideWhenUsed/>
    <w:rsid w:val="00920CAB"/>
    <w:pPr>
      <w:spacing w:after="100"/>
      <w:ind w:left="1320"/>
    </w:pPr>
  </w:style>
  <w:style w:type="paragraph" w:styleId="TOC8">
    <w:name w:val="toc 8"/>
    <w:basedOn w:val="Normal"/>
    <w:next w:val="Normal"/>
    <w:autoRedefine/>
    <w:uiPriority w:val="39"/>
    <w:semiHidden/>
    <w:unhideWhenUsed/>
    <w:rsid w:val="00920CAB"/>
    <w:pPr>
      <w:spacing w:after="100"/>
      <w:ind w:left="1540"/>
    </w:pPr>
  </w:style>
  <w:style w:type="paragraph" w:styleId="TOC9">
    <w:name w:val="toc 9"/>
    <w:basedOn w:val="Normal"/>
    <w:next w:val="Normal"/>
    <w:autoRedefine/>
    <w:uiPriority w:val="39"/>
    <w:semiHidden/>
    <w:unhideWhenUsed/>
    <w:rsid w:val="00920CAB"/>
    <w:pPr>
      <w:spacing w:after="100"/>
      <w:ind w:left="1760"/>
    </w:pPr>
  </w:style>
  <w:style w:type="paragraph" w:styleId="TOCHeading">
    <w:name w:val="TOC Heading"/>
    <w:basedOn w:val="Heading1"/>
    <w:next w:val="Normal"/>
    <w:uiPriority w:val="39"/>
    <w:semiHidden/>
    <w:unhideWhenUsed/>
    <w:qFormat/>
    <w:rsid w:val="00920CAB"/>
    <w:pPr>
      <w:spacing w:before="240" w:after="0" w:line="259" w:lineRule="auto"/>
      <w:outlineLvl w:val="9"/>
    </w:pPr>
    <w:rPr>
      <w:rFonts w:asciiTheme="majorHAnsi" w:hAnsiTheme="majorHAnsi"/>
      <w:b w:val="0"/>
      <w:caps/>
      <w:color w:val="2F5496" w:themeColor="accent1" w:themeShade="BF"/>
      <w:kern w:val="0"/>
      <w:sz w:val="32"/>
    </w:rPr>
  </w:style>
  <w:style w:type="paragraph" w:customStyle="1" w:styleId="coversheetheading1">
    <w:name w:val="coversheet heading 1"/>
    <w:qFormat/>
    <w:rsid w:val="001B162B"/>
    <w:pPr>
      <w:spacing w:before="480" w:after="1080" w:line="240" w:lineRule="auto"/>
    </w:pPr>
    <w:rPr>
      <w:rFonts w:ascii="Calibri" w:eastAsia="Times New Roman" w:hAnsi="Calibri" w:cs="Times New Roman"/>
      <w:b/>
      <w:sz w:val="36"/>
      <w:szCs w:val="20"/>
    </w:rPr>
  </w:style>
  <w:style w:type="table" w:customStyle="1" w:styleId="Btable">
    <w:name w:val="B_table"/>
    <w:basedOn w:val="TableNormal"/>
    <w:uiPriority w:val="99"/>
    <w:rsid w:val="007C1F8B"/>
    <w:pPr>
      <w:spacing w:after="0" w:line="240" w:lineRule="auto"/>
      <w:jc w:val="right"/>
    </w:pPr>
    <w:rPr>
      <w:sz w:val="20"/>
    </w:rPr>
    <w:tblPr>
      <w:tblBorders>
        <w:top w:val="single" w:sz="4" w:space="0" w:color="auto"/>
        <w:bottom w:val="single" w:sz="4" w:space="0" w:color="auto"/>
      </w:tblBorders>
    </w:tblPr>
    <w:tblStylePr w:type="firstRow">
      <w:pPr>
        <w:jc w:val="right"/>
      </w:pPr>
      <w:rPr>
        <w:b/>
        <w:color w:val="FFFFFF" w:themeColor="background1"/>
      </w:rPr>
      <w:tblPr/>
      <w:tcPr>
        <w:tcBorders>
          <w:bottom w:val="nil"/>
        </w:tcBorders>
        <w:shd w:val="clear" w:color="auto" w:fill="472D8C"/>
      </w:tcPr>
    </w:tblStylePr>
    <w:tblStylePr w:type="lastRow">
      <w:rPr>
        <w:rFonts w:asciiTheme="minorHAnsi" w:hAnsiTheme="minorHAnsi"/>
        <w:b/>
        <w:sz w:val="20"/>
      </w:rPr>
    </w:tblStylePr>
    <w:tblStylePr w:type="firstCol">
      <w:pPr>
        <w:jc w:val="left"/>
      </w:pPr>
      <w:rPr>
        <w:rFonts w:ascii="Calibri" w:hAnsi="Calibri"/>
        <w:sz w:val="20"/>
      </w:rPr>
    </w:tblStylePr>
  </w:style>
  <w:style w:type="character" w:customStyle="1" w:styleId="BNoteBoldChar">
    <w:name w:val="B_Note Bold Char"/>
    <w:basedOn w:val="DefaultParagraphFont"/>
    <w:link w:val="BNoteBold"/>
    <w:rsid w:val="007C1F8B"/>
    <w:rPr>
      <w:rFonts w:ascii="Calibri" w:hAnsi="Calibri"/>
      <w:b/>
      <w:sz w:val="18"/>
    </w:rPr>
  </w:style>
  <w:style w:type="character" w:customStyle="1" w:styleId="BNotelistChar">
    <w:name w:val="B_Note list Char"/>
    <w:basedOn w:val="BNoteBoldChar"/>
    <w:link w:val="BNotelist"/>
    <w:rsid w:val="007C1F8B"/>
    <w:rPr>
      <w:rFonts w:ascii="Calibri" w:hAnsi="Calibri"/>
      <w:b w:val="0"/>
      <w:sz w:val="18"/>
    </w:rPr>
  </w:style>
  <w:style w:type="paragraph" w:customStyle="1" w:styleId="Btabletext">
    <w:name w:val="B_table text"/>
    <w:basedOn w:val="Btabletextbold"/>
    <w:qFormat/>
    <w:rsid w:val="003D5022"/>
    <w:rPr>
      <w:b w:val="0"/>
    </w:rPr>
  </w:style>
  <w:style w:type="paragraph" w:customStyle="1" w:styleId="BNotebold0">
    <w:name w:val="B_Note bold"/>
    <w:basedOn w:val="BNoteBold"/>
    <w:qFormat/>
    <w:rsid w:val="00077A23"/>
  </w:style>
  <w:style w:type="character" w:styleId="Mention">
    <w:name w:val="Mention"/>
    <w:basedOn w:val="DefaultParagraphFont"/>
    <w:uiPriority w:val="99"/>
    <w:unhideWhenUsed/>
    <w:rsid w:val="003D5022"/>
    <w:rPr>
      <w:color w:val="2B579A"/>
      <w:shd w:val="clear" w:color="auto" w:fill="E1DFDD"/>
    </w:rPr>
  </w:style>
  <w:style w:type="paragraph" w:customStyle="1" w:styleId="StyleBNote">
    <w:name w:val="Style B_Note"/>
    <w:basedOn w:val="BNoteBold"/>
    <w:rsid w:val="003D5022"/>
    <w:rPr>
      <w:b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6464990">
      <w:bodyDiv w:val="1"/>
      <w:marLeft w:val="0"/>
      <w:marRight w:val="0"/>
      <w:marTop w:val="0"/>
      <w:marBottom w:val="0"/>
      <w:divBdr>
        <w:top w:val="none" w:sz="0" w:space="0" w:color="auto"/>
        <w:left w:val="none" w:sz="0" w:space="0" w:color="auto"/>
        <w:bottom w:val="none" w:sz="0" w:space="0" w:color="auto"/>
        <w:right w:val="none" w:sz="0" w:space="0" w:color="auto"/>
      </w:divBdr>
    </w:div>
    <w:div w:id="1408965198">
      <w:bodyDiv w:val="1"/>
      <w:marLeft w:val="0"/>
      <w:marRight w:val="0"/>
      <w:marTop w:val="0"/>
      <w:marBottom w:val="0"/>
      <w:divBdr>
        <w:top w:val="none" w:sz="0" w:space="0" w:color="auto"/>
        <w:left w:val="none" w:sz="0" w:space="0" w:color="auto"/>
        <w:bottom w:val="none" w:sz="0" w:space="0" w:color="auto"/>
        <w:right w:val="none" w:sz="0" w:space="0" w:color="auto"/>
      </w:divBdr>
    </w:div>
    <w:div w:id="1476873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eader" Target="header10.xml"/><Relationship Id="rId21" Type="http://schemas.openxmlformats.org/officeDocument/2006/relationships/header" Target="header3.xml"/><Relationship Id="rId34" Type="http://schemas.openxmlformats.org/officeDocument/2006/relationships/header" Target="header8.xml"/><Relationship Id="rId42" Type="http://schemas.openxmlformats.org/officeDocument/2006/relationships/footer" Target="footer11.xml"/><Relationship Id="rId47" Type="http://schemas.openxmlformats.org/officeDocument/2006/relationships/header" Target="header14.xml"/><Relationship Id="rId50" Type="http://schemas.openxmlformats.org/officeDocument/2006/relationships/footer" Target="footer15.xml"/><Relationship Id="rId55"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5.png"/><Relationship Id="rId29" Type="http://schemas.openxmlformats.org/officeDocument/2006/relationships/header" Target="header6.xml"/><Relationship Id="rId11" Type="http://schemas.openxmlformats.org/officeDocument/2006/relationships/image" Target="media/image1.png"/><Relationship Id="rId24" Type="http://schemas.openxmlformats.org/officeDocument/2006/relationships/footer" Target="footer4.xml"/><Relationship Id="rId32" Type="http://schemas.openxmlformats.org/officeDocument/2006/relationships/footer" Target="footer7.xml"/><Relationship Id="rId37" Type="http://schemas.openxmlformats.org/officeDocument/2006/relationships/footer" Target="footer9.xml"/><Relationship Id="rId40" Type="http://schemas.openxmlformats.org/officeDocument/2006/relationships/footer" Target="footer10.xml"/><Relationship Id="rId45" Type="http://schemas.openxmlformats.org/officeDocument/2006/relationships/header" Target="header13.xml"/><Relationship Id="rId53" Type="http://schemas.openxmlformats.org/officeDocument/2006/relationships/footer" Target="footer17.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footer" Target="footer1.xml"/><Relationship Id="rId31" Type="http://schemas.openxmlformats.org/officeDocument/2006/relationships/header" Target="header7.xml"/><Relationship Id="rId44" Type="http://schemas.openxmlformats.org/officeDocument/2006/relationships/footer" Target="footer12.xml"/><Relationship Id="rId52" Type="http://schemas.openxmlformats.org/officeDocument/2006/relationships/footer" Target="footer1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footer" Target="footer3.xml"/><Relationship Id="rId27" Type="http://schemas.openxmlformats.org/officeDocument/2006/relationships/image" Target="media/image6.png"/><Relationship Id="rId30" Type="http://schemas.openxmlformats.org/officeDocument/2006/relationships/footer" Target="footer6.xml"/><Relationship Id="rId35" Type="http://schemas.openxmlformats.org/officeDocument/2006/relationships/footer" Target="footer8.xml"/><Relationship Id="rId43" Type="http://schemas.openxmlformats.org/officeDocument/2006/relationships/header" Target="header12.xml"/><Relationship Id="rId48" Type="http://schemas.openxmlformats.org/officeDocument/2006/relationships/header" Target="header15.xml"/><Relationship Id="rId56"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eader" Target="header16.xml"/><Relationship Id="rId3" Type="http://schemas.openxmlformats.org/officeDocument/2006/relationships/customXml" Target="../customXml/item3.xml"/><Relationship Id="rId12" Type="http://schemas.openxmlformats.org/officeDocument/2006/relationships/hyperlink" Target="https://www.treasury.act.gov.au" TargetMode="External"/><Relationship Id="rId17" Type="http://schemas.openxmlformats.org/officeDocument/2006/relationships/header" Target="header1.xml"/><Relationship Id="rId25" Type="http://schemas.openxmlformats.org/officeDocument/2006/relationships/header" Target="header5.xml"/><Relationship Id="rId33" Type="http://schemas.openxmlformats.org/officeDocument/2006/relationships/hyperlink" Target="https://www.treasury.act.gov.au/__data/assets/pdf_file/0008/2549600/June-2024-Quarterly-Consolidated-Financial-Report.pdf" TargetMode="External"/><Relationship Id="rId38" Type="http://schemas.openxmlformats.org/officeDocument/2006/relationships/hyperlink" Target="https://www.builtforcbr.act.gov.au/infrastructure-plan" TargetMode="External"/><Relationship Id="rId46" Type="http://schemas.openxmlformats.org/officeDocument/2006/relationships/footer" Target="footer13.xml"/><Relationship Id="rId20" Type="http://schemas.openxmlformats.org/officeDocument/2006/relationships/footer" Target="footer2.xml"/><Relationship Id="rId41" Type="http://schemas.openxmlformats.org/officeDocument/2006/relationships/header" Target="header11.xml"/><Relationship Id="rId54" Type="http://schemas.openxmlformats.org/officeDocument/2006/relationships/footer" Target="footer18.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4.png"/><Relationship Id="rId23" Type="http://schemas.openxmlformats.org/officeDocument/2006/relationships/header" Target="header4.xml"/><Relationship Id="rId28" Type="http://schemas.microsoft.com/office/2007/relationships/hdphoto" Target="media/hdphoto1.wdp"/><Relationship Id="rId36" Type="http://schemas.openxmlformats.org/officeDocument/2006/relationships/header" Target="header9.xml"/><Relationship Id="rId49" Type="http://schemas.openxmlformats.org/officeDocument/2006/relationships/footer" Target="footer14.xml"/></Relationships>
</file>

<file path=word/_rels/footnotes.xml.rels><?xml version="1.0" encoding="UTF-8" standalone="yes"?>
<Relationships xmlns="http://schemas.openxmlformats.org/package/2006/relationships"><Relationship Id="rId3" Type="http://schemas.openxmlformats.org/officeDocument/2006/relationships/hyperlink" Target="https://www.treasury.act.gov.au/__data/assets/pdf_file/0019/2513521/2024-25-Budget-Outlook.pdf" TargetMode="External"/><Relationship Id="rId2" Type="http://schemas.openxmlformats.org/officeDocument/2006/relationships/hyperlink" Target="https://www.builtforcbr.act.gov.au/infrastructure-plan" TargetMode="External"/><Relationship Id="rId1" Type="http://schemas.openxmlformats.org/officeDocument/2006/relationships/hyperlink" Target="https://www.treasury.act.gov.au/budget/budget-2024-25/budget-papers" TargetMode="External"/><Relationship Id="rId4" Type="http://schemas.openxmlformats.org/officeDocument/2006/relationships/hyperlink" Target="https://www.treasury.act.gov.au/__data/assets/pdf_file/0019/2513521/2024-25-Budget-Outlook.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AB8EF2AB050AC4283C3531DBB8B5001" ma:contentTypeVersion="4" ma:contentTypeDescription="Create a new document." ma:contentTypeScope="" ma:versionID="d7d18c6f66efe35db0e4a9fa69b48a9a">
  <xsd:schema xmlns:xsd="http://www.w3.org/2001/XMLSchema" xmlns:xs="http://www.w3.org/2001/XMLSchema" xmlns:p="http://schemas.microsoft.com/office/2006/metadata/properties" xmlns:ns2="a7e61ad9-5236-4f58-8ed0-eb6838801e5c" targetNamespace="http://schemas.microsoft.com/office/2006/metadata/properties" ma:root="true" ma:fieldsID="e56911e878a37accd4fb2ae4514acca3" ns2:_="">
    <xsd:import namespace="a7e61ad9-5236-4f58-8ed0-eb6838801e5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e61ad9-5236-4f58-8ed0-eb6838801e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5BE468A-E76F-49C2-8A7A-3D196366F97B}">
  <ds:schemaRefs>
    <ds:schemaRef ds:uri="http://schemas.microsoft.com/sharepoint/v3/contenttype/forms"/>
  </ds:schemaRefs>
</ds:datastoreItem>
</file>

<file path=customXml/itemProps2.xml><?xml version="1.0" encoding="utf-8"?>
<ds:datastoreItem xmlns:ds="http://schemas.openxmlformats.org/officeDocument/2006/customXml" ds:itemID="{71E4B850-F879-4849-999F-044D37C97DBB}">
  <ds:schemaRefs>
    <ds:schemaRef ds:uri="a7e61ad9-5236-4f58-8ed0-eb6838801e5c"/>
    <ds:schemaRef ds:uri="http://www.w3.org/XML/1998/namespace"/>
    <ds:schemaRef ds:uri="http://purl.org/dc/elements/1.1/"/>
    <ds:schemaRef ds:uri="http://purl.org/dc/terms/"/>
    <ds:schemaRef ds:uri="http://purl.org/dc/dcmitype/"/>
    <ds:schemaRef ds:uri="http://schemas.microsoft.com/office/2006/documentManagement/types"/>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3BB16234-7211-4E10-B01E-39EE5AA9ACC8}">
  <ds:schemaRefs>
    <ds:schemaRef ds:uri="http://schemas.openxmlformats.org/officeDocument/2006/bibliography"/>
  </ds:schemaRefs>
</ds:datastoreItem>
</file>

<file path=customXml/itemProps4.xml><?xml version="1.0" encoding="utf-8"?>
<ds:datastoreItem xmlns:ds="http://schemas.openxmlformats.org/officeDocument/2006/customXml" ds:itemID="{861925EC-678C-4288-B41A-CB8C0C58A8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e61ad9-5236-4f58-8ed0-eb6838801e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12062</Words>
  <Characters>75123</Characters>
  <Application>Microsoft Office Word</Application>
  <DocSecurity>0</DocSecurity>
  <Lines>5086</Lines>
  <Paragraphs>3894</Paragraphs>
  <ScaleCrop>false</ScaleCrop>
  <HeadingPairs>
    <vt:vector size="2" baseType="variant">
      <vt:variant>
        <vt:lpstr>Title</vt:lpstr>
      </vt:variant>
      <vt:variant>
        <vt:i4>1</vt:i4>
      </vt:variant>
    </vt:vector>
  </HeadingPairs>
  <TitlesOfParts>
    <vt:vector size="1" baseType="lpstr">
      <vt:lpstr>ACT 2024 Pre-Election Budget Update</vt:lpstr>
    </vt:vector>
  </TitlesOfParts>
  <Company>ACT Government</Company>
  <LinksUpToDate>false</LinksUpToDate>
  <CharactersWithSpaces>83522</CharactersWithSpaces>
  <SharedDoc>false</SharedDoc>
  <HLinks>
    <vt:vector size="114" baseType="variant">
      <vt:variant>
        <vt:i4>3539060</vt:i4>
      </vt:variant>
      <vt:variant>
        <vt:i4>90</vt:i4>
      </vt:variant>
      <vt:variant>
        <vt:i4>0</vt:i4>
      </vt:variant>
      <vt:variant>
        <vt:i4>5</vt:i4>
      </vt:variant>
      <vt:variant>
        <vt:lpwstr>https://www.builtforcbr.act.gov.au/infrastructure-plan</vt:lpwstr>
      </vt:variant>
      <vt:variant>
        <vt:lpwstr/>
      </vt:variant>
      <vt:variant>
        <vt:i4>4391024</vt:i4>
      </vt:variant>
      <vt:variant>
        <vt:i4>81</vt:i4>
      </vt:variant>
      <vt:variant>
        <vt:i4>0</vt:i4>
      </vt:variant>
      <vt:variant>
        <vt:i4>5</vt:i4>
      </vt:variant>
      <vt:variant>
        <vt:lpwstr>https://www.treasury.act.gov.au/__data/assets/pdf_file/0008/2549600/June-2024-Quarterly-Consolidated-Financial-Report.pdf</vt:lpwstr>
      </vt:variant>
      <vt:variant>
        <vt:lpwstr/>
      </vt:variant>
      <vt:variant>
        <vt:i4>1179703</vt:i4>
      </vt:variant>
      <vt:variant>
        <vt:i4>71</vt:i4>
      </vt:variant>
      <vt:variant>
        <vt:i4>0</vt:i4>
      </vt:variant>
      <vt:variant>
        <vt:i4>5</vt:i4>
      </vt:variant>
      <vt:variant>
        <vt:lpwstr/>
      </vt:variant>
      <vt:variant>
        <vt:lpwstr>_Toc177376671</vt:lpwstr>
      </vt:variant>
      <vt:variant>
        <vt:i4>1179703</vt:i4>
      </vt:variant>
      <vt:variant>
        <vt:i4>65</vt:i4>
      </vt:variant>
      <vt:variant>
        <vt:i4>0</vt:i4>
      </vt:variant>
      <vt:variant>
        <vt:i4>5</vt:i4>
      </vt:variant>
      <vt:variant>
        <vt:lpwstr/>
      </vt:variant>
      <vt:variant>
        <vt:lpwstr>_Toc177376670</vt:lpwstr>
      </vt:variant>
      <vt:variant>
        <vt:i4>1245239</vt:i4>
      </vt:variant>
      <vt:variant>
        <vt:i4>59</vt:i4>
      </vt:variant>
      <vt:variant>
        <vt:i4>0</vt:i4>
      </vt:variant>
      <vt:variant>
        <vt:i4>5</vt:i4>
      </vt:variant>
      <vt:variant>
        <vt:lpwstr/>
      </vt:variant>
      <vt:variant>
        <vt:lpwstr>_Toc177376669</vt:lpwstr>
      </vt:variant>
      <vt:variant>
        <vt:i4>1245239</vt:i4>
      </vt:variant>
      <vt:variant>
        <vt:i4>53</vt:i4>
      </vt:variant>
      <vt:variant>
        <vt:i4>0</vt:i4>
      </vt:variant>
      <vt:variant>
        <vt:i4>5</vt:i4>
      </vt:variant>
      <vt:variant>
        <vt:lpwstr/>
      </vt:variant>
      <vt:variant>
        <vt:lpwstr>_Toc177376668</vt:lpwstr>
      </vt:variant>
      <vt:variant>
        <vt:i4>1245239</vt:i4>
      </vt:variant>
      <vt:variant>
        <vt:i4>47</vt:i4>
      </vt:variant>
      <vt:variant>
        <vt:i4>0</vt:i4>
      </vt:variant>
      <vt:variant>
        <vt:i4>5</vt:i4>
      </vt:variant>
      <vt:variant>
        <vt:lpwstr/>
      </vt:variant>
      <vt:variant>
        <vt:lpwstr>_Toc177376667</vt:lpwstr>
      </vt:variant>
      <vt:variant>
        <vt:i4>1245239</vt:i4>
      </vt:variant>
      <vt:variant>
        <vt:i4>41</vt:i4>
      </vt:variant>
      <vt:variant>
        <vt:i4>0</vt:i4>
      </vt:variant>
      <vt:variant>
        <vt:i4>5</vt:i4>
      </vt:variant>
      <vt:variant>
        <vt:lpwstr/>
      </vt:variant>
      <vt:variant>
        <vt:lpwstr>_Toc177376666</vt:lpwstr>
      </vt:variant>
      <vt:variant>
        <vt:i4>1245239</vt:i4>
      </vt:variant>
      <vt:variant>
        <vt:i4>35</vt:i4>
      </vt:variant>
      <vt:variant>
        <vt:i4>0</vt:i4>
      </vt:variant>
      <vt:variant>
        <vt:i4>5</vt:i4>
      </vt:variant>
      <vt:variant>
        <vt:lpwstr/>
      </vt:variant>
      <vt:variant>
        <vt:lpwstr>_Toc177376665</vt:lpwstr>
      </vt:variant>
      <vt:variant>
        <vt:i4>1245239</vt:i4>
      </vt:variant>
      <vt:variant>
        <vt:i4>29</vt:i4>
      </vt:variant>
      <vt:variant>
        <vt:i4>0</vt:i4>
      </vt:variant>
      <vt:variant>
        <vt:i4>5</vt:i4>
      </vt:variant>
      <vt:variant>
        <vt:lpwstr/>
      </vt:variant>
      <vt:variant>
        <vt:lpwstr>_Toc177376664</vt:lpwstr>
      </vt:variant>
      <vt:variant>
        <vt:i4>1245239</vt:i4>
      </vt:variant>
      <vt:variant>
        <vt:i4>23</vt:i4>
      </vt:variant>
      <vt:variant>
        <vt:i4>0</vt:i4>
      </vt:variant>
      <vt:variant>
        <vt:i4>5</vt:i4>
      </vt:variant>
      <vt:variant>
        <vt:lpwstr/>
      </vt:variant>
      <vt:variant>
        <vt:lpwstr>_Toc177376663</vt:lpwstr>
      </vt:variant>
      <vt:variant>
        <vt:i4>1245239</vt:i4>
      </vt:variant>
      <vt:variant>
        <vt:i4>17</vt:i4>
      </vt:variant>
      <vt:variant>
        <vt:i4>0</vt:i4>
      </vt:variant>
      <vt:variant>
        <vt:i4>5</vt:i4>
      </vt:variant>
      <vt:variant>
        <vt:lpwstr/>
      </vt:variant>
      <vt:variant>
        <vt:lpwstr>_Toc177376662</vt:lpwstr>
      </vt:variant>
      <vt:variant>
        <vt:i4>1245239</vt:i4>
      </vt:variant>
      <vt:variant>
        <vt:i4>11</vt:i4>
      </vt:variant>
      <vt:variant>
        <vt:i4>0</vt:i4>
      </vt:variant>
      <vt:variant>
        <vt:i4>5</vt:i4>
      </vt:variant>
      <vt:variant>
        <vt:lpwstr/>
      </vt:variant>
      <vt:variant>
        <vt:lpwstr>_Toc177376661</vt:lpwstr>
      </vt:variant>
      <vt:variant>
        <vt:i4>1245239</vt:i4>
      </vt:variant>
      <vt:variant>
        <vt:i4>5</vt:i4>
      </vt:variant>
      <vt:variant>
        <vt:i4>0</vt:i4>
      </vt:variant>
      <vt:variant>
        <vt:i4>5</vt:i4>
      </vt:variant>
      <vt:variant>
        <vt:lpwstr/>
      </vt:variant>
      <vt:variant>
        <vt:lpwstr>_Toc177376660</vt:lpwstr>
      </vt:variant>
      <vt:variant>
        <vt:i4>1900551</vt:i4>
      </vt:variant>
      <vt:variant>
        <vt:i4>0</vt:i4>
      </vt:variant>
      <vt:variant>
        <vt:i4>0</vt:i4>
      </vt:variant>
      <vt:variant>
        <vt:i4>5</vt:i4>
      </vt:variant>
      <vt:variant>
        <vt:lpwstr>https://www.treasury.act.gov.au/</vt:lpwstr>
      </vt:variant>
      <vt:variant>
        <vt:lpwstr/>
      </vt:variant>
      <vt:variant>
        <vt:i4>8192085</vt:i4>
      </vt:variant>
      <vt:variant>
        <vt:i4>9</vt:i4>
      </vt:variant>
      <vt:variant>
        <vt:i4>0</vt:i4>
      </vt:variant>
      <vt:variant>
        <vt:i4>5</vt:i4>
      </vt:variant>
      <vt:variant>
        <vt:lpwstr>https://www.treasury.act.gov.au/__data/assets/pdf_file/0019/2513521/2024-25-Budget-Outlook.pdf</vt:lpwstr>
      </vt:variant>
      <vt:variant>
        <vt:lpwstr/>
      </vt:variant>
      <vt:variant>
        <vt:i4>8192085</vt:i4>
      </vt:variant>
      <vt:variant>
        <vt:i4>6</vt:i4>
      </vt:variant>
      <vt:variant>
        <vt:i4>0</vt:i4>
      </vt:variant>
      <vt:variant>
        <vt:i4>5</vt:i4>
      </vt:variant>
      <vt:variant>
        <vt:lpwstr>https://www.treasury.act.gov.au/__data/assets/pdf_file/0019/2513521/2024-25-Budget-Outlook.pdf</vt:lpwstr>
      </vt:variant>
      <vt:variant>
        <vt:lpwstr/>
      </vt:variant>
      <vt:variant>
        <vt:i4>3539060</vt:i4>
      </vt:variant>
      <vt:variant>
        <vt:i4>3</vt:i4>
      </vt:variant>
      <vt:variant>
        <vt:i4>0</vt:i4>
      </vt:variant>
      <vt:variant>
        <vt:i4>5</vt:i4>
      </vt:variant>
      <vt:variant>
        <vt:lpwstr>https://www.builtforcbr.act.gov.au/infrastructure-plan</vt:lpwstr>
      </vt:variant>
      <vt:variant>
        <vt:lpwstr/>
      </vt:variant>
      <vt:variant>
        <vt:i4>3670143</vt:i4>
      </vt:variant>
      <vt:variant>
        <vt:i4>0</vt:i4>
      </vt:variant>
      <vt:variant>
        <vt:i4>0</vt:i4>
      </vt:variant>
      <vt:variant>
        <vt:i4>5</vt:i4>
      </vt:variant>
      <vt:variant>
        <vt:lpwstr>https://www.treasury.act.gov.au/budget/budget-2024-25/budget-papers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2024 Pre-Election Budget Update</dc:title>
  <dc:subject/>
  <dc:creator>ACT Government</dc:creator>
  <cp:keywords>ACT, 2024 Election, Pre-Election Budget Update, ACT Chief Minister, Treasury and Economic Development DIrectorate</cp:keywords>
  <dc:description/>
  <cp:lastModifiedBy>PCODCS</cp:lastModifiedBy>
  <cp:revision>5</cp:revision>
  <cp:lastPrinted>2024-09-16T06:37:00Z</cp:lastPrinted>
  <dcterms:created xsi:type="dcterms:W3CDTF">2024-09-16T06:48:00Z</dcterms:created>
  <dcterms:modified xsi:type="dcterms:W3CDTF">2024-09-16T06:48:00Z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0x010100BAB8EF2AB050AC4283C3531DBB8B5001</vt:lpwstr>
  </property>
  <property fmtid="{D5CDD505-2E9C-101B-9397-08002B2CF9AE}" pid="3" name="MSIP_Label_69af8531-eb46-4968-8cb3-105d2f5ea87e_Enabled">
    <vt:lpwstr>true</vt:lpwstr>
  </property>
  <property fmtid="{D5CDD505-2E9C-101B-9397-08002B2CF9AE}" pid="4" name="MSIP_Label_69af8531-eb46-4968-8cb3-105d2f5ea87e_SetDate">
    <vt:lpwstr>2024-07-09T03:00:26Z</vt:lpwstr>
  </property>
  <property fmtid="{D5CDD505-2E9C-101B-9397-08002B2CF9AE}" pid="5" name="MSIP_Label_69af8531-eb46-4968-8cb3-105d2f5ea87e_Method">
    <vt:lpwstr>Standard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292e1237-6e38-4471-b68f-d74a97e424f3</vt:lpwstr>
  </property>
  <property fmtid="{D5CDD505-2E9C-101B-9397-08002B2CF9AE}" pid="9" name="MSIP_Label_69af8531-eb46-4968-8cb3-105d2f5ea87e_ContentBits">
    <vt:lpwstr>0</vt:lpwstr>
  </property>
</Properties>
</file>