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7AF1F592" w:rsidR="009D7265" w:rsidRPr="005312D2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color w:val="000000" w:themeColor="text1"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 xml:space="preserve">Gaming </w:t>
      </w:r>
      <w:r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Machine (Peripheral Equipment) Approval 20</w:t>
      </w:r>
      <w:r w:rsidR="00B47EF5"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2</w:t>
      </w:r>
      <w:r w:rsidR="002D3F36"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4</w:t>
      </w:r>
      <w:r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 xml:space="preserve"> (No </w:t>
      </w:r>
      <w:r w:rsidR="005312D2"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1</w:t>
      </w:r>
      <w:r w:rsidR="002B0404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5</w:t>
      </w:r>
      <w:r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)</w:t>
      </w:r>
    </w:p>
    <w:p w14:paraId="6965DCF8" w14:textId="02472682" w:rsidR="009D7265" w:rsidRPr="005312D2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  <w:vertAlign w:val="superscript"/>
        </w:rPr>
      </w:pPr>
      <w:r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Notifiable instrument NI2</w:t>
      </w:r>
      <w:r w:rsidR="00475FFB"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0</w:t>
      </w:r>
      <w:r w:rsidR="00B47EF5"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2</w:t>
      </w:r>
      <w:r w:rsidR="002D3F36"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4</w:t>
      </w:r>
      <w:r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-</w:t>
      </w:r>
      <w:r w:rsidR="00552760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70</w:t>
      </w:r>
      <w:r w:rsidR="00D26799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8</w:t>
      </w:r>
    </w:p>
    <w:p w14:paraId="03DB0657" w14:textId="77777777" w:rsidR="009D7265" w:rsidRPr="005312D2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0"/>
        </w:rPr>
      </w:pPr>
      <w:r w:rsidRPr="005312D2">
        <w:rPr>
          <w:rFonts w:ascii="Calibri" w:eastAsia="Times New Roman" w:hAnsi="Calibri" w:cs="Calibri"/>
          <w:color w:val="000000" w:themeColor="text1"/>
          <w:sz w:val="24"/>
          <w:szCs w:val="20"/>
        </w:rPr>
        <w:t xml:space="preserve">made under the  </w:t>
      </w:r>
    </w:p>
    <w:p w14:paraId="048EEED5" w14:textId="77777777" w:rsidR="009D7265" w:rsidRPr="005312D2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0"/>
        </w:rPr>
      </w:pPr>
      <w:r w:rsidRPr="005312D2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5312D2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0"/>
        </w:rPr>
      </w:pPr>
    </w:p>
    <w:p w14:paraId="45054FE5" w14:textId="77777777" w:rsidR="009D7265" w:rsidRPr="005312D2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0"/>
        </w:rPr>
      </w:pPr>
    </w:p>
    <w:p w14:paraId="77D6E538" w14:textId="77777777" w:rsidR="009D7265" w:rsidRPr="005312D2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</w:pPr>
      <w:r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1</w:t>
      </w:r>
      <w:r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0A249E2B" w14:textId="18613D84" w:rsidR="009D7265" w:rsidRPr="005312D2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</w:pPr>
      <w:r w:rsidRPr="005312D2">
        <w:rPr>
          <w:rFonts w:ascii="Calibri" w:eastAsia="Times New Roman" w:hAnsi="Calibri" w:cs="Calibri"/>
          <w:color w:val="000000" w:themeColor="text1"/>
          <w:sz w:val="24"/>
          <w:szCs w:val="20"/>
        </w:rPr>
        <w:t xml:space="preserve">This instrument is the </w:t>
      </w:r>
      <w:r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Gaming Machine (Peripheral Equipment) Approval 20</w:t>
      </w:r>
      <w:r w:rsidR="00475FFB"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2</w:t>
      </w:r>
      <w:r w:rsidR="002D3F36"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4</w:t>
      </w:r>
      <w:r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 xml:space="preserve"> (No </w:t>
      </w:r>
      <w:r w:rsidR="005312D2"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1</w:t>
      </w:r>
      <w:r w:rsidR="002B0404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5</w:t>
      </w:r>
      <w:r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7FC23A7D" w14:textId="77777777" w:rsidR="009D7265" w:rsidRDefault="009D7265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594AD45B" w14:textId="77777777" w:rsidR="009A08E0" w:rsidRPr="008E418C" w:rsidRDefault="009A08E0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26C18625" w14:textId="4C6C3F4D" w:rsidR="009D7265" w:rsidRPr="008E418C" w:rsidRDefault="00B15182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EF4E37">
        <w:rPr>
          <w:noProof/>
        </w:rPr>
        <w:drawing>
          <wp:inline distT="0" distB="0" distL="0" distR="0" wp14:anchorId="6FC54BC1" wp14:editId="71B5B398">
            <wp:extent cx="826936" cy="377083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406" cy="38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E635146" w14:textId="7E79ECDC" w:rsidR="00B47EF5" w:rsidRPr="0095537E" w:rsidRDefault="002B0404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Amanda Brown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910CBB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and Racing Commission</w:t>
      </w:r>
    </w:p>
    <w:p w14:paraId="5D06FF8B" w14:textId="164F0D16" w:rsidR="00B47EF5" w:rsidRPr="007D4A9F" w:rsidRDefault="00B15182" w:rsidP="00CC49B6">
      <w:pPr>
        <w:spacing w:after="0" w:line="240" w:lineRule="auto"/>
        <w:ind w:left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22</w:t>
      </w:r>
      <w:r w:rsidR="007D4A9F" w:rsidRPr="007D4A9F">
        <w:rPr>
          <w:rFonts w:eastAsia="Times New Roman" w:cs="Calibri"/>
          <w:bCs/>
          <w:sz w:val="24"/>
          <w:szCs w:val="20"/>
        </w:rPr>
        <w:t xml:space="preserve"> </w:t>
      </w:r>
      <w:r w:rsidR="002B0404">
        <w:rPr>
          <w:rFonts w:eastAsia="Times New Roman" w:cs="Calibri"/>
          <w:bCs/>
          <w:sz w:val="24"/>
          <w:szCs w:val="20"/>
        </w:rPr>
        <w:t>November</w:t>
      </w:r>
      <w:r w:rsidR="00B47EF5" w:rsidRPr="007D4A9F">
        <w:rPr>
          <w:rFonts w:eastAsia="Times New Roman" w:cs="Calibri"/>
          <w:bCs/>
          <w:sz w:val="24"/>
          <w:szCs w:val="20"/>
        </w:rPr>
        <w:t xml:space="preserve"> 202</w:t>
      </w:r>
      <w:r w:rsidR="002D3F36" w:rsidRPr="007D4A9F">
        <w:rPr>
          <w:rFonts w:eastAsia="Times New Roman" w:cs="Calibri"/>
          <w:bCs/>
          <w:sz w:val="24"/>
          <w:szCs w:val="20"/>
        </w:rPr>
        <w:t>4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066594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066594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2B0404" w:rsidRPr="000306D9" w14:paraId="3E29E640" w14:textId="77777777" w:rsidTr="0082398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BB209" w14:textId="77777777" w:rsidR="002B0404" w:rsidRPr="000306D9" w:rsidRDefault="002B0404" w:rsidP="0082398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306D9">
              <w:rPr>
                <w:rFonts w:cstheme="minorHAnsi"/>
                <w:sz w:val="24"/>
                <w:szCs w:val="24"/>
              </w:rPr>
              <w:t>LNW Gaming ANZ Pty Limited</w:t>
            </w:r>
          </w:p>
        </w:tc>
      </w:tr>
      <w:tr w:rsidR="002B0404" w:rsidRPr="000306D9" w14:paraId="1E634A85" w14:textId="77777777" w:rsidTr="00823984">
        <w:tc>
          <w:tcPr>
            <w:tcW w:w="9072" w:type="dxa"/>
            <w:gridSpan w:val="2"/>
            <w:shd w:val="clear" w:color="auto" w:fill="FFFFFF" w:themeFill="background1"/>
          </w:tcPr>
          <w:p w14:paraId="6872FD10" w14:textId="77777777" w:rsidR="002B0404" w:rsidRPr="000306D9" w:rsidRDefault="002B0404" w:rsidP="0082398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306D9">
              <w:rPr>
                <w:rFonts w:cstheme="minorHAnsi"/>
                <w:sz w:val="24"/>
                <w:szCs w:val="24"/>
              </w:rPr>
              <w:t>Subject: Regression Tested Display Controller Graphics with One Link Media V2 Player</w:t>
            </w:r>
          </w:p>
        </w:tc>
      </w:tr>
      <w:tr w:rsidR="002B0404" w:rsidRPr="000306D9" w14:paraId="0E421A84" w14:textId="77777777" w:rsidTr="00823984">
        <w:tc>
          <w:tcPr>
            <w:tcW w:w="3686" w:type="dxa"/>
            <w:shd w:val="clear" w:color="auto" w:fill="FFFFFF" w:themeFill="background1"/>
          </w:tcPr>
          <w:p w14:paraId="622EA5E2" w14:textId="77777777" w:rsidR="002B0404" w:rsidRPr="000306D9" w:rsidRDefault="002B0404" w:rsidP="0082398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306D9">
              <w:rPr>
                <w:rFonts w:cstheme="minorHAnsi"/>
                <w:sz w:val="24"/>
                <w:szCs w:val="24"/>
              </w:rPr>
              <w:t>Hardware Details:</w:t>
            </w:r>
          </w:p>
        </w:tc>
        <w:tc>
          <w:tcPr>
            <w:tcW w:w="5386" w:type="dxa"/>
            <w:shd w:val="clear" w:color="auto" w:fill="FFFFFF" w:themeFill="background1"/>
          </w:tcPr>
          <w:p w14:paraId="329EB993" w14:textId="77777777" w:rsidR="002B0404" w:rsidRPr="000306D9" w:rsidRDefault="002B0404" w:rsidP="0082398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306D9">
              <w:rPr>
                <w:rFonts w:cstheme="minorHAnsi"/>
                <w:sz w:val="24"/>
                <w:szCs w:val="24"/>
              </w:rPr>
              <w:t>Paltronics Rev7</w:t>
            </w:r>
          </w:p>
        </w:tc>
      </w:tr>
      <w:tr w:rsidR="002B0404" w:rsidRPr="000306D9" w14:paraId="7C5BEDB1" w14:textId="77777777" w:rsidTr="000E2FC0">
        <w:tc>
          <w:tcPr>
            <w:tcW w:w="9072" w:type="dxa"/>
            <w:gridSpan w:val="2"/>
            <w:shd w:val="clear" w:color="auto" w:fill="FFFFFF" w:themeFill="background1"/>
          </w:tcPr>
          <w:p w14:paraId="743DA7D1" w14:textId="52E51A65" w:rsidR="002B0404" w:rsidRPr="000306D9" w:rsidRDefault="002B0404" w:rsidP="002B04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4FD6">
              <w:rPr>
                <w:sz w:val="24"/>
                <w:szCs w:val="24"/>
              </w:rPr>
              <w:t xml:space="preserve">Previously approved </w:t>
            </w:r>
            <w:r>
              <w:rPr>
                <w:sz w:val="24"/>
                <w:szCs w:val="24"/>
              </w:rPr>
              <w:t>Jackpot themes</w:t>
            </w:r>
            <w:r w:rsidRPr="00F54FD6">
              <w:rPr>
                <w:sz w:val="24"/>
                <w:szCs w:val="24"/>
              </w:rPr>
              <w:t xml:space="preserve"> tested with the above </w:t>
            </w:r>
            <w:r w:rsidRPr="002B0404">
              <w:rPr>
                <w:sz w:val="24"/>
                <w:szCs w:val="24"/>
              </w:rPr>
              <w:t>Display Controller Graphics and the One Link Media V2 Player</w:t>
            </w:r>
            <w:r w:rsidRPr="00F54FD6">
              <w:rPr>
                <w:sz w:val="24"/>
                <w:szCs w:val="24"/>
              </w:rPr>
              <w:t>:</w:t>
            </w:r>
          </w:p>
        </w:tc>
      </w:tr>
      <w:tr w:rsidR="002B0404" w:rsidRPr="000306D9" w14:paraId="13C8FA13" w14:textId="77777777" w:rsidTr="00823984">
        <w:tc>
          <w:tcPr>
            <w:tcW w:w="3686" w:type="dxa"/>
            <w:shd w:val="clear" w:color="auto" w:fill="FFFFFF" w:themeFill="background1"/>
          </w:tcPr>
          <w:p w14:paraId="37EFF65F" w14:textId="77777777" w:rsidR="002B0404" w:rsidRPr="000306D9" w:rsidRDefault="002B0404" w:rsidP="0082398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306D9">
              <w:rPr>
                <w:rFonts w:cstheme="minorHAnsi"/>
                <w:sz w:val="24"/>
                <w:szCs w:val="24"/>
              </w:rPr>
              <w:t>Dragon Train</w:t>
            </w:r>
          </w:p>
        </w:tc>
        <w:tc>
          <w:tcPr>
            <w:tcW w:w="5386" w:type="dxa"/>
            <w:shd w:val="clear" w:color="auto" w:fill="FFFFFF" w:themeFill="background1"/>
          </w:tcPr>
          <w:p w14:paraId="0BCB5D5A" w14:textId="77777777" w:rsidR="002B0404" w:rsidRPr="000306D9" w:rsidRDefault="002B0404" w:rsidP="0082398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306D9">
              <w:rPr>
                <w:rFonts w:cstheme="minorHAnsi"/>
                <w:sz w:val="24"/>
                <w:szCs w:val="24"/>
              </w:rPr>
              <w:t>35.YA011</w:t>
            </w:r>
          </w:p>
        </w:tc>
      </w:tr>
      <w:tr w:rsidR="002B0404" w:rsidRPr="000306D9" w14:paraId="529C3BE4" w14:textId="77777777" w:rsidTr="00823984">
        <w:tc>
          <w:tcPr>
            <w:tcW w:w="3686" w:type="dxa"/>
            <w:shd w:val="clear" w:color="auto" w:fill="FFFFFF" w:themeFill="background1"/>
          </w:tcPr>
          <w:p w14:paraId="202E5D1B" w14:textId="77777777" w:rsidR="002B0404" w:rsidRPr="000306D9" w:rsidRDefault="002B0404" w:rsidP="0082398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306D9">
              <w:rPr>
                <w:rFonts w:cstheme="minorHAnsi"/>
                <w:sz w:val="24"/>
                <w:szCs w:val="24"/>
              </w:rPr>
              <w:t>Dragon Unleashed Link</w:t>
            </w:r>
          </w:p>
        </w:tc>
        <w:tc>
          <w:tcPr>
            <w:tcW w:w="5386" w:type="dxa"/>
            <w:shd w:val="clear" w:color="auto" w:fill="FFFFFF" w:themeFill="background1"/>
          </w:tcPr>
          <w:p w14:paraId="2DB6A31C" w14:textId="77777777" w:rsidR="002B0404" w:rsidRPr="000306D9" w:rsidRDefault="002B0404" w:rsidP="0082398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306D9">
              <w:rPr>
                <w:rFonts w:cstheme="minorHAnsi"/>
                <w:sz w:val="24"/>
                <w:szCs w:val="24"/>
              </w:rPr>
              <w:t>35.YA008</w:t>
            </w:r>
          </w:p>
        </w:tc>
      </w:tr>
      <w:tr w:rsidR="002B0404" w:rsidRPr="000306D9" w14:paraId="2DBC1F66" w14:textId="77777777" w:rsidTr="00823984">
        <w:tc>
          <w:tcPr>
            <w:tcW w:w="3686" w:type="dxa"/>
            <w:shd w:val="clear" w:color="auto" w:fill="FFFFFF" w:themeFill="background1"/>
          </w:tcPr>
          <w:p w14:paraId="4EB2880C" w14:textId="77777777" w:rsidR="002B0404" w:rsidRPr="000306D9" w:rsidRDefault="002B0404" w:rsidP="0082398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306D9">
              <w:rPr>
                <w:rFonts w:cstheme="minorHAnsi"/>
                <w:sz w:val="24"/>
                <w:szCs w:val="24"/>
              </w:rPr>
              <w:t>Thunder Drums Link</w:t>
            </w:r>
          </w:p>
        </w:tc>
        <w:tc>
          <w:tcPr>
            <w:tcW w:w="5386" w:type="dxa"/>
            <w:shd w:val="clear" w:color="auto" w:fill="FFFFFF" w:themeFill="background1"/>
          </w:tcPr>
          <w:p w14:paraId="321A159E" w14:textId="77777777" w:rsidR="002B0404" w:rsidRPr="000306D9" w:rsidRDefault="002B0404" w:rsidP="0082398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306D9">
              <w:rPr>
                <w:rFonts w:cstheme="minorHAnsi"/>
                <w:sz w:val="24"/>
                <w:szCs w:val="24"/>
              </w:rPr>
              <w:t>35.YA009</w:t>
            </w:r>
          </w:p>
        </w:tc>
      </w:tr>
      <w:tr w:rsidR="002B0404" w:rsidRPr="00E3317D" w14:paraId="3B63B4DE" w14:textId="77777777" w:rsidTr="00823984">
        <w:tc>
          <w:tcPr>
            <w:tcW w:w="3686" w:type="dxa"/>
            <w:shd w:val="clear" w:color="auto" w:fill="FFFFFF" w:themeFill="background1"/>
          </w:tcPr>
          <w:p w14:paraId="250D4D18" w14:textId="77777777" w:rsidR="002B0404" w:rsidRPr="000306D9" w:rsidRDefault="002B0404" w:rsidP="0082398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306D9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A535EAC" w14:textId="77777777" w:rsidR="002B0404" w:rsidRPr="000306D9" w:rsidRDefault="002B0404" w:rsidP="0082398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306D9">
              <w:rPr>
                <w:rFonts w:cstheme="minorHAnsi"/>
                <w:sz w:val="24"/>
                <w:szCs w:val="24"/>
              </w:rPr>
              <w:t>35-A1543/S01</w:t>
            </w:r>
          </w:p>
        </w:tc>
      </w:tr>
    </w:tbl>
    <w:p w14:paraId="6442797E" w14:textId="77777777" w:rsidR="002B0404" w:rsidRDefault="002B0404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15CCA50C" w14:textId="77777777" w:rsidR="002B0404" w:rsidRPr="00B537F6" w:rsidRDefault="002B0404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180C9B17" w14:textId="77777777" w:rsidR="00912264" w:rsidRPr="00B537F6" w:rsidRDefault="00912264" w:rsidP="00912264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03D739CE" w14:textId="77777777" w:rsidR="009D7265" w:rsidRDefault="009D7265" w:rsidP="00912264">
      <w:pPr>
        <w:tabs>
          <w:tab w:val="left" w:pos="988"/>
        </w:tabs>
        <w:spacing w:after="0" w:line="276" w:lineRule="auto"/>
      </w:pPr>
    </w:p>
    <w:p w14:paraId="4C7457AE" w14:textId="77777777" w:rsidR="00AD55AA" w:rsidRDefault="00AD55AA" w:rsidP="00912264">
      <w:pPr>
        <w:tabs>
          <w:tab w:val="left" w:pos="988"/>
        </w:tabs>
        <w:spacing w:after="0" w:line="276" w:lineRule="auto"/>
      </w:pPr>
    </w:p>
    <w:sectPr w:rsidR="00AD55AA" w:rsidSect="002418EE">
      <w:headerReference w:type="default" r:id="rId16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83A24" w14:textId="77777777" w:rsidR="002F3A2E" w:rsidRDefault="002F3A2E" w:rsidP="009D7265">
      <w:pPr>
        <w:spacing w:after="0" w:line="240" w:lineRule="auto"/>
      </w:pPr>
      <w:r>
        <w:separator/>
      </w:r>
    </w:p>
  </w:endnote>
  <w:endnote w:type="continuationSeparator" w:id="0">
    <w:p w14:paraId="1E455452" w14:textId="77777777" w:rsidR="002F3A2E" w:rsidRDefault="002F3A2E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B182" w14:textId="77777777" w:rsidR="00357456" w:rsidRDefault="00357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7D48" w14:textId="166A5908" w:rsidR="00357456" w:rsidRPr="00357456" w:rsidRDefault="00357456" w:rsidP="00357456">
    <w:pPr>
      <w:pStyle w:val="Footer"/>
      <w:jc w:val="center"/>
      <w:rPr>
        <w:rFonts w:ascii="Arial" w:hAnsi="Arial" w:cs="Arial"/>
        <w:sz w:val="14"/>
      </w:rPr>
    </w:pPr>
    <w:r w:rsidRPr="0035745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980AC" w14:textId="2CAA256C" w:rsidR="00357456" w:rsidRPr="00357456" w:rsidRDefault="00357456" w:rsidP="00357456">
    <w:pPr>
      <w:pStyle w:val="Footer"/>
      <w:jc w:val="center"/>
      <w:rPr>
        <w:rFonts w:ascii="Arial" w:hAnsi="Arial" w:cs="Arial"/>
        <w:sz w:val="14"/>
      </w:rPr>
    </w:pPr>
    <w:r w:rsidRPr="00357456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9695E" w14:textId="77777777" w:rsidR="002F3A2E" w:rsidRDefault="002F3A2E" w:rsidP="009D7265">
      <w:pPr>
        <w:spacing w:after="0" w:line="240" w:lineRule="auto"/>
      </w:pPr>
      <w:r>
        <w:separator/>
      </w:r>
    </w:p>
  </w:footnote>
  <w:footnote w:type="continuationSeparator" w:id="0">
    <w:p w14:paraId="21383571" w14:textId="77777777" w:rsidR="002F3A2E" w:rsidRDefault="002F3A2E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19C2" w14:textId="77777777" w:rsidR="00357456" w:rsidRDefault="00357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7856A" w14:textId="77777777" w:rsidR="00357456" w:rsidRDefault="0035745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E566" w14:textId="2DB206F2" w:rsidR="00ED7219" w:rsidRPr="005312D2" w:rsidRDefault="00326276" w:rsidP="005D6EBA">
    <w:pPr>
      <w:spacing w:before="240"/>
      <w:rPr>
        <w:b/>
        <w:bCs/>
        <w:i/>
        <w:iCs/>
        <w:color w:val="000000" w:themeColor="text1"/>
        <w:sz w:val="20"/>
      </w:rPr>
    </w:pPr>
    <w:r w:rsidRPr="005312D2">
      <w:rPr>
        <w:b/>
        <w:bCs/>
        <w:color w:val="000000" w:themeColor="text1"/>
        <w:sz w:val="20"/>
      </w:rPr>
      <w:t xml:space="preserve">This is Page </w:t>
    </w:r>
    <w:r w:rsidRPr="005312D2">
      <w:rPr>
        <w:b/>
        <w:bCs/>
        <w:color w:val="000000" w:themeColor="text1"/>
        <w:sz w:val="20"/>
      </w:rPr>
      <w:fldChar w:fldCharType="begin"/>
    </w:r>
    <w:r w:rsidRPr="005312D2">
      <w:rPr>
        <w:b/>
        <w:bCs/>
        <w:color w:val="000000" w:themeColor="text1"/>
        <w:sz w:val="20"/>
      </w:rPr>
      <w:instrText xml:space="preserve"> PAGE   \* MERGEFORMAT </w:instrText>
    </w:r>
    <w:r w:rsidRPr="005312D2">
      <w:rPr>
        <w:b/>
        <w:bCs/>
        <w:color w:val="000000" w:themeColor="text1"/>
        <w:sz w:val="20"/>
      </w:rPr>
      <w:fldChar w:fldCharType="separate"/>
    </w:r>
    <w:r w:rsidR="00CF31D8" w:rsidRPr="005312D2">
      <w:rPr>
        <w:b/>
        <w:bCs/>
        <w:noProof/>
        <w:color w:val="000000" w:themeColor="text1"/>
        <w:sz w:val="20"/>
      </w:rPr>
      <w:t>1</w:t>
    </w:r>
    <w:r w:rsidRPr="005312D2">
      <w:rPr>
        <w:b/>
        <w:bCs/>
        <w:color w:val="000000" w:themeColor="text1"/>
        <w:sz w:val="20"/>
      </w:rPr>
      <w:fldChar w:fldCharType="end"/>
    </w:r>
    <w:r w:rsidRPr="005312D2">
      <w:rPr>
        <w:b/>
        <w:bCs/>
        <w:color w:val="000000" w:themeColor="text1"/>
        <w:sz w:val="20"/>
      </w:rPr>
      <w:t xml:space="preserve"> (of </w:t>
    </w:r>
    <w:r w:rsidR="005312D2" w:rsidRPr="005312D2">
      <w:rPr>
        <w:b/>
        <w:bCs/>
        <w:color w:val="000000" w:themeColor="text1"/>
        <w:sz w:val="20"/>
      </w:rPr>
      <w:t>1</w:t>
    </w:r>
    <w:r w:rsidRPr="005312D2">
      <w:rPr>
        <w:b/>
        <w:bCs/>
        <w:color w:val="000000" w:themeColor="text1"/>
        <w:sz w:val="20"/>
      </w:rPr>
      <w:t xml:space="preserve"> page) of the Schedule to the </w:t>
    </w:r>
    <w:r w:rsidRPr="005312D2">
      <w:rPr>
        <w:b/>
        <w:bCs/>
        <w:i/>
        <w:color w:val="000000" w:themeColor="text1"/>
        <w:sz w:val="20"/>
      </w:rPr>
      <w:t>Gaming Machine (</w:t>
    </w:r>
    <w:r w:rsidRPr="005312D2">
      <w:rPr>
        <w:b/>
        <w:bCs/>
        <w:i/>
        <w:iCs/>
        <w:color w:val="000000" w:themeColor="text1"/>
        <w:sz w:val="20"/>
      </w:rPr>
      <w:t>Peripheral Equipment) Approval 20</w:t>
    </w:r>
    <w:r w:rsidR="00475FFB" w:rsidRPr="005312D2">
      <w:rPr>
        <w:b/>
        <w:bCs/>
        <w:i/>
        <w:iCs/>
        <w:color w:val="000000" w:themeColor="text1"/>
        <w:sz w:val="20"/>
      </w:rPr>
      <w:t>2</w:t>
    </w:r>
    <w:r w:rsidR="002D3F36" w:rsidRPr="005312D2">
      <w:rPr>
        <w:b/>
        <w:bCs/>
        <w:i/>
        <w:iCs/>
        <w:color w:val="000000" w:themeColor="text1"/>
        <w:sz w:val="20"/>
      </w:rPr>
      <w:t>4</w:t>
    </w:r>
    <w:r w:rsidRPr="005312D2">
      <w:rPr>
        <w:b/>
        <w:bCs/>
        <w:i/>
        <w:iCs/>
        <w:color w:val="000000" w:themeColor="text1"/>
        <w:sz w:val="20"/>
      </w:rPr>
      <w:t xml:space="preserve"> </w:t>
    </w:r>
    <w:r w:rsidRPr="005312D2">
      <w:rPr>
        <w:b/>
        <w:bCs/>
        <w:i/>
        <w:iCs/>
        <w:color w:val="000000" w:themeColor="text1"/>
        <w:sz w:val="20"/>
      </w:rPr>
      <w:br/>
      <w:t xml:space="preserve">(No </w:t>
    </w:r>
    <w:r w:rsidR="005312D2" w:rsidRPr="005312D2">
      <w:rPr>
        <w:b/>
        <w:bCs/>
        <w:i/>
        <w:iCs/>
        <w:color w:val="000000" w:themeColor="text1"/>
        <w:sz w:val="20"/>
      </w:rPr>
      <w:t>1</w:t>
    </w:r>
    <w:r w:rsidR="00552760">
      <w:rPr>
        <w:b/>
        <w:bCs/>
        <w:i/>
        <w:iCs/>
        <w:color w:val="000000" w:themeColor="text1"/>
        <w:sz w:val="20"/>
      </w:rPr>
      <w:t>5</w:t>
    </w:r>
    <w:r w:rsidRPr="005312D2">
      <w:rPr>
        <w:b/>
        <w:bCs/>
        <w:i/>
        <w:iCs/>
        <w:color w:val="000000" w:themeColor="text1"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155450"/>
    <w:rsid w:val="00164F4B"/>
    <w:rsid w:val="001872EB"/>
    <w:rsid w:val="001C7EB5"/>
    <w:rsid w:val="001D62E2"/>
    <w:rsid w:val="002137B6"/>
    <w:rsid w:val="002418EE"/>
    <w:rsid w:val="00276B4C"/>
    <w:rsid w:val="002B0404"/>
    <w:rsid w:val="002D3F36"/>
    <w:rsid w:val="002D5A15"/>
    <w:rsid w:val="002F3A2E"/>
    <w:rsid w:val="00326276"/>
    <w:rsid w:val="00357456"/>
    <w:rsid w:val="0037098E"/>
    <w:rsid w:val="00370BA2"/>
    <w:rsid w:val="003B27B2"/>
    <w:rsid w:val="00475FFB"/>
    <w:rsid w:val="004A6644"/>
    <w:rsid w:val="004C1210"/>
    <w:rsid w:val="005312D2"/>
    <w:rsid w:val="00552760"/>
    <w:rsid w:val="00553609"/>
    <w:rsid w:val="005576CD"/>
    <w:rsid w:val="006150F6"/>
    <w:rsid w:val="006C6DA7"/>
    <w:rsid w:val="00716925"/>
    <w:rsid w:val="007A15FE"/>
    <w:rsid w:val="007B0539"/>
    <w:rsid w:val="007D4A9F"/>
    <w:rsid w:val="00866303"/>
    <w:rsid w:val="008912BF"/>
    <w:rsid w:val="008B6D17"/>
    <w:rsid w:val="008E4BAB"/>
    <w:rsid w:val="00912264"/>
    <w:rsid w:val="00931FCA"/>
    <w:rsid w:val="009A08E0"/>
    <w:rsid w:val="009D7265"/>
    <w:rsid w:val="00A514FC"/>
    <w:rsid w:val="00AD55AA"/>
    <w:rsid w:val="00AE3999"/>
    <w:rsid w:val="00AE5A02"/>
    <w:rsid w:val="00B15182"/>
    <w:rsid w:val="00B47EF5"/>
    <w:rsid w:val="00B537F6"/>
    <w:rsid w:val="00B977D8"/>
    <w:rsid w:val="00BF18B8"/>
    <w:rsid w:val="00C2484F"/>
    <w:rsid w:val="00C50728"/>
    <w:rsid w:val="00CC49B6"/>
    <w:rsid w:val="00CF31D8"/>
    <w:rsid w:val="00D26799"/>
    <w:rsid w:val="00DD35AB"/>
    <w:rsid w:val="00E24C0E"/>
    <w:rsid w:val="00E50D5E"/>
    <w:rsid w:val="00EB077C"/>
    <w:rsid w:val="00ED7219"/>
    <w:rsid w:val="00F31DA3"/>
    <w:rsid w:val="00FB33B3"/>
    <w:rsid w:val="00F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A49230728</value>
    </field>
    <field name="Objective-Title">
      <value order="0">.Gaming Machine (Peripheral Equipment) Approval 2024 No 15</value>
    </field>
    <field name="Objective-Description">
      <value order="0"/>
    </field>
    <field name="Objective-CreationStamp">
      <value order="0">2024-11-20T01:17:50Z</value>
    </field>
    <field name="Objective-IsApproved">
      <value order="0">false</value>
    </field>
    <field name="Objective-IsPublished">
      <value order="0">true</value>
    </field>
    <field name="Objective-DatePublished">
      <value order="0">2024-11-21T22:13:05Z</value>
    </field>
    <field name="Objective-ModificationStamp">
      <value order="0">2024-11-21T22:13:05Z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15 - waiting on register</value>
    </field>
    <field name="Objective-Parent">
      <value order="0">Gaming Machine (Peripheral Equipment) Approval 2024-TBA No 15 - waiting on register</value>
    </field>
    <field name="Objective-State">
      <value order="0">Published</value>
    </field>
    <field name="Objective-VersionId">
      <value order="0">vA62161649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893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2024-12-15T22:50:00Z</dcterms:created>
  <dcterms:modified xsi:type="dcterms:W3CDTF">2024-12-15T22:50:00Z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A49230728</vt:lpwstr>
  </property>
  <property fmtid="{D5CDD505-2E9C-101B-9397-08002B2CF9AE}" pid="4" name="Objective-Title">
    <vt:lpwstr>.Gaming Machine (Peripheral Equipment) Approval 2024 No 15</vt:lpwstr>
  </property>
  <property fmtid="{D5CDD505-2E9C-101B-9397-08002B2CF9AE}" pid="5" name="Objective-Comment">
    <vt:lpwstr/>
  </property>
  <property fmtid="{D5CDD505-2E9C-101B-9397-08002B2CF9AE}" pid="6" name="Objective-CreationStamp">
    <vt:filetime>2024-11-20T01:17:50Z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2024-11-21T22:13:05Z</vt:filetime>
  </property>
  <property fmtid="{D5CDD505-2E9C-101B-9397-08002B2CF9AE}" pid="10" name="Objective-ModificationStamp">
    <vt:filetime>2024-11-21T22:13:05Z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15 - waiting on register:</vt:lpwstr>
  </property>
  <property fmtid="{D5CDD505-2E9C-101B-9397-08002B2CF9AE}" pid="13" name="Objective-Parent">
    <vt:lpwstr>Gaming Machine (Peripheral Equipment) Approval 2024-TBA No 15 -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vA62161649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