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655B" w14:textId="77777777" w:rsidR="00A96C13" w:rsidRPr="0092427D" w:rsidRDefault="00344D7A" w:rsidP="0092427D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92427D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448F5F6" w14:textId="166AFA77" w:rsidR="00A96C13" w:rsidRPr="0092427D" w:rsidRDefault="00344D7A" w:rsidP="0092427D">
      <w:pPr>
        <w:pStyle w:val="Billname"/>
        <w:spacing w:before="700"/>
        <w:rPr>
          <w:color w:val="2A2A2A"/>
          <w:w w:val="105"/>
        </w:rPr>
      </w:pPr>
      <w:r>
        <w:rPr>
          <w:color w:val="2A2A2A"/>
          <w:w w:val="105"/>
        </w:rPr>
        <w:t>Confiscation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of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Criminal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Assets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(Deputy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Registrar)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Authorisation</w:t>
      </w:r>
      <w:r w:rsidRPr="0092427D">
        <w:rPr>
          <w:color w:val="2A2A2A"/>
          <w:w w:val="105"/>
        </w:rPr>
        <w:t xml:space="preserve"> </w:t>
      </w:r>
      <w:r>
        <w:rPr>
          <w:color w:val="2A2A2A"/>
          <w:w w:val="105"/>
        </w:rPr>
        <w:t>20</w:t>
      </w:r>
      <w:r w:rsidR="000A676E">
        <w:rPr>
          <w:color w:val="2A2A2A"/>
          <w:w w:val="105"/>
        </w:rPr>
        <w:t>2</w:t>
      </w:r>
      <w:r w:rsidR="00724791">
        <w:rPr>
          <w:color w:val="2A2A2A"/>
          <w:w w:val="105"/>
        </w:rPr>
        <w:t>5</w:t>
      </w:r>
      <w:r w:rsidRPr="0092427D">
        <w:rPr>
          <w:color w:val="2A2A2A"/>
          <w:w w:val="105"/>
        </w:rPr>
        <w:t xml:space="preserve"> (No </w:t>
      </w:r>
      <w:r w:rsidR="00724791" w:rsidRPr="0092427D">
        <w:rPr>
          <w:color w:val="2A2A2A"/>
          <w:w w:val="105"/>
        </w:rPr>
        <w:t>1</w:t>
      </w:r>
      <w:r>
        <w:rPr>
          <w:color w:val="2A2A2A"/>
          <w:w w:val="105"/>
        </w:rPr>
        <w:t>)</w:t>
      </w:r>
    </w:p>
    <w:p w14:paraId="6E10B85B" w14:textId="50FB6F34" w:rsidR="00A96C13" w:rsidRPr="0092427D" w:rsidRDefault="00344D7A" w:rsidP="0092427D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92427D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63181E" w:rsidRPr="0092427D">
        <w:rPr>
          <w:rFonts w:ascii="Arial" w:hAnsi="Arial" w:cs="Arial"/>
          <w:b/>
          <w:bCs/>
          <w:sz w:val="24"/>
          <w:szCs w:val="20"/>
          <w:lang w:val="en-AU"/>
        </w:rPr>
        <w:t xml:space="preserve"> – NI2025-194</w:t>
      </w:r>
    </w:p>
    <w:p w14:paraId="6E0C2344" w14:textId="77777777" w:rsidR="00A96C13" w:rsidRDefault="00344D7A" w:rsidP="0092427D">
      <w:pPr>
        <w:pStyle w:val="madeunder"/>
        <w:spacing w:before="300" w:after="0"/>
      </w:pPr>
      <w:r w:rsidRPr="0092427D">
        <w:t>made under the</w:t>
      </w:r>
    </w:p>
    <w:p w14:paraId="62B1DD0A" w14:textId="77777777" w:rsidR="00A96C13" w:rsidRPr="0092427D" w:rsidRDefault="00344D7A" w:rsidP="0092427D">
      <w:pPr>
        <w:pStyle w:val="CoverActName"/>
        <w:spacing w:before="320" w:after="0"/>
        <w:rPr>
          <w:rFonts w:cs="Arial"/>
          <w:sz w:val="22"/>
          <w:szCs w:val="22"/>
        </w:rPr>
      </w:pPr>
      <w:r w:rsidRPr="0092427D">
        <w:rPr>
          <w:rFonts w:cs="Arial"/>
          <w:i/>
          <w:iCs/>
          <w:sz w:val="22"/>
          <w:szCs w:val="22"/>
        </w:rPr>
        <w:t>Confiscation of Criminal Assets Act 2003</w:t>
      </w:r>
      <w:r w:rsidRPr="0092427D">
        <w:rPr>
          <w:rFonts w:cs="Arial"/>
          <w:sz w:val="22"/>
          <w:szCs w:val="22"/>
        </w:rPr>
        <w:t xml:space="preserve"> s 195</w:t>
      </w:r>
    </w:p>
    <w:p w14:paraId="40AB16B1" w14:textId="77777777" w:rsidR="0092427D" w:rsidRDefault="0092427D" w:rsidP="0092427D">
      <w:pPr>
        <w:pStyle w:val="N-line3"/>
        <w:pBdr>
          <w:bottom w:val="none" w:sz="0" w:space="0" w:color="auto"/>
        </w:pBdr>
        <w:spacing w:before="60"/>
      </w:pPr>
    </w:p>
    <w:p w14:paraId="7E9256CB" w14:textId="77777777" w:rsidR="0092427D" w:rsidRDefault="0092427D" w:rsidP="0092427D">
      <w:pPr>
        <w:pStyle w:val="N-line3"/>
        <w:pBdr>
          <w:top w:val="single" w:sz="12" w:space="1" w:color="auto"/>
          <w:bottom w:val="none" w:sz="0" w:space="0" w:color="auto"/>
        </w:pBdr>
      </w:pPr>
    </w:p>
    <w:p w14:paraId="435F6983" w14:textId="77777777" w:rsidR="00A96C13" w:rsidRPr="0092427D" w:rsidRDefault="00344D7A" w:rsidP="0092427D">
      <w:pPr>
        <w:widowControl/>
        <w:numPr>
          <w:ilvl w:val="0"/>
          <w:numId w:val="1"/>
        </w:numPr>
        <w:autoSpaceDE/>
        <w:autoSpaceDN/>
        <w:spacing w:before="60" w:after="60"/>
        <w:ind w:left="0" w:firstLine="0"/>
        <w:rPr>
          <w:rFonts w:ascii="Arial" w:hAnsi="Arial" w:cs="Arial"/>
          <w:b/>
          <w:bCs/>
          <w:sz w:val="24"/>
          <w:szCs w:val="20"/>
          <w:lang w:val="en-AU"/>
        </w:rPr>
      </w:pPr>
      <w:r w:rsidRPr="0092427D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E5F9F01" w14:textId="7A0BF0AF" w:rsidR="00A96C13" w:rsidRPr="0092427D" w:rsidRDefault="00344D7A" w:rsidP="0092427D">
      <w:pPr>
        <w:spacing w:before="140"/>
        <w:ind w:left="720" w:right="-237"/>
        <w:rPr>
          <w:i/>
          <w:spacing w:val="-4"/>
          <w:sz w:val="23"/>
          <w:szCs w:val="23"/>
        </w:rPr>
      </w:pPr>
      <w:r w:rsidRPr="0092427D">
        <w:rPr>
          <w:color w:val="2A2A2A"/>
          <w:spacing w:val="-4"/>
          <w:sz w:val="23"/>
          <w:szCs w:val="23"/>
        </w:rPr>
        <w:t xml:space="preserve">This instrument </w:t>
      </w:r>
      <w:r w:rsidRPr="0092427D">
        <w:rPr>
          <w:color w:val="3D3D3D"/>
          <w:spacing w:val="-4"/>
          <w:sz w:val="23"/>
          <w:szCs w:val="23"/>
        </w:rPr>
        <w:t xml:space="preserve">is </w:t>
      </w:r>
      <w:r w:rsidRPr="0092427D">
        <w:rPr>
          <w:color w:val="2A2A2A"/>
          <w:spacing w:val="-4"/>
          <w:sz w:val="23"/>
          <w:szCs w:val="23"/>
        </w:rPr>
        <w:t xml:space="preserve">the </w:t>
      </w:r>
      <w:r w:rsidRPr="0092427D">
        <w:rPr>
          <w:i/>
          <w:color w:val="3D3D3D"/>
          <w:spacing w:val="-4"/>
          <w:sz w:val="23"/>
          <w:szCs w:val="23"/>
        </w:rPr>
        <w:t xml:space="preserve">Confiscation of Criminal Assets </w:t>
      </w:r>
      <w:r w:rsidRPr="0092427D">
        <w:rPr>
          <w:i/>
          <w:color w:val="2A2A2A"/>
          <w:spacing w:val="-4"/>
          <w:sz w:val="23"/>
          <w:szCs w:val="23"/>
        </w:rPr>
        <w:t>(</w:t>
      </w:r>
      <w:r w:rsidR="00F91B78" w:rsidRPr="0092427D">
        <w:rPr>
          <w:i/>
          <w:color w:val="2A2A2A"/>
          <w:spacing w:val="-4"/>
          <w:sz w:val="23"/>
          <w:szCs w:val="23"/>
        </w:rPr>
        <w:t>Deputy Registrar) Authorisation</w:t>
      </w:r>
      <w:r w:rsidR="00F91B78" w:rsidRPr="0092427D">
        <w:rPr>
          <w:i/>
          <w:color w:val="3D3D3D"/>
          <w:spacing w:val="-4"/>
          <w:w w:val="105"/>
          <w:sz w:val="23"/>
          <w:szCs w:val="23"/>
        </w:rPr>
        <w:t xml:space="preserve"> </w:t>
      </w:r>
      <w:r w:rsidRPr="0092427D">
        <w:rPr>
          <w:i/>
          <w:color w:val="3D3D3D"/>
          <w:spacing w:val="-4"/>
          <w:w w:val="105"/>
          <w:sz w:val="23"/>
          <w:szCs w:val="23"/>
        </w:rPr>
        <w:t>202</w:t>
      </w:r>
      <w:r w:rsidR="00724791" w:rsidRPr="0092427D">
        <w:rPr>
          <w:i/>
          <w:color w:val="3D3D3D"/>
          <w:spacing w:val="-4"/>
          <w:w w:val="105"/>
          <w:sz w:val="23"/>
          <w:szCs w:val="23"/>
        </w:rPr>
        <w:t>5</w:t>
      </w:r>
      <w:r w:rsidRPr="0092427D">
        <w:rPr>
          <w:i/>
          <w:color w:val="3D3D3D"/>
          <w:spacing w:val="-4"/>
          <w:w w:val="105"/>
          <w:sz w:val="23"/>
          <w:szCs w:val="23"/>
        </w:rPr>
        <w:t xml:space="preserve"> (No</w:t>
      </w:r>
      <w:r w:rsidR="00BD0984" w:rsidRPr="0092427D">
        <w:rPr>
          <w:i/>
          <w:color w:val="3D3D3D"/>
          <w:spacing w:val="-4"/>
          <w:w w:val="105"/>
          <w:sz w:val="23"/>
          <w:szCs w:val="23"/>
        </w:rPr>
        <w:t xml:space="preserve"> </w:t>
      </w:r>
      <w:r w:rsidR="00724791" w:rsidRPr="0092427D">
        <w:rPr>
          <w:i/>
          <w:color w:val="3D3D3D"/>
          <w:spacing w:val="-4"/>
          <w:w w:val="105"/>
          <w:sz w:val="23"/>
          <w:szCs w:val="23"/>
        </w:rPr>
        <w:t>1</w:t>
      </w:r>
      <w:r w:rsidRPr="0092427D">
        <w:rPr>
          <w:i/>
          <w:color w:val="3D3D3D"/>
          <w:spacing w:val="-4"/>
          <w:w w:val="105"/>
          <w:sz w:val="23"/>
          <w:szCs w:val="23"/>
        </w:rPr>
        <w:t>).</w:t>
      </w:r>
    </w:p>
    <w:p w14:paraId="7563D016" w14:textId="77777777" w:rsidR="00A96C13" w:rsidRPr="0092427D" w:rsidRDefault="00344D7A" w:rsidP="0092427D">
      <w:pPr>
        <w:widowControl/>
        <w:numPr>
          <w:ilvl w:val="0"/>
          <w:numId w:val="1"/>
        </w:numPr>
        <w:autoSpaceDE/>
        <w:autoSpaceDN/>
        <w:spacing w:before="300"/>
        <w:ind w:left="0" w:firstLine="0"/>
        <w:rPr>
          <w:rFonts w:ascii="Arial" w:hAnsi="Arial" w:cs="Arial"/>
          <w:b/>
          <w:bCs/>
          <w:sz w:val="24"/>
          <w:szCs w:val="20"/>
          <w:lang w:val="en-AU"/>
        </w:rPr>
      </w:pPr>
      <w:r w:rsidRPr="0092427D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132DD52" w14:textId="77777777" w:rsidR="00A96C13" w:rsidRPr="0092427D" w:rsidRDefault="00344D7A" w:rsidP="0092427D">
      <w:pPr>
        <w:pStyle w:val="BodyText"/>
        <w:spacing w:before="140"/>
        <w:ind w:left="720"/>
        <w:rPr>
          <w:sz w:val="24"/>
          <w:szCs w:val="24"/>
        </w:rPr>
      </w:pPr>
      <w:r w:rsidRPr="0092427D">
        <w:rPr>
          <w:color w:val="2A2A2A"/>
          <w:spacing w:val="-1"/>
          <w:w w:val="105"/>
          <w:sz w:val="24"/>
          <w:szCs w:val="24"/>
        </w:rPr>
        <w:t>This</w:t>
      </w:r>
      <w:r w:rsidRPr="0092427D">
        <w:rPr>
          <w:color w:val="2A2A2A"/>
          <w:spacing w:val="-14"/>
          <w:w w:val="105"/>
          <w:sz w:val="24"/>
          <w:szCs w:val="24"/>
        </w:rPr>
        <w:t xml:space="preserve"> </w:t>
      </w:r>
      <w:r w:rsidRPr="0092427D">
        <w:rPr>
          <w:color w:val="2A2A2A"/>
          <w:spacing w:val="-1"/>
          <w:w w:val="105"/>
          <w:sz w:val="24"/>
          <w:szCs w:val="24"/>
        </w:rPr>
        <w:t>instrument</w:t>
      </w:r>
      <w:r w:rsidRPr="0092427D">
        <w:rPr>
          <w:color w:val="2A2A2A"/>
          <w:spacing w:val="1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commences</w:t>
      </w:r>
      <w:r w:rsidRPr="0092427D">
        <w:rPr>
          <w:color w:val="2A2A2A"/>
          <w:spacing w:val="-1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the</w:t>
      </w:r>
      <w:r w:rsidRPr="0092427D">
        <w:rPr>
          <w:color w:val="2A2A2A"/>
          <w:spacing w:val="-14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day</w:t>
      </w:r>
      <w:r w:rsidRPr="0092427D">
        <w:rPr>
          <w:color w:val="2A2A2A"/>
          <w:spacing w:val="-7"/>
          <w:w w:val="105"/>
          <w:sz w:val="24"/>
          <w:szCs w:val="24"/>
        </w:rPr>
        <w:t xml:space="preserve"> </w:t>
      </w:r>
      <w:r w:rsidRPr="0092427D">
        <w:rPr>
          <w:color w:val="3D3D3D"/>
          <w:w w:val="105"/>
          <w:sz w:val="24"/>
          <w:szCs w:val="24"/>
        </w:rPr>
        <w:t>after</w:t>
      </w:r>
      <w:r w:rsidRPr="0092427D">
        <w:rPr>
          <w:color w:val="3D3D3D"/>
          <w:spacing w:val="-14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notification.</w:t>
      </w:r>
    </w:p>
    <w:p w14:paraId="1CC84E3C" w14:textId="77777777" w:rsidR="00A96C13" w:rsidRPr="0092427D" w:rsidRDefault="00344D7A" w:rsidP="0092427D">
      <w:pPr>
        <w:widowControl/>
        <w:numPr>
          <w:ilvl w:val="0"/>
          <w:numId w:val="1"/>
        </w:numPr>
        <w:autoSpaceDE/>
        <w:autoSpaceDN/>
        <w:spacing w:before="300"/>
        <w:ind w:left="0" w:firstLine="0"/>
        <w:rPr>
          <w:rFonts w:ascii="Arial" w:hAnsi="Arial" w:cs="Arial"/>
          <w:b/>
          <w:bCs/>
          <w:sz w:val="24"/>
          <w:szCs w:val="20"/>
          <w:lang w:val="en-AU"/>
        </w:rPr>
      </w:pPr>
      <w:r w:rsidRPr="0092427D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4B6E1F66" w14:textId="3DDC62FA" w:rsidR="00A96C13" w:rsidRPr="0092427D" w:rsidRDefault="00344D7A" w:rsidP="0092427D">
      <w:pPr>
        <w:spacing w:before="140"/>
        <w:ind w:left="720"/>
        <w:rPr>
          <w:i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The</w:t>
      </w:r>
      <w:r w:rsidRPr="0092427D">
        <w:rPr>
          <w:color w:val="2A2A2A"/>
          <w:spacing w:val="-12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following</w:t>
      </w:r>
      <w:r w:rsidRPr="0092427D">
        <w:rPr>
          <w:color w:val="2A2A2A"/>
          <w:spacing w:val="4"/>
          <w:w w:val="105"/>
          <w:sz w:val="24"/>
          <w:szCs w:val="24"/>
        </w:rPr>
        <w:t xml:space="preserve"> </w:t>
      </w:r>
      <w:r w:rsidR="00CE1028" w:rsidRPr="0092427D">
        <w:rPr>
          <w:color w:val="2A2A2A"/>
          <w:w w:val="105"/>
          <w:sz w:val="24"/>
          <w:szCs w:val="24"/>
        </w:rPr>
        <w:t>person</w:t>
      </w:r>
      <w:r w:rsidR="00406405" w:rsidRPr="0092427D">
        <w:rPr>
          <w:color w:val="2A2A2A"/>
          <w:w w:val="105"/>
          <w:sz w:val="24"/>
          <w:szCs w:val="24"/>
        </w:rPr>
        <w:t xml:space="preserve"> </w:t>
      </w:r>
      <w:r w:rsidR="000A676E" w:rsidRPr="0092427D">
        <w:rPr>
          <w:color w:val="2A2A2A"/>
          <w:w w:val="105"/>
          <w:sz w:val="24"/>
          <w:szCs w:val="24"/>
        </w:rPr>
        <w:t>is</w:t>
      </w:r>
      <w:r w:rsidRPr="0092427D">
        <w:rPr>
          <w:color w:val="2A2A2A"/>
          <w:spacing w:val="-9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authorised</w:t>
      </w:r>
      <w:r w:rsidRPr="0092427D">
        <w:rPr>
          <w:color w:val="2A2A2A"/>
          <w:spacing w:val="1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under</w:t>
      </w:r>
      <w:r w:rsidRPr="0092427D">
        <w:rPr>
          <w:color w:val="2A2A2A"/>
          <w:spacing w:val="-3"/>
          <w:w w:val="105"/>
          <w:sz w:val="24"/>
          <w:szCs w:val="24"/>
        </w:rPr>
        <w:t xml:space="preserve"> </w:t>
      </w:r>
      <w:r w:rsidRPr="0092427D">
        <w:rPr>
          <w:color w:val="3D3D3D"/>
          <w:w w:val="105"/>
          <w:sz w:val="24"/>
          <w:szCs w:val="24"/>
        </w:rPr>
        <w:t>s</w:t>
      </w:r>
      <w:r w:rsidRPr="0092427D">
        <w:rPr>
          <w:color w:val="3D3D3D"/>
          <w:spacing w:val="-7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195</w:t>
      </w:r>
      <w:r w:rsidRPr="0092427D">
        <w:rPr>
          <w:color w:val="2A2A2A"/>
          <w:spacing w:val="-11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of</w:t>
      </w:r>
      <w:r w:rsidRPr="0092427D">
        <w:rPr>
          <w:color w:val="2A2A2A"/>
          <w:spacing w:val="-12"/>
          <w:w w:val="105"/>
          <w:sz w:val="24"/>
          <w:szCs w:val="24"/>
        </w:rPr>
        <w:t xml:space="preserve"> </w:t>
      </w:r>
      <w:r w:rsidRPr="0092427D">
        <w:rPr>
          <w:color w:val="2A2A2A"/>
          <w:w w:val="105"/>
          <w:sz w:val="24"/>
          <w:szCs w:val="24"/>
        </w:rPr>
        <w:t>the</w:t>
      </w:r>
      <w:r w:rsidRPr="0092427D">
        <w:rPr>
          <w:color w:val="2A2A2A"/>
          <w:spacing w:val="-13"/>
          <w:w w:val="105"/>
          <w:sz w:val="24"/>
          <w:szCs w:val="24"/>
        </w:rPr>
        <w:t xml:space="preserve"> </w:t>
      </w:r>
      <w:r w:rsidRPr="0092427D">
        <w:rPr>
          <w:i/>
          <w:color w:val="3D3D3D"/>
          <w:w w:val="105"/>
          <w:sz w:val="24"/>
          <w:szCs w:val="24"/>
        </w:rPr>
        <w:t>Confiscation</w:t>
      </w:r>
      <w:r w:rsidRPr="0092427D">
        <w:rPr>
          <w:i/>
          <w:color w:val="3D3D3D"/>
          <w:spacing w:val="11"/>
          <w:w w:val="105"/>
          <w:sz w:val="24"/>
          <w:szCs w:val="24"/>
        </w:rPr>
        <w:t xml:space="preserve"> </w:t>
      </w:r>
      <w:r w:rsidRPr="0092427D">
        <w:rPr>
          <w:i/>
          <w:color w:val="2A2A2A"/>
          <w:w w:val="105"/>
          <w:sz w:val="24"/>
          <w:szCs w:val="24"/>
        </w:rPr>
        <w:t>o</w:t>
      </w:r>
      <w:r w:rsidR="0092427D" w:rsidRPr="0092427D">
        <w:rPr>
          <w:i/>
          <w:color w:val="2A2A2A"/>
          <w:w w:val="105"/>
          <w:sz w:val="24"/>
          <w:szCs w:val="24"/>
        </w:rPr>
        <w:t>f C</w:t>
      </w:r>
      <w:r w:rsidRPr="0092427D">
        <w:rPr>
          <w:i/>
          <w:color w:val="2A2A2A"/>
          <w:w w:val="105"/>
          <w:sz w:val="24"/>
          <w:szCs w:val="24"/>
        </w:rPr>
        <w:t>riminal</w:t>
      </w:r>
      <w:r w:rsidRPr="0092427D">
        <w:rPr>
          <w:i/>
          <w:color w:val="2A2A2A"/>
          <w:spacing w:val="8"/>
          <w:w w:val="105"/>
          <w:sz w:val="24"/>
          <w:szCs w:val="24"/>
        </w:rPr>
        <w:t xml:space="preserve"> </w:t>
      </w:r>
      <w:r w:rsidRPr="0092427D">
        <w:rPr>
          <w:i/>
          <w:color w:val="2A2A2A"/>
          <w:w w:val="105"/>
          <w:sz w:val="24"/>
          <w:szCs w:val="24"/>
        </w:rPr>
        <w:t>Assets</w:t>
      </w:r>
      <w:r w:rsidRPr="0092427D">
        <w:rPr>
          <w:i/>
          <w:color w:val="2A2A2A"/>
          <w:spacing w:val="-1"/>
          <w:w w:val="105"/>
          <w:sz w:val="24"/>
          <w:szCs w:val="24"/>
        </w:rPr>
        <w:t xml:space="preserve"> </w:t>
      </w:r>
      <w:r w:rsidRPr="0092427D">
        <w:rPr>
          <w:i/>
          <w:color w:val="2A2A2A"/>
          <w:w w:val="105"/>
          <w:sz w:val="24"/>
          <w:szCs w:val="24"/>
        </w:rPr>
        <w:t>Act</w:t>
      </w:r>
      <w:r w:rsidRPr="0092427D">
        <w:rPr>
          <w:i/>
          <w:color w:val="2A2A2A"/>
          <w:spacing w:val="-1"/>
          <w:w w:val="105"/>
          <w:sz w:val="24"/>
          <w:szCs w:val="24"/>
        </w:rPr>
        <w:t xml:space="preserve"> </w:t>
      </w:r>
      <w:r w:rsidRPr="0092427D">
        <w:rPr>
          <w:i/>
          <w:color w:val="3D3D3D"/>
          <w:w w:val="105"/>
          <w:sz w:val="24"/>
          <w:szCs w:val="24"/>
        </w:rPr>
        <w:t>2003:</w:t>
      </w:r>
    </w:p>
    <w:p w14:paraId="5AB77075" w14:textId="77777777" w:rsidR="00A96C13" w:rsidRPr="0092427D" w:rsidRDefault="00A96C13" w:rsidP="0092427D">
      <w:pPr>
        <w:pStyle w:val="BodyText"/>
        <w:rPr>
          <w:iCs/>
          <w:sz w:val="24"/>
          <w:szCs w:val="24"/>
        </w:rPr>
      </w:pPr>
    </w:p>
    <w:p w14:paraId="350F9DC4" w14:textId="5808A4AB" w:rsidR="00FC4B08" w:rsidRPr="0092427D" w:rsidRDefault="00724791" w:rsidP="0092427D">
      <w:pPr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Benjamin Rutzou</w:t>
      </w:r>
    </w:p>
    <w:p w14:paraId="71D47AA0" w14:textId="77777777" w:rsidR="00A96C13" w:rsidRPr="0092427D" w:rsidRDefault="00A96C13" w:rsidP="0092427D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7F71462E" w14:textId="77777777" w:rsidR="00A96C13" w:rsidRPr="0092427D" w:rsidRDefault="00A96C13" w:rsidP="0092427D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379E4EDE" w14:textId="77777777" w:rsidR="00A96C13" w:rsidRPr="0092427D" w:rsidRDefault="00A96C13" w:rsidP="0092427D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4F4473BD" w14:textId="77777777" w:rsidR="00A96C13" w:rsidRPr="0092427D" w:rsidRDefault="00A96C13" w:rsidP="0092427D">
      <w:pPr>
        <w:spacing w:before="60"/>
        <w:ind w:left="720"/>
        <w:rPr>
          <w:color w:val="2A2A2A"/>
          <w:w w:val="105"/>
          <w:sz w:val="24"/>
          <w:szCs w:val="24"/>
        </w:rPr>
      </w:pPr>
    </w:p>
    <w:p w14:paraId="1018F261" w14:textId="135D20A5" w:rsidR="00A96C13" w:rsidRPr="0092427D" w:rsidRDefault="00BD0984" w:rsidP="0092427D">
      <w:pPr>
        <w:spacing w:before="60"/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Chief Magistrate</w:t>
      </w:r>
    </w:p>
    <w:p w14:paraId="5C0DC0FD" w14:textId="0B22881D" w:rsidR="00BD0984" w:rsidRPr="0092427D" w:rsidRDefault="00BD0984" w:rsidP="0092427D">
      <w:pPr>
        <w:spacing w:before="60"/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Lorraine Walker</w:t>
      </w:r>
    </w:p>
    <w:p w14:paraId="60CFF6B5" w14:textId="1AE9CD8D" w:rsidR="00BD0984" w:rsidRPr="0092427D" w:rsidRDefault="0063181E" w:rsidP="0092427D">
      <w:pPr>
        <w:spacing w:before="60"/>
        <w:ind w:left="720"/>
        <w:rPr>
          <w:color w:val="2A2A2A"/>
          <w:w w:val="105"/>
          <w:sz w:val="24"/>
          <w:szCs w:val="24"/>
        </w:rPr>
      </w:pPr>
      <w:r w:rsidRPr="0092427D">
        <w:rPr>
          <w:color w:val="2A2A2A"/>
          <w:w w:val="105"/>
          <w:sz w:val="24"/>
          <w:szCs w:val="24"/>
        </w:rPr>
        <w:t>23</w:t>
      </w:r>
      <w:r w:rsidR="00724791" w:rsidRPr="0092427D">
        <w:rPr>
          <w:color w:val="2A2A2A"/>
          <w:w w:val="105"/>
          <w:sz w:val="24"/>
          <w:szCs w:val="24"/>
        </w:rPr>
        <w:t xml:space="preserve"> April 2025</w:t>
      </w:r>
    </w:p>
    <w:sectPr w:rsidR="00BD0984" w:rsidRPr="0092427D" w:rsidSect="00924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5423" w14:textId="77777777" w:rsidR="004E4B29" w:rsidRDefault="004E4B29" w:rsidP="004E4B29">
      <w:r>
        <w:separator/>
      </w:r>
    </w:p>
  </w:endnote>
  <w:endnote w:type="continuationSeparator" w:id="0">
    <w:p w14:paraId="4E833B16" w14:textId="77777777" w:rsidR="004E4B29" w:rsidRDefault="004E4B29" w:rsidP="004E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0A8D" w14:textId="77777777" w:rsidR="004E4B29" w:rsidRDefault="004E4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CE73" w14:textId="2E1F9E55" w:rsidR="004E4B29" w:rsidRPr="004E4B29" w:rsidRDefault="004E4B29" w:rsidP="004E4B29">
    <w:pPr>
      <w:pStyle w:val="Footer"/>
      <w:jc w:val="center"/>
      <w:rPr>
        <w:rFonts w:ascii="Arial" w:hAnsi="Arial" w:cs="Arial"/>
        <w:sz w:val="14"/>
      </w:rPr>
    </w:pPr>
    <w:r w:rsidRPr="004E4B2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4CD1" w14:textId="77777777" w:rsidR="004E4B29" w:rsidRDefault="004E4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F971" w14:textId="77777777" w:rsidR="004E4B29" w:rsidRDefault="004E4B29" w:rsidP="004E4B29">
      <w:r>
        <w:separator/>
      </w:r>
    </w:p>
  </w:footnote>
  <w:footnote w:type="continuationSeparator" w:id="0">
    <w:p w14:paraId="4B37F933" w14:textId="77777777" w:rsidR="004E4B29" w:rsidRDefault="004E4B29" w:rsidP="004E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2B02" w14:textId="77777777" w:rsidR="004E4B29" w:rsidRDefault="004E4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6C25" w14:textId="77777777" w:rsidR="004E4B29" w:rsidRDefault="004E4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F716" w14:textId="77777777" w:rsidR="004E4B29" w:rsidRDefault="004E4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867"/>
    <w:multiLevelType w:val="hybridMultilevel"/>
    <w:tmpl w:val="298A2132"/>
    <w:lvl w:ilvl="0" w:tplc="C978BA08">
      <w:start w:val="1"/>
      <w:numFmt w:val="decimal"/>
      <w:lvlText w:val="%1"/>
      <w:lvlJc w:val="left"/>
      <w:pPr>
        <w:ind w:left="878" w:hanging="723"/>
        <w:jc w:val="left"/>
      </w:pPr>
      <w:rPr>
        <w:rFonts w:hint="default"/>
        <w:w w:val="106"/>
      </w:rPr>
    </w:lvl>
    <w:lvl w:ilvl="1" w:tplc="5CCED3D4">
      <w:numFmt w:val="bullet"/>
      <w:lvlText w:val="•"/>
      <w:lvlJc w:val="left"/>
      <w:pPr>
        <w:ind w:left="1660" w:hanging="723"/>
      </w:pPr>
      <w:rPr>
        <w:rFonts w:hint="default"/>
      </w:rPr>
    </w:lvl>
    <w:lvl w:ilvl="2" w:tplc="0126817C">
      <w:numFmt w:val="bullet"/>
      <w:lvlText w:val="•"/>
      <w:lvlJc w:val="left"/>
      <w:pPr>
        <w:ind w:left="2440" w:hanging="723"/>
      </w:pPr>
      <w:rPr>
        <w:rFonts w:hint="default"/>
      </w:rPr>
    </w:lvl>
    <w:lvl w:ilvl="3" w:tplc="1AB031BC">
      <w:numFmt w:val="bullet"/>
      <w:lvlText w:val="•"/>
      <w:lvlJc w:val="left"/>
      <w:pPr>
        <w:ind w:left="3221" w:hanging="723"/>
      </w:pPr>
      <w:rPr>
        <w:rFonts w:hint="default"/>
      </w:rPr>
    </w:lvl>
    <w:lvl w:ilvl="4" w:tplc="749E4DFA">
      <w:numFmt w:val="bullet"/>
      <w:lvlText w:val="•"/>
      <w:lvlJc w:val="left"/>
      <w:pPr>
        <w:ind w:left="4001" w:hanging="723"/>
      </w:pPr>
      <w:rPr>
        <w:rFonts w:hint="default"/>
      </w:rPr>
    </w:lvl>
    <w:lvl w:ilvl="5" w:tplc="E5E4EF84">
      <w:numFmt w:val="bullet"/>
      <w:lvlText w:val="•"/>
      <w:lvlJc w:val="left"/>
      <w:pPr>
        <w:ind w:left="4782" w:hanging="723"/>
      </w:pPr>
      <w:rPr>
        <w:rFonts w:hint="default"/>
      </w:rPr>
    </w:lvl>
    <w:lvl w:ilvl="6" w:tplc="6556F6CC">
      <w:numFmt w:val="bullet"/>
      <w:lvlText w:val="•"/>
      <w:lvlJc w:val="left"/>
      <w:pPr>
        <w:ind w:left="5562" w:hanging="723"/>
      </w:pPr>
      <w:rPr>
        <w:rFonts w:hint="default"/>
      </w:rPr>
    </w:lvl>
    <w:lvl w:ilvl="7" w:tplc="AA502CFE">
      <w:numFmt w:val="bullet"/>
      <w:lvlText w:val="•"/>
      <w:lvlJc w:val="left"/>
      <w:pPr>
        <w:ind w:left="6342" w:hanging="723"/>
      </w:pPr>
      <w:rPr>
        <w:rFonts w:hint="default"/>
      </w:rPr>
    </w:lvl>
    <w:lvl w:ilvl="8" w:tplc="98E2A896">
      <w:numFmt w:val="bullet"/>
      <w:lvlText w:val="•"/>
      <w:lvlJc w:val="left"/>
      <w:pPr>
        <w:ind w:left="7123" w:hanging="723"/>
      </w:pPr>
      <w:rPr>
        <w:rFonts w:hint="default"/>
      </w:rPr>
    </w:lvl>
  </w:abstractNum>
  <w:num w:numId="1" w16cid:durableId="20968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13"/>
    <w:rsid w:val="000A676E"/>
    <w:rsid w:val="000B4F33"/>
    <w:rsid w:val="00171ACE"/>
    <w:rsid w:val="002A7756"/>
    <w:rsid w:val="002E5087"/>
    <w:rsid w:val="00344D7A"/>
    <w:rsid w:val="003B3840"/>
    <w:rsid w:val="00406405"/>
    <w:rsid w:val="004E4B29"/>
    <w:rsid w:val="0063181E"/>
    <w:rsid w:val="006A57AC"/>
    <w:rsid w:val="00703742"/>
    <w:rsid w:val="00724791"/>
    <w:rsid w:val="00737D9A"/>
    <w:rsid w:val="007849C8"/>
    <w:rsid w:val="007B7C0B"/>
    <w:rsid w:val="007C4537"/>
    <w:rsid w:val="00847CB8"/>
    <w:rsid w:val="008A674F"/>
    <w:rsid w:val="0092427D"/>
    <w:rsid w:val="00A268B2"/>
    <w:rsid w:val="00A96C13"/>
    <w:rsid w:val="00AA1F88"/>
    <w:rsid w:val="00AB6C64"/>
    <w:rsid w:val="00AE2DAB"/>
    <w:rsid w:val="00AE6F32"/>
    <w:rsid w:val="00B46526"/>
    <w:rsid w:val="00BD0984"/>
    <w:rsid w:val="00C24DB6"/>
    <w:rsid w:val="00C35309"/>
    <w:rsid w:val="00C42DDD"/>
    <w:rsid w:val="00CE1028"/>
    <w:rsid w:val="00F91B78"/>
    <w:rsid w:val="00F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EFBAA"/>
  <w15:docId w15:val="{6933AB63-FDA4-4E1D-8774-740A0551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8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62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69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92427D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92427D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92427D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92427D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E4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B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4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B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Carmody, Roisin</dc:creator>
  <cp:lastModifiedBy>PCODCS</cp:lastModifiedBy>
  <cp:revision>4</cp:revision>
  <cp:lastPrinted>2025-04-22T04:03:00Z</cp:lastPrinted>
  <dcterms:created xsi:type="dcterms:W3CDTF">2025-04-24T05:29:00Z</dcterms:created>
  <dcterms:modified xsi:type="dcterms:W3CDTF">2025-04-24T05:29:00Z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2024-07-31T03:52:29Z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ff79a75c-3807-43ed-8aab-5492730aee3a</vt:lpwstr>
  </property>
  <property fmtid="{D5CDD505-2E9C-101B-9397-08002B2CF9AE}" pid="11" name="MSIP_Label_69af8531-eb46-4968-8cb3-105d2f5ea87e_ContentBits">
    <vt:lpwstr>0</vt:lpwstr>
  </property>
</Properties>
</file>