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0358" w14:textId="77777777" w:rsidR="003A2D68" w:rsidRPr="00294EA8" w:rsidRDefault="003A2D68" w:rsidP="003A2D6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294EA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05D52CCD" w14:textId="77777777" w:rsidR="003A2D68" w:rsidRDefault="003A2D68" w:rsidP="003A2D68">
      <w:pPr>
        <w:pStyle w:val="Billname"/>
        <w:spacing w:before="700"/>
      </w:pPr>
      <w:r>
        <w:t>Confiscation</w:t>
      </w:r>
      <w:r w:rsidRPr="00294EA8">
        <w:t xml:space="preserve"> </w:t>
      </w:r>
      <w:r>
        <w:t>of</w:t>
      </w:r>
      <w:r w:rsidRPr="00294EA8">
        <w:t xml:space="preserve"> </w:t>
      </w:r>
      <w:r>
        <w:t>Criminal</w:t>
      </w:r>
      <w:r w:rsidRPr="00294EA8">
        <w:t xml:space="preserve"> </w:t>
      </w:r>
      <w:r>
        <w:t>Assets</w:t>
      </w:r>
      <w:r w:rsidRPr="00294EA8">
        <w:t xml:space="preserve"> </w:t>
      </w:r>
      <w:r>
        <w:t>(Distribution of Surplus Funds) Approval 2025 (No 1)</w:t>
      </w:r>
    </w:p>
    <w:p w14:paraId="5E24622D" w14:textId="77777777" w:rsidR="003A2D68" w:rsidRPr="00294EA8" w:rsidRDefault="003A2D68" w:rsidP="003A2D6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294EA8">
        <w:rPr>
          <w:rFonts w:ascii="Arial" w:hAnsi="Arial" w:cs="Arial"/>
          <w:b/>
          <w:bCs/>
          <w:sz w:val="24"/>
          <w:szCs w:val="20"/>
          <w:lang w:val="en-AU"/>
        </w:rPr>
        <w:t>Notifiable instrument NI2025-285</w:t>
      </w:r>
    </w:p>
    <w:p w14:paraId="34D750E9" w14:textId="77777777" w:rsidR="003A2D68" w:rsidRDefault="003A2D68" w:rsidP="003A2D68">
      <w:pPr>
        <w:pStyle w:val="madeunder"/>
        <w:spacing w:before="300" w:after="0"/>
      </w:pPr>
      <w:r>
        <w:t>made</w:t>
      </w:r>
      <w:r w:rsidRPr="00294EA8">
        <w:t xml:space="preserve"> </w:t>
      </w:r>
      <w:r>
        <w:t xml:space="preserve">under </w:t>
      </w:r>
      <w:r w:rsidRPr="00294EA8">
        <w:t>the</w:t>
      </w:r>
    </w:p>
    <w:p w14:paraId="4347B816" w14:textId="77777777" w:rsidR="003A2D68" w:rsidRPr="00294EA8" w:rsidRDefault="003A2D68" w:rsidP="003A2D68">
      <w:pPr>
        <w:pStyle w:val="CoverActName"/>
        <w:spacing w:before="320" w:after="0"/>
        <w:rPr>
          <w:rFonts w:cs="Arial"/>
          <w:sz w:val="20"/>
        </w:rPr>
      </w:pPr>
      <w:r w:rsidRPr="00294EA8">
        <w:rPr>
          <w:rFonts w:cs="Arial"/>
          <w:sz w:val="20"/>
        </w:rPr>
        <w:t>Confiscation of Criminal Assets Act 2003, s 134 (2) (Distribution of surplus funds)</w:t>
      </w:r>
    </w:p>
    <w:p w14:paraId="316DFBBC" w14:textId="77777777" w:rsidR="003A2D68" w:rsidRDefault="003A2D68" w:rsidP="003A2D68">
      <w:pPr>
        <w:pStyle w:val="N-line3"/>
        <w:pBdr>
          <w:bottom w:val="none" w:sz="0" w:space="0" w:color="auto"/>
        </w:pBdr>
        <w:spacing w:before="60"/>
      </w:pPr>
    </w:p>
    <w:p w14:paraId="635F29AC" w14:textId="77777777" w:rsidR="003A2D68" w:rsidRDefault="003A2D68" w:rsidP="003A2D68">
      <w:pPr>
        <w:pStyle w:val="N-line3"/>
        <w:pBdr>
          <w:top w:val="single" w:sz="12" w:space="1" w:color="auto"/>
          <w:bottom w:val="none" w:sz="0" w:space="0" w:color="auto"/>
        </w:pBdr>
      </w:pPr>
    </w:p>
    <w:p w14:paraId="54CE852C" w14:textId="77777777" w:rsidR="003A2D68" w:rsidRPr="00294EA8" w:rsidRDefault="003A2D68" w:rsidP="003A2D68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294EA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11D7D316" w14:textId="3569C1C8" w:rsidR="003A2D68" w:rsidRDefault="003A2D68" w:rsidP="003A2D68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Confiscation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(Distribution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Surplus Funds) Approval 2025 (No 1)*.</w:t>
      </w:r>
    </w:p>
    <w:p w14:paraId="1FC9AE43" w14:textId="77777777" w:rsidR="003A2D68" w:rsidRPr="00294EA8" w:rsidRDefault="003A2D68" w:rsidP="003A2D68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294EA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172F0DD2" w14:textId="77777777" w:rsidR="003A2D68" w:rsidRDefault="003A2D68" w:rsidP="003A2D68">
      <w:pPr>
        <w:pStyle w:val="BodyText"/>
        <w:spacing w:before="140"/>
        <w:ind w:left="720"/>
        <w:rPr>
          <w:spacing w:val="-2"/>
        </w:rPr>
      </w:pPr>
      <w:r>
        <w:t>Clause 3 of 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 xml:space="preserve">is taken to have commenced on </w:t>
      </w:r>
      <w:r>
        <w:rPr>
          <w:spacing w:val="-2"/>
        </w:rPr>
        <w:t>1 July 2021.</w:t>
      </w:r>
    </w:p>
    <w:p w14:paraId="0331DDBA" w14:textId="77777777" w:rsidR="003A2D68" w:rsidRDefault="003A2D68" w:rsidP="003A2D68">
      <w:pPr>
        <w:pStyle w:val="BodyText"/>
        <w:spacing w:before="140"/>
        <w:ind w:left="720"/>
      </w:pPr>
      <w:r w:rsidRPr="00574A10">
        <w:t>Clauses 1, 4 and 5 of this instrument commences on the day after notification.</w:t>
      </w:r>
    </w:p>
    <w:p w14:paraId="2B13D108" w14:textId="77777777" w:rsidR="003A2D68" w:rsidRPr="00294EA8" w:rsidRDefault="003A2D68" w:rsidP="003A2D68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294EA8">
        <w:rPr>
          <w:rFonts w:ascii="Arial" w:hAnsi="Arial" w:cs="Arial"/>
          <w:b/>
          <w:bCs/>
          <w:sz w:val="24"/>
          <w:szCs w:val="20"/>
          <w:lang w:val="en-AU"/>
        </w:rPr>
        <w:t>Extension of time</w:t>
      </w:r>
    </w:p>
    <w:p w14:paraId="3246FD0C" w14:textId="77777777" w:rsidR="003A2D68" w:rsidRPr="005F6F56" w:rsidRDefault="003A2D68" w:rsidP="003A2D68">
      <w:pPr>
        <w:pStyle w:val="Heading1"/>
        <w:tabs>
          <w:tab w:val="left" w:pos="849"/>
        </w:tabs>
        <w:spacing w:before="140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I approve an extension of the date by which the funds approved in NI2019-469 be expended. Those funds must be expended by </w:t>
      </w:r>
      <w:r w:rsidRPr="009733D5">
        <w:rPr>
          <w:rFonts w:ascii="Times New Roman" w:hAnsi="Times New Roman" w:cs="Times New Roman"/>
          <w:b w:val="0"/>
          <w:bCs w:val="0"/>
        </w:rPr>
        <w:t>30 June 2026.</w:t>
      </w:r>
    </w:p>
    <w:p w14:paraId="6866775E" w14:textId="77777777" w:rsidR="003A2D68" w:rsidRPr="00294EA8" w:rsidRDefault="003A2D68" w:rsidP="003A2D68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294EA8">
        <w:rPr>
          <w:rFonts w:ascii="Arial" w:hAnsi="Arial" w:cs="Arial"/>
          <w:b/>
          <w:bCs/>
          <w:sz w:val="24"/>
          <w:szCs w:val="20"/>
          <w:lang w:val="en-AU"/>
        </w:rPr>
        <w:t>Approvals of use of distributable funds</w:t>
      </w:r>
    </w:p>
    <w:p w14:paraId="3DFE5253" w14:textId="77777777" w:rsidR="003A2D68" w:rsidRDefault="003A2D68" w:rsidP="003A2D68">
      <w:pPr>
        <w:pStyle w:val="BodyText"/>
        <w:spacing w:before="140"/>
        <w:ind w:left="720"/>
      </w:pPr>
      <w:r>
        <w:t xml:space="preserve">I approve the use of unspent distributable funds approved under NI2019-469 to be used in the following manner for the following activities: </w:t>
      </w:r>
    </w:p>
    <w:p w14:paraId="60A919AF" w14:textId="77777777" w:rsidR="003A2D68" w:rsidRDefault="003A2D68" w:rsidP="003A2D68">
      <w:pPr>
        <w:pStyle w:val="BodyText"/>
        <w:spacing w:before="140"/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77"/>
        <w:gridCol w:w="4820"/>
        <w:gridCol w:w="1327"/>
      </w:tblGrid>
      <w:tr w:rsidR="003A2D68" w:rsidRPr="00BD64F7" w14:paraId="57E8C31C" w14:textId="77777777" w:rsidTr="00062148">
        <w:trPr>
          <w:cantSplit/>
          <w:tblHeader/>
        </w:trPr>
        <w:tc>
          <w:tcPr>
            <w:tcW w:w="1656" w:type="dxa"/>
          </w:tcPr>
          <w:p w14:paraId="524B3F1E" w14:textId="77777777" w:rsidR="003A2D68" w:rsidRPr="00BD64F7" w:rsidRDefault="003A2D68" w:rsidP="00062148">
            <w:pPr>
              <w:rPr>
                <w:b/>
                <w:bCs/>
                <w:sz w:val="24"/>
                <w:szCs w:val="24"/>
              </w:rPr>
            </w:pPr>
            <w:r w:rsidRPr="00BD64F7">
              <w:rPr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4820" w:type="dxa"/>
          </w:tcPr>
          <w:p w14:paraId="2BC134FF" w14:textId="77777777" w:rsidR="003A2D68" w:rsidRPr="00BD64F7" w:rsidRDefault="003A2D68" w:rsidP="00062148">
            <w:pPr>
              <w:rPr>
                <w:b/>
                <w:bCs/>
                <w:sz w:val="24"/>
                <w:szCs w:val="24"/>
              </w:rPr>
            </w:pPr>
            <w:r w:rsidRPr="00BD64F7">
              <w:rPr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1327" w:type="dxa"/>
          </w:tcPr>
          <w:p w14:paraId="2E1ADEF9" w14:textId="77777777" w:rsidR="003A2D68" w:rsidRPr="00BD64F7" w:rsidRDefault="003A2D68" w:rsidP="00062148">
            <w:pPr>
              <w:rPr>
                <w:b/>
                <w:bCs/>
                <w:sz w:val="24"/>
                <w:szCs w:val="24"/>
              </w:rPr>
            </w:pPr>
            <w:r w:rsidRPr="00BD64F7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3A2D68" w:rsidRPr="00BD64F7" w14:paraId="5220DFCD" w14:textId="77777777" w:rsidTr="00062148">
        <w:trPr>
          <w:cantSplit/>
        </w:trPr>
        <w:tc>
          <w:tcPr>
            <w:tcW w:w="1656" w:type="dxa"/>
          </w:tcPr>
          <w:p w14:paraId="1791DC0C" w14:textId="77777777" w:rsidR="003A2D68" w:rsidRPr="00BD64F7" w:rsidRDefault="003A2D68" w:rsidP="00062148">
            <w:pPr>
              <w:rPr>
                <w:sz w:val="24"/>
                <w:szCs w:val="24"/>
              </w:rPr>
            </w:pPr>
            <w:r w:rsidRPr="00BD64F7">
              <w:rPr>
                <w:sz w:val="24"/>
                <w:szCs w:val="24"/>
              </w:rPr>
              <w:t>ACT Victims of Crime Commissioner, ACT Human Rights Commission</w:t>
            </w:r>
          </w:p>
        </w:tc>
        <w:tc>
          <w:tcPr>
            <w:tcW w:w="4820" w:type="dxa"/>
          </w:tcPr>
          <w:p w14:paraId="51B367CA" w14:textId="77777777" w:rsidR="003A2D68" w:rsidRPr="00BD64F7" w:rsidRDefault="003A2D68" w:rsidP="00062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Costs associated with leasing and fit out of workspace and accommodation for the ACT Intermediary Program and Victims Support ACT </w:t>
            </w:r>
          </w:p>
        </w:tc>
        <w:tc>
          <w:tcPr>
            <w:tcW w:w="1327" w:type="dxa"/>
          </w:tcPr>
          <w:p w14:paraId="6AA18965" w14:textId="77777777" w:rsidR="003A2D68" w:rsidRPr="00BD64F7" w:rsidRDefault="003A2D68" w:rsidP="00062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$154,596</w:t>
            </w:r>
          </w:p>
        </w:tc>
      </w:tr>
    </w:tbl>
    <w:p w14:paraId="52369BD4" w14:textId="77777777" w:rsidR="003A2D68" w:rsidRPr="00294EA8" w:rsidRDefault="003A2D68" w:rsidP="003A2D68">
      <w:pPr>
        <w:widowControl/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294EA8">
        <w:rPr>
          <w:rFonts w:ascii="Arial" w:hAnsi="Arial" w:cs="Arial"/>
          <w:b/>
          <w:bCs/>
          <w:sz w:val="24"/>
          <w:szCs w:val="20"/>
          <w:lang w:val="en-AU"/>
        </w:rPr>
        <w:t>5</w:t>
      </w:r>
      <w:r w:rsidRPr="00294EA8">
        <w:rPr>
          <w:rFonts w:ascii="Arial" w:hAnsi="Arial" w:cs="Arial"/>
          <w:b/>
          <w:bCs/>
          <w:sz w:val="24"/>
          <w:szCs w:val="20"/>
          <w:lang w:val="en-AU"/>
        </w:rPr>
        <w:tab/>
        <w:t>Reporting requirement</w:t>
      </w:r>
    </w:p>
    <w:p w14:paraId="1405047C" w14:textId="77777777" w:rsidR="003A2D68" w:rsidRPr="00B67FC0" w:rsidRDefault="003A2D68" w:rsidP="003A2D68">
      <w:pPr>
        <w:spacing w:before="140"/>
        <w:ind w:left="720"/>
        <w:rPr>
          <w:sz w:val="24"/>
          <w:szCs w:val="24"/>
        </w:rPr>
      </w:pPr>
      <w:r w:rsidRPr="00B67FC0">
        <w:rPr>
          <w:sz w:val="24"/>
          <w:szCs w:val="24"/>
        </w:rPr>
        <w:t xml:space="preserve">It is a condition of the approvals in clause (3) of this instrument that agencies approved for funding provide a short report </w:t>
      </w:r>
      <w:r>
        <w:rPr>
          <w:sz w:val="24"/>
          <w:szCs w:val="24"/>
        </w:rPr>
        <w:t xml:space="preserve">in writing </w:t>
      </w:r>
      <w:r w:rsidRPr="00B67FC0">
        <w:rPr>
          <w:sz w:val="24"/>
          <w:szCs w:val="24"/>
        </w:rPr>
        <w:t>to JACS to:</w:t>
      </w:r>
    </w:p>
    <w:p w14:paraId="1F89D52D" w14:textId="77777777" w:rsidR="003A2D68" w:rsidRPr="00B67FC0" w:rsidRDefault="003A2D68" w:rsidP="003A2D68">
      <w:pPr>
        <w:pStyle w:val="ListParagraph"/>
        <w:widowControl/>
        <w:numPr>
          <w:ilvl w:val="0"/>
          <w:numId w:val="2"/>
        </w:numPr>
        <w:autoSpaceDE/>
        <w:autoSpaceDN/>
        <w:spacing w:before="140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B67FC0">
        <w:rPr>
          <w:rFonts w:ascii="Times New Roman" w:hAnsi="Times New Roman" w:cs="Times New Roman"/>
          <w:sz w:val="24"/>
          <w:szCs w:val="24"/>
        </w:rPr>
        <w:t>Confirm that the funding was spent consistently with the approved application; and</w:t>
      </w:r>
    </w:p>
    <w:p w14:paraId="05C3E7CF" w14:textId="77777777" w:rsidR="003A2D68" w:rsidRPr="00492FE1" w:rsidRDefault="003A2D68" w:rsidP="003A2D68">
      <w:pPr>
        <w:pStyle w:val="ListParagraph"/>
        <w:widowControl/>
        <w:numPr>
          <w:ilvl w:val="0"/>
          <w:numId w:val="2"/>
        </w:numPr>
        <w:autoSpaceDE/>
        <w:autoSpaceDN/>
        <w:spacing w:before="140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B67FC0">
        <w:rPr>
          <w:rFonts w:ascii="Times New Roman" w:hAnsi="Times New Roman" w:cs="Times New Roman"/>
          <w:sz w:val="24"/>
          <w:szCs w:val="24"/>
        </w:rPr>
        <w:lastRenderedPageBreak/>
        <w:t xml:space="preserve">Provide evidence to show that the funding has been used in accordance with the approved application and the purposes at section 134 of the </w:t>
      </w:r>
      <w:r w:rsidRPr="00B67FC0">
        <w:rPr>
          <w:rFonts w:ascii="Times New Roman" w:hAnsi="Times New Roman" w:cs="Times New Roman"/>
          <w:i/>
          <w:sz w:val="24"/>
          <w:szCs w:val="24"/>
        </w:rPr>
        <w:t>Confiscation of Criminal Assets Act 2003</w:t>
      </w:r>
      <w:r w:rsidRPr="00B67FC0">
        <w:rPr>
          <w:rFonts w:ascii="Times New Roman" w:hAnsi="Times New Roman" w:cs="Times New Roman"/>
          <w:iCs/>
          <w:sz w:val="24"/>
          <w:szCs w:val="24"/>
        </w:rPr>
        <w:t>.</w:t>
      </w:r>
    </w:p>
    <w:p w14:paraId="47A0961D" w14:textId="77777777" w:rsidR="003A2D68" w:rsidRDefault="003A2D68" w:rsidP="003A2D68">
      <w:pPr>
        <w:widowControl/>
        <w:autoSpaceDE/>
        <w:autoSpaceDN/>
        <w:spacing w:before="140"/>
        <w:contextualSpacing/>
        <w:rPr>
          <w:sz w:val="24"/>
          <w:szCs w:val="24"/>
        </w:rPr>
      </w:pPr>
    </w:p>
    <w:p w14:paraId="76ABACED" w14:textId="77777777" w:rsidR="003A2D68" w:rsidRDefault="003A2D68" w:rsidP="003A2D68">
      <w:pPr>
        <w:widowControl/>
        <w:autoSpaceDE/>
        <w:autoSpaceDN/>
        <w:spacing w:before="140"/>
        <w:contextualSpacing/>
        <w:rPr>
          <w:sz w:val="24"/>
          <w:szCs w:val="24"/>
        </w:rPr>
      </w:pPr>
    </w:p>
    <w:p w14:paraId="3315EA7F" w14:textId="77777777" w:rsidR="003A2D68" w:rsidRDefault="003A2D68" w:rsidP="003A2D68">
      <w:pPr>
        <w:widowControl/>
        <w:autoSpaceDE/>
        <w:autoSpaceDN/>
        <w:spacing w:before="140"/>
        <w:contextualSpacing/>
        <w:rPr>
          <w:sz w:val="24"/>
          <w:szCs w:val="24"/>
        </w:rPr>
      </w:pPr>
    </w:p>
    <w:p w14:paraId="6AD1E147" w14:textId="77777777" w:rsidR="003A2D68" w:rsidRDefault="003A2D68" w:rsidP="003A2D68">
      <w:pPr>
        <w:widowControl/>
        <w:autoSpaceDE/>
        <w:autoSpaceDN/>
        <w:spacing w:before="140"/>
        <w:contextualSpacing/>
        <w:rPr>
          <w:sz w:val="24"/>
          <w:szCs w:val="24"/>
        </w:rPr>
      </w:pPr>
    </w:p>
    <w:p w14:paraId="10BC4427" w14:textId="77777777" w:rsidR="003A2D68" w:rsidRDefault="003A2D68" w:rsidP="003A2D68">
      <w:pPr>
        <w:widowControl/>
        <w:autoSpaceDE/>
        <w:autoSpaceDN/>
        <w:spacing w:before="140"/>
        <w:contextualSpacing/>
        <w:rPr>
          <w:sz w:val="24"/>
          <w:szCs w:val="24"/>
        </w:rPr>
      </w:pPr>
    </w:p>
    <w:p w14:paraId="218F3A40" w14:textId="77777777" w:rsidR="003A2D68" w:rsidRPr="00492FE1" w:rsidRDefault="003A2D68" w:rsidP="003A2D68">
      <w:pPr>
        <w:widowControl/>
        <w:autoSpaceDE/>
        <w:autoSpaceDN/>
        <w:spacing w:before="140"/>
        <w:contextualSpacing/>
        <w:rPr>
          <w:sz w:val="24"/>
          <w:szCs w:val="24"/>
        </w:rPr>
      </w:pPr>
    </w:p>
    <w:p w14:paraId="0EBA77EE" w14:textId="77777777" w:rsidR="003A2D68" w:rsidRDefault="003A2D68" w:rsidP="003A2D68">
      <w:pPr>
        <w:pStyle w:val="BodyText"/>
      </w:pPr>
    </w:p>
    <w:p w14:paraId="22978E4D" w14:textId="77777777" w:rsidR="003A2D68" w:rsidRPr="00941E94" w:rsidRDefault="003A2D68" w:rsidP="003A2D68">
      <w:pPr>
        <w:tabs>
          <w:tab w:val="left" w:pos="4320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>Tara Cheyne</w:t>
      </w:r>
      <w:r w:rsidRPr="00941E94">
        <w:rPr>
          <w:sz w:val="24"/>
          <w:szCs w:val="24"/>
        </w:rPr>
        <w:t xml:space="preserve"> MLA</w:t>
      </w:r>
      <w:r w:rsidRPr="00941E94">
        <w:rPr>
          <w:sz w:val="24"/>
          <w:szCs w:val="24"/>
        </w:rPr>
        <w:br/>
        <w:t>Attorney-General</w:t>
      </w:r>
    </w:p>
    <w:p w14:paraId="2B3AD33A" w14:textId="77777777" w:rsidR="003A2D68" w:rsidRPr="00941E94" w:rsidRDefault="003A2D68" w:rsidP="003A2D68">
      <w:pPr>
        <w:tabs>
          <w:tab w:val="left" w:pos="4320"/>
        </w:tabs>
        <w:rPr>
          <w:sz w:val="24"/>
          <w:szCs w:val="24"/>
        </w:rPr>
      </w:pPr>
    </w:p>
    <w:p w14:paraId="0AC614D7" w14:textId="77777777" w:rsidR="003A2D68" w:rsidRDefault="003A2D68" w:rsidP="003A2D68">
      <w:pPr>
        <w:rPr>
          <w:sz w:val="24"/>
          <w:szCs w:val="24"/>
        </w:rPr>
      </w:pPr>
      <w:r>
        <w:rPr>
          <w:sz w:val="24"/>
          <w:szCs w:val="24"/>
        </w:rPr>
        <w:t>2 June</w:t>
      </w:r>
      <w:r w:rsidRPr="00941E94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</w:p>
    <w:p w14:paraId="6C1A3B7E" w14:textId="77777777" w:rsidR="003A2D68" w:rsidRPr="00941E94" w:rsidRDefault="003A2D68" w:rsidP="003A2D68">
      <w:pPr>
        <w:rPr>
          <w:sz w:val="24"/>
          <w:szCs w:val="24"/>
        </w:rPr>
      </w:pPr>
    </w:p>
    <w:sectPr w:rsidR="003A2D68" w:rsidRPr="00941E94" w:rsidSect="003A2D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1440" w:right="1531" w:bottom="1440" w:left="153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8573D" w14:textId="77777777" w:rsidR="00B41D4E" w:rsidRDefault="00B41D4E" w:rsidP="00B41D4E">
      <w:r>
        <w:separator/>
      </w:r>
    </w:p>
  </w:endnote>
  <w:endnote w:type="continuationSeparator" w:id="0">
    <w:p w14:paraId="25513951" w14:textId="77777777" w:rsidR="00B41D4E" w:rsidRDefault="00B41D4E" w:rsidP="00B4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722B" w14:textId="77777777" w:rsidR="00857B8D" w:rsidRDefault="00857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9B8E" w14:textId="6574A363" w:rsidR="00857B8D" w:rsidRPr="00857B8D" w:rsidRDefault="00857B8D" w:rsidP="00857B8D">
    <w:pPr>
      <w:pStyle w:val="Footer"/>
      <w:jc w:val="center"/>
      <w:rPr>
        <w:rFonts w:ascii="Arial" w:hAnsi="Arial" w:cs="Arial"/>
        <w:sz w:val="14"/>
      </w:rPr>
    </w:pPr>
    <w:r w:rsidRPr="00857B8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0606" w14:textId="353BE41B" w:rsidR="00B41D4E" w:rsidRDefault="003A2D68" w:rsidP="003A2D68">
    <w:pPr>
      <w:pStyle w:val="Footer"/>
      <w:rPr>
        <w:rFonts w:ascii="Arial" w:hAnsi="Arial" w:cs="Arial"/>
        <w:sz w:val="18"/>
      </w:rPr>
    </w:pPr>
    <w:r w:rsidRPr="003A2D68">
      <w:rPr>
        <w:rFonts w:ascii="Arial" w:hAnsi="Arial" w:cs="Arial"/>
        <w:sz w:val="18"/>
      </w:rPr>
      <w:t>*Name amended under Legislation Act, s 60</w:t>
    </w:r>
  </w:p>
  <w:p w14:paraId="12A67B36" w14:textId="292AAE7C" w:rsidR="003A2D68" w:rsidRPr="00857B8D" w:rsidRDefault="00857B8D" w:rsidP="00857B8D">
    <w:pPr>
      <w:pStyle w:val="Footer"/>
      <w:spacing w:before="240"/>
      <w:jc w:val="center"/>
      <w:rPr>
        <w:rFonts w:ascii="Arial" w:hAnsi="Arial" w:cs="Arial"/>
        <w:sz w:val="14"/>
      </w:rPr>
    </w:pPr>
    <w:r w:rsidRPr="00857B8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5F36" w14:textId="77777777" w:rsidR="00B41D4E" w:rsidRDefault="00B41D4E" w:rsidP="00B41D4E">
      <w:r>
        <w:separator/>
      </w:r>
    </w:p>
  </w:footnote>
  <w:footnote w:type="continuationSeparator" w:id="0">
    <w:p w14:paraId="254DCB2E" w14:textId="77777777" w:rsidR="00B41D4E" w:rsidRDefault="00B41D4E" w:rsidP="00B41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F270" w14:textId="77777777" w:rsidR="00857B8D" w:rsidRDefault="00857B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9196" w14:textId="77777777" w:rsidR="00857B8D" w:rsidRDefault="00857B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B5FE" w14:textId="77777777" w:rsidR="00857B8D" w:rsidRDefault="00857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4423C"/>
    <w:multiLevelType w:val="hybridMultilevel"/>
    <w:tmpl w:val="79A08838"/>
    <w:lvl w:ilvl="0" w:tplc="E55CA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100948"/>
    <w:multiLevelType w:val="hybridMultilevel"/>
    <w:tmpl w:val="CFC678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7308F"/>
    <w:multiLevelType w:val="hybridMultilevel"/>
    <w:tmpl w:val="1EDAFBB4"/>
    <w:lvl w:ilvl="0" w:tplc="BDFCE4DA">
      <w:start w:val="1"/>
      <w:numFmt w:val="decimal"/>
      <w:lvlText w:val="%1"/>
      <w:lvlJc w:val="left"/>
      <w:pPr>
        <w:ind w:left="84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162AB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583C666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CB8678DE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5BEAA5DA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45343BB4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F3AC988E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1960E35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3CC4D32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1411580956">
    <w:abstractNumId w:val="2"/>
  </w:num>
  <w:num w:numId="2" w16cid:durableId="1422338286">
    <w:abstractNumId w:val="0"/>
  </w:num>
  <w:num w:numId="3" w16cid:durableId="1589580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C"/>
    <w:rsid w:val="00056973"/>
    <w:rsid w:val="0008696C"/>
    <w:rsid w:val="000B43B2"/>
    <w:rsid w:val="000B56DE"/>
    <w:rsid w:val="000C6FAC"/>
    <w:rsid w:val="00110436"/>
    <w:rsid w:val="001446DB"/>
    <w:rsid w:val="00150768"/>
    <w:rsid w:val="0018254E"/>
    <w:rsid w:val="00190AC1"/>
    <w:rsid w:val="00234705"/>
    <w:rsid w:val="0023506C"/>
    <w:rsid w:val="002453CD"/>
    <w:rsid w:val="00246CAE"/>
    <w:rsid w:val="002A27B0"/>
    <w:rsid w:val="002D3627"/>
    <w:rsid w:val="002F0740"/>
    <w:rsid w:val="0031726C"/>
    <w:rsid w:val="003643D8"/>
    <w:rsid w:val="00377283"/>
    <w:rsid w:val="0038799D"/>
    <w:rsid w:val="003A0AF3"/>
    <w:rsid w:val="003A2D68"/>
    <w:rsid w:val="003A765C"/>
    <w:rsid w:val="003B0DD1"/>
    <w:rsid w:val="003E747A"/>
    <w:rsid w:val="00433861"/>
    <w:rsid w:val="00461603"/>
    <w:rsid w:val="00492FE1"/>
    <w:rsid w:val="004E73C9"/>
    <w:rsid w:val="00520FFC"/>
    <w:rsid w:val="00547C4A"/>
    <w:rsid w:val="00574A10"/>
    <w:rsid w:val="00596464"/>
    <w:rsid w:val="005A4AC2"/>
    <w:rsid w:val="005A7ADB"/>
    <w:rsid w:val="005B1CEB"/>
    <w:rsid w:val="005F6F56"/>
    <w:rsid w:val="00642328"/>
    <w:rsid w:val="006423FD"/>
    <w:rsid w:val="006C6FF2"/>
    <w:rsid w:val="006D075E"/>
    <w:rsid w:val="006E7341"/>
    <w:rsid w:val="00782092"/>
    <w:rsid w:val="00783971"/>
    <w:rsid w:val="007B5B81"/>
    <w:rsid w:val="007F6107"/>
    <w:rsid w:val="00834A51"/>
    <w:rsid w:val="00834F86"/>
    <w:rsid w:val="00836586"/>
    <w:rsid w:val="00857B8D"/>
    <w:rsid w:val="00865CE5"/>
    <w:rsid w:val="00866D6F"/>
    <w:rsid w:val="008F0CC7"/>
    <w:rsid w:val="00941E94"/>
    <w:rsid w:val="00966BC6"/>
    <w:rsid w:val="009733D5"/>
    <w:rsid w:val="00991E6E"/>
    <w:rsid w:val="009E72B0"/>
    <w:rsid w:val="009F6DA2"/>
    <w:rsid w:val="00A22D41"/>
    <w:rsid w:val="00A60DDC"/>
    <w:rsid w:val="00AC464F"/>
    <w:rsid w:val="00B02131"/>
    <w:rsid w:val="00B365E0"/>
    <w:rsid w:val="00B41D4E"/>
    <w:rsid w:val="00B50C17"/>
    <w:rsid w:val="00B67FC0"/>
    <w:rsid w:val="00BD64F7"/>
    <w:rsid w:val="00C2472F"/>
    <w:rsid w:val="00C5517C"/>
    <w:rsid w:val="00CB0C7C"/>
    <w:rsid w:val="00D13B43"/>
    <w:rsid w:val="00D143B6"/>
    <w:rsid w:val="00D36FC8"/>
    <w:rsid w:val="00D708CC"/>
    <w:rsid w:val="00D9541E"/>
    <w:rsid w:val="00DD1FB9"/>
    <w:rsid w:val="00DF1C12"/>
    <w:rsid w:val="00E04541"/>
    <w:rsid w:val="00E5586B"/>
    <w:rsid w:val="00EA4BD5"/>
    <w:rsid w:val="00F051FB"/>
    <w:rsid w:val="00F0765F"/>
    <w:rsid w:val="00F1480F"/>
    <w:rsid w:val="00F506DD"/>
    <w:rsid w:val="00F549F5"/>
    <w:rsid w:val="00F86EAC"/>
    <w:rsid w:val="00F9127C"/>
    <w:rsid w:val="00F9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5B2A"/>
  <w15:docId w15:val="{E025A4C4-BF46-4F70-8A67-0B10CA5A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849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86EAC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0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7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7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74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D64F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1D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D4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1D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D4E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3A2D6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3A2D6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3A2D6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3A2D6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8B81-03DB-4715-A99F-C4FBEEB5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1336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Clout-Murphy, Jamahl</dc:creator>
  <cp:keywords>2</cp:keywords>
  <cp:lastModifiedBy>PCODCS</cp:lastModifiedBy>
  <cp:revision>4</cp:revision>
  <dcterms:created xsi:type="dcterms:W3CDTF">2025-06-10T02:09:00Z</dcterms:created>
  <dcterms:modified xsi:type="dcterms:W3CDTF">2025-06-10T02:09:00Z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2024-11-13T05:33:10Z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df08b111-c08b-42f8-8895-104cc14b11ff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CHECKEDOUTFROMJMS">
    <vt:lpwstr/>
  </property>
  <property fmtid="{D5CDD505-2E9C-101B-9397-08002B2CF9AE}" pid="14" name="DMSID">
    <vt:lpwstr>14254685</vt:lpwstr>
  </property>
  <property fmtid="{D5CDD505-2E9C-101B-9397-08002B2CF9AE}" pid="15" name="JMSREQUIREDCHECKIN">
    <vt:lpwstr/>
  </property>
</Properties>
</file>