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6B14" w14:textId="52A27F5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07DC4C5" w14:textId="5F4AC8C4" w:rsidR="008936B5" w:rsidRPr="0059678C" w:rsidRDefault="00407DCC" w:rsidP="0059678C">
      <w:pPr>
        <w:pStyle w:val="Heading1"/>
      </w:pPr>
      <w:r>
        <w:t xml:space="preserve">Electricity Feed-in (Renewable Energy Premium) </w:t>
      </w:r>
      <w:r w:rsidR="00803EA3">
        <w:t>(</w:t>
      </w:r>
      <w:r>
        <w:t>Normal Cost of Electricity</w:t>
      </w:r>
      <w:r w:rsidR="00803EA3">
        <w:t>)</w:t>
      </w:r>
      <w:r>
        <w:t xml:space="preserve"> Determination 202</w:t>
      </w:r>
      <w:r w:rsidR="00B20BE7">
        <w:t>5</w:t>
      </w:r>
      <w:r w:rsidR="00835D2F">
        <w:t xml:space="preserve"> </w:t>
      </w:r>
    </w:p>
    <w:p w14:paraId="43F27FA0" w14:textId="4BFCBA1B" w:rsidR="008936B5" w:rsidRPr="0059678C" w:rsidRDefault="00FE4D40" w:rsidP="0020333D">
      <w:pPr>
        <w:pStyle w:val="Heading2"/>
        <w:spacing w:before="340" w:after="0"/>
      </w:pPr>
      <w:r w:rsidRPr="0059678C">
        <w:t>Notifiable i</w:t>
      </w:r>
      <w:r w:rsidR="008936B5" w:rsidRPr="0059678C">
        <w:t>nstrumen</w:t>
      </w:r>
      <w:r w:rsidR="008936B5" w:rsidRPr="00E70CD4">
        <w:t>t NI</w:t>
      </w:r>
      <w:r w:rsidR="00EC324F" w:rsidRPr="00E70CD4">
        <w:t>20</w:t>
      </w:r>
      <w:r w:rsidR="00AD5E9E" w:rsidRPr="00E70CD4">
        <w:t>2</w:t>
      </w:r>
      <w:r w:rsidR="0018683C" w:rsidRPr="00E70CD4">
        <w:t>5</w:t>
      </w:r>
      <w:r w:rsidR="00F10651" w:rsidRPr="00E70CD4">
        <w:t>-</w:t>
      </w:r>
      <w:r w:rsidR="00001E1C">
        <w:t>311</w:t>
      </w:r>
    </w:p>
    <w:p w14:paraId="4916F098" w14:textId="77777777" w:rsidR="008936B5" w:rsidRDefault="008936B5" w:rsidP="0020333D">
      <w:pPr>
        <w:pStyle w:val="madeunder"/>
        <w:spacing w:before="300" w:after="0"/>
      </w:pPr>
      <w:r>
        <w:t xml:space="preserve">made under the  </w:t>
      </w:r>
    </w:p>
    <w:p w14:paraId="1018DE66" w14:textId="22DF8C77" w:rsidR="008936B5" w:rsidRDefault="00407DCC" w:rsidP="0020333D">
      <w:pPr>
        <w:pStyle w:val="CoverActName"/>
        <w:spacing w:before="320" w:after="0"/>
      </w:pPr>
      <w:r>
        <w:rPr>
          <w:rFonts w:cs="Arial"/>
          <w:sz w:val="20"/>
        </w:rPr>
        <w:t xml:space="preserve">Electricity Feed-in (Renewable Energy Premium) Act 2008, s 6A (What is the </w:t>
      </w:r>
      <w:r w:rsidRPr="003929FB">
        <w:rPr>
          <w:rFonts w:cs="Arial"/>
          <w:i/>
          <w:iCs/>
          <w:sz w:val="20"/>
        </w:rPr>
        <w:t>normal cost of electricity</w:t>
      </w:r>
      <w:r>
        <w:rPr>
          <w:rFonts w:cs="Arial"/>
          <w:sz w:val="20"/>
        </w:rPr>
        <w:t>?)</w:t>
      </w:r>
    </w:p>
    <w:p w14:paraId="2518A71A" w14:textId="77777777" w:rsidR="008936B5" w:rsidRDefault="008936B5" w:rsidP="0020333D">
      <w:pPr>
        <w:pStyle w:val="N-line3"/>
        <w:pBdr>
          <w:bottom w:val="none" w:sz="0" w:space="0" w:color="auto"/>
        </w:pBdr>
        <w:spacing w:before="60"/>
      </w:pPr>
    </w:p>
    <w:p w14:paraId="3DCF6531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869CCFC" w14:textId="77777777" w:rsidR="008936B5" w:rsidRPr="0059678C" w:rsidRDefault="008936B5" w:rsidP="0020333D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6DE9C49F" w14:textId="320DA6A5" w:rsidR="008936B5" w:rsidRDefault="008936B5" w:rsidP="0020333D">
      <w:pPr>
        <w:spacing w:before="140"/>
        <w:ind w:left="720"/>
      </w:pPr>
      <w:r>
        <w:t xml:space="preserve">This instrument is the </w:t>
      </w:r>
      <w:r w:rsidR="00407DCC">
        <w:rPr>
          <w:i/>
        </w:rPr>
        <w:t xml:space="preserve">Electricity Feed-in (Renewable Energy Premium) </w:t>
      </w:r>
      <w:r w:rsidR="00803EA3">
        <w:rPr>
          <w:i/>
        </w:rPr>
        <w:t>(</w:t>
      </w:r>
      <w:r w:rsidR="00407DCC">
        <w:rPr>
          <w:i/>
        </w:rPr>
        <w:t>Normal Cost of Electricity</w:t>
      </w:r>
      <w:r w:rsidR="00803EA3">
        <w:rPr>
          <w:i/>
        </w:rPr>
        <w:t>)</w:t>
      </w:r>
      <w:r w:rsidR="00407DCC">
        <w:rPr>
          <w:i/>
        </w:rPr>
        <w:t xml:space="preserve"> Determination 202</w:t>
      </w:r>
      <w:r w:rsidR="0018683C">
        <w:rPr>
          <w:i/>
        </w:rPr>
        <w:t>5</w:t>
      </w:r>
      <w:r w:rsidR="00887E53">
        <w:rPr>
          <w:i/>
        </w:rPr>
        <w:t>.</w:t>
      </w:r>
    </w:p>
    <w:p w14:paraId="3C29093D" w14:textId="77777777" w:rsidR="008936B5" w:rsidRPr="0059678C" w:rsidRDefault="0020333D" w:rsidP="0020333D">
      <w:pPr>
        <w:pStyle w:val="Heading3"/>
        <w:spacing w:before="300" w:after="0"/>
      </w:pPr>
      <w:r>
        <w:t>2</w:t>
      </w:r>
      <w:r>
        <w:tab/>
        <w:t>Commencement</w:t>
      </w:r>
    </w:p>
    <w:p w14:paraId="0D543E35" w14:textId="65B1C574" w:rsidR="008936B5" w:rsidRDefault="008936B5" w:rsidP="0020333D">
      <w:pPr>
        <w:spacing w:before="140"/>
        <w:ind w:left="720"/>
      </w:pPr>
      <w:r>
        <w:t xml:space="preserve">This instrument commences on </w:t>
      </w:r>
      <w:r w:rsidR="00407DCC">
        <w:t>1 July</w:t>
      </w:r>
      <w:r w:rsidR="00AD5E9E">
        <w:t xml:space="preserve"> 2</w:t>
      </w:r>
      <w:r w:rsidR="000A7A8E">
        <w:t>02</w:t>
      </w:r>
      <w:r w:rsidR="0018683C">
        <w:t>5</w:t>
      </w:r>
      <w:r>
        <w:t>.</w:t>
      </w:r>
    </w:p>
    <w:p w14:paraId="6DD9AEDE" w14:textId="31B4EB1D" w:rsidR="000064D5" w:rsidRPr="000064D5" w:rsidRDefault="008936B5" w:rsidP="0020333D">
      <w:pPr>
        <w:pStyle w:val="Heading3"/>
        <w:spacing w:before="300" w:after="0"/>
      </w:pPr>
      <w:r>
        <w:t>3</w:t>
      </w:r>
      <w:r>
        <w:tab/>
      </w:r>
      <w:r w:rsidR="007841EE">
        <w:t>Determination</w:t>
      </w:r>
    </w:p>
    <w:p w14:paraId="53167DB2" w14:textId="27AB9912" w:rsidR="008936B5" w:rsidRDefault="00EC324F" w:rsidP="006330E7">
      <w:pPr>
        <w:spacing w:before="140"/>
        <w:ind w:left="720"/>
      </w:pPr>
      <w:r>
        <w:t>I</w:t>
      </w:r>
      <w:r w:rsidR="00170FC1">
        <w:t xml:space="preserve"> </w:t>
      </w:r>
      <w:r w:rsidR="00407DCC">
        <w:t xml:space="preserve">determine that the normal cost of </w:t>
      </w:r>
      <w:r w:rsidR="00407DCC" w:rsidRPr="00B84A24">
        <w:t>electricity is</w:t>
      </w:r>
      <w:r w:rsidR="00B20BE7">
        <w:t xml:space="preserve"> 8.0</w:t>
      </w:r>
      <w:r w:rsidR="007E3B40">
        <w:t xml:space="preserve"> cents</w:t>
      </w:r>
      <w:r w:rsidR="00407DCC">
        <w:t xml:space="preserve"> per kilowatt hour for the period b</w:t>
      </w:r>
      <w:r w:rsidR="00E44DB6">
        <w:t>eginning on 1 July 202</w:t>
      </w:r>
      <w:r w:rsidR="0018683C">
        <w:t>5</w:t>
      </w:r>
      <w:r w:rsidR="00E44DB6">
        <w:t xml:space="preserve"> </w:t>
      </w:r>
      <w:r w:rsidR="00803EA3">
        <w:t xml:space="preserve">and </w:t>
      </w:r>
      <w:r w:rsidR="00E44DB6">
        <w:t>ending</w:t>
      </w:r>
      <w:r w:rsidR="00803EA3">
        <w:t xml:space="preserve"> on</w:t>
      </w:r>
      <w:r w:rsidR="00E44DB6">
        <w:t xml:space="preserve"> 30</w:t>
      </w:r>
      <w:r w:rsidR="00407DCC">
        <w:t xml:space="preserve"> </w:t>
      </w:r>
      <w:r w:rsidR="0094634A">
        <w:t>Ju</w:t>
      </w:r>
      <w:r w:rsidR="00E44DB6">
        <w:t>ne</w:t>
      </w:r>
      <w:r w:rsidR="00407DCC">
        <w:t xml:space="preserve"> 202</w:t>
      </w:r>
      <w:r w:rsidR="0018683C">
        <w:t>6</w:t>
      </w:r>
      <w:r w:rsidR="00873E1D">
        <w:t>.</w:t>
      </w:r>
    </w:p>
    <w:p w14:paraId="4CDC8674" w14:textId="0DD29389" w:rsidR="00AE5DF1" w:rsidRDefault="00AE5DF1" w:rsidP="00AE5DF1">
      <w:pPr>
        <w:pStyle w:val="Heading3"/>
        <w:spacing w:before="300" w:after="0"/>
      </w:pPr>
      <w:r>
        <w:t>4</w:t>
      </w:r>
      <w:r>
        <w:tab/>
      </w:r>
      <w:r w:rsidR="009E4CB5">
        <w:t>Revocation</w:t>
      </w:r>
    </w:p>
    <w:p w14:paraId="593B2026" w14:textId="57691D1E" w:rsidR="00F13252" w:rsidRPr="00F13252" w:rsidRDefault="009E4CB5" w:rsidP="00F13252">
      <w:pPr>
        <w:spacing w:before="140"/>
        <w:ind w:left="720"/>
      </w:pPr>
      <w:r>
        <w:t xml:space="preserve">The </w:t>
      </w:r>
      <w:r w:rsidR="00407DCC" w:rsidRPr="0094634A">
        <w:rPr>
          <w:i/>
        </w:rPr>
        <w:t>Electricity Feed-in (Renewable Energy Premium) Normal Cost of Electricity Determination 20</w:t>
      </w:r>
      <w:r w:rsidR="000A7A8E">
        <w:rPr>
          <w:i/>
        </w:rPr>
        <w:t>2</w:t>
      </w:r>
      <w:r w:rsidR="0018683C">
        <w:rPr>
          <w:i/>
        </w:rPr>
        <w:t>4</w:t>
      </w:r>
      <w:r w:rsidR="00213B29">
        <w:t xml:space="preserve"> </w:t>
      </w:r>
      <w:r w:rsidR="00213B29" w:rsidRPr="007E3798">
        <w:t>(N</w:t>
      </w:r>
      <w:r w:rsidR="00840226" w:rsidRPr="007E3798">
        <w:t>I</w:t>
      </w:r>
      <w:r w:rsidR="00213B29" w:rsidRPr="007E3798">
        <w:t>20</w:t>
      </w:r>
      <w:r w:rsidR="000A7A8E" w:rsidRPr="007E3798">
        <w:t>2</w:t>
      </w:r>
      <w:r w:rsidR="0018683C">
        <w:t>4</w:t>
      </w:r>
      <w:r w:rsidR="00B20BE7">
        <w:t>-310</w:t>
      </w:r>
      <w:r w:rsidR="00407DCC" w:rsidRPr="007E3798">
        <w:t>)</w:t>
      </w:r>
      <w:r w:rsidR="00407DCC">
        <w:t xml:space="preserve"> is revoked.</w:t>
      </w:r>
    </w:p>
    <w:p w14:paraId="5DBAFCB4" w14:textId="77777777" w:rsidR="00AE5DF1" w:rsidRDefault="00AE5DF1" w:rsidP="00AE5DF1">
      <w:pPr>
        <w:spacing w:before="140"/>
        <w:ind w:left="720"/>
      </w:pPr>
    </w:p>
    <w:p w14:paraId="184E8482" w14:textId="77777777" w:rsidR="00AD0579" w:rsidRDefault="00AD0579" w:rsidP="00AE5DF1">
      <w:pPr>
        <w:spacing w:before="140"/>
        <w:ind w:left="720"/>
      </w:pPr>
    </w:p>
    <w:p w14:paraId="31F0A8E6" w14:textId="08F08989" w:rsidR="00AD0579" w:rsidRDefault="00AD0579" w:rsidP="00AE5DF1">
      <w:pPr>
        <w:spacing w:before="140"/>
        <w:ind w:left="720"/>
      </w:pPr>
    </w:p>
    <w:p w14:paraId="3F0E0D00" w14:textId="42E1F289" w:rsidR="00AD0579" w:rsidRPr="009E1967" w:rsidRDefault="00407DCC" w:rsidP="00926BC4">
      <w:pPr>
        <w:spacing w:before="720"/>
      </w:pPr>
      <w:r>
        <w:t>S</w:t>
      </w:r>
      <w:r w:rsidR="00B20BE7">
        <w:t>uzanne Orr</w:t>
      </w:r>
      <w:r>
        <w:t xml:space="preserve"> MLA</w:t>
      </w:r>
    </w:p>
    <w:bookmarkEnd w:id="0"/>
    <w:p w14:paraId="02ACACC5" w14:textId="3A0DFDBE" w:rsidR="00EC27E4" w:rsidRDefault="00407DCC">
      <w:pPr>
        <w:tabs>
          <w:tab w:val="left" w:pos="4320"/>
        </w:tabs>
      </w:pPr>
      <w:r>
        <w:t>M</w:t>
      </w:r>
      <w:r w:rsidR="000E10C4">
        <w:t xml:space="preserve">inister for </w:t>
      </w:r>
      <w:r w:rsidR="00B20BE7">
        <w:t xml:space="preserve">Climate Change, Environment, </w:t>
      </w:r>
      <w:r w:rsidR="00E70CD4">
        <w:t xml:space="preserve">Energy and </w:t>
      </w:r>
      <w:r w:rsidR="00134A7D">
        <w:t>Water</w:t>
      </w:r>
      <w:r w:rsidR="00887EB5">
        <w:br/>
        <w:t xml:space="preserve">16 </w:t>
      </w:r>
      <w:r w:rsidR="004034F7">
        <w:t>June</w:t>
      </w:r>
      <w:r w:rsidR="00887EB5">
        <w:t xml:space="preserve"> 2025</w:t>
      </w:r>
    </w:p>
    <w:sectPr w:rsidR="00EC27E4" w:rsidSect="00EB59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57C7" w14:textId="77777777" w:rsidR="007456D7" w:rsidRDefault="007456D7">
      <w:r>
        <w:separator/>
      </w:r>
    </w:p>
  </w:endnote>
  <w:endnote w:type="continuationSeparator" w:id="0">
    <w:p w14:paraId="7EB86741" w14:textId="77777777" w:rsidR="007456D7" w:rsidRDefault="007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6E12" w14:textId="77777777" w:rsidR="00F262F3" w:rsidRDefault="00F26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3CB0" w14:textId="08EFFE00" w:rsidR="00F262F3" w:rsidRPr="00F262F3" w:rsidRDefault="00F262F3" w:rsidP="00F262F3">
    <w:pPr>
      <w:pStyle w:val="Footer"/>
      <w:jc w:val="center"/>
      <w:rPr>
        <w:rFonts w:cs="Arial"/>
        <w:sz w:val="14"/>
      </w:rPr>
    </w:pPr>
    <w:r w:rsidRPr="00F262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D7BB" w14:textId="77777777" w:rsidR="00F262F3" w:rsidRDefault="00F26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1809" w14:textId="77777777" w:rsidR="007456D7" w:rsidRDefault="007456D7">
      <w:r>
        <w:separator/>
      </w:r>
    </w:p>
  </w:footnote>
  <w:footnote w:type="continuationSeparator" w:id="0">
    <w:p w14:paraId="76C7B5C7" w14:textId="77777777" w:rsidR="007456D7" w:rsidRDefault="00745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AA82" w14:textId="77777777" w:rsidR="00F262F3" w:rsidRDefault="00F26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7FE4" w14:textId="77777777" w:rsidR="00F262F3" w:rsidRDefault="00F26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AEF6" w14:textId="77777777" w:rsidR="00F262F3" w:rsidRDefault="00F26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232B3"/>
    <w:multiLevelType w:val="hybridMultilevel"/>
    <w:tmpl w:val="8A765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230E7F"/>
    <w:multiLevelType w:val="hybridMultilevel"/>
    <w:tmpl w:val="92426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82384"/>
    <w:multiLevelType w:val="hybridMultilevel"/>
    <w:tmpl w:val="4E1E3636"/>
    <w:lvl w:ilvl="0" w:tplc="230CE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B4E20"/>
    <w:multiLevelType w:val="multilevel"/>
    <w:tmpl w:val="D50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8484EC8"/>
    <w:multiLevelType w:val="hybridMultilevel"/>
    <w:tmpl w:val="0C0A3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67D75"/>
    <w:multiLevelType w:val="hybridMultilevel"/>
    <w:tmpl w:val="46B62550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94300233">
    <w:abstractNumId w:val="3"/>
  </w:num>
  <w:num w:numId="2" w16cid:durableId="1828933335">
    <w:abstractNumId w:val="0"/>
  </w:num>
  <w:num w:numId="3" w16cid:durableId="1107428695">
    <w:abstractNumId w:val="4"/>
  </w:num>
  <w:num w:numId="4" w16cid:durableId="1357578241">
    <w:abstractNumId w:val="10"/>
  </w:num>
  <w:num w:numId="5" w16cid:durableId="1912226699">
    <w:abstractNumId w:val="13"/>
  </w:num>
  <w:num w:numId="6" w16cid:durableId="973365669">
    <w:abstractNumId w:val="2"/>
  </w:num>
  <w:num w:numId="7" w16cid:durableId="1555774051">
    <w:abstractNumId w:val="8"/>
  </w:num>
  <w:num w:numId="8" w16cid:durableId="792527641">
    <w:abstractNumId w:val="9"/>
  </w:num>
  <w:num w:numId="9" w16cid:durableId="129901706">
    <w:abstractNumId w:val="5"/>
  </w:num>
  <w:num w:numId="10" w16cid:durableId="376583825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5300788">
    <w:abstractNumId w:val="7"/>
  </w:num>
  <w:num w:numId="12" w16cid:durableId="972365860">
    <w:abstractNumId w:val="11"/>
  </w:num>
  <w:num w:numId="13" w16cid:durableId="732971384">
    <w:abstractNumId w:val="6"/>
  </w:num>
  <w:num w:numId="14" w16cid:durableId="1691687630">
    <w:abstractNumId w:val="12"/>
  </w:num>
  <w:num w:numId="15" w16cid:durableId="96477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1E1C"/>
    <w:rsid w:val="00002C8E"/>
    <w:rsid w:val="000064D5"/>
    <w:rsid w:val="00010411"/>
    <w:rsid w:val="000135A8"/>
    <w:rsid w:val="000179F5"/>
    <w:rsid w:val="00024607"/>
    <w:rsid w:val="00046127"/>
    <w:rsid w:val="00052B7B"/>
    <w:rsid w:val="0006428A"/>
    <w:rsid w:val="000751DC"/>
    <w:rsid w:val="000A1D4E"/>
    <w:rsid w:val="000A503C"/>
    <w:rsid w:val="000A7A8E"/>
    <w:rsid w:val="000B6FC7"/>
    <w:rsid w:val="000C29BB"/>
    <w:rsid w:val="000C591F"/>
    <w:rsid w:val="000C6B84"/>
    <w:rsid w:val="000D2A58"/>
    <w:rsid w:val="000D38BD"/>
    <w:rsid w:val="000D5A29"/>
    <w:rsid w:val="000E10C4"/>
    <w:rsid w:val="000E2D2E"/>
    <w:rsid w:val="00101F24"/>
    <w:rsid w:val="00103B09"/>
    <w:rsid w:val="0011000D"/>
    <w:rsid w:val="00116106"/>
    <w:rsid w:val="0011714A"/>
    <w:rsid w:val="0012401C"/>
    <w:rsid w:val="001248DF"/>
    <w:rsid w:val="00124F72"/>
    <w:rsid w:val="001310CA"/>
    <w:rsid w:val="0013225E"/>
    <w:rsid w:val="00134A7D"/>
    <w:rsid w:val="0013521D"/>
    <w:rsid w:val="00143B73"/>
    <w:rsid w:val="0015281B"/>
    <w:rsid w:val="00164F8C"/>
    <w:rsid w:val="00170C52"/>
    <w:rsid w:val="00170FC1"/>
    <w:rsid w:val="001727C5"/>
    <w:rsid w:val="0017494D"/>
    <w:rsid w:val="00176F03"/>
    <w:rsid w:val="00183585"/>
    <w:rsid w:val="00185639"/>
    <w:rsid w:val="0018683C"/>
    <w:rsid w:val="001C2ABC"/>
    <w:rsid w:val="001C2E25"/>
    <w:rsid w:val="001C4034"/>
    <w:rsid w:val="001C6DEC"/>
    <w:rsid w:val="001E29D8"/>
    <w:rsid w:val="001F3A30"/>
    <w:rsid w:val="0020333D"/>
    <w:rsid w:val="00213B29"/>
    <w:rsid w:val="00216224"/>
    <w:rsid w:val="00223BD6"/>
    <w:rsid w:val="00232438"/>
    <w:rsid w:val="0024179D"/>
    <w:rsid w:val="00247871"/>
    <w:rsid w:val="00250D81"/>
    <w:rsid w:val="00252D6D"/>
    <w:rsid w:val="00260C6A"/>
    <w:rsid w:val="0026417E"/>
    <w:rsid w:val="00272EAF"/>
    <w:rsid w:val="002A2801"/>
    <w:rsid w:val="002A6D2F"/>
    <w:rsid w:val="002C7A12"/>
    <w:rsid w:val="002D1DED"/>
    <w:rsid w:val="002D2EA7"/>
    <w:rsid w:val="002E2E96"/>
    <w:rsid w:val="002E5227"/>
    <w:rsid w:val="003000A5"/>
    <w:rsid w:val="003109F9"/>
    <w:rsid w:val="00311064"/>
    <w:rsid w:val="0033396F"/>
    <w:rsid w:val="00334611"/>
    <w:rsid w:val="00335A57"/>
    <w:rsid w:val="00335E11"/>
    <w:rsid w:val="00345D00"/>
    <w:rsid w:val="00360716"/>
    <w:rsid w:val="00360826"/>
    <w:rsid w:val="003706EA"/>
    <w:rsid w:val="0037469D"/>
    <w:rsid w:val="00376524"/>
    <w:rsid w:val="00391E41"/>
    <w:rsid w:val="003929FB"/>
    <w:rsid w:val="003973B8"/>
    <w:rsid w:val="003A1A93"/>
    <w:rsid w:val="003A5D26"/>
    <w:rsid w:val="003C17F5"/>
    <w:rsid w:val="003C4A04"/>
    <w:rsid w:val="003E456A"/>
    <w:rsid w:val="003F6099"/>
    <w:rsid w:val="004034F7"/>
    <w:rsid w:val="0040673C"/>
    <w:rsid w:val="00407DCC"/>
    <w:rsid w:val="00411296"/>
    <w:rsid w:val="00413B0B"/>
    <w:rsid w:val="00421BCD"/>
    <w:rsid w:val="00436E6A"/>
    <w:rsid w:val="004511D8"/>
    <w:rsid w:val="0045223F"/>
    <w:rsid w:val="00457DA3"/>
    <w:rsid w:val="00463453"/>
    <w:rsid w:val="00475D86"/>
    <w:rsid w:val="00493B14"/>
    <w:rsid w:val="004B590D"/>
    <w:rsid w:val="004B717F"/>
    <w:rsid w:val="004C71C6"/>
    <w:rsid w:val="004D08B8"/>
    <w:rsid w:val="004D3048"/>
    <w:rsid w:val="004E7EAD"/>
    <w:rsid w:val="004F42FF"/>
    <w:rsid w:val="00501671"/>
    <w:rsid w:val="00504857"/>
    <w:rsid w:val="00511BDD"/>
    <w:rsid w:val="0055049F"/>
    <w:rsid w:val="00571683"/>
    <w:rsid w:val="00573AAA"/>
    <w:rsid w:val="005820A7"/>
    <w:rsid w:val="00582704"/>
    <w:rsid w:val="0058285B"/>
    <w:rsid w:val="00582D5C"/>
    <w:rsid w:val="0059678C"/>
    <w:rsid w:val="005A0AD2"/>
    <w:rsid w:val="005A16D0"/>
    <w:rsid w:val="005C0500"/>
    <w:rsid w:val="005D27D6"/>
    <w:rsid w:val="005E518A"/>
    <w:rsid w:val="005E7C6E"/>
    <w:rsid w:val="00611169"/>
    <w:rsid w:val="00611B73"/>
    <w:rsid w:val="006277F2"/>
    <w:rsid w:val="006327EA"/>
    <w:rsid w:val="006330E7"/>
    <w:rsid w:val="006507E8"/>
    <w:rsid w:val="00654998"/>
    <w:rsid w:val="00657FF4"/>
    <w:rsid w:val="00664026"/>
    <w:rsid w:val="00664070"/>
    <w:rsid w:val="00677E77"/>
    <w:rsid w:val="0068230A"/>
    <w:rsid w:val="006A4B34"/>
    <w:rsid w:val="006A6616"/>
    <w:rsid w:val="006B2167"/>
    <w:rsid w:val="006C4802"/>
    <w:rsid w:val="006E1E7E"/>
    <w:rsid w:val="006F4748"/>
    <w:rsid w:val="00704D3A"/>
    <w:rsid w:val="00713CF9"/>
    <w:rsid w:val="00716772"/>
    <w:rsid w:val="00737A6F"/>
    <w:rsid w:val="007419DF"/>
    <w:rsid w:val="007456D7"/>
    <w:rsid w:val="0074751D"/>
    <w:rsid w:val="00750EA6"/>
    <w:rsid w:val="00777E73"/>
    <w:rsid w:val="007841EE"/>
    <w:rsid w:val="00793EA9"/>
    <w:rsid w:val="007A5186"/>
    <w:rsid w:val="007B534E"/>
    <w:rsid w:val="007D6739"/>
    <w:rsid w:val="007E3798"/>
    <w:rsid w:val="007E3B40"/>
    <w:rsid w:val="00803EA3"/>
    <w:rsid w:val="00816EFC"/>
    <w:rsid w:val="008226FA"/>
    <w:rsid w:val="008237DE"/>
    <w:rsid w:val="0083535A"/>
    <w:rsid w:val="00835D2F"/>
    <w:rsid w:val="00840226"/>
    <w:rsid w:val="00843D8C"/>
    <w:rsid w:val="00843E39"/>
    <w:rsid w:val="00846318"/>
    <w:rsid w:val="0085238E"/>
    <w:rsid w:val="0086077B"/>
    <w:rsid w:val="00872A56"/>
    <w:rsid w:val="00873E1D"/>
    <w:rsid w:val="008748E6"/>
    <w:rsid w:val="00875AFC"/>
    <w:rsid w:val="00876962"/>
    <w:rsid w:val="00877002"/>
    <w:rsid w:val="00887E53"/>
    <w:rsid w:val="00887EB5"/>
    <w:rsid w:val="00890825"/>
    <w:rsid w:val="008921D0"/>
    <w:rsid w:val="008936B5"/>
    <w:rsid w:val="008A267F"/>
    <w:rsid w:val="008A79C4"/>
    <w:rsid w:val="008B4DE0"/>
    <w:rsid w:val="008D6509"/>
    <w:rsid w:val="008D76FE"/>
    <w:rsid w:val="008E18B2"/>
    <w:rsid w:val="008F2421"/>
    <w:rsid w:val="008F35B6"/>
    <w:rsid w:val="008F37AC"/>
    <w:rsid w:val="008F5393"/>
    <w:rsid w:val="00914187"/>
    <w:rsid w:val="00926BC4"/>
    <w:rsid w:val="0094634A"/>
    <w:rsid w:val="00956F0D"/>
    <w:rsid w:val="0096203C"/>
    <w:rsid w:val="00965284"/>
    <w:rsid w:val="00976F7F"/>
    <w:rsid w:val="00977023"/>
    <w:rsid w:val="0098469C"/>
    <w:rsid w:val="00985F6B"/>
    <w:rsid w:val="009920F8"/>
    <w:rsid w:val="009934CC"/>
    <w:rsid w:val="0099541D"/>
    <w:rsid w:val="00995A61"/>
    <w:rsid w:val="009A5E45"/>
    <w:rsid w:val="009B04BA"/>
    <w:rsid w:val="009D04CD"/>
    <w:rsid w:val="009E1967"/>
    <w:rsid w:val="009E4CB5"/>
    <w:rsid w:val="009E5496"/>
    <w:rsid w:val="009F3F17"/>
    <w:rsid w:val="009F437C"/>
    <w:rsid w:val="00A0034A"/>
    <w:rsid w:val="00A038A8"/>
    <w:rsid w:val="00A1326C"/>
    <w:rsid w:val="00A42D55"/>
    <w:rsid w:val="00A46A50"/>
    <w:rsid w:val="00A52216"/>
    <w:rsid w:val="00A52E12"/>
    <w:rsid w:val="00A61BC6"/>
    <w:rsid w:val="00A739EE"/>
    <w:rsid w:val="00A94294"/>
    <w:rsid w:val="00A95F80"/>
    <w:rsid w:val="00AA4BBC"/>
    <w:rsid w:val="00AB3FC6"/>
    <w:rsid w:val="00AC2C17"/>
    <w:rsid w:val="00AC5501"/>
    <w:rsid w:val="00AC6472"/>
    <w:rsid w:val="00AD0579"/>
    <w:rsid w:val="00AD5E9E"/>
    <w:rsid w:val="00AE5DF1"/>
    <w:rsid w:val="00AF6231"/>
    <w:rsid w:val="00B068EF"/>
    <w:rsid w:val="00B20BE7"/>
    <w:rsid w:val="00B236D2"/>
    <w:rsid w:val="00B2570D"/>
    <w:rsid w:val="00B3606B"/>
    <w:rsid w:val="00B426B1"/>
    <w:rsid w:val="00B5137D"/>
    <w:rsid w:val="00B51C4E"/>
    <w:rsid w:val="00B54337"/>
    <w:rsid w:val="00B6300C"/>
    <w:rsid w:val="00B7692D"/>
    <w:rsid w:val="00B838BE"/>
    <w:rsid w:val="00B84A24"/>
    <w:rsid w:val="00B85230"/>
    <w:rsid w:val="00B85884"/>
    <w:rsid w:val="00BB4859"/>
    <w:rsid w:val="00BB7879"/>
    <w:rsid w:val="00BC7748"/>
    <w:rsid w:val="00BD706A"/>
    <w:rsid w:val="00BE657E"/>
    <w:rsid w:val="00BE6F72"/>
    <w:rsid w:val="00C010CC"/>
    <w:rsid w:val="00C062FF"/>
    <w:rsid w:val="00C0665F"/>
    <w:rsid w:val="00C135AE"/>
    <w:rsid w:val="00C1420F"/>
    <w:rsid w:val="00C166AC"/>
    <w:rsid w:val="00C40FB6"/>
    <w:rsid w:val="00C4559D"/>
    <w:rsid w:val="00C5350D"/>
    <w:rsid w:val="00C7018E"/>
    <w:rsid w:val="00C74CA0"/>
    <w:rsid w:val="00C82EB8"/>
    <w:rsid w:val="00C9202E"/>
    <w:rsid w:val="00CA53F0"/>
    <w:rsid w:val="00CB11DD"/>
    <w:rsid w:val="00CB6FBC"/>
    <w:rsid w:val="00CB7702"/>
    <w:rsid w:val="00CD1D83"/>
    <w:rsid w:val="00CD32BE"/>
    <w:rsid w:val="00CD3BDC"/>
    <w:rsid w:val="00CD5DAB"/>
    <w:rsid w:val="00CF0B75"/>
    <w:rsid w:val="00D12252"/>
    <w:rsid w:val="00D1376E"/>
    <w:rsid w:val="00D143B6"/>
    <w:rsid w:val="00D147D0"/>
    <w:rsid w:val="00D16603"/>
    <w:rsid w:val="00D22FA4"/>
    <w:rsid w:val="00D40920"/>
    <w:rsid w:val="00D41748"/>
    <w:rsid w:val="00D57199"/>
    <w:rsid w:val="00D63BF8"/>
    <w:rsid w:val="00D759E8"/>
    <w:rsid w:val="00D803BC"/>
    <w:rsid w:val="00D87B37"/>
    <w:rsid w:val="00D92059"/>
    <w:rsid w:val="00D94195"/>
    <w:rsid w:val="00D95D6C"/>
    <w:rsid w:val="00DA5DF7"/>
    <w:rsid w:val="00DB190A"/>
    <w:rsid w:val="00DB394B"/>
    <w:rsid w:val="00DB3F3F"/>
    <w:rsid w:val="00DB485A"/>
    <w:rsid w:val="00DB4961"/>
    <w:rsid w:val="00DC2182"/>
    <w:rsid w:val="00DD39B9"/>
    <w:rsid w:val="00DE1B1F"/>
    <w:rsid w:val="00DE77F7"/>
    <w:rsid w:val="00DF0521"/>
    <w:rsid w:val="00E12721"/>
    <w:rsid w:val="00E170F1"/>
    <w:rsid w:val="00E264A1"/>
    <w:rsid w:val="00E30272"/>
    <w:rsid w:val="00E36A1D"/>
    <w:rsid w:val="00E44DB6"/>
    <w:rsid w:val="00E45CD8"/>
    <w:rsid w:val="00E54BEF"/>
    <w:rsid w:val="00E64046"/>
    <w:rsid w:val="00E659E2"/>
    <w:rsid w:val="00E70CD4"/>
    <w:rsid w:val="00E776A5"/>
    <w:rsid w:val="00E86075"/>
    <w:rsid w:val="00E91E2A"/>
    <w:rsid w:val="00E96669"/>
    <w:rsid w:val="00EB596D"/>
    <w:rsid w:val="00EB6CFD"/>
    <w:rsid w:val="00EC27E4"/>
    <w:rsid w:val="00EC324F"/>
    <w:rsid w:val="00EC4BDD"/>
    <w:rsid w:val="00ED190F"/>
    <w:rsid w:val="00ED406E"/>
    <w:rsid w:val="00EE5511"/>
    <w:rsid w:val="00F02492"/>
    <w:rsid w:val="00F10651"/>
    <w:rsid w:val="00F10777"/>
    <w:rsid w:val="00F10C68"/>
    <w:rsid w:val="00F13164"/>
    <w:rsid w:val="00F13252"/>
    <w:rsid w:val="00F20F7C"/>
    <w:rsid w:val="00F262F3"/>
    <w:rsid w:val="00F26D37"/>
    <w:rsid w:val="00F42FA7"/>
    <w:rsid w:val="00F461BC"/>
    <w:rsid w:val="00F46288"/>
    <w:rsid w:val="00F55019"/>
    <w:rsid w:val="00F563FB"/>
    <w:rsid w:val="00F86C78"/>
    <w:rsid w:val="00F96C62"/>
    <w:rsid w:val="00FA1B90"/>
    <w:rsid w:val="00FB766B"/>
    <w:rsid w:val="00FE4D40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4F7891"/>
  <w15:docId w15:val="{7B611700-C9A7-4AC1-B163-C6D5D94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825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82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35A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135A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135A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135A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89082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135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89082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89082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9082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9082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90825"/>
    <w:pPr>
      <w:spacing w:before="180" w:after="60"/>
      <w:jc w:val="both"/>
    </w:pPr>
  </w:style>
  <w:style w:type="paragraph" w:customStyle="1" w:styleId="CoverActName">
    <w:name w:val="CoverActNam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90825"/>
    <w:pPr>
      <w:tabs>
        <w:tab w:val="left" w:pos="2880"/>
      </w:tabs>
    </w:pPr>
  </w:style>
  <w:style w:type="paragraph" w:customStyle="1" w:styleId="Apara">
    <w:name w:val="A para"/>
    <w:basedOn w:val="Normal"/>
    <w:rsid w:val="00890825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90825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90825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9082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9082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89082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90825"/>
    <w:rPr>
      <w:rFonts w:cs="Times New Roman"/>
    </w:rPr>
  </w:style>
  <w:style w:type="paragraph" w:customStyle="1" w:styleId="CoverInForce">
    <w:name w:val="CoverInForce"/>
    <w:basedOn w:val="Normal"/>
    <w:rsid w:val="0089082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9082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9082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90825"/>
    <w:rPr>
      <w:rFonts w:cs="Times New Roman"/>
    </w:rPr>
  </w:style>
  <w:style w:type="paragraph" w:customStyle="1" w:styleId="Aparabullet">
    <w:name w:val="A para bullet"/>
    <w:basedOn w:val="Normal"/>
    <w:rsid w:val="0089082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90825"/>
  </w:style>
  <w:style w:type="paragraph" w:styleId="TOC2">
    <w:name w:val="toc 2"/>
    <w:basedOn w:val="Normal"/>
    <w:next w:val="Normal"/>
    <w:autoRedefine/>
    <w:uiPriority w:val="39"/>
    <w:semiHidden/>
    <w:rsid w:val="0089082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9082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9082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9082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9082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9082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9082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90825"/>
    <w:pPr>
      <w:ind w:left="1920"/>
    </w:pPr>
  </w:style>
  <w:style w:type="character" w:styleId="Hyperlink">
    <w:name w:val="Hyperlink"/>
    <w:basedOn w:val="DefaultParagraphFont"/>
    <w:uiPriority w:val="99"/>
    <w:rsid w:val="0089082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9082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135A8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89082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9082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9082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9082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9082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9082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35A8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89082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90825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27E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D4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092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rsid w:val="00D409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4092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40920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40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40920"/>
    <w:rPr>
      <w:rFonts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873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3EA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33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A52259185</value>
    </field>
    <field name="Objective-Title">
      <value order="0">Attachment A - NI2025-XXX Notifiable Instrument - SIGNED</value>
    </field>
    <field name="Objective-Description">
      <value order="0"/>
    </field>
    <field name="Objective-CreationStamp">
      <value order="0">2025-05-18T22:54:48Z</value>
    </field>
    <field name="Objective-IsApproved">
      <value order="0">false</value>
    </field>
    <field name="Objective-IsPublished">
      <value order="0">true</value>
    </field>
    <field name="Objective-DatePublished">
      <value order="0">2025-06-17T04:30:08Z</value>
    </field>
    <field name="Objective-ModificationStamp">
      <value order="0">2025-06-17T04:30:17Z</value>
    </field>
    <field name="Objective-Owner">
      <value order="0">Snehil Thakur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Water:COMPLETED:25/0199313 Ministerial-Information Brief - Orr - Recalculation of the Normal Cost of Electricity for 2025-2026</value>
    </field>
    <field name="Objective-Parent">
      <value order="0">25/0199313 Ministerial-Information Brief - Orr - Recalculation of the Normal Cost of Electricity for 2025-2026</value>
    </field>
    <field name="Objective-State">
      <value order="0">Published</value>
    </field>
    <field name="Objective-VersionId">
      <value order="0">vA68484977</value>
    </field>
    <field name="Objective-Version">
      <value order="0">7.0</value>
    </field>
    <field name="Objective-VersionNumber">
      <value order="0">10</value>
    </field>
    <field name="Objective-VersionComment">
      <value order="0"/>
    </field>
    <field name="Objective-FileNumber">
      <value order="0">1-2025/0199313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615518E-64F4-48D7-9C0E-3C1042B77C1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734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Horner, David</dc:creator>
  <cp:lastModifiedBy>PCODCS</cp:lastModifiedBy>
  <cp:revision>4</cp:revision>
  <cp:lastPrinted>2020-01-29T01:03:00Z</cp:lastPrinted>
  <dcterms:created xsi:type="dcterms:W3CDTF">2025-06-17T04:52:00Z</dcterms:created>
  <dcterms:modified xsi:type="dcterms:W3CDTF">2025-06-17T04:52:00Z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A52259185</vt:lpwstr>
  </property>
  <property fmtid="{D5CDD505-2E9C-101B-9397-08002B2CF9AE}" pid="3" name="Objective-Title">
    <vt:lpwstr>Attachment A - NI2025-XXX Notifiable Instrument - SIGNED</vt:lpwstr>
  </property>
  <property fmtid="{D5CDD505-2E9C-101B-9397-08002B2CF9AE}" pid="4" name="Objective-Comment">
    <vt:lpwstr/>
  </property>
  <property fmtid="{D5CDD505-2E9C-101B-9397-08002B2CF9AE}" pid="5" name="Objective-CreationStamp">
    <vt:filetime>2025-05-18T22:54:48Z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2025-06-17T04:30:08Z</vt:filetime>
  </property>
  <property fmtid="{D5CDD505-2E9C-101B-9397-08002B2CF9AE}" pid="9" name="Objective-ModificationStamp">
    <vt:filetime>2025-06-17T04:30:17Z</vt:filetime>
  </property>
  <property fmtid="{D5CDD505-2E9C-101B-9397-08002B2CF9AE}" pid="10" name="Objective-Owner">
    <vt:lpwstr>Snehil Thakur</vt:lpwstr>
  </property>
  <property fmtid="{D5CDD505-2E9C-101B-9397-08002B2CF9AE}" pid="11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Water:COMPLETED:25/0199313 Ministerial-Information Brief - Orr - Recalculation of the Normal Cost of Electricity for 2025-2026:</vt:lpwstr>
  </property>
  <property fmtid="{D5CDD505-2E9C-101B-9397-08002B2CF9AE}" pid="12" name="Objective-Parent">
    <vt:lpwstr>25/0199313 Ministerial-Information Brief - Orr - Recalculation of the Normal Cost of Electricity for 2025-2026</vt:lpwstr>
  </property>
  <property fmtid="{D5CDD505-2E9C-101B-9397-08002B2CF9AE}" pid="13" name="Objective-State">
    <vt:lpwstr>Published</vt:lpwstr>
  </property>
  <property fmtid="{D5CDD505-2E9C-101B-9397-08002B2CF9AE}" pid="14" name="Objective-Version">
    <vt:lpwstr>7.0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>1-2025/0199313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docIndexRef">
    <vt:lpwstr>fbbe8ed6-dc37-47ce-b032-0a382165d386</vt:lpwstr>
  </property>
  <property fmtid="{D5CDD505-2E9C-101B-9397-08002B2CF9AE}" pid="32" name="bjSaver">
    <vt:lpwstr>tg0X8KGXMshP/OQ4XVWSA1tAXVTvqbw8</vt:lpwstr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vA68484977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2024-05-20T05:35:36Z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cad959c0-3d09-45c3-b237-4b7ab73f4ef5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