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7C955E76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B01A6B">
        <w:rPr>
          <w:rFonts w:ascii="Calibri" w:eastAsia="Times New Roman" w:hAnsi="Calibri" w:cs="Calibri"/>
          <w:b/>
          <w:sz w:val="40"/>
          <w:szCs w:val="20"/>
        </w:rPr>
        <w:t>1</w:t>
      </w:r>
      <w:r w:rsidR="0035533F">
        <w:rPr>
          <w:rFonts w:ascii="Calibri" w:eastAsia="Times New Roman" w:hAnsi="Calibri" w:cs="Calibri"/>
          <w:b/>
          <w:sz w:val="40"/>
          <w:szCs w:val="20"/>
        </w:rPr>
        <w:t>1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62826A80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DA6565">
        <w:rPr>
          <w:rFonts w:ascii="Calibri" w:eastAsia="Times New Roman" w:hAnsi="Calibri" w:cs="Calibri"/>
          <w:b/>
          <w:bCs/>
          <w:sz w:val="24"/>
          <w:szCs w:val="20"/>
        </w:rPr>
        <w:t>474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3E952179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B01A6B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="0035533F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139D6359" w:rsidR="009D7265" w:rsidRDefault="009D7265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03B4DCAA" w:rsidR="00B47EF5" w:rsidRPr="00D57F35" w:rsidRDefault="004715A3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15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35533F">
        <w:rPr>
          <w:rFonts w:eastAsia="Times New Roman" w:cs="Calibri"/>
          <w:bCs/>
          <w:sz w:val="24"/>
          <w:szCs w:val="20"/>
        </w:rPr>
        <w:t xml:space="preserve">August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6238ACC" w14:textId="77777777" w:rsidR="008D2854" w:rsidRPr="008D2854" w:rsidRDefault="008D2854" w:rsidP="009D7265">
      <w:pPr>
        <w:spacing w:after="0" w:line="276" w:lineRule="auto"/>
        <w:rPr>
          <w:rFonts w:ascii="Calibri" w:eastAsia="Calibri" w:hAnsi="Calibri" w:cs="Times New Roman"/>
          <w:sz w:val="12"/>
          <w:szCs w:val="12"/>
        </w:rPr>
      </w:pPr>
    </w:p>
    <w:p w14:paraId="3CFD9071" w14:textId="77777777" w:rsidR="0035533F" w:rsidRPr="000F677E" w:rsidRDefault="0035533F" w:rsidP="009D7265">
      <w:pPr>
        <w:spacing w:after="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245"/>
      </w:tblGrid>
      <w:tr w:rsidR="0035533F" w:rsidRPr="003453B0" w14:paraId="6932DA83" w14:textId="77777777" w:rsidTr="005817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9773" w14:textId="77777777" w:rsidR="0035533F" w:rsidRPr="003453B0" w:rsidRDefault="0035533F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Aristocrat Technologies Australia Pty Ltd</w:t>
            </w:r>
          </w:p>
        </w:tc>
      </w:tr>
      <w:tr w:rsidR="0035533F" w:rsidRPr="003453B0" w14:paraId="13361930" w14:textId="77777777" w:rsidTr="005817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B538" w14:textId="4C4E8938" w:rsidR="0035533F" w:rsidRPr="003453B0" w:rsidRDefault="0035533F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Alternative LCD Button Deck </w:t>
            </w:r>
          </w:p>
        </w:tc>
      </w:tr>
      <w:tr w:rsidR="00F75BCA" w:rsidRPr="003453B0" w14:paraId="73DD0193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7A1C" w14:textId="28F3609D" w:rsidR="00F75BCA" w:rsidRPr="003453B0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Description: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9A41" w14:textId="77777777" w:rsid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Gamesman LCD Button Deck (Helix Optic Block)</w:t>
            </w:r>
          </w:p>
          <w:p w14:paraId="47FA996F" w14:textId="696E025D" w:rsidR="00F75BCA" w:rsidRPr="003453B0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Gamesman LCD Button Deck (Arc Optic Block)</w:t>
            </w:r>
          </w:p>
        </w:tc>
      </w:tr>
      <w:tr w:rsidR="00F75BCA" w:rsidRPr="003453B0" w14:paraId="41E7B535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7FE" w14:textId="004BAAD2" w:rsidR="00F75BCA" w:rsidRPr="003453B0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4B74" w14:textId="77777777" w:rsid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ATA P/N: 144742_92</w:t>
            </w:r>
          </w:p>
          <w:p w14:paraId="1BF5DB38" w14:textId="03F8F18E" w:rsidR="00F75BCA" w:rsidRPr="003453B0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ATA P/N: 144743_0610</w:t>
            </w:r>
          </w:p>
        </w:tc>
      </w:tr>
      <w:tr w:rsidR="00F75BCA" w:rsidRPr="003453B0" w14:paraId="0B32FFBF" w14:textId="77777777" w:rsidTr="005817D5">
        <w:trPr>
          <w:trHeight w:val="7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4D5" w14:textId="77777777" w:rsidR="00F75BCA" w:rsidRPr="003453B0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cstheme="minorHAnsi"/>
                <w:sz w:val="24"/>
                <w:szCs w:val="24"/>
              </w:rPr>
              <w:t>Previously approved platforms tested with the above supporting software:</w:t>
            </w:r>
          </w:p>
        </w:tc>
      </w:tr>
      <w:tr w:rsidR="00F75BCA" w:rsidRPr="003453B0" w14:paraId="746FE141" w14:textId="77777777" w:rsidTr="005817D5">
        <w:trPr>
          <w:trHeight w:val="7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D4D" w14:textId="77777777" w:rsidR="00F75BCA" w:rsidRP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Gen 8 Helix Upright - Casino Top</w:t>
            </w:r>
          </w:p>
          <w:p w14:paraId="3D21A26D" w14:textId="77777777" w:rsidR="00F75BCA" w:rsidRP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Gen 8 Helix Slant - Casino Top</w:t>
            </w:r>
          </w:p>
          <w:p w14:paraId="4E610850" w14:textId="77777777" w:rsidR="00F75BCA" w:rsidRP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Gen 8 Helix Slant - Low Boy</w:t>
            </w:r>
          </w:p>
          <w:p w14:paraId="7B88C14C" w14:textId="77777777" w:rsidR="00F75BCA" w:rsidRP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Gen 8 Helix Slant Low Boy - Super Screen Top Box</w:t>
            </w:r>
          </w:p>
          <w:p w14:paraId="486C7174" w14:textId="77777777" w:rsidR="00F75BCA" w:rsidRP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Gen 8 Helix+ Upright - Casino Top</w:t>
            </w:r>
          </w:p>
          <w:p w14:paraId="034937E6" w14:textId="77777777" w:rsidR="00F75BCA" w:rsidRP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Gen 8 Helix+ Slant - Low Boy (S27)</w:t>
            </w:r>
          </w:p>
          <w:p w14:paraId="2AF23458" w14:textId="77777777" w:rsidR="00F75BCA" w:rsidRP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Gen 8 Helix+ Slant - Low Boy with 27” Topper (S27/27)</w:t>
            </w:r>
          </w:p>
          <w:p w14:paraId="28CED9E2" w14:textId="77777777" w:rsidR="00F75BCA" w:rsidRP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Gen 8 Helix+ Slant - Low Boy with 32” Topper</w:t>
            </w:r>
          </w:p>
          <w:p w14:paraId="52C43F24" w14:textId="77777777" w:rsidR="00F75BCA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Gen 8 Helix XT Portrait</w:t>
            </w:r>
          </w:p>
          <w:p w14:paraId="0842597E" w14:textId="5430264A" w:rsidR="00F75BCA" w:rsidRPr="003453B0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5BCA">
              <w:rPr>
                <w:rFonts w:eastAsia="Calibri" w:cstheme="minorHAnsi"/>
                <w:sz w:val="24"/>
                <w:szCs w:val="24"/>
                <w:lang w:val="en-US"/>
              </w:rPr>
              <w:t>Gen 8 Single Arc</w:t>
            </w:r>
          </w:p>
        </w:tc>
      </w:tr>
      <w:tr w:rsidR="00F75BCA" w:rsidRPr="003453B0" w14:paraId="125EF644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A72" w14:textId="77777777" w:rsidR="00F75BCA" w:rsidRPr="003453B0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1665" w14:textId="5FAB5260" w:rsidR="00F75BCA" w:rsidRPr="003453B0" w:rsidRDefault="00F75BCA" w:rsidP="00F75B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5533F">
              <w:rPr>
                <w:rFonts w:cstheme="minorHAnsi"/>
                <w:sz w:val="24"/>
                <w:szCs w:val="24"/>
              </w:rPr>
              <w:t>01-A2645/S01</w:t>
            </w:r>
          </w:p>
        </w:tc>
      </w:tr>
    </w:tbl>
    <w:p w14:paraId="7030039E" w14:textId="77777777" w:rsidR="0035533F" w:rsidRDefault="0035533F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245"/>
      </w:tblGrid>
      <w:tr w:rsidR="0039115C" w:rsidRPr="003453B0" w14:paraId="31C80D21" w14:textId="77777777" w:rsidTr="005817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A61" w14:textId="77777777" w:rsidR="0039115C" w:rsidRPr="003453B0" w:rsidRDefault="0039115C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Aristocrat Technologies Australia Pty Ltd</w:t>
            </w:r>
          </w:p>
        </w:tc>
      </w:tr>
      <w:tr w:rsidR="0039115C" w:rsidRPr="003453B0" w14:paraId="0FFA847C" w14:textId="77777777" w:rsidTr="005817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886C" w14:textId="2358293F" w:rsidR="0039115C" w:rsidRPr="003453B0" w:rsidRDefault="0039115C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39115C">
              <w:rPr>
                <w:rFonts w:eastAsia="Calibri" w:cstheme="minorHAnsi"/>
                <w:sz w:val="24"/>
                <w:szCs w:val="24"/>
                <w:lang w:val="en-US"/>
              </w:rPr>
              <w:t>Alternative touchscreen firmware</w:t>
            </w:r>
          </w:p>
        </w:tc>
      </w:tr>
      <w:tr w:rsidR="0039115C" w:rsidRPr="003453B0" w14:paraId="17E328C8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615" w14:textId="05CAB78D" w:rsidR="0039115C" w:rsidRPr="003453B0" w:rsidRDefault="0039115C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9115C">
              <w:rPr>
                <w:rFonts w:eastAsia="Calibri" w:cstheme="minorHAnsi"/>
                <w:sz w:val="24"/>
                <w:szCs w:val="24"/>
                <w:lang w:val="en-US"/>
              </w:rPr>
              <w:t>Platform</w:t>
            </w: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6D7D" w14:textId="1310106A" w:rsidR="0039115C" w:rsidRPr="003453B0" w:rsidRDefault="0039115C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9115C">
              <w:rPr>
                <w:rFonts w:eastAsia="Calibri" w:cstheme="minorHAnsi"/>
                <w:sz w:val="24"/>
                <w:szCs w:val="24"/>
                <w:lang w:val="en-US"/>
              </w:rPr>
              <w:t>Gen 10 The Baron Upright</w:t>
            </w:r>
          </w:p>
        </w:tc>
      </w:tr>
      <w:tr w:rsidR="0039115C" w:rsidRPr="003453B0" w14:paraId="57E7A8E7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EAE" w14:textId="20DA5400" w:rsidR="0039115C" w:rsidRPr="0039115C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9115C">
              <w:rPr>
                <w:rFonts w:eastAsia="Calibri" w:cstheme="minorHAnsi"/>
                <w:sz w:val="24"/>
                <w:szCs w:val="24"/>
                <w:lang w:val="en-US"/>
              </w:rPr>
              <w:t>Description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2EE" w14:textId="10127C28" w:rsidR="0039115C" w:rsidRPr="0039115C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9115C">
              <w:rPr>
                <w:rFonts w:eastAsia="Calibri" w:cstheme="minorHAnsi"/>
                <w:sz w:val="24"/>
                <w:szCs w:val="24"/>
                <w:lang w:val="en-US"/>
              </w:rPr>
              <w:t>Main Monitor Assembly</w:t>
            </w:r>
          </w:p>
        </w:tc>
      </w:tr>
      <w:tr w:rsidR="0039115C" w:rsidRPr="003453B0" w14:paraId="0C8B7284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85E" w14:textId="77777777" w:rsidR="0039115C" w:rsidRPr="003453B0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440C" w14:textId="6328F642" w:rsidR="0039115C" w:rsidRPr="003453B0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9115C">
              <w:rPr>
                <w:rFonts w:eastAsia="Calibri" w:cstheme="minorHAnsi"/>
                <w:sz w:val="24"/>
                <w:szCs w:val="24"/>
                <w:lang w:val="en-US"/>
              </w:rPr>
              <w:t>ATA P/N: 160471 Rev C</w:t>
            </w:r>
          </w:p>
        </w:tc>
      </w:tr>
      <w:tr w:rsidR="0039115C" w:rsidRPr="003453B0" w14:paraId="02ED726E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E1F" w14:textId="77777777" w:rsidR="0039115C" w:rsidRPr="003453B0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3865" w14:textId="7B03F65D" w:rsidR="0039115C" w:rsidRPr="003453B0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9115C">
              <w:rPr>
                <w:rFonts w:cstheme="minorHAnsi"/>
                <w:sz w:val="24"/>
                <w:szCs w:val="24"/>
              </w:rPr>
              <w:t>01-A2657/S01</w:t>
            </w:r>
          </w:p>
        </w:tc>
      </w:tr>
    </w:tbl>
    <w:p w14:paraId="29A46C98" w14:textId="77777777" w:rsidR="0035533F" w:rsidRDefault="0035533F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39115C" w:rsidRPr="00723E37" w14:paraId="0B169379" w14:textId="77777777" w:rsidTr="00A739C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75B5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39115C" w:rsidRPr="00723E37" w14:paraId="15B659EC" w14:textId="77777777" w:rsidTr="00A739CA">
        <w:tc>
          <w:tcPr>
            <w:tcW w:w="9101" w:type="dxa"/>
            <w:gridSpan w:val="2"/>
            <w:shd w:val="clear" w:color="auto" w:fill="auto"/>
          </w:tcPr>
          <w:p w14:paraId="7C243FF3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 xml:space="preserve">Subject: </w:t>
            </w:r>
            <w:r w:rsidRPr="00733F06">
              <w:rPr>
                <w:rFonts w:cs="Calibri"/>
                <w:sz w:val="24"/>
                <w:szCs w:val="24"/>
              </w:rPr>
              <w:t>Graphics package</w:t>
            </w:r>
          </w:p>
        </w:tc>
      </w:tr>
      <w:tr w:rsidR="0039115C" w:rsidRPr="00723E37" w14:paraId="6168428D" w14:textId="77777777" w:rsidTr="00A739CA">
        <w:trPr>
          <w:trHeight w:val="155"/>
        </w:trPr>
        <w:tc>
          <w:tcPr>
            <w:tcW w:w="3856" w:type="dxa"/>
            <w:shd w:val="clear" w:color="auto" w:fill="auto"/>
          </w:tcPr>
          <w:p w14:paraId="0FA463F7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C18A5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  <w:shd w:val="clear" w:color="auto" w:fill="auto"/>
          </w:tcPr>
          <w:p w14:paraId="309BBB2C" w14:textId="074ACE1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115C">
              <w:rPr>
                <w:rFonts w:cs="Calibri"/>
                <w:sz w:val="24"/>
                <w:szCs w:val="24"/>
              </w:rPr>
              <w:t>Heaven &amp; Earth Link Graphics Package</w:t>
            </w:r>
          </w:p>
        </w:tc>
      </w:tr>
      <w:tr w:rsidR="0039115C" w:rsidRPr="00723E37" w14:paraId="465665E1" w14:textId="77777777" w:rsidTr="00A739CA">
        <w:trPr>
          <w:trHeight w:val="155"/>
        </w:trPr>
        <w:tc>
          <w:tcPr>
            <w:tcW w:w="3856" w:type="dxa"/>
            <w:shd w:val="clear" w:color="auto" w:fill="auto"/>
          </w:tcPr>
          <w:p w14:paraId="77CE0492" w14:textId="0F11A8D1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115C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  <w:shd w:val="clear" w:color="auto" w:fill="auto"/>
          </w:tcPr>
          <w:p w14:paraId="35923DB7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39115C" w:rsidRPr="00723E37" w14:paraId="35DBFEBB" w14:textId="77777777" w:rsidTr="00A739CA">
        <w:trPr>
          <w:trHeight w:val="155"/>
        </w:trPr>
        <w:tc>
          <w:tcPr>
            <w:tcW w:w="3856" w:type="dxa"/>
            <w:shd w:val="clear" w:color="auto" w:fill="auto"/>
          </w:tcPr>
          <w:p w14:paraId="7B8F3EC1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  <w:shd w:val="clear" w:color="auto" w:fill="auto"/>
          </w:tcPr>
          <w:p w14:paraId="41676009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39115C" w:rsidRPr="000B550D" w14:paraId="616643FE" w14:textId="77777777" w:rsidTr="00A739CA">
        <w:tc>
          <w:tcPr>
            <w:tcW w:w="3856" w:type="dxa"/>
            <w:shd w:val="clear" w:color="auto" w:fill="auto"/>
          </w:tcPr>
          <w:p w14:paraId="53C80E05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  <w:shd w:val="clear" w:color="auto" w:fill="auto"/>
          </w:tcPr>
          <w:p w14:paraId="3CCEB799" w14:textId="72755378" w:rsidR="0039115C" w:rsidRPr="000B550D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115C">
              <w:rPr>
                <w:rFonts w:cs="Calibri"/>
                <w:sz w:val="24"/>
                <w:szCs w:val="24"/>
              </w:rPr>
              <w:t>01-A2619/S01</w:t>
            </w:r>
          </w:p>
        </w:tc>
      </w:tr>
    </w:tbl>
    <w:p w14:paraId="791CEC34" w14:textId="77777777" w:rsidR="0039115C" w:rsidRDefault="0039115C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140EF1" w:rsidRPr="002819F1" w14:paraId="052ACA0D" w14:textId="77777777" w:rsidTr="00412F9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47A1" w14:textId="77777777" w:rsidR="00140EF1" w:rsidRPr="002819F1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140EF1" w:rsidRPr="002819F1" w14:paraId="79188EF0" w14:textId="77777777" w:rsidTr="00412F9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110A" w14:textId="58EF624F" w:rsidR="00140EF1" w:rsidRPr="002819F1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140EF1">
              <w:rPr>
                <w:rFonts w:cstheme="minorHAnsi"/>
                <w:sz w:val="24"/>
                <w:szCs w:val="24"/>
              </w:rPr>
              <w:t>New Rev8 Link Progressive Jackpot System</w:t>
            </w:r>
          </w:p>
        </w:tc>
      </w:tr>
      <w:tr w:rsidR="00140EF1" w:rsidRPr="002819F1" w14:paraId="5323AABF" w14:textId="77777777" w:rsidTr="00412F99">
        <w:tc>
          <w:tcPr>
            <w:tcW w:w="3573" w:type="dxa"/>
            <w:shd w:val="clear" w:color="auto" w:fill="auto"/>
          </w:tcPr>
          <w:p w14:paraId="3E307304" w14:textId="77777777" w:rsidR="00140EF1" w:rsidRPr="002819F1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LPJS Details:</w:t>
            </w:r>
          </w:p>
        </w:tc>
        <w:tc>
          <w:tcPr>
            <w:tcW w:w="5528" w:type="dxa"/>
            <w:shd w:val="clear" w:color="auto" w:fill="auto"/>
          </w:tcPr>
          <w:p w14:paraId="63B93499" w14:textId="571793BE" w:rsidR="00140EF1" w:rsidRPr="002819F1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0EF1">
              <w:rPr>
                <w:rFonts w:cstheme="minorHAnsi"/>
                <w:sz w:val="24"/>
                <w:szCs w:val="24"/>
              </w:rPr>
              <w:t>Standard LPJS – Tiger and Dragon Link</w:t>
            </w:r>
          </w:p>
        </w:tc>
      </w:tr>
      <w:tr w:rsidR="00140EF1" w:rsidRPr="00E84B4C" w14:paraId="102122E3" w14:textId="77777777" w:rsidTr="00412F99">
        <w:tc>
          <w:tcPr>
            <w:tcW w:w="3573" w:type="dxa"/>
            <w:shd w:val="clear" w:color="auto" w:fill="auto"/>
          </w:tcPr>
          <w:p w14:paraId="1A5A4113" w14:textId="4E1BE6DC" w:rsidR="00140EF1" w:rsidRPr="00375E92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 xml:space="preserve">System </w:t>
            </w:r>
            <w:r>
              <w:rPr>
                <w:rFonts w:cstheme="minorHAnsi"/>
                <w:sz w:val="24"/>
                <w:szCs w:val="24"/>
              </w:rPr>
              <w:t>Details</w:t>
            </w:r>
            <w:r w:rsidRPr="00375E9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137F27A8" w14:textId="702649F8" w:rsidR="00140EF1" w:rsidRPr="00E84B4C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0EF1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140EF1" w:rsidRPr="002819F1" w14:paraId="2C3AF822" w14:textId="77777777" w:rsidTr="00412F99">
        <w:tc>
          <w:tcPr>
            <w:tcW w:w="3573" w:type="dxa"/>
            <w:shd w:val="clear" w:color="auto" w:fill="auto"/>
          </w:tcPr>
          <w:p w14:paraId="0C367CF6" w14:textId="77777777" w:rsidR="00140EF1" w:rsidRPr="002819F1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Specification Numbers:</w:t>
            </w:r>
          </w:p>
        </w:tc>
        <w:tc>
          <w:tcPr>
            <w:tcW w:w="5528" w:type="dxa"/>
            <w:shd w:val="clear" w:color="auto" w:fill="auto"/>
          </w:tcPr>
          <w:p w14:paraId="21649F2B" w14:textId="47573564" w:rsidR="00140EF1" w:rsidRPr="002819F1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0EF1">
              <w:rPr>
                <w:rFonts w:cstheme="minorHAnsi"/>
                <w:sz w:val="24"/>
                <w:szCs w:val="24"/>
              </w:rPr>
              <w:t>18.YA025</w:t>
            </w:r>
          </w:p>
        </w:tc>
      </w:tr>
      <w:tr w:rsidR="00140EF1" w:rsidRPr="002819F1" w14:paraId="552C6C1E" w14:textId="77777777" w:rsidTr="00412F99">
        <w:tc>
          <w:tcPr>
            <w:tcW w:w="3573" w:type="dxa"/>
            <w:shd w:val="clear" w:color="auto" w:fill="auto"/>
          </w:tcPr>
          <w:p w14:paraId="61AF3711" w14:textId="3C6B4824" w:rsidR="00140EF1" w:rsidRPr="00375E92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0EF1">
              <w:rPr>
                <w:rFonts w:cstheme="minorHAnsi"/>
                <w:sz w:val="24"/>
                <w:szCs w:val="24"/>
              </w:rPr>
              <w:t>Jackpot Theme:</w:t>
            </w:r>
          </w:p>
        </w:tc>
        <w:tc>
          <w:tcPr>
            <w:tcW w:w="5528" w:type="dxa"/>
            <w:shd w:val="clear" w:color="auto" w:fill="auto"/>
          </w:tcPr>
          <w:p w14:paraId="19E083C9" w14:textId="4936B2BF" w:rsidR="00140EF1" w:rsidRPr="00140EF1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0EF1">
              <w:rPr>
                <w:rFonts w:cstheme="minorHAnsi"/>
                <w:sz w:val="24"/>
                <w:szCs w:val="24"/>
              </w:rPr>
              <w:t>Tiger and Dragon</w:t>
            </w:r>
          </w:p>
        </w:tc>
      </w:tr>
      <w:tr w:rsidR="00140EF1" w:rsidRPr="002819F1" w14:paraId="730D578D" w14:textId="77777777" w:rsidTr="00412F99">
        <w:tc>
          <w:tcPr>
            <w:tcW w:w="3573" w:type="dxa"/>
            <w:shd w:val="clear" w:color="auto" w:fill="auto"/>
          </w:tcPr>
          <w:p w14:paraId="6D4DFD13" w14:textId="77777777" w:rsidR="00140EF1" w:rsidRPr="002819F1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auto"/>
          </w:tcPr>
          <w:p w14:paraId="63F2C21A" w14:textId="05524945" w:rsidR="00140EF1" w:rsidRPr="002819F1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0EF1">
              <w:rPr>
                <w:rFonts w:cstheme="minorHAnsi"/>
                <w:sz w:val="24"/>
                <w:szCs w:val="24"/>
              </w:rPr>
              <w:t>18-A1415/S01</w:t>
            </w:r>
          </w:p>
        </w:tc>
      </w:tr>
    </w:tbl>
    <w:p w14:paraId="26B7C965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007EF9A2" w14:textId="77777777" w:rsidR="00140EF1" w:rsidRDefault="00140EF1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CB03C7" w:rsidRPr="002819F1" w14:paraId="3DE5B62A" w14:textId="77777777" w:rsidTr="00412F9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DAE0" w14:textId="2930EBEB" w:rsidR="00CB03C7" w:rsidRPr="002819F1" w:rsidRDefault="00CB03C7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03C7">
              <w:rPr>
                <w:rFonts w:cstheme="minorHAnsi"/>
                <w:sz w:val="24"/>
                <w:szCs w:val="24"/>
              </w:rPr>
              <w:t>LNW Gaming ANZ Pty Limited</w:t>
            </w:r>
          </w:p>
        </w:tc>
      </w:tr>
      <w:tr w:rsidR="00CB03C7" w:rsidRPr="002819F1" w14:paraId="44CF55A6" w14:textId="77777777" w:rsidTr="00412F9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4D97" w14:textId="2D31F346" w:rsidR="00CB03C7" w:rsidRPr="002819F1" w:rsidRDefault="00CB03C7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CB03C7">
              <w:rPr>
                <w:rFonts w:cstheme="minorHAnsi"/>
                <w:sz w:val="24"/>
                <w:szCs w:val="24"/>
              </w:rPr>
              <w:t>Additional Overhead Graphics Option 4</w:t>
            </w:r>
          </w:p>
        </w:tc>
      </w:tr>
      <w:tr w:rsidR="00CB03C7" w:rsidRPr="002819F1" w14:paraId="49C9ECC4" w14:textId="77777777" w:rsidTr="00412F99">
        <w:tc>
          <w:tcPr>
            <w:tcW w:w="3573" w:type="dxa"/>
            <w:shd w:val="clear" w:color="auto" w:fill="auto"/>
          </w:tcPr>
          <w:p w14:paraId="61159932" w14:textId="77777777" w:rsidR="00CB03C7" w:rsidRPr="002819F1" w:rsidRDefault="00CB03C7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LPJS Details:</w:t>
            </w:r>
          </w:p>
        </w:tc>
        <w:tc>
          <w:tcPr>
            <w:tcW w:w="5528" w:type="dxa"/>
            <w:shd w:val="clear" w:color="auto" w:fill="auto"/>
          </w:tcPr>
          <w:p w14:paraId="14A2EF7B" w14:textId="7354E516" w:rsidR="00CB03C7" w:rsidRPr="002819F1" w:rsidRDefault="005D14B0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14B0">
              <w:rPr>
                <w:rFonts w:cstheme="minorHAnsi"/>
                <w:sz w:val="24"/>
                <w:szCs w:val="24"/>
              </w:rPr>
              <w:t>Standard LPJS – Lock N’ More</w:t>
            </w:r>
          </w:p>
        </w:tc>
      </w:tr>
      <w:tr w:rsidR="00CB03C7" w:rsidRPr="00E84B4C" w14:paraId="1A0EF6B2" w14:textId="77777777" w:rsidTr="00412F99">
        <w:tc>
          <w:tcPr>
            <w:tcW w:w="3573" w:type="dxa"/>
            <w:shd w:val="clear" w:color="auto" w:fill="auto"/>
          </w:tcPr>
          <w:p w14:paraId="628D060D" w14:textId="77777777" w:rsidR="00CB03C7" w:rsidRPr="00375E92" w:rsidRDefault="00CB03C7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 xml:space="preserve">System </w:t>
            </w:r>
            <w:r>
              <w:rPr>
                <w:rFonts w:cstheme="minorHAnsi"/>
                <w:sz w:val="24"/>
                <w:szCs w:val="24"/>
              </w:rPr>
              <w:t>Details 1</w:t>
            </w:r>
            <w:r w:rsidRPr="00375E9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572DFB4F" w14:textId="233E8AF1" w:rsidR="00CB03C7" w:rsidRPr="00E84B4C" w:rsidRDefault="00CB03C7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03C7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CB03C7" w:rsidRPr="00C74205" w14:paraId="28F637F4" w14:textId="77777777" w:rsidTr="00412F99">
        <w:tc>
          <w:tcPr>
            <w:tcW w:w="3573" w:type="dxa"/>
            <w:shd w:val="clear" w:color="auto" w:fill="auto"/>
          </w:tcPr>
          <w:p w14:paraId="4B1ABAD8" w14:textId="77777777" w:rsidR="00CB03C7" w:rsidRPr="00375E92" w:rsidRDefault="00CB03C7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 xml:space="preserve">System </w:t>
            </w:r>
            <w:r>
              <w:rPr>
                <w:rFonts w:cstheme="minorHAnsi"/>
                <w:sz w:val="24"/>
                <w:szCs w:val="24"/>
              </w:rPr>
              <w:t>Details 2</w:t>
            </w:r>
            <w:r w:rsidRPr="00375E9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5B7EC270" w14:textId="42710431" w:rsidR="00CB03C7" w:rsidRPr="00C74205" w:rsidRDefault="00CB03C7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03C7">
              <w:rPr>
                <w:rFonts w:cstheme="minorHAnsi"/>
                <w:sz w:val="24"/>
                <w:szCs w:val="24"/>
              </w:rPr>
              <w:t>Rev 7 Link Progressive Jackpot Controller System</w:t>
            </w:r>
          </w:p>
        </w:tc>
      </w:tr>
      <w:tr w:rsidR="00CB03C7" w:rsidRPr="002819F1" w14:paraId="77A4EC72" w14:textId="77777777" w:rsidTr="00412F99">
        <w:tc>
          <w:tcPr>
            <w:tcW w:w="3573" w:type="dxa"/>
            <w:shd w:val="clear" w:color="auto" w:fill="auto"/>
          </w:tcPr>
          <w:p w14:paraId="08CD4963" w14:textId="77777777" w:rsidR="00CB03C7" w:rsidRPr="002819F1" w:rsidRDefault="00CB03C7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Specification Numbers:</w:t>
            </w:r>
          </w:p>
        </w:tc>
        <w:tc>
          <w:tcPr>
            <w:tcW w:w="5528" w:type="dxa"/>
            <w:shd w:val="clear" w:color="auto" w:fill="auto"/>
          </w:tcPr>
          <w:p w14:paraId="468501DA" w14:textId="4EABC0E5" w:rsidR="00CB03C7" w:rsidRPr="002819F1" w:rsidRDefault="00CB03C7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03C7">
              <w:rPr>
                <w:rFonts w:cstheme="minorHAnsi"/>
                <w:sz w:val="24"/>
                <w:szCs w:val="24"/>
              </w:rPr>
              <w:t>35.YA015</w:t>
            </w:r>
          </w:p>
        </w:tc>
      </w:tr>
      <w:tr w:rsidR="00CB03C7" w:rsidRPr="002819F1" w14:paraId="00DA19D6" w14:textId="77777777" w:rsidTr="00412F99">
        <w:tc>
          <w:tcPr>
            <w:tcW w:w="3573" w:type="dxa"/>
            <w:shd w:val="clear" w:color="auto" w:fill="auto"/>
          </w:tcPr>
          <w:p w14:paraId="0D0FD2F8" w14:textId="77777777" w:rsidR="00CB03C7" w:rsidRPr="002819F1" w:rsidRDefault="00CB03C7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auto"/>
          </w:tcPr>
          <w:p w14:paraId="331D29D2" w14:textId="5DAC66CE" w:rsidR="00CB03C7" w:rsidRPr="002819F1" w:rsidRDefault="00CB03C7" w:rsidP="00CB03C7">
            <w:pPr>
              <w:tabs>
                <w:tab w:val="left" w:pos="1778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03C7">
              <w:rPr>
                <w:rFonts w:cstheme="minorHAnsi"/>
                <w:sz w:val="24"/>
                <w:szCs w:val="24"/>
              </w:rPr>
              <w:t>35-A1622/S01</w:t>
            </w:r>
          </w:p>
        </w:tc>
      </w:tr>
    </w:tbl>
    <w:p w14:paraId="763244F2" w14:textId="77777777" w:rsidR="00B01A6B" w:rsidRDefault="00B01A6B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8C06090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3C3299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D821" w14:textId="77777777" w:rsidR="00A258F7" w:rsidRDefault="00A258F7" w:rsidP="009D7265">
      <w:pPr>
        <w:spacing w:after="0" w:line="240" w:lineRule="auto"/>
      </w:pPr>
      <w:r>
        <w:separator/>
      </w:r>
    </w:p>
  </w:endnote>
  <w:endnote w:type="continuationSeparator" w:id="0">
    <w:p w14:paraId="497345CC" w14:textId="77777777" w:rsidR="00A258F7" w:rsidRDefault="00A258F7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1E63" w14:textId="77777777" w:rsidR="0074417E" w:rsidRDefault="00744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1C1D" w14:textId="55FAA59C" w:rsidR="0074417E" w:rsidRPr="0074417E" w:rsidRDefault="0074417E" w:rsidP="0074417E">
    <w:pPr>
      <w:pStyle w:val="Footer"/>
      <w:jc w:val="center"/>
      <w:rPr>
        <w:rFonts w:ascii="Arial" w:hAnsi="Arial" w:cs="Arial"/>
        <w:sz w:val="14"/>
      </w:rPr>
    </w:pPr>
    <w:r w:rsidRPr="0074417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7E63" w14:textId="09567CB3" w:rsidR="0074417E" w:rsidRPr="0074417E" w:rsidRDefault="0074417E" w:rsidP="0074417E">
    <w:pPr>
      <w:pStyle w:val="Footer"/>
      <w:jc w:val="center"/>
      <w:rPr>
        <w:rFonts w:ascii="Arial" w:hAnsi="Arial" w:cs="Arial"/>
        <w:sz w:val="14"/>
      </w:rPr>
    </w:pPr>
    <w:r w:rsidRPr="0074417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B410" w14:textId="77777777" w:rsidR="00A258F7" w:rsidRDefault="00A258F7" w:rsidP="009D7265">
      <w:pPr>
        <w:spacing w:after="0" w:line="240" w:lineRule="auto"/>
      </w:pPr>
      <w:r>
        <w:separator/>
      </w:r>
    </w:p>
  </w:footnote>
  <w:footnote w:type="continuationSeparator" w:id="0">
    <w:p w14:paraId="1635D97D" w14:textId="77777777" w:rsidR="00A258F7" w:rsidRDefault="00A258F7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E1A2" w14:textId="77777777" w:rsidR="0074417E" w:rsidRDefault="00744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6800" w14:textId="77777777" w:rsidR="0074417E" w:rsidRDefault="007441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5A934468" w:rsidR="00ED7219" w:rsidRPr="0048597A" w:rsidRDefault="00326276" w:rsidP="008D2854">
    <w:pPr>
      <w:spacing w:before="240"/>
      <w:ind w:left="-284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AE6DC0">
      <w:rPr>
        <w:b/>
        <w:bCs/>
        <w:sz w:val="20"/>
      </w:rPr>
      <w:t>2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B01A6B">
      <w:rPr>
        <w:b/>
        <w:bCs/>
        <w:i/>
        <w:iCs/>
        <w:sz w:val="20"/>
      </w:rPr>
      <w:t>1</w:t>
    </w:r>
    <w:r w:rsidR="0035533F">
      <w:rPr>
        <w:b/>
        <w:bCs/>
        <w:i/>
        <w:iCs/>
        <w:sz w:val="20"/>
      </w:rPr>
      <w:t>1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64771"/>
    <w:rsid w:val="00066AB2"/>
    <w:rsid w:val="000705DA"/>
    <w:rsid w:val="000B1536"/>
    <w:rsid w:val="000B3D8B"/>
    <w:rsid w:val="000E44E7"/>
    <w:rsid w:val="000F677E"/>
    <w:rsid w:val="00113E4B"/>
    <w:rsid w:val="00122A2B"/>
    <w:rsid w:val="001263E9"/>
    <w:rsid w:val="00140376"/>
    <w:rsid w:val="00140EF1"/>
    <w:rsid w:val="0014302B"/>
    <w:rsid w:val="001473BE"/>
    <w:rsid w:val="00155450"/>
    <w:rsid w:val="00164F4B"/>
    <w:rsid w:val="00175F3D"/>
    <w:rsid w:val="00186772"/>
    <w:rsid w:val="001872EB"/>
    <w:rsid w:val="001909F6"/>
    <w:rsid w:val="001C648A"/>
    <w:rsid w:val="001C7EB5"/>
    <w:rsid w:val="001D759E"/>
    <w:rsid w:val="001F56D0"/>
    <w:rsid w:val="002137B6"/>
    <w:rsid w:val="00234519"/>
    <w:rsid w:val="002418EE"/>
    <w:rsid w:val="00255049"/>
    <w:rsid w:val="002625EC"/>
    <w:rsid w:val="00276B4C"/>
    <w:rsid w:val="002819F1"/>
    <w:rsid w:val="002D3F36"/>
    <w:rsid w:val="002D5A15"/>
    <w:rsid w:val="002E762E"/>
    <w:rsid w:val="003074C5"/>
    <w:rsid w:val="00326276"/>
    <w:rsid w:val="00327640"/>
    <w:rsid w:val="003453B0"/>
    <w:rsid w:val="003513D1"/>
    <w:rsid w:val="003516AC"/>
    <w:rsid w:val="00353D2A"/>
    <w:rsid w:val="0035533F"/>
    <w:rsid w:val="0037098E"/>
    <w:rsid w:val="00370BA2"/>
    <w:rsid w:val="003748FD"/>
    <w:rsid w:val="0039115C"/>
    <w:rsid w:val="003A1F4A"/>
    <w:rsid w:val="003C28C4"/>
    <w:rsid w:val="003C3299"/>
    <w:rsid w:val="003C7232"/>
    <w:rsid w:val="003C7E67"/>
    <w:rsid w:val="003E09EC"/>
    <w:rsid w:val="003F59AA"/>
    <w:rsid w:val="00414595"/>
    <w:rsid w:val="0044636A"/>
    <w:rsid w:val="004715A3"/>
    <w:rsid w:val="00475FFB"/>
    <w:rsid w:val="00477E97"/>
    <w:rsid w:val="0048597A"/>
    <w:rsid w:val="00485F4B"/>
    <w:rsid w:val="004933EC"/>
    <w:rsid w:val="004B78EE"/>
    <w:rsid w:val="004C4C66"/>
    <w:rsid w:val="004D6173"/>
    <w:rsid w:val="004F58FF"/>
    <w:rsid w:val="00502F9E"/>
    <w:rsid w:val="005817D5"/>
    <w:rsid w:val="00584943"/>
    <w:rsid w:val="005967F6"/>
    <w:rsid w:val="005B1BF7"/>
    <w:rsid w:val="005D14B0"/>
    <w:rsid w:val="00603283"/>
    <w:rsid w:val="006150F6"/>
    <w:rsid w:val="00651D70"/>
    <w:rsid w:val="00661236"/>
    <w:rsid w:val="00674CFD"/>
    <w:rsid w:val="00696445"/>
    <w:rsid w:val="006A1E4C"/>
    <w:rsid w:val="006C6DA7"/>
    <w:rsid w:val="006D27D8"/>
    <w:rsid w:val="006D4F45"/>
    <w:rsid w:val="00723E37"/>
    <w:rsid w:val="00737293"/>
    <w:rsid w:val="0074417E"/>
    <w:rsid w:val="00772961"/>
    <w:rsid w:val="007809F9"/>
    <w:rsid w:val="007A15FE"/>
    <w:rsid w:val="007A5340"/>
    <w:rsid w:val="007A6E47"/>
    <w:rsid w:val="007B0539"/>
    <w:rsid w:val="0080006D"/>
    <w:rsid w:val="00813872"/>
    <w:rsid w:val="00824DA4"/>
    <w:rsid w:val="00863B80"/>
    <w:rsid w:val="00866303"/>
    <w:rsid w:val="008677B3"/>
    <w:rsid w:val="008912BF"/>
    <w:rsid w:val="008B597B"/>
    <w:rsid w:val="008B6D17"/>
    <w:rsid w:val="008D2854"/>
    <w:rsid w:val="00912264"/>
    <w:rsid w:val="00914458"/>
    <w:rsid w:val="00924E2D"/>
    <w:rsid w:val="0095406C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C1D4A"/>
    <w:rsid w:val="009D7265"/>
    <w:rsid w:val="009E1004"/>
    <w:rsid w:val="009F2DFB"/>
    <w:rsid w:val="00A02890"/>
    <w:rsid w:val="00A047C4"/>
    <w:rsid w:val="00A14E84"/>
    <w:rsid w:val="00A258F7"/>
    <w:rsid w:val="00A41145"/>
    <w:rsid w:val="00A514FC"/>
    <w:rsid w:val="00A55939"/>
    <w:rsid w:val="00A641CB"/>
    <w:rsid w:val="00A6749E"/>
    <w:rsid w:val="00A70492"/>
    <w:rsid w:val="00A82AD8"/>
    <w:rsid w:val="00A86C11"/>
    <w:rsid w:val="00A924D7"/>
    <w:rsid w:val="00A97D6D"/>
    <w:rsid w:val="00AA1788"/>
    <w:rsid w:val="00AD55AA"/>
    <w:rsid w:val="00AE2C16"/>
    <w:rsid w:val="00AE3999"/>
    <w:rsid w:val="00AE6DC0"/>
    <w:rsid w:val="00B01A6B"/>
    <w:rsid w:val="00B3724F"/>
    <w:rsid w:val="00B47EF5"/>
    <w:rsid w:val="00B537F6"/>
    <w:rsid w:val="00B749BC"/>
    <w:rsid w:val="00B977D8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566EA"/>
    <w:rsid w:val="00C71625"/>
    <w:rsid w:val="00C733A3"/>
    <w:rsid w:val="00CA3A82"/>
    <w:rsid w:val="00CB03C7"/>
    <w:rsid w:val="00CC3237"/>
    <w:rsid w:val="00CC49B6"/>
    <w:rsid w:val="00CF2684"/>
    <w:rsid w:val="00CF31D8"/>
    <w:rsid w:val="00CF7F1F"/>
    <w:rsid w:val="00D25EAB"/>
    <w:rsid w:val="00D3298F"/>
    <w:rsid w:val="00D440CD"/>
    <w:rsid w:val="00D44311"/>
    <w:rsid w:val="00D52274"/>
    <w:rsid w:val="00D57F35"/>
    <w:rsid w:val="00D6701C"/>
    <w:rsid w:val="00D67EE5"/>
    <w:rsid w:val="00DA6565"/>
    <w:rsid w:val="00DA6BF1"/>
    <w:rsid w:val="00DC3099"/>
    <w:rsid w:val="00DD0A7E"/>
    <w:rsid w:val="00DD1323"/>
    <w:rsid w:val="00E0528C"/>
    <w:rsid w:val="00E123B2"/>
    <w:rsid w:val="00E24C0E"/>
    <w:rsid w:val="00E43F90"/>
    <w:rsid w:val="00E50BE2"/>
    <w:rsid w:val="00E50D5E"/>
    <w:rsid w:val="00E579D5"/>
    <w:rsid w:val="00E95A4C"/>
    <w:rsid w:val="00EB077C"/>
    <w:rsid w:val="00EB152E"/>
    <w:rsid w:val="00EC26E8"/>
    <w:rsid w:val="00ED7219"/>
    <w:rsid w:val="00EE7F44"/>
    <w:rsid w:val="00F200DD"/>
    <w:rsid w:val="00F3125B"/>
    <w:rsid w:val="00F31DA3"/>
    <w:rsid w:val="00F42B4D"/>
    <w:rsid w:val="00F6127E"/>
    <w:rsid w:val="00F65EC1"/>
    <w:rsid w:val="00F75BCA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A55175999</value>
    </field>
    <field name="Objective-Title">
      <value order="0">.Gaming Machine (Peripheral Equipment) Approval 2025 No 11</value>
    </field>
    <field name="Objective-Description">
      <value order="0"/>
    </field>
    <field name="Objective-CreationStamp">
      <value order="0">2025-07-11T03:59:46Z</value>
    </field>
    <field name="Objective-IsApproved">
      <value order="0">false</value>
    </field>
    <field name="Objective-IsPublished">
      <value order="0">true</value>
    </field>
    <field name="Objective-DatePublished">
      <value order="0">2025-08-15T04:00:10Z</value>
    </field>
    <field name="Objective-ModificationStamp">
      <value order="0">2025-08-15T04:00:10Z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11 - waiting on approval</value>
    </field>
    <field name="Objective-Parent">
      <value order="0">Gaming Machine (Peripheral Equipment) Approval 2025 -TBA No 11 - waiting on approval</value>
    </field>
    <field name="Objective-State">
      <value order="0">Published</value>
    </field>
    <field name="Objective-VersionId">
      <value order="0">vA71344766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2125</Characters>
  <Application>Microsoft Office Word</Application>
  <DocSecurity>0</DocSecurity>
  <Lines>105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Moxon, KarenL</cp:lastModifiedBy>
  <cp:revision>4</cp:revision>
  <dcterms:created xsi:type="dcterms:W3CDTF">2025-08-19T03:55:00Z</dcterms:created>
  <dcterms:modified xsi:type="dcterms:W3CDTF">2025-08-19T03:55:00Z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A55175999</vt:lpwstr>
  </property>
  <property fmtid="{D5CDD505-2E9C-101B-9397-08002B2CF9AE}" pid="4" name="Objective-Title">
    <vt:lpwstr>.Gaming Machine (Peripheral Equipment) Approval 2025 No 11</vt:lpwstr>
  </property>
  <property fmtid="{D5CDD505-2E9C-101B-9397-08002B2CF9AE}" pid="5" name="Objective-Comment">
    <vt:lpwstr/>
  </property>
  <property fmtid="{D5CDD505-2E9C-101B-9397-08002B2CF9AE}" pid="6" name="Objective-CreationStamp">
    <vt:filetime>2025-07-11T03:59:46Z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2025-08-15T04:00:10Z</vt:filetime>
  </property>
  <property fmtid="{D5CDD505-2E9C-101B-9397-08002B2CF9AE}" pid="10" name="Objective-ModificationStamp">
    <vt:filetime>2025-08-15T04:00:10Z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11 - waiting on approval:</vt:lpwstr>
  </property>
  <property fmtid="{D5CDD505-2E9C-101B-9397-08002B2CF9AE}" pid="13" name="Objective-Parent">
    <vt:lpwstr>Gaming Machine (Peripheral Equipment) Approval 2025 -TBA No 11 -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vA71344766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