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5AC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7712AE" w14:textId="74304902" w:rsidR="00444C6E" w:rsidRPr="00444C6E" w:rsidRDefault="00444C6E" w:rsidP="00444C6E">
      <w:pPr>
        <w:pStyle w:val="Billname"/>
        <w:spacing w:before="700"/>
      </w:pPr>
      <w:r w:rsidRPr="00444C6E">
        <w:t xml:space="preserve">Road Transport (General) Transport Canberra Authorised People Appointment </w:t>
      </w:r>
      <w:r>
        <w:t>Revocation 2025</w:t>
      </w:r>
    </w:p>
    <w:p w14:paraId="38DFC500" w14:textId="09B77810" w:rsidR="00F61A3E" w:rsidRDefault="00F61A3E" w:rsidP="00F61A3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FA777A">
        <w:rPr>
          <w:rFonts w:ascii="Arial" w:hAnsi="Arial" w:cs="Arial"/>
          <w:b/>
          <w:bCs/>
        </w:rPr>
        <w:t>504</w:t>
      </w:r>
    </w:p>
    <w:p w14:paraId="58E2A6FC" w14:textId="5F4B3DDE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A2CECAA" w14:textId="7BE553E8" w:rsidR="001440B3" w:rsidRDefault="00444C6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19 (1) (Authorised people) and section 53A (1) (Authorised people for infringement notice offences)</w:t>
      </w:r>
    </w:p>
    <w:p w14:paraId="787FE46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6B7CB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F9D802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8495C89" w14:textId="3297D681" w:rsidR="001440B3" w:rsidRDefault="001440B3" w:rsidP="0042011A">
      <w:pPr>
        <w:spacing w:before="140"/>
        <w:ind w:left="720"/>
      </w:pPr>
      <w:r>
        <w:t xml:space="preserve">This instrument is the </w:t>
      </w:r>
      <w:r w:rsidR="00444C6E" w:rsidRPr="00444C6E">
        <w:rPr>
          <w:i/>
          <w:iCs/>
        </w:rPr>
        <w:t>Road Transport (General) Transport Canberra Authorised People Appointment Revocation 2025</w:t>
      </w:r>
      <w:r w:rsidRPr="0042011A">
        <w:t>.</w:t>
      </w:r>
    </w:p>
    <w:p w14:paraId="116FD90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E497B1" w14:textId="508116A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E406D">
        <w:t>the day after it is signed</w:t>
      </w:r>
      <w:r>
        <w:t>.</w:t>
      </w:r>
    </w:p>
    <w:p w14:paraId="6D2AF3F4" w14:textId="389C2715" w:rsidR="001440B3" w:rsidRDefault="001440B3" w:rsidP="003E406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C17065A" w14:textId="61A2D61E" w:rsidR="003E406D" w:rsidRDefault="001A3512" w:rsidP="0042011A">
      <w:pPr>
        <w:spacing w:before="140"/>
        <w:ind w:left="720"/>
      </w:pPr>
      <w:r>
        <w:t>I</w:t>
      </w:r>
      <w:r w:rsidR="0042011A">
        <w:t xml:space="preserve"> revoke </w:t>
      </w:r>
      <w:r w:rsidR="003E406D">
        <w:t>the following instruments:</w:t>
      </w:r>
    </w:p>
    <w:p w14:paraId="23DDDB97" w14:textId="7854D123" w:rsidR="001440B3" w:rsidRDefault="00685609" w:rsidP="00CD57C1">
      <w:pPr>
        <w:pStyle w:val="ListParagraph"/>
        <w:numPr>
          <w:ilvl w:val="0"/>
          <w:numId w:val="10"/>
        </w:numPr>
        <w:spacing w:before="140"/>
        <w:ind w:left="1276" w:hanging="507"/>
      </w:pPr>
      <w:r w:rsidRPr="0036680B">
        <w:rPr>
          <w:i/>
          <w:iCs/>
        </w:rPr>
        <w:t>Road Transport (General) Transport Canberra Authorised People Appointment 2022 (No 1)</w:t>
      </w:r>
      <w:r w:rsidR="0042011A">
        <w:t xml:space="preserve"> [</w:t>
      </w:r>
      <w:r>
        <w:t>NI2022-576</w:t>
      </w:r>
      <w:r w:rsidR="0042011A">
        <w:t>]</w:t>
      </w:r>
    </w:p>
    <w:p w14:paraId="24B825DB" w14:textId="74BB7D6C" w:rsidR="00685609" w:rsidRPr="00685609" w:rsidRDefault="00685609" w:rsidP="00CD57C1">
      <w:pPr>
        <w:pStyle w:val="ListParagraph"/>
        <w:numPr>
          <w:ilvl w:val="0"/>
          <w:numId w:val="10"/>
        </w:numPr>
        <w:spacing w:before="140"/>
        <w:ind w:left="1276" w:hanging="507"/>
        <w:contextualSpacing w:val="0"/>
      </w:pPr>
      <w:r w:rsidRPr="00685609">
        <w:rPr>
          <w:i/>
          <w:iCs/>
        </w:rPr>
        <w:t>Road Transport (General) Transport Canberra Authorised People Appointment 2023 (No 1)</w:t>
      </w:r>
      <w:r w:rsidR="0036680B">
        <w:t xml:space="preserve"> [NI2023-476]</w:t>
      </w:r>
    </w:p>
    <w:p w14:paraId="60684171" w14:textId="2A3DA2FA" w:rsidR="0036680B" w:rsidRPr="0036680B" w:rsidRDefault="0036680B" w:rsidP="00CD57C1">
      <w:pPr>
        <w:pStyle w:val="ListParagraph"/>
        <w:numPr>
          <w:ilvl w:val="0"/>
          <w:numId w:val="10"/>
        </w:numPr>
        <w:spacing w:before="140"/>
        <w:ind w:left="1276" w:hanging="507"/>
        <w:contextualSpacing w:val="0"/>
      </w:pPr>
      <w:r w:rsidRPr="0036680B">
        <w:rPr>
          <w:i/>
          <w:iCs/>
        </w:rPr>
        <w:t>Road Transport (General) Transport Canberra Authorised People for Infringement Notice Offences Appointment 2022 (No 1)</w:t>
      </w:r>
      <w:r>
        <w:t xml:space="preserve"> [NI2022-577]</w:t>
      </w:r>
    </w:p>
    <w:p w14:paraId="6A338852" w14:textId="51FD0AF9" w:rsidR="0036680B" w:rsidRDefault="0036680B" w:rsidP="00CD57C1">
      <w:pPr>
        <w:pStyle w:val="ListParagraph"/>
        <w:numPr>
          <w:ilvl w:val="0"/>
          <w:numId w:val="10"/>
        </w:numPr>
        <w:spacing w:before="140"/>
        <w:ind w:left="1276" w:hanging="507"/>
        <w:contextualSpacing w:val="0"/>
      </w:pPr>
      <w:r w:rsidRPr="0036680B">
        <w:rPr>
          <w:i/>
          <w:iCs/>
        </w:rPr>
        <w:t>Road Transport (General) Transport Canberra Authorised People for Infringement Notice Offences Appointment 2023 (No 1)</w:t>
      </w:r>
      <w:r>
        <w:t xml:space="preserve"> [NI2023-477].</w:t>
      </w:r>
    </w:p>
    <w:p w14:paraId="363E50AF" w14:textId="38E2C249" w:rsidR="007C4547" w:rsidRPr="001A3512" w:rsidRDefault="007C4547" w:rsidP="007C4547">
      <w:pPr>
        <w:tabs>
          <w:tab w:val="left" w:pos="4320"/>
        </w:tabs>
        <w:spacing w:before="1440"/>
      </w:pPr>
      <w:r>
        <w:t xml:space="preserve">Jeremy Smtih </w:t>
      </w:r>
      <w:r>
        <w:br/>
        <w:t>D</w:t>
      </w:r>
      <w:r w:rsidRPr="001A3512">
        <w:t>elegate of the Road Transport Authority</w:t>
      </w:r>
    </w:p>
    <w:p w14:paraId="0FAA0F7C" w14:textId="77777777" w:rsidR="007C4547" w:rsidRPr="001A3512" w:rsidRDefault="007C4547" w:rsidP="007C4547">
      <w:pPr>
        <w:tabs>
          <w:tab w:val="left" w:pos="4320"/>
        </w:tabs>
      </w:pPr>
      <w:r w:rsidRPr="001A3512">
        <w:t>City and Environment Directorate</w:t>
      </w:r>
    </w:p>
    <w:p w14:paraId="0A20CD95" w14:textId="77777777" w:rsidR="007C4547" w:rsidRPr="001A3512" w:rsidRDefault="007C4547" w:rsidP="007C4547">
      <w:pPr>
        <w:tabs>
          <w:tab w:val="left" w:pos="4320"/>
        </w:tabs>
      </w:pPr>
      <w:r>
        <w:t>22</w:t>
      </w:r>
      <w:r w:rsidRPr="001A3512">
        <w:t xml:space="preserve"> August 2025</w:t>
      </w:r>
      <w:bookmarkEnd w:id="0"/>
    </w:p>
    <w:sectPr w:rsidR="007C4547" w:rsidRPr="001A3512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2811" w14:textId="77777777" w:rsidR="00C01A70" w:rsidRDefault="00C01A70" w:rsidP="001440B3">
      <w:r>
        <w:separator/>
      </w:r>
    </w:p>
  </w:endnote>
  <w:endnote w:type="continuationSeparator" w:id="0">
    <w:p w14:paraId="06B12798" w14:textId="77777777" w:rsidR="00C01A70" w:rsidRDefault="00C01A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A317" w14:textId="77777777" w:rsidR="00944FCB" w:rsidRDefault="0094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4959" w14:textId="13867B4B" w:rsidR="00944FCB" w:rsidRPr="00944FCB" w:rsidRDefault="00944FCB" w:rsidP="00944FCB">
    <w:pPr>
      <w:pStyle w:val="Footer"/>
      <w:jc w:val="center"/>
      <w:rPr>
        <w:rFonts w:cs="Arial"/>
        <w:sz w:val="14"/>
      </w:rPr>
    </w:pPr>
    <w:r w:rsidRPr="00944FC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B90A" w14:textId="77777777" w:rsidR="00944FCB" w:rsidRDefault="00944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A03A" w14:textId="77777777" w:rsidR="00C01A70" w:rsidRDefault="00C01A70" w:rsidP="001440B3">
      <w:r>
        <w:separator/>
      </w:r>
    </w:p>
  </w:footnote>
  <w:footnote w:type="continuationSeparator" w:id="0">
    <w:p w14:paraId="4C4C8BA7" w14:textId="77777777" w:rsidR="00C01A70" w:rsidRDefault="00C01A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8A03" w14:textId="77777777" w:rsidR="00944FCB" w:rsidRDefault="00944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331A" w14:textId="77777777" w:rsidR="00944FCB" w:rsidRDefault="00944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49CE" w14:textId="77777777" w:rsidR="00944FCB" w:rsidRDefault="00944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5FE3761"/>
    <w:multiLevelType w:val="hybridMultilevel"/>
    <w:tmpl w:val="7EE0D95A"/>
    <w:lvl w:ilvl="0" w:tplc="6C080094">
      <w:start w:val="1"/>
      <w:numFmt w:val="decimal"/>
      <w:lvlText w:val="(%1)"/>
      <w:lvlJc w:val="left"/>
      <w:pPr>
        <w:ind w:left="1500" w:hanging="6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139623">
    <w:abstractNumId w:val="2"/>
  </w:num>
  <w:num w:numId="2" w16cid:durableId="2018464261">
    <w:abstractNumId w:val="0"/>
  </w:num>
  <w:num w:numId="3" w16cid:durableId="367264861">
    <w:abstractNumId w:val="3"/>
  </w:num>
  <w:num w:numId="4" w16cid:durableId="652297694">
    <w:abstractNumId w:val="6"/>
  </w:num>
  <w:num w:numId="5" w16cid:durableId="598873683">
    <w:abstractNumId w:val="8"/>
  </w:num>
  <w:num w:numId="6" w16cid:durableId="112595945">
    <w:abstractNumId w:val="1"/>
  </w:num>
  <w:num w:numId="7" w16cid:durableId="515534040">
    <w:abstractNumId w:val="4"/>
  </w:num>
  <w:num w:numId="8" w16cid:durableId="1422726857">
    <w:abstractNumId w:val="5"/>
  </w:num>
  <w:num w:numId="9" w16cid:durableId="831137832">
    <w:abstractNumId w:val="9"/>
  </w:num>
  <w:num w:numId="10" w16cid:durableId="86655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A3512"/>
    <w:rsid w:val="00222933"/>
    <w:rsid w:val="00283719"/>
    <w:rsid w:val="0036680B"/>
    <w:rsid w:val="003E406D"/>
    <w:rsid w:val="0042011A"/>
    <w:rsid w:val="00444C6E"/>
    <w:rsid w:val="00525963"/>
    <w:rsid w:val="00685609"/>
    <w:rsid w:val="006A187F"/>
    <w:rsid w:val="006A5577"/>
    <w:rsid w:val="007C4547"/>
    <w:rsid w:val="00915FE4"/>
    <w:rsid w:val="00944FCB"/>
    <w:rsid w:val="009B3AD9"/>
    <w:rsid w:val="00AA35F7"/>
    <w:rsid w:val="00B13BC5"/>
    <w:rsid w:val="00C01A70"/>
    <w:rsid w:val="00C17A79"/>
    <w:rsid w:val="00CD57C1"/>
    <w:rsid w:val="00CF265C"/>
    <w:rsid w:val="00D47BD1"/>
    <w:rsid w:val="00E122BC"/>
    <w:rsid w:val="00ED5DD9"/>
    <w:rsid w:val="00F61A3E"/>
    <w:rsid w:val="00F9037D"/>
    <w:rsid w:val="00FA777A"/>
    <w:rsid w:val="00FC7B48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1463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E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A57206632</value>
    </field>
    <field name="Objective-Title">
      <value order="0">Signed - Attachment C - Road Transport (General) Transport Canberra Authorised People Appointment Revocation 2025 - unsigned</value>
    </field>
    <field name="Objective-Description">
      <value order="0"/>
    </field>
    <field name="Objective-CreationStamp">
      <value order="0">2025-09-10T01:57:41Z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2025-09-10T01:57:52Z</value>
    </field>
    <field name="Objective-Owner">
      <value order="0">Samantha Urban</value>
    </field>
    <field name="Objective-Path">
      <value order="0">Whole of ACT Government:TCCS STRUCTURE - Content Restriction Hierarchy:DIVISION: Transport Canberra and Business Services:0.2 Executive Group Manager Transport Canberra Operations:BRANCH: Transport Canberra Operations:Executive Branch Manager Bus Operations:01. Governance and Assembly Business:Authorised Officers Instruments:Authorised Person - August 2025</value>
    </field>
    <field name="Objective-Parent">
      <value order="0">Authorised Person - August 2025</value>
    </field>
    <field name="Objective-State">
      <value order="0">Being Edited</value>
    </field>
    <field name="Objective-VersionId">
      <value order="0">vA72638707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996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2025-09-10T02:02:00Z</dcterms:created>
  <dcterms:modified xsi:type="dcterms:W3CDTF">2025-09-10T02:02:00Z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2025-08-19T05:15:23Z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7e68c95f-3bb5-446f-b9f0-67be9d41d4b8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A57206632</vt:lpwstr>
  </property>
  <property fmtid="{D5CDD505-2E9C-101B-9397-08002B2CF9AE}" pid="11" name="Objective-Title">
    <vt:lpwstr>Signed - Attachment C - Road Transport (General) Transport Canberra Authorised People Appointment Revocation 2025 - unsigned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2025-09-10T01:57:41Z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2025-09-10T02:00:37Z</vt:filetime>
  </property>
  <property fmtid="{D5CDD505-2E9C-101B-9397-08002B2CF9AE}" pid="17" name="Objective-ModificationStamp">
    <vt:filetime>2025-09-10T02:00:37Z</vt:filetime>
  </property>
  <property fmtid="{D5CDD505-2E9C-101B-9397-08002B2CF9AE}" pid="18" name="Objective-Owner">
    <vt:lpwstr>Samantha Urban</vt:lpwstr>
  </property>
  <property fmtid="{D5CDD505-2E9C-101B-9397-08002B2CF9AE}" pid="19" name="Objective-Path">
    <vt:lpwstr>Whole of ACT Government:TCCS STRUCTURE - Content Restriction Hierarchy:DIVISION: Transport Canberra and Business Services:0.2 Executive Group Manager Transport Canberra Operations:BRANCH: Transport Canberra Operations:Executive Branch Manager Bus Operations:01. Governance and Assembly Business:Authorised Officers Instruments:Authorised Person - August 2025:</vt:lpwstr>
  </property>
  <property fmtid="{D5CDD505-2E9C-101B-9397-08002B2CF9AE}" pid="20" name="Objective-Parent">
    <vt:lpwstr>Authorised Person - August 2025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vA72638707</vt:lpwstr>
  </property>
  <property fmtid="{D5CDD505-2E9C-101B-9397-08002B2CF9AE}" pid="23" name="Objective-Version">
    <vt:lpwstr>2.0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