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409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993CE7" w14:textId="756C944F" w:rsidR="001A2F62" w:rsidRDefault="001A2F62" w:rsidP="001A2F62">
      <w:pPr>
        <w:pStyle w:val="Billname"/>
        <w:spacing w:before="700"/>
      </w:pPr>
      <w:r>
        <w:t xml:space="preserve">Canberra Institute of Technology (CIT Board Member) Appointment </w:t>
      </w:r>
      <w:r w:rsidRPr="00C26E1A">
        <w:t xml:space="preserve">2025 </w:t>
      </w:r>
      <w:r w:rsidRPr="002001A1">
        <w:t>(</w:t>
      </w:r>
      <w:r w:rsidR="00E47579" w:rsidRPr="002001A1">
        <w:t>No</w:t>
      </w:r>
      <w:r w:rsidR="00E47579">
        <w:t xml:space="preserve"> </w:t>
      </w:r>
      <w:r>
        <w:t>1</w:t>
      </w:r>
      <w:r w:rsidRPr="005D0E21">
        <w:t>)</w:t>
      </w:r>
    </w:p>
    <w:p w14:paraId="021747ED" w14:textId="7C4AEB5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A2F62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824981">
        <w:rPr>
          <w:rFonts w:ascii="Arial" w:hAnsi="Arial" w:cs="Arial"/>
          <w:b/>
          <w:bCs/>
        </w:rPr>
        <w:t>534</w:t>
      </w:r>
    </w:p>
    <w:p w14:paraId="522F04E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E5C29D4" w14:textId="77777777" w:rsidR="001A2F62" w:rsidRDefault="001A2F62" w:rsidP="001A2F62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Canberra Institute of Technology Act 1987</w:t>
      </w:r>
      <w:r w:rsidRPr="001109B8">
        <w:rPr>
          <w:rFonts w:cs="Arial"/>
          <w:sz w:val="20"/>
        </w:rPr>
        <w:t xml:space="preserve">, s 9 (Establishment of CIT board) </w:t>
      </w:r>
    </w:p>
    <w:p w14:paraId="10BD8595" w14:textId="77777777" w:rsidR="001A2F62" w:rsidRDefault="001A2F62" w:rsidP="001A2F62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Financial Management Act 1996</w:t>
      </w:r>
      <w:r w:rsidRPr="001109B8">
        <w:rPr>
          <w:rFonts w:cs="Arial"/>
          <w:sz w:val="20"/>
        </w:rPr>
        <w:t>, s 7</w:t>
      </w:r>
      <w:r>
        <w:rPr>
          <w:rFonts w:cs="Arial"/>
          <w:sz w:val="20"/>
        </w:rPr>
        <w:t>8</w:t>
      </w:r>
      <w:r w:rsidRPr="001109B8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governing board members generally</w:t>
      </w:r>
      <w:r w:rsidRPr="001109B8">
        <w:rPr>
          <w:rFonts w:cs="Arial"/>
          <w:sz w:val="20"/>
        </w:rPr>
        <w:t xml:space="preserve">) </w:t>
      </w:r>
    </w:p>
    <w:p w14:paraId="36D802E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F44F2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8C7E7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DBFD56" w14:textId="4CE610D6" w:rsidR="001440B3" w:rsidRDefault="001A2F62" w:rsidP="0042011A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>Canberra Institute of Technology (CIT Board</w:t>
      </w:r>
      <w:r>
        <w:rPr>
          <w:i/>
          <w:iCs/>
        </w:rPr>
        <w:t xml:space="preserve"> Member</w:t>
      </w:r>
      <w:r w:rsidRPr="001109B8">
        <w:rPr>
          <w:i/>
          <w:iCs/>
        </w:rPr>
        <w:t>) Appointment 202</w:t>
      </w:r>
      <w:r>
        <w:rPr>
          <w:i/>
          <w:iCs/>
        </w:rPr>
        <w:t>5 (No 1</w:t>
      </w:r>
      <w:r w:rsidR="0030454E">
        <w:rPr>
          <w:i/>
          <w:iCs/>
        </w:rPr>
        <w:t>)</w:t>
      </w:r>
    </w:p>
    <w:p w14:paraId="3C9293E0" w14:textId="79F76FD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F6AF0EE" w14:textId="3D8E78CD" w:rsidR="001440B3" w:rsidRDefault="001A2F62" w:rsidP="00B42B26">
      <w:pPr>
        <w:spacing w:before="140"/>
        <w:ind w:left="720"/>
        <w:rPr>
          <w:rFonts w:ascii="Arial" w:hAnsi="Arial" w:cs="Arial"/>
          <w:b/>
          <w:bCs/>
        </w:rPr>
      </w:pPr>
      <w:r>
        <w:t>This instrument commences on the day after notification</w:t>
      </w:r>
      <w:r w:rsidR="00E47579">
        <w:rPr>
          <w:rFonts w:ascii="Arial" w:hAnsi="Arial" w:cs="Arial"/>
          <w:b/>
          <w:bCs/>
        </w:rPr>
        <w:t>.</w:t>
      </w:r>
    </w:p>
    <w:p w14:paraId="6F87A39A" w14:textId="77777777" w:rsidR="001A2F62" w:rsidRDefault="001A2F62" w:rsidP="001A2F6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19C3D83" w14:textId="01334C48" w:rsidR="001A2F62" w:rsidRDefault="001A2F62" w:rsidP="001A2F62">
      <w:pPr>
        <w:spacing w:before="140"/>
        <w:ind w:left="720"/>
      </w:pPr>
      <w:r>
        <w:t xml:space="preserve">I </w:t>
      </w:r>
      <w:r w:rsidRPr="003C5BBA">
        <w:t xml:space="preserve">appoint </w:t>
      </w:r>
      <w:sdt>
        <w:sdtPr>
          <w:id w:val="1204684842"/>
          <w:placeholder>
            <w:docPart w:val="A4109717C9D5490895A61683D4E3D9D3"/>
          </w:placeholder>
        </w:sdtPr>
        <w:sdtEndPr/>
        <w:sdtContent>
          <w:r>
            <w:t>Stephen Miners</w:t>
          </w:r>
        </w:sdtContent>
      </w:sdt>
      <w:r w:rsidRPr="003C5BBA">
        <w:t xml:space="preserve"> to be</w:t>
      </w:r>
      <w:r>
        <w:t xml:space="preserve"> a Member</w:t>
      </w:r>
      <w:r w:rsidRPr="003C5BBA">
        <w:t xml:space="preserve"> of the CIT Board </w:t>
      </w:r>
      <w:r>
        <w:t>unt</w:t>
      </w:r>
      <w:r w:rsidRPr="00FF26D4">
        <w:t xml:space="preserve">il </w:t>
      </w:r>
      <w:r w:rsidR="00E47579" w:rsidRPr="00FF26D4">
        <w:t>31</w:t>
      </w:r>
      <w:r w:rsidR="00E47579">
        <w:t> </w:t>
      </w:r>
      <w:r w:rsidR="00E47579" w:rsidRPr="00FF26D4">
        <w:t>August</w:t>
      </w:r>
      <w:r w:rsidR="00E47579">
        <w:t> </w:t>
      </w:r>
      <w:r w:rsidRPr="00FF26D4">
        <w:t>2026.</w:t>
      </w:r>
    </w:p>
    <w:bookmarkEnd w:id="0"/>
    <w:p w14:paraId="0CEADC2E" w14:textId="77777777" w:rsidR="001A2F62" w:rsidRDefault="001A2F62" w:rsidP="001A2F62">
      <w:pPr>
        <w:tabs>
          <w:tab w:val="left" w:pos="4320"/>
        </w:tabs>
        <w:spacing w:before="1320"/>
      </w:pPr>
      <w:r>
        <w:t>Michael Pettersson MLA</w:t>
      </w:r>
    </w:p>
    <w:p w14:paraId="290D7E92" w14:textId="398AA4DB" w:rsidR="001A2F62" w:rsidRDefault="001A2F62" w:rsidP="001A2F62">
      <w:pPr>
        <w:tabs>
          <w:tab w:val="left" w:pos="4320"/>
        </w:tabs>
      </w:pPr>
      <w:r>
        <w:t>Minister for Skills, Training and Industrial Relations</w:t>
      </w:r>
      <w:r>
        <w:br/>
      </w:r>
      <w:r w:rsidR="00824981">
        <w:t xml:space="preserve">25 </w:t>
      </w:r>
      <w:r w:rsidRPr="00CC7F7F">
        <w:t>September 2025</w:t>
      </w:r>
    </w:p>
    <w:p w14:paraId="407045D9" w14:textId="3CA47A0B" w:rsidR="001440B3" w:rsidRDefault="001440B3" w:rsidP="001A2F62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6A6C" w14:textId="77777777" w:rsidR="00403670" w:rsidRDefault="00403670" w:rsidP="001440B3">
      <w:r>
        <w:separator/>
      </w:r>
    </w:p>
  </w:endnote>
  <w:endnote w:type="continuationSeparator" w:id="0">
    <w:p w14:paraId="1ABC2342" w14:textId="77777777" w:rsidR="00403670" w:rsidRDefault="004036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8F7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3E03" w14:textId="07FD2F2E" w:rsidR="0042011A" w:rsidRPr="005D1F9D" w:rsidRDefault="005D1F9D" w:rsidP="005D1F9D">
    <w:pPr>
      <w:pStyle w:val="Footer"/>
      <w:jc w:val="center"/>
      <w:rPr>
        <w:rFonts w:cs="Arial"/>
        <w:sz w:val="14"/>
      </w:rPr>
    </w:pPr>
    <w:r w:rsidRPr="005D1F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FE0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8B99" w14:textId="77777777" w:rsidR="00403670" w:rsidRDefault="00403670" w:rsidP="001440B3">
      <w:r>
        <w:separator/>
      </w:r>
    </w:p>
  </w:footnote>
  <w:footnote w:type="continuationSeparator" w:id="0">
    <w:p w14:paraId="328DF9C5" w14:textId="77777777" w:rsidR="00403670" w:rsidRDefault="004036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D22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5B7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B3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686400">
    <w:abstractNumId w:val="2"/>
  </w:num>
  <w:num w:numId="2" w16cid:durableId="1556042733">
    <w:abstractNumId w:val="0"/>
  </w:num>
  <w:num w:numId="3" w16cid:durableId="972908844">
    <w:abstractNumId w:val="3"/>
  </w:num>
  <w:num w:numId="4" w16cid:durableId="135069979">
    <w:abstractNumId w:val="6"/>
  </w:num>
  <w:num w:numId="5" w16cid:durableId="1849520994">
    <w:abstractNumId w:val="7"/>
  </w:num>
  <w:num w:numId="6" w16cid:durableId="736173476">
    <w:abstractNumId w:val="1"/>
  </w:num>
  <w:num w:numId="7" w16cid:durableId="443380023">
    <w:abstractNumId w:val="4"/>
  </w:num>
  <w:num w:numId="8" w16cid:durableId="1848790458">
    <w:abstractNumId w:val="5"/>
  </w:num>
  <w:num w:numId="9" w16cid:durableId="27579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A27"/>
    <w:rsid w:val="001440B3"/>
    <w:rsid w:val="0018406A"/>
    <w:rsid w:val="001A110E"/>
    <w:rsid w:val="001A2F62"/>
    <w:rsid w:val="00222933"/>
    <w:rsid w:val="00283719"/>
    <w:rsid w:val="002F3BA4"/>
    <w:rsid w:val="0030454E"/>
    <w:rsid w:val="003F5E71"/>
    <w:rsid w:val="00403670"/>
    <w:rsid w:val="0042011A"/>
    <w:rsid w:val="004E4716"/>
    <w:rsid w:val="004E615E"/>
    <w:rsid w:val="00525963"/>
    <w:rsid w:val="005D1F9D"/>
    <w:rsid w:val="00701036"/>
    <w:rsid w:val="00727614"/>
    <w:rsid w:val="00744663"/>
    <w:rsid w:val="00824981"/>
    <w:rsid w:val="008A336B"/>
    <w:rsid w:val="009D3C6D"/>
    <w:rsid w:val="00A67688"/>
    <w:rsid w:val="00AA35F7"/>
    <w:rsid w:val="00B42B26"/>
    <w:rsid w:val="00BC36F7"/>
    <w:rsid w:val="00C8600E"/>
    <w:rsid w:val="00CB6B35"/>
    <w:rsid w:val="00CC7F7F"/>
    <w:rsid w:val="00CD73D1"/>
    <w:rsid w:val="00D37BEE"/>
    <w:rsid w:val="00D85707"/>
    <w:rsid w:val="00D85BF9"/>
    <w:rsid w:val="00E31E4F"/>
    <w:rsid w:val="00E447F7"/>
    <w:rsid w:val="00E47579"/>
    <w:rsid w:val="00EA1CB9"/>
    <w:rsid w:val="00FC7B48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4E32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304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5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5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4E"/>
    <w:rPr>
      <w:b/>
      <w:bCs/>
      <w:lang w:eastAsia="en-US"/>
    </w:rPr>
  </w:style>
  <w:style w:type="paragraph" w:styleId="Revision">
    <w:name w:val="Revision"/>
    <w:hidden/>
    <w:uiPriority w:val="99"/>
    <w:semiHidden/>
    <w:rsid w:val="00D85BF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09717C9D5490895A61683D4E3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89E0-F66C-49F7-A36E-7B4AAD0DF876}"/>
      </w:docPartPr>
      <w:docPartBody>
        <w:p w:rsidR="00FB7C84" w:rsidRDefault="00E243F7" w:rsidP="00E243F7">
          <w:pPr>
            <w:pStyle w:val="A4109717C9D5490895A61683D4E3D9D3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F7"/>
    <w:rsid w:val="000D5A27"/>
    <w:rsid w:val="0018406A"/>
    <w:rsid w:val="001A110E"/>
    <w:rsid w:val="003A5B30"/>
    <w:rsid w:val="003F5E71"/>
    <w:rsid w:val="005A514D"/>
    <w:rsid w:val="00727614"/>
    <w:rsid w:val="00834327"/>
    <w:rsid w:val="009C2F1B"/>
    <w:rsid w:val="009D3C6D"/>
    <w:rsid w:val="00A67688"/>
    <w:rsid w:val="00B95337"/>
    <w:rsid w:val="00BA3869"/>
    <w:rsid w:val="00C8600E"/>
    <w:rsid w:val="00D37BEE"/>
    <w:rsid w:val="00E243F7"/>
    <w:rsid w:val="00F56687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3F7"/>
    <w:rPr>
      <w:color w:val="808080"/>
    </w:rPr>
  </w:style>
  <w:style w:type="paragraph" w:customStyle="1" w:styleId="A4109717C9D5490895A61683D4E3D9D3">
    <w:name w:val="A4109717C9D5490895A61683D4E3D9D3"/>
    <w:rsid w:val="00E2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2025-09-26T05:07:00Z</dcterms:created>
  <dcterms:modified xsi:type="dcterms:W3CDTF">2025-09-26T05:07:00Z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2025-08-08T02:09:44Z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d614ac48-e672-4521-8779-effa82a6a55c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