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1C1AB" w14:textId="77777777" w:rsidR="00C15802" w:rsidRDefault="00C15802" w:rsidP="00C15802">
      <w:pPr>
        <w:spacing w:before="120"/>
        <w:rPr>
          <w:rFonts w:ascii="Arial" w:hAnsi="Arial" w:cs="Arial"/>
        </w:rPr>
      </w:pPr>
      <w:bookmarkStart w:id="0" w:name="_Toc44738651"/>
      <w:r>
        <w:rPr>
          <w:rFonts w:ascii="Arial" w:hAnsi="Arial" w:cs="Arial"/>
        </w:rPr>
        <w:t>Australian Capital Territory</w:t>
      </w:r>
    </w:p>
    <w:p w14:paraId="534F8281" w14:textId="6A51A519" w:rsidR="00C15802" w:rsidRDefault="00C15802" w:rsidP="00C15802">
      <w:pPr>
        <w:pStyle w:val="Billname"/>
        <w:spacing w:before="700"/>
      </w:pPr>
      <w:bookmarkStart w:id="1" w:name="_Hlk151982897"/>
      <w:r w:rsidRPr="00217757">
        <w:t>Children and Young People</w:t>
      </w:r>
      <w:r>
        <w:t xml:space="preserve"> (</w:t>
      </w:r>
      <w:r>
        <w:rPr>
          <w:color w:val="000000"/>
          <w:shd w:val="clear" w:color="auto" w:fill="FFFFFF"/>
        </w:rPr>
        <w:t>Therapeutic Support Panel) Appointment 202</w:t>
      </w:r>
      <w:bookmarkEnd w:id="1"/>
      <w:r w:rsidR="00633B29">
        <w:rPr>
          <w:color w:val="000000"/>
          <w:shd w:val="clear" w:color="auto" w:fill="FFFFFF"/>
        </w:rPr>
        <w:t>5</w:t>
      </w:r>
      <w:r>
        <w:t xml:space="preserve"> (No </w:t>
      </w:r>
      <w:r w:rsidR="00F053A7">
        <w:t>2</w:t>
      </w:r>
      <w:r>
        <w:t>)</w:t>
      </w:r>
    </w:p>
    <w:p w14:paraId="2C4E7059" w14:textId="7CCCC47A" w:rsidR="00C15802" w:rsidRDefault="00C15802" w:rsidP="00C15802">
      <w:pPr>
        <w:spacing w:before="340"/>
        <w:rPr>
          <w:rFonts w:ascii="Arial" w:hAnsi="Arial" w:cs="Arial"/>
          <w:b/>
          <w:bCs/>
        </w:rPr>
      </w:pPr>
      <w:r>
        <w:rPr>
          <w:rFonts w:ascii="Arial" w:hAnsi="Arial" w:cs="Arial"/>
          <w:b/>
          <w:bCs/>
        </w:rPr>
        <w:t>Notifiable instrument NI2025–</w:t>
      </w:r>
      <w:r w:rsidR="001D36F0">
        <w:rPr>
          <w:rFonts w:ascii="Arial" w:hAnsi="Arial" w:cs="Arial"/>
          <w:b/>
          <w:bCs/>
        </w:rPr>
        <w:t>609</w:t>
      </w:r>
    </w:p>
    <w:p w14:paraId="5838C5DF" w14:textId="77777777" w:rsidR="00C15802" w:rsidRDefault="00C15802" w:rsidP="00C15802">
      <w:pPr>
        <w:pStyle w:val="madeunder"/>
        <w:spacing w:before="300" w:after="0"/>
      </w:pPr>
      <w:r>
        <w:t xml:space="preserve">made under the  </w:t>
      </w:r>
    </w:p>
    <w:p w14:paraId="150BD70D" w14:textId="19F8A725" w:rsidR="00C15802" w:rsidRDefault="00C15802" w:rsidP="00C15802">
      <w:pPr>
        <w:pStyle w:val="CoverActName"/>
        <w:spacing w:before="320" w:after="0"/>
        <w:rPr>
          <w:rFonts w:cs="Arial"/>
          <w:sz w:val="20"/>
        </w:rPr>
      </w:pPr>
      <w:r>
        <w:rPr>
          <w:rFonts w:cs="Arial"/>
          <w:sz w:val="20"/>
        </w:rPr>
        <w:t xml:space="preserve">Children and Young People Act 2008, Section 501E (Appointment of panel members) </w:t>
      </w:r>
    </w:p>
    <w:p w14:paraId="0245DBCD" w14:textId="77777777" w:rsidR="00C15802" w:rsidRDefault="00C15802" w:rsidP="00C15802">
      <w:pPr>
        <w:pStyle w:val="N-line3"/>
        <w:pBdr>
          <w:bottom w:val="none" w:sz="0" w:space="0" w:color="auto"/>
        </w:pBdr>
        <w:spacing w:before="60"/>
      </w:pPr>
    </w:p>
    <w:p w14:paraId="4D0E054A" w14:textId="77777777" w:rsidR="00C15802" w:rsidRDefault="00C15802" w:rsidP="00C15802">
      <w:pPr>
        <w:pStyle w:val="N-line3"/>
        <w:pBdr>
          <w:top w:val="single" w:sz="12" w:space="1" w:color="auto"/>
          <w:bottom w:val="none" w:sz="0" w:space="0" w:color="auto"/>
        </w:pBdr>
      </w:pPr>
    </w:p>
    <w:p w14:paraId="2DEDBC1B" w14:textId="77777777" w:rsidR="00C15802" w:rsidRDefault="00C15802" w:rsidP="00C15802">
      <w:pPr>
        <w:spacing w:before="60" w:after="60"/>
        <w:ind w:left="720" w:hanging="720"/>
        <w:rPr>
          <w:rFonts w:ascii="Arial" w:hAnsi="Arial" w:cs="Arial"/>
          <w:b/>
          <w:bCs/>
        </w:rPr>
      </w:pPr>
      <w:r>
        <w:rPr>
          <w:rFonts w:ascii="Arial" w:hAnsi="Arial" w:cs="Arial"/>
          <w:b/>
          <w:bCs/>
        </w:rPr>
        <w:t>1</w:t>
      </w:r>
      <w:r>
        <w:rPr>
          <w:rFonts w:ascii="Arial" w:hAnsi="Arial" w:cs="Arial"/>
          <w:b/>
          <w:bCs/>
        </w:rPr>
        <w:tab/>
        <w:t>Name of instrument</w:t>
      </w:r>
    </w:p>
    <w:p w14:paraId="14562896" w14:textId="47B7DA99" w:rsidR="00C15802" w:rsidRDefault="00C15802" w:rsidP="00C15802">
      <w:pPr>
        <w:spacing w:before="140"/>
        <w:ind w:left="720"/>
      </w:pPr>
      <w:r>
        <w:t xml:space="preserve">This instrument is the </w:t>
      </w:r>
      <w:bookmarkStart w:id="2" w:name="_Hlk150957005"/>
      <w:r w:rsidRPr="009A0271">
        <w:rPr>
          <w:i/>
          <w:iCs/>
        </w:rPr>
        <w:t>Children and Young People (</w:t>
      </w:r>
      <w:r w:rsidRPr="009A0271">
        <w:rPr>
          <w:i/>
          <w:iCs/>
          <w:color w:val="000000"/>
          <w:shd w:val="clear" w:color="auto" w:fill="FFFFFF"/>
        </w:rPr>
        <w:t>Therapeutic Support Panel) Appointment 202</w:t>
      </w:r>
      <w:r>
        <w:rPr>
          <w:i/>
          <w:iCs/>
          <w:color w:val="000000"/>
          <w:shd w:val="clear" w:color="auto" w:fill="FFFFFF"/>
        </w:rPr>
        <w:t>5</w:t>
      </w:r>
      <w:r w:rsidRPr="001B01DF">
        <w:rPr>
          <w:i/>
          <w:iCs/>
        </w:rPr>
        <w:t xml:space="preserve"> (No </w:t>
      </w:r>
      <w:r w:rsidR="00F053A7">
        <w:rPr>
          <w:i/>
          <w:iCs/>
        </w:rPr>
        <w:t>2</w:t>
      </w:r>
      <w:r w:rsidRPr="001B01DF">
        <w:rPr>
          <w:i/>
          <w:iCs/>
        </w:rPr>
        <w:t>)</w:t>
      </w:r>
      <w:bookmarkEnd w:id="2"/>
      <w:r>
        <w:t>.</w:t>
      </w:r>
    </w:p>
    <w:p w14:paraId="485FAEA0" w14:textId="77777777" w:rsidR="00C15802" w:rsidRDefault="00C15802" w:rsidP="00C15802">
      <w:pPr>
        <w:spacing w:before="300"/>
        <w:ind w:left="720" w:hanging="720"/>
        <w:rPr>
          <w:rFonts w:ascii="Arial" w:hAnsi="Arial" w:cs="Arial"/>
          <w:b/>
          <w:bCs/>
        </w:rPr>
      </w:pPr>
      <w:r>
        <w:rPr>
          <w:rFonts w:ascii="Arial" w:hAnsi="Arial" w:cs="Arial"/>
          <w:b/>
          <w:bCs/>
        </w:rPr>
        <w:t>2</w:t>
      </w:r>
      <w:r>
        <w:rPr>
          <w:rFonts w:ascii="Arial" w:hAnsi="Arial" w:cs="Arial"/>
          <w:b/>
          <w:bCs/>
        </w:rPr>
        <w:tab/>
        <w:t xml:space="preserve">Commencement </w:t>
      </w:r>
    </w:p>
    <w:p w14:paraId="1867E0F4" w14:textId="414A1EA1" w:rsidR="00C15802" w:rsidRPr="00C15802" w:rsidRDefault="00F053A7" w:rsidP="00C15802">
      <w:pPr>
        <w:spacing w:before="140"/>
        <w:ind w:left="720"/>
      </w:pPr>
      <w:r w:rsidRPr="00F053A7">
        <w:t>This instrument commences the day after notification.</w:t>
      </w:r>
    </w:p>
    <w:p w14:paraId="3765FB4F" w14:textId="77777777" w:rsidR="00C15802" w:rsidRDefault="00C15802" w:rsidP="00C15802">
      <w:pPr>
        <w:spacing w:before="300"/>
        <w:ind w:left="720" w:hanging="720"/>
        <w:rPr>
          <w:rFonts w:ascii="Arial" w:hAnsi="Arial" w:cs="Arial"/>
          <w:b/>
          <w:bCs/>
        </w:rPr>
      </w:pPr>
      <w:r>
        <w:rPr>
          <w:rFonts w:ascii="Arial" w:hAnsi="Arial" w:cs="Arial"/>
          <w:b/>
          <w:bCs/>
        </w:rPr>
        <w:t>3</w:t>
      </w:r>
      <w:r>
        <w:rPr>
          <w:rFonts w:ascii="Arial" w:hAnsi="Arial" w:cs="Arial"/>
          <w:b/>
          <w:bCs/>
        </w:rPr>
        <w:tab/>
        <w:t>Appointment</w:t>
      </w:r>
    </w:p>
    <w:p w14:paraId="142D08EA" w14:textId="2F279B7C" w:rsidR="00633B29" w:rsidRDefault="00C15802" w:rsidP="00633B29">
      <w:pPr>
        <w:spacing w:before="140"/>
        <w:ind w:left="720"/>
      </w:pPr>
      <w:r>
        <w:t xml:space="preserve">I appoint Ms </w:t>
      </w:r>
      <w:r w:rsidR="00633B29">
        <w:t xml:space="preserve">Antoinette Carroll </w:t>
      </w:r>
      <w:r>
        <w:t>to be a Member of the Therapeutic Support Panel for Children and Young People</w:t>
      </w:r>
      <w:r w:rsidRPr="00817CB6">
        <w:t xml:space="preserve"> </w:t>
      </w:r>
      <w:r>
        <w:t>for a period of 4 years.</w:t>
      </w:r>
    </w:p>
    <w:p w14:paraId="27F2E6D7" w14:textId="77777777" w:rsidR="00633B29" w:rsidRDefault="00633B29" w:rsidP="00633B29">
      <w:pPr>
        <w:spacing w:before="140"/>
        <w:ind w:left="720"/>
      </w:pPr>
    </w:p>
    <w:p w14:paraId="214E53EC" w14:textId="1AD08981" w:rsidR="00633B29" w:rsidRPr="00633B29" w:rsidRDefault="00633B29" w:rsidP="00633B29">
      <w:pPr>
        <w:ind w:left="720"/>
      </w:pPr>
      <w:r w:rsidRPr="00633B29">
        <w:t>Ms Carroll is currently a Youth Work Practitioner at ACT Education Directorate and is a Restorative Justice Convenor at Restorative Justice Unit (RJU), Justice and Community Safety Directive (JACS). She has worked in diverse cross-cultural contexts in Central Australia, Sydney, and the ACT. For the past 20 years, her work has focused on supporting Aboriginal children involved with or at risk of involvement with the criminal justice system. She has a Diploma in Community Services (Youth Work).</w:t>
      </w:r>
    </w:p>
    <w:p w14:paraId="1F9B90D1" w14:textId="77777777" w:rsidR="00633B29" w:rsidRDefault="00633B29" w:rsidP="00C15802">
      <w:pPr>
        <w:spacing w:before="140"/>
        <w:ind w:left="720"/>
      </w:pPr>
    </w:p>
    <w:p w14:paraId="1703EEC5" w14:textId="77777777" w:rsidR="00C15802" w:rsidRDefault="00C15802" w:rsidP="00C15802">
      <w:pPr>
        <w:spacing w:before="140"/>
        <w:ind w:left="720"/>
      </w:pPr>
    </w:p>
    <w:p w14:paraId="0CEBBE55" w14:textId="77777777" w:rsidR="00C15802" w:rsidRDefault="00C15802" w:rsidP="00C15802">
      <w:pPr>
        <w:spacing w:before="140"/>
      </w:pPr>
    </w:p>
    <w:p w14:paraId="4AF17049" w14:textId="77777777" w:rsidR="00C15802" w:rsidRDefault="00C15802" w:rsidP="00C15802">
      <w:pPr>
        <w:spacing w:before="140"/>
        <w:ind w:left="720"/>
      </w:pPr>
    </w:p>
    <w:bookmarkEnd w:id="0"/>
    <w:p w14:paraId="61B2B5D1" w14:textId="77777777" w:rsidR="00C15802" w:rsidRPr="00C15802" w:rsidRDefault="00C15802" w:rsidP="00C15802">
      <w:pPr>
        <w:tabs>
          <w:tab w:val="left" w:pos="4320"/>
        </w:tabs>
        <w:spacing w:before="720"/>
      </w:pPr>
      <w:r w:rsidRPr="00C15802">
        <w:t>Michael Pettersson MLA</w:t>
      </w:r>
    </w:p>
    <w:p w14:paraId="1FF5F190" w14:textId="77777777" w:rsidR="00C15802" w:rsidRPr="00C15802" w:rsidRDefault="00C15802" w:rsidP="00C15802">
      <w:pPr>
        <w:tabs>
          <w:tab w:val="left" w:pos="4320"/>
        </w:tabs>
      </w:pPr>
      <w:r w:rsidRPr="00C15802">
        <w:t>Minister for Children, Youth and Families</w:t>
      </w:r>
    </w:p>
    <w:p w14:paraId="78D0492A" w14:textId="0D2779B4" w:rsidR="00C15802" w:rsidRDefault="00150841">
      <w:r>
        <w:t xml:space="preserve">      </w:t>
      </w:r>
      <w:r w:rsidR="00B83C01">
        <w:t>23</w:t>
      </w:r>
      <w:r>
        <w:t xml:space="preserve"> October 2025</w:t>
      </w:r>
    </w:p>
    <w:sectPr w:rsidR="00C15802" w:rsidSect="00C15802">
      <w:headerReference w:type="even" r:id="rId6"/>
      <w:headerReference w:type="default" r:id="rId7"/>
      <w:footerReference w:type="even" r:id="rId8"/>
      <w:footerReference w:type="default" r:id="rId9"/>
      <w:headerReference w:type="first" r:id="rId10"/>
      <w:footerReference w:type="first" r:id="rId11"/>
      <w:pgSz w:w="11907" w:h="16839" w:code="9"/>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D75B54" w14:textId="77777777" w:rsidR="0046456F" w:rsidRDefault="0046456F">
      <w:r>
        <w:separator/>
      </w:r>
    </w:p>
  </w:endnote>
  <w:endnote w:type="continuationSeparator" w:id="0">
    <w:p w14:paraId="615FBF28" w14:textId="77777777" w:rsidR="0046456F" w:rsidRDefault="00464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14608" w14:textId="77777777" w:rsidR="00C15802" w:rsidRDefault="00C158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0DAA" w14:textId="05C1F7E0" w:rsidR="00C15802" w:rsidRPr="00CE6EE1" w:rsidRDefault="00CE6EE1" w:rsidP="00CE6EE1">
    <w:pPr>
      <w:pStyle w:val="Footer"/>
      <w:jc w:val="center"/>
      <w:rPr>
        <w:rFonts w:cs="Arial"/>
        <w:sz w:val="14"/>
      </w:rPr>
    </w:pPr>
    <w:r w:rsidRPr="00CE6EE1">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A6D7F" w14:textId="77777777" w:rsidR="00C15802" w:rsidRDefault="00C158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7CB62" w14:textId="77777777" w:rsidR="0046456F" w:rsidRDefault="0046456F">
      <w:r>
        <w:separator/>
      </w:r>
    </w:p>
  </w:footnote>
  <w:footnote w:type="continuationSeparator" w:id="0">
    <w:p w14:paraId="3598292C" w14:textId="77777777" w:rsidR="0046456F" w:rsidRDefault="00464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0671A" w14:textId="77777777" w:rsidR="00C15802" w:rsidRDefault="00C158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7BA9F" w14:textId="77777777" w:rsidR="00C15802" w:rsidRDefault="00C158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828B5" w14:textId="77777777" w:rsidR="00C15802" w:rsidRDefault="00C1580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802"/>
    <w:rsid w:val="00150841"/>
    <w:rsid w:val="001D36F0"/>
    <w:rsid w:val="002678C6"/>
    <w:rsid w:val="002916B9"/>
    <w:rsid w:val="003A6B67"/>
    <w:rsid w:val="003C49FD"/>
    <w:rsid w:val="00414599"/>
    <w:rsid w:val="0046456F"/>
    <w:rsid w:val="00633B29"/>
    <w:rsid w:val="006E4450"/>
    <w:rsid w:val="007D72A8"/>
    <w:rsid w:val="007E673B"/>
    <w:rsid w:val="008C4A36"/>
    <w:rsid w:val="00B83C01"/>
    <w:rsid w:val="00C15802"/>
    <w:rsid w:val="00C55FA8"/>
    <w:rsid w:val="00CE6EE1"/>
    <w:rsid w:val="00E126B6"/>
    <w:rsid w:val="00F053A7"/>
    <w:rsid w:val="00FD3C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55040"/>
  <w15:chartTrackingRefBased/>
  <w15:docId w15:val="{4442DA98-0125-466A-A1BD-8BFAB78FC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802"/>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C1580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1580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15802"/>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15802"/>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C15802"/>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C15802"/>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C15802"/>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C15802"/>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C15802"/>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58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58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58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58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58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58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58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58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5802"/>
    <w:rPr>
      <w:rFonts w:eastAsiaTheme="majorEastAsia" w:cstheme="majorBidi"/>
      <w:color w:val="272727" w:themeColor="text1" w:themeTint="D8"/>
    </w:rPr>
  </w:style>
  <w:style w:type="paragraph" w:styleId="Title">
    <w:name w:val="Title"/>
    <w:basedOn w:val="Normal"/>
    <w:next w:val="Normal"/>
    <w:link w:val="TitleChar"/>
    <w:uiPriority w:val="10"/>
    <w:qFormat/>
    <w:rsid w:val="00C1580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158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802"/>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158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5802"/>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C15802"/>
    <w:rPr>
      <w:i/>
      <w:iCs/>
      <w:color w:val="404040" w:themeColor="text1" w:themeTint="BF"/>
    </w:rPr>
  </w:style>
  <w:style w:type="paragraph" w:styleId="ListParagraph">
    <w:name w:val="List Paragraph"/>
    <w:basedOn w:val="Normal"/>
    <w:uiPriority w:val="34"/>
    <w:qFormat/>
    <w:rsid w:val="00C15802"/>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C15802"/>
    <w:rPr>
      <w:i/>
      <w:iCs/>
      <w:color w:val="0F4761" w:themeColor="accent1" w:themeShade="BF"/>
    </w:rPr>
  </w:style>
  <w:style w:type="paragraph" w:styleId="IntenseQuote">
    <w:name w:val="Intense Quote"/>
    <w:basedOn w:val="Normal"/>
    <w:next w:val="Normal"/>
    <w:link w:val="IntenseQuoteChar"/>
    <w:uiPriority w:val="30"/>
    <w:qFormat/>
    <w:rsid w:val="00C15802"/>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C15802"/>
    <w:rPr>
      <w:i/>
      <w:iCs/>
      <w:color w:val="0F4761" w:themeColor="accent1" w:themeShade="BF"/>
    </w:rPr>
  </w:style>
  <w:style w:type="character" w:styleId="IntenseReference">
    <w:name w:val="Intense Reference"/>
    <w:basedOn w:val="DefaultParagraphFont"/>
    <w:uiPriority w:val="32"/>
    <w:qFormat/>
    <w:rsid w:val="00C15802"/>
    <w:rPr>
      <w:b/>
      <w:bCs/>
      <w:smallCaps/>
      <w:color w:val="0F4761" w:themeColor="accent1" w:themeShade="BF"/>
      <w:spacing w:val="5"/>
    </w:rPr>
  </w:style>
  <w:style w:type="paragraph" w:styleId="Footer">
    <w:name w:val="footer"/>
    <w:basedOn w:val="Normal"/>
    <w:link w:val="FooterChar"/>
    <w:semiHidden/>
    <w:rsid w:val="00C15802"/>
    <w:pPr>
      <w:tabs>
        <w:tab w:val="left" w:pos="2880"/>
      </w:tabs>
      <w:spacing w:before="120" w:after="60" w:line="240" w:lineRule="exact"/>
    </w:pPr>
    <w:rPr>
      <w:rFonts w:ascii="Arial" w:hAnsi="Arial"/>
      <w:sz w:val="18"/>
    </w:rPr>
  </w:style>
  <w:style w:type="character" w:customStyle="1" w:styleId="FooterChar">
    <w:name w:val="Footer Char"/>
    <w:basedOn w:val="DefaultParagraphFont"/>
    <w:link w:val="Footer"/>
    <w:semiHidden/>
    <w:rsid w:val="00C15802"/>
    <w:rPr>
      <w:rFonts w:ascii="Arial" w:eastAsia="Times New Roman" w:hAnsi="Arial" w:cs="Times New Roman"/>
      <w:kern w:val="0"/>
      <w:sz w:val="18"/>
      <w:szCs w:val="20"/>
      <w14:ligatures w14:val="none"/>
    </w:rPr>
  </w:style>
  <w:style w:type="paragraph" w:customStyle="1" w:styleId="Billname">
    <w:name w:val="Billname"/>
    <w:basedOn w:val="Normal"/>
    <w:rsid w:val="00C15802"/>
    <w:pPr>
      <w:tabs>
        <w:tab w:val="left" w:pos="2400"/>
        <w:tab w:val="left" w:pos="2880"/>
      </w:tabs>
      <w:spacing w:before="1220" w:after="100"/>
    </w:pPr>
    <w:rPr>
      <w:rFonts w:ascii="Arial" w:hAnsi="Arial"/>
      <w:b/>
      <w:sz w:val="40"/>
    </w:rPr>
  </w:style>
  <w:style w:type="paragraph" w:customStyle="1" w:styleId="N-line3">
    <w:name w:val="N-line3"/>
    <w:basedOn w:val="Normal"/>
    <w:next w:val="Normal"/>
    <w:rsid w:val="00C15802"/>
    <w:pPr>
      <w:pBdr>
        <w:bottom w:val="single" w:sz="12" w:space="1" w:color="auto"/>
      </w:pBdr>
      <w:jc w:val="both"/>
    </w:pPr>
  </w:style>
  <w:style w:type="paragraph" w:customStyle="1" w:styleId="madeunder">
    <w:name w:val="made under"/>
    <w:basedOn w:val="Normal"/>
    <w:rsid w:val="00C15802"/>
    <w:pPr>
      <w:spacing w:before="180" w:after="60"/>
      <w:jc w:val="both"/>
    </w:pPr>
  </w:style>
  <w:style w:type="paragraph" w:customStyle="1" w:styleId="CoverActName">
    <w:name w:val="CoverActName"/>
    <w:basedOn w:val="Normal"/>
    <w:rsid w:val="00C15802"/>
    <w:pPr>
      <w:tabs>
        <w:tab w:val="left" w:pos="2600"/>
      </w:tabs>
      <w:spacing w:before="200" w:after="60"/>
      <w:jc w:val="both"/>
    </w:pPr>
    <w:rPr>
      <w:rFonts w:ascii="Arial" w:hAnsi="Arial"/>
      <w:b/>
    </w:rPr>
  </w:style>
  <w:style w:type="paragraph" w:styleId="Header">
    <w:name w:val="header"/>
    <w:basedOn w:val="Normal"/>
    <w:link w:val="HeaderChar"/>
    <w:semiHidden/>
    <w:rsid w:val="00C15802"/>
    <w:pPr>
      <w:tabs>
        <w:tab w:val="left" w:pos="2880"/>
        <w:tab w:val="center" w:pos="4153"/>
        <w:tab w:val="right" w:pos="8306"/>
      </w:tabs>
    </w:pPr>
  </w:style>
  <w:style w:type="character" w:customStyle="1" w:styleId="HeaderChar">
    <w:name w:val="Header Char"/>
    <w:basedOn w:val="DefaultParagraphFont"/>
    <w:link w:val="Header"/>
    <w:semiHidden/>
    <w:rsid w:val="00C15802"/>
    <w:rPr>
      <w:rFonts w:ascii="Times New Roman" w:eastAsia="Times New Roman" w:hAnsi="Times New Roman" w:cs="Times New Roman"/>
      <w:kern w:val="0"/>
      <w:szCs w:val="20"/>
      <w14:ligatures w14:val="none"/>
    </w:rPr>
  </w:style>
  <w:style w:type="character" w:styleId="CommentReference">
    <w:name w:val="annotation reference"/>
    <w:basedOn w:val="DefaultParagraphFont"/>
    <w:uiPriority w:val="99"/>
    <w:semiHidden/>
    <w:unhideWhenUsed/>
    <w:rsid w:val="00C15802"/>
    <w:rPr>
      <w:sz w:val="16"/>
      <w:szCs w:val="16"/>
    </w:rPr>
  </w:style>
  <w:style w:type="paragraph" w:styleId="CommentText">
    <w:name w:val="annotation text"/>
    <w:basedOn w:val="Normal"/>
    <w:link w:val="CommentTextChar"/>
    <w:uiPriority w:val="99"/>
    <w:unhideWhenUsed/>
    <w:rsid w:val="00C15802"/>
    <w:rPr>
      <w:sz w:val="20"/>
    </w:rPr>
  </w:style>
  <w:style w:type="character" w:customStyle="1" w:styleId="CommentTextChar">
    <w:name w:val="Comment Text Char"/>
    <w:basedOn w:val="DefaultParagraphFont"/>
    <w:link w:val="CommentText"/>
    <w:uiPriority w:val="99"/>
    <w:rsid w:val="00C15802"/>
    <w:rPr>
      <w:rFonts w:ascii="Times New Roman" w:eastAsia="Times New Roman" w:hAnsi="Times New Roman" w:cs="Times New Roman"/>
      <w:kern w:val="0"/>
      <w:sz w:val="20"/>
      <w:szCs w:val="20"/>
      <w14:ligatures w14:val="none"/>
    </w:rPr>
  </w:style>
  <w:style w:type="paragraph" w:styleId="BodyText">
    <w:name w:val="Body Text"/>
    <w:basedOn w:val="Normal"/>
    <w:link w:val="BodyTextChar"/>
    <w:unhideWhenUsed/>
    <w:qFormat/>
    <w:rsid w:val="00633B29"/>
    <w:pPr>
      <w:spacing w:before="120" w:after="120" w:line="276" w:lineRule="auto"/>
    </w:pPr>
    <w:rPr>
      <w:rFonts w:asciiTheme="minorHAnsi" w:eastAsiaTheme="minorHAnsi" w:hAnsiTheme="minorHAnsi" w:cstheme="minorBidi"/>
      <w:kern w:val="2"/>
      <w:sz w:val="22"/>
      <w:szCs w:val="22"/>
      <w14:ligatures w14:val="standardContextual"/>
    </w:rPr>
  </w:style>
  <w:style w:type="character" w:customStyle="1" w:styleId="BodyTextChar">
    <w:name w:val="Body Text Char"/>
    <w:basedOn w:val="DefaultParagraphFont"/>
    <w:link w:val="BodyText"/>
    <w:rsid w:val="00633B2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Words>
  <Characters>979</Characters>
  <Application>Microsoft Office Word</Application>
  <DocSecurity>0</DocSecurity>
  <Lines>31</Lines>
  <Paragraphs>15</Paragraphs>
  <ScaleCrop>false</ScaleCrop>
  <Company/>
  <LinksUpToDate>false</LinksUpToDate>
  <CharactersWithSpaces>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Rijaluddin, Sara</dc:creator>
  <cp:keywords/>
  <dc:description/>
  <cp:lastModifiedBy>PCODCS</cp:lastModifiedBy>
  <cp:revision>4</cp:revision>
  <dcterms:created xsi:type="dcterms:W3CDTF">2025-11-11T05:52:00Z</dcterms:created>
  <dcterms:modified xsi:type="dcterms:W3CDTF">2025-11-11T05:52:00Z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2025-07-10T00:58:16Z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6642c30c-db96-4601-a60c-6f8ec3b6a6e4</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