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169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8F7828E" w14:textId="446A14C2" w:rsidR="001440B3" w:rsidRDefault="00A30366">
      <w:pPr>
        <w:pStyle w:val="Billname"/>
        <w:spacing w:before="700"/>
      </w:pPr>
      <w:r w:rsidRPr="00A30366">
        <w:t>Freedom of Information (</w:t>
      </w:r>
      <w:r w:rsidR="007929C6">
        <w:t xml:space="preserve">Infrastructure Canberra </w:t>
      </w:r>
      <w:r w:rsidRPr="00A30366">
        <w:t>Information Officers) Appointment 202</w:t>
      </w:r>
      <w:r w:rsidR="00474348">
        <w:t>6</w:t>
      </w:r>
      <w:r w:rsidRPr="00A30366">
        <w:t xml:space="preserve"> (No</w:t>
      </w:r>
      <w:r w:rsidR="007929C6">
        <w:t xml:space="preserve"> 1</w:t>
      </w:r>
      <w:r w:rsidRPr="00A30366">
        <w:t>)</w:t>
      </w:r>
    </w:p>
    <w:p w14:paraId="7A585F2B" w14:textId="6AC8360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B92FF6" w:rsidRPr="00B92FF6">
        <w:rPr>
          <w:rFonts w:ascii="Arial" w:hAnsi="Arial" w:cs="Arial"/>
          <w:b/>
          <w:bCs/>
        </w:rPr>
        <w:t>NI2026-193</w:t>
      </w:r>
    </w:p>
    <w:p w14:paraId="01C77CFE" w14:textId="22721C4C" w:rsidR="001440B3" w:rsidRPr="002E59EE" w:rsidRDefault="001440B3" w:rsidP="003101A9">
      <w:pPr>
        <w:pStyle w:val="madeunder"/>
        <w:spacing w:before="300" w:after="0"/>
        <w:rPr>
          <w:rFonts w:cs="Arial"/>
          <w:szCs w:val="24"/>
        </w:rPr>
      </w:pPr>
      <w:r>
        <w:t>made under the</w:t>
      </w:r>
      <w:r w:rsidRPr="002E59EE">
        <w:t xml:space="preserve"> </w:t>
      </w:r>
      <w:r w:rsidR="00D34BC1" w:rsidRPr="002E59EE">
        <w:rPr>
          <w:rFonts w:cs="Arial"/>
          <w:i/>
          <w:iCs/>
          <w:szCs w:val="24"/>
        </w:rPr>
        <w:t>Freedom of Information Act 2016</w:t>
      </w:r>
      <w:r w:rsidR="00D34BC1" w:rsidRPr="002E59EE">
        <w:rPr>
          <w:rFonts w:cs="Arial"/>
          <w:szCs w:val="24"/>
        </w:rPr>
        <w:t>, section 18 (Information officers</w:t>
      </w:r>
      <w:r w:rsidR="00EE273B" w:rsidRPr="002E59EE">
        <w:rPr>
          <w:rFonts w:cs="Arial"/>
          <w:bCs/>
          <w:color w:val="000000"/>
          <w:szCs w:val="24"/>
          <w:shd w:val="clear" w:color="auto" w:fill="FFFFFF"/>
        </w:rPr>
        <w:t>—</w:t>
      </w:r>
      <w:r w:rsidR="00D34BC1" w:rsidRPr="002E59EE">
        <w:rPr>
          <w:rFonts w:cs="Arial"/>
          <w:szCs w:val="24"/>
        </w:rPr>
        <w:t>appointment)</w:t>
      </w:r>
    </w:p>
    <w:p w14:paraId="5D12D6D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C9DE2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95BCD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DD85E9" w14:textId="244CFD6A" w:rsidR="001440B3" w:rsidRDefault="001440B3" w:rsidP="0042011A">
      <w:pPr>
        <w:spacing w:before="140"/>
        <w:ind w:left="720"/>
      </w:pPr>
      <w:r>
        <w:t xml:space="preserve">This instrument is the </w:t>
      </w:r>
      <w:r w:rsidR="00A30366" w:rsidRPr="00321361">
        <w:rPr>
          <w:rFonts w:eastAsiaTheme="minorEastAsia"/>
          <w:i/>
          <w:iCs/>
          <w:szCs w:val="24"/>
        </w:rPr>
        <w:t>Freedom of Information</w:t>
      </w:r>
      <w:r w:rsidR="00A30366" w:rsidRPr="000C518E">
        <w:rPr>
          <w:rFonts w:eastAsiaTheme="minorEastAsia"/>
          <w:szCs w:val="24"/>
        </w:rPr>
        <w:t xml:space="preserve"> </w:t>
      </w:r>
      <w:r w:rsidR="00A30366" w:rsidRPr="000C518E">
        <w:rPr>
          <w:rFonts w:eastAsiaTheme="minorEastAsia"/>
          <w:i/>
          <w:iCs/>
          <w:szCs w:val="24"/>
        </w:rPr>
        <w:t>(</w:t>
      </w:r>
      <w:r w:rsidR="007929C6">
        <w:rPr>
          <w:rFonts w:eastAsiaTheme="minorEastAsia"/>
          <w:i/>
          <w:iCs/>
          <w:szCs w:val="24"/>
        </w:rPr>
        <w:t xml:space="preserve">Infrastructure Canberra </w:t>
      </w:r>
      <w:r w:rsidR="00A30366" w:rsidRPr="000C518E">
        <w:rPr>
          <w:rFonts w:eastAsiaTheme="minorEastAsia"/>
          <w:i/>
          <w:iCs/>
          <w:szCs w:val="24"/>
        </w:rPr>
        <w:t xml:space="preserve">Information Officers) Appointment </w:t>
      </w:r>
      <w:r w:rsidR="007929C6">
        <w:rPr>
          <w:rFonts w:eastAsiaTheme="minorEastAsia"/>
          <w:i/>
          <w:iCs/>
          <w:szCs w:val="24"/>
        </w:rPr>
        <w:t>202</w:t>
      </w:r>
      <w:r w:rsidR="00474348">
        <w:rPr>
          <w:rFonts w:eastAsiaTheme="minorEastAsia"/>
          <w:i/>
          <w:iCs/>
          <w:szCs w:val="24"/>
        </w:rPr>
        <w:t>6</w:t>
      </w:r>
      <w:r w:rsidR="007929C6">
        <w:rPr>
          <w:rFonts w:eastAsiaTheme="minorEastAsia"/>
          <w:i/>
          <w:iCs/>
          <w:szCs w:val="24"/>
        </w:rPr>
        <w:t xml:space="preserve"> </w:t>
      </w:r>
      <w:r w:rsidR="00A30366" w:rsidRPr="000C518E">
        <w:rPr>
          <w:rFonts w:eastAsiaTheme="minorEastAsia"/>
          <w:i/>
          <w:iCs/>
          <w:szCs w:val="24"/>
        </w:rPr>
        <w:t xml:space="preserve">(No </w:t>
      </w:r>
      <w:r w:rsidR="007929C6">
        <w:rPr>
          <w:rFonts w:eastAsiaTheme="minorEastAsia"/>
          <w:i/>
          <w:iCs/>
          <w:szCs w:val="24"/>
        </w:rPr>
        <w:t>1</w:t>
      </w:r>
      <w:r w:rsidR="00A30366" w:rsidRPr="000C518E">
        <w:rPr>
          <w:rFonts w:eastAsiaTheme="minorEastAsia"/>
          <w:i/>
          <w:iCs/>
          <w:szCs w:val="24"/>
        </w:rPr>
        <w:t>)</w:t>
      </w:r>
      <w:r w:rsidRPr="0042011A">
        <w:t>.</w:t>
      </w:r>
    </w:p>
    <w:p w14:paraId="3A67131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540BDC" w14:textId="5780154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30366">
        <w:t>the day after it is notified</w:t>
      </w:r>
      <w:r>
        <w:t>.</w:t>
      </w:r>
    </w:p>
    <w:p w14:paraId="7657BABB" w14:textId="0159BC5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0366">
        <w:rPr>
          <w:rFonts w:ascii="Arial" w:hAnsi="Arial" w:cs="Arial"/>
          <w:b/>
          <w:bCs/>
        </w:rPr>
        <w:t>Appointment</w:t>
      </w:r>
    </w:p>
    <w:p w14:paraId="1EA38089" w14:textId="410FA4D0" w:rsidR="001440B3" w:rsidRDefault="00A30366" w:rsidP="0042011A">
      <w:pPr>
        <w:spacing w:before="140"/>
        <w:ind w:left="720"/>
      </w:pPr>
      <w:r>
        <w:t>I appoint the people who, from time</w:t>
      </w:r>
      <w:r w:rsidR="00612442">
        <w:t xml:space="preserve"> to time, occupy the positions</w:t>
      </w:r>
      <w:r w:rsidR="00C1446E">
        <w:t xml:space="preserve"> in </w:t>
      </w:r>
      <w:r w:rsidR="007929C6">
        <w:t xml:space="preserve">Infrastructure Canberra </w:t>
      </w:r>
      <w:r w:rsidR="00612442">
        <w:t xml:space="preserve">described in column </w:t>
      </w:r>
      <w:r w:rsidR="001671AB">
        <w:t>1</w:t>
      </w:r>
      <w:r w:rsidR="00612442">
        <w:t xml:space="preserve"> of the schedule to this instrument</w:t>
      </w:r>
      <w:r w:rsidR="00EE273B">
        <w:t xml:space="preserve"> as information officers</w:t>
      </w:r>
      <w:r w:rsidR="00612442">
        <w:t>.</w:t>
      </w:r>
    </w:p>
    <w:p w14:paraId="382CDC6A" w14:textId="49DA51C7" w:rsidR="001440B3" w:rsidRDefault="00D34BC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C10A28B" w14:textId="59B0461F" w:rsidR="001440B3" w:rsidRDefault="0042011A" w:rsidP="007929C6">
      <w:pPr>
        <w:spacing w:before="140"/>
        <w:ind w:left="720"/>
      </w:pPr>
      <w:r>
        <w:t>This instrument revokes</w:t>
      </w:r>
      <w:r w:rsidR="00D34BC1">
        <w:t xml:space="preserve"> the</w:t>
      </w:r>
      <w:r w:rsidR="007929C6">
        <w:t xml:space="preserve"> </w:t>
      </w:r>
      <w:r w:rsidR="00356317" w:rsidRPr="00356317">
        <w:rPr>
          <w:i/>
          <w:iCs/>
        </w:rPr>
        <w:t xml:space="preserve">Freedom of Information (Infrastructure Canberra Information Officers) Appointment 2025 (No 1) </w:t>
      </w:r>
      <w:r>
        <w:t>[</w:t>
      </w:r>
      <w:r w:rsidR="007929C6" w:rsidRPr="007929C6">
        <w:t>NI202</w:t>
      </w:r>
      <w:r w:rsidR="00356317">
        <w:t>5</w:t>
      </w:r>
      <w:r w:rsidR="007929C6" w:rsidRPr="007929C6">
        <w:t>-</w:t>
      </w:r>
      <w:r w:rsidR="00356317">
        <w:t>31</w:t>
      </w:r>
      <w:r>
        <w:t>].</w:t>
      </w:r>
    </w:p>
    <w:p w14:paraId="153869FE" w14:textId="6991899E" w:rsidR="0042011A" w:rsidRDefault="007929C6" w:rsidP="007929C6">
      <w:pPr>
        <w:tabs>
          <w:tab w:val="left" w:pos="6164"/>
        </w:tabs>
        <w:spacing w:before="1560"/>
      </w:pPr>
      <w:r>
        <w:t>Gillian Geraghty</w:t>
      </w:r>
    </w:p>
    <w:p w14:paraId="3046F14B" w14:textId="62BCD03B" w:rsidR="001440B3" w:rsidRDefault="00D34BC1" w:rsidP="00D34BC1">
      <w:r w:rsidRPr="00D34BC1">
        <w:t>Director-General</w:t>
      </w:r>
    </w:p>
    <w:bookmarkEnd w:id="0"/>
    <w:p w14:paraId="2CA390AE" w14:textId="397DB1D8" w:rsidR="001440B3" w:rsidRDefault="00356317" w:rsidP="00D34BC1">
      <w:r>
        <w:t xml:space="preserve">22 April </w:t>
      </w:r>
      <w:r w:rsidR="007929C6">
        <w:t>202</w:t>
      </w:r>
      <w:r w:rsidR="00B76954">
        <w:t>6</w:t>
      </w:r>
    </w:p>
    <w:p w14:paraId="667037CB" w14:textId="77777777" w:rsidR="00EE273B" w:rsidRDefault="00EE273B" w:rsidP="00D34BC1"/>
    <w:p w14:paraId="4F72C5B1" w14:textId="77777777" w:rsidR="00EE273B" w:rsidRDefault="00EE273B" w:rsidP="00D34BC1">
      <w:pPr>
        <w:sectPr w:rsidR="00EE273B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4"/>
        <w:gridCol w:w="6463"/>
      </w:tblGrid>
      <w:tr w:rsidR="00EE273B" w:rsidRPr="008E15D6" w14:paraId="3C9354D3" w14:textId="77777777" w:rsidTr="003101A9">
        <w:trPr>
          <w:tblHeader/>
        </w:trPr>
        <w:tc>
          <w:tcPr>
            <w:tcW w:w="1105" w:type="pct"/>
            <w:shd w:val="clear" w:color="auto" w:fill="8DB3E2" w:themeFill="text2" w:themeFillTint="66"/>
          </w:tcPr>
          <w:p w14:paraId="53EA0F42" w14:textId="630C34A3" w:rsidR="00EE273B" w:rsidRPr="00193377" w:rsidRDefault="00EE273B" w:rsidP="001B09F3">
            <w:pPr>
              <w:rPr>
                <w:rFonts w:eastAsiaTheme="minorEastAsia"/>
                <w:b/>
                <w:bCs/>
                <w:szCs w:val="24"/>
              </w:rPr>
            </w:pPr>
            <w:r w:rsidRPr="00193377">
              <w:rPr>
                <w:rFonts w:eastAsiaTheme="minorEastAsia"/>
                <w:b/>
                <w:bCs/>
                <w:szCs w:val="24"/>
              </w:rPr>
              <w:lastRenderedPageBreak/>
              <w:t>Column 1</w:t>
            </w:r>
          </w:p>
          <w:p w14:paraId="555829D9" w14:textId="77777777" w:rsidR="00EE273B" w:rsidRPr="00193377" w:rsidRDefault="00EE273B" w:rsidP="001B09F3">
            <w:pPr>
              <w:rPr>
                <w:rFonts w:eastAsiaTheme="minorEastAsia"/>
                <w:b/>
                <w:bCs/>
                <w:szCs w:val="24"/>
              </w:rPr>
            </w:pPr>
            <w:r w:rsidRPr="00193377">
              <w:rPr>
                <w:rFonts w:eastAsiaTheme="minorEastAsia"/>
                <w:b/>
                <w:bCs/>
                <w:szCs w:val="24"/>
              </w:rPr>
              <w:t>Position number</w:t>
            </w:r>
          </w:p>
        </w:tc>
        <w:tc>
          <w:tcPr>
            <w:tcW w:w="3895" w:type="pct"/>
            <w:shd w:val="clear" w:color="auto" w:fill="8DB3E2" w:themeFill="text2" w:themeFillTint="66"/>
          </w:tcPr>
          <w:p w14:paraId="324A3FA0" w14:textId="15BD2B80" w:rsidR="00EE273B" w:rsidRPr="00193377" w:rsidRDefault="00EE273B" w:rsidP="001B09F3">
            <w:pPr>
              <w:tabs>
                <w:tab w:val="left" w:pos="4320"/>
              </w:tabs>
              <w:rPr>
                <w:rFonts w:cstheme="minorHAnsi"/>
                <w:b/>
                <w:bCs/>
              </w:rPr>
            </w:pPr>
            <w:r w:rsidRPr="00193377">
              <w:rPr>
                <w:rFonts w:cstheme="minorHAnsi"/>
                <w:b/>
                <w:bCs/>
              </w:rPr>
              <w:t>Column 2</w:t>
            </w:r>
          </w:p>
          <w:p w14:paraId="6577B623" w14:textId="77777777" w:rsidR="00EE273B" w:rsidRPr="00193377" w:rsidRDefault="00EE273B" w:rsidP="001B09F3">
            <w:pPr>
              <w:tabs>
                <w:tab w:val="left" w:pos="4320"/>
              </w:tabs>
              <w:rPr>
                <w:rFonts w:ascii="Arial" w:hAnsi="Arial" w:cs="Arial"/>
                <w:b/>
                <w:bCs/>
              </w:rPr>
            </w:pPr>
            <w:r w:rsidRPr="00193377">
              <w:rPr>
                <w:rFonts w:cstheme="minorHAnsi"/>
                <w:b/>
                <w:bCs/>
              </w:rPr>
              <w:t>Position – information only</w:t>
            </w:r>
          </w:p>
        </w:tc>
      </w:tr>
      <w:tr w:rsidR="00193377" w:rsidRPr="005C51CA" w14:paraId="7204F47F" w14:textId="77777777" w:rsidTr="003101A9">
        <w:trPr>
          <w:trHeight w:val="652"/>
        </w:trPr>
        <w:tc>
          <w:tcPr>
            <w:tcW w:w="1105" w:type="pct"/>
          </w:tcPr>
          <w:p w14:paraId="2CC56180" w14:textId="65C69762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E01198</w:t>
            </w:r>
          </w:p>
        </w:tc>
        <w:tc>
          <w:tcPr>
            <w:tcW w:w="3895" w:type="pct"/>
          </w:tcPr>
          <w:p w14:paraId="2B3A2E0A" w14:textId="0EAA6618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Deputy Director-General</w:t>
            </w:r>
          </w:p>
        </w:tc>
      </w:tr>
      <w:tr w:rsidR="00193377" w:rsidRPr="005C51CA" w14:paraId="4DAD9693" w14:textId="77777777" w:rsidTr="003101A9">
        <w:trPr>
          <w:trHeight w:val="652"/>
        </w:trPr>
        <w:tc>
          <w:tcPr>
            <w:tcW w:w="1105" w:type="pct"/>
          </w:tcPr>
          <w:p w14:paraId="43249530" w14:textId="3A1B68E2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E01110</w:t>
            </w:r>
          </w:p>
        </w:tc>
        <w:tc>
          <w:tcPr>
            <w:tcW w:w="3895" w:type="pct"/>
          </w:tcPr>
          <w:p w14:paraId="4DCD07B5" w14:textId="29CF6D4E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Executive Group Manager, Pipeline Capability</w:t>
            </w:r>
            <w:r w:rsidR="00232D72">
              <w:rPr>
                <w:color w:val="000000"/>
                <w:sz w:val="23"/>
                <w:szCs w:val="23"/>
              </w:rPr>
              <w:t xml:space="preserve"> and Estate</w:t>
            </w:r>
          </w:p>
        </w:tc>
      </w:tr>
      <w:tr w:rsidR="00356317" w:rsidRPr="005C51CA" w14:paraId="50784F41" w14:textId="77777777" w:rsidTr="003101A9">
        <w:trPr>
          <w:trHeight w:val="652"/>
        </w:trPr>
        <w:tc>
          <w:tcPr>
            <w:tcW w:w="1105" w:type="pct"/>
          </w:tcPr>
          <w:p w14:paraId="3263E619" w14:textId="6DEDFB60" w:rsidR="00356317" w:rsidRDefault="00356317" w:rsidP="00193377">
            <w:pPr>
              <w:pStyle w:val="TableParagraph"/>
              <w:ind w:left="12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E01112</w:t>
            </w:r>
          </w:p>
        </w:tc>
        <w:tc>
          <w:tcPr>
            <w:tcW w:w="3895" w:type="pct"/>
          </w:tcPr>
          <w:p w14:paraId="3D7F1C95" w14:textId="2AE9E882" w:rsidR="00356317" w:rsidRDefault="00356317" w:rsidP="00193377">
            <w:pPr>
              <w:pStyle w:val="TableParagraph"/>
              <w:ind w:left="12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Executive Group Manager, People, Engagement and Operations</w:t>
            </w:r>
          </w:p>
        </w:tc>
      </w:tr>
      <w:tr w:rsidR="00193377" w:rsidRPr="005C51CA" w14:paraId="6AFAC33B" w14:textId="77777777" w:rsidTr="003101A9">
        <w:trPr>
          <w:trHeight w:val="652"/>
        </w:trPr>
        <w:tc>
          <w:tcPr>
            <w:tcW w:w="1105" w:type="pct"/>
          </w:tcPr>
          <w:p w14:paraId="17766DDB" w14:textId="5A1C5AB3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E00886</w:t>
            </w:r>
          </w:p>
        </w:tc>
        <w:tc>
          <w:tcPr>
            <w:tcW w:w="3895" w:type="pct"/>
          </w:tcPr>
          <w:p w14:paraId="356125FA" w14:textId="0CD07653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Branch Manager, Portfolio, Performance and Procurement</w:t>
            </w:r>
          </w:p>
        </w:tc>
      </w:tr>
      <w:tr w:rsidR="00193377" w:rsidRPr="005C51CA" w14:paraId="360F7D50" w14:textId="77777777" w:rsidTr="003101A9">
        <w:trPr>
          <w:trHeight w:val="652"/>
        </w:trPr>
        <w:tc>
          <w:tcPr>
            <w:tcW w:w="1105" w:type="pct"/>
          </w:tcPr>
          <w:p w14:paraId="31209F5A" w14:textId="3457F3D8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E0111</w:t>
            </w: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895" w:type="pct"/>
          </w:tcPr>
          <w:p w14:paraId="23EF8008" w14:textId="2D3266F5" w:rsidR="00193377" w:rsidRPr="005C51CA" w:rsidRDefault="00193377" w:rsidP="00193377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Chief Operating Officer</w:t>
            </w:r>
          </w:p>
        </w:tc>
      </w:tr>
      <w:tr w:rsidR="00193377" w:rsidRPr="005C51CA" w14:paraId="0E99C19F" w14:textId="77777777" w:rsidTr="003101A9">
        <w:trPr>
          <w:trHeight w:val="652"/>
        </w:trPr>
        <w:tc>
          <w:tcPr>
            <w:tcW w:w="1105" w:type="pct"/>
          </w:tcPr>
          <w:p w14:paraId="0B4727B4" w14:textId="01A49568" w:rsidR="00193377" w:rsidRPr="005C51CA" w:rsidRDefault="00193377" w:rsidP="00193377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E00583</w:t>
            </w:r>
          </w:p>
        </w:tc>
        <w:tc>
          <w:tcPr>
            <w:tcW w:w="3895" w:type="pct"/>
          </w:tcPr>
          <w:p w14:paraId="5874A98F" w14:textId="1B916D31" w:rsidR="00193377" w:rsidRPr="005C51CA" w:rsidRDefault="00193377" w:rsidP="00193377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Group Manager, Places and S</w:t>
            </w:r>
            <w:r w:rsidR="009B4923">
              <w:rPr>
                <w:color w:val="000000"/>
                <w:sz w:val="23"/>
                <w:szCs w:val="23"/>
              </w:rPr>
              <w:t>pace</w:t>
            </w:r>
            <w:r w:rsidRPr="0051557F">
              <w:rPr>
                <w:color w:val="000000"/>
                <w:sz w:val="23"/>
                <w:szCs w:val="23"/>
              </w:rPr>
              <w:t>s</w:t>
            </w:r>
          </w:p>
        </w:tc>
      </w:tr>
      <w:tr w:rsidR="00193377" w:rsidRPr="005C51CA" w14:paraId="01398632" w14:textId="77777777" w:rsidTr="003101A9">
        <w:trPr>
          <w:trHeight w:val="652"/>
        </w:trPr>
        <w:tc>
          <w:tcPr>
            <w:tcW w:w="1105" w:type="pct"/>
          </w:tcPr>
          <w:p w14:paraId="3BA5AF1A" w14:textId="1DDA9E3F" w:rsidR="00193377" w:rsidRPr="005C51CA" w:rsidRDefault="00193377" w:rsidP="00193377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E00743</w:t>
            </w:r>
          </w:p>
        </w:tc>
        <w:tc>
          <w:tcPr>
            <w:tcW w:w="3895" w:type="pct"/>
          </w:tcPr>
          <w:p w14:paraId="258883EB" w14:textId="66F5A7C5" w:rsidR="00193377" w:rsidRPr="005C51CA" w:rsidRDefault="00193377" w:rsidP="00193377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Group Manager, Delivery - Education, Health and Justice</w:t>
            </w:r>
          </w:p>
        </w:tc>
      </w:tr>
      <w:tr w:rsidR="00C54015" w:rsidRPr="005C51CA" w14:paraId="26130E70" w14:textId="77777777" w:rsidTr="003101A9">
        <w:trPr>
          <w:trHeight w:val="652"/>
        </w:trPr>
        <w:tc>
          <w:tcPr>
            <w:tcW w:w="1105" w:type="pct"/>
          </w:tcPr>
          <w:p w14:paraId="75AB27F3" w14:textId="2FADF448" w:rsidR="00C54015" w:rsidRPr="0051557F" w:rsidRDefault="00C54015" w:rsidP="00193377">
            <w:pPr>
              <w:pStyle w:val="TableParagraph"/>
              <w:ind w:left="115" w:firstLine="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P48205</w:t>
            </w:r>
          </w:p>
        </w:tc>
        <w:tc>
          <w:tcPr>
            <w:tcW w:w="3895" w:type="pct"/>
          </w:tcPr>
          <w:p w14:paraId="42287B68" w14:textId="07692F23" w:rsidR="00C54015" w:rsidRPr="0051557F" w:rsidRDefault="00C54015" w:rsidP="00193377">
            <w:pPr>
              <w:pStyle w:val="TableParagraph"/>
              <w:ind w:left="1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Quality Assurance Advisor</w:t>
            </w:r>
          </w:p>
        </w:tc>
      </w:tr>
      <w:tr w:rsidR="00193377" w:rsidRPr="005C51CA" w14:paraId="454FA75F" w14:textId="77777777" w:rsidTr="003101A9">
        <w:trPr>
          <w:trHeight w:val="652"/>
        </w:trPr>
        <w:tc>
          <w:tcPr>
            <w:tcW w:w="1105" w:type="pct"/>
          </w:tcPr>
          <w:p w14:paraId="16DDEC01" w14:textId="793220B2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P45239</w:t>
            </w:r>
          </w:p>
        </w:tc>
        <w:tc>
          <w:tcPr>
            <w:tcW w:w="3895" w:type="pct"/>
          </w:tcPr>
          <w:p w14:paraId="3AE3841A" w14:textId="131D3305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Senior Director, Governance, Audit and Risk</w:t>
            </w:r>
          </w:p>
        </w:tc>
      </w:tr>
      <w:tr w:rsidR="00193377" w:rsidRPr="005C51CA" w14:paraId="0F4248A1" w14:textId="77777777" w:rsidTr="003101A9">
        <w:trPr>
          <w:trHeight w:val="652"/>
        </w:trPr>
        <w:tc>
          <w:tcPr>
            <w:tcW w:w="1105" w:type="pct"/>
          </w:tcPr>
          <w:p w14:paraId="1BD4BDC2" w14:textId="623AFF16" w:rsidR="00193377" w:rsidRPr="005C51CA" w:rsidRDefault="00193377" w:rsidP="00193377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P45342</w:t>
            </w:r>
          </w:p>
        </w:tc>
        <w:tc>
          <w:tcPr>
            <w:tcW w:w="3895" w:type="pct"/>
          </w:tcPr>
          <w:p w14:paraId="1991F3CA" w14:textId="0C58D8A5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Senior Director, Corporate Services</w:t>
            </w:r>
          </w:p>
        </w:tc>
      </w:tr>
    </w:tbl>
    <w:p w14:paraId="146386CA" w14:textId="77777777" w:rsidR="00EE273B" w:rsidRDefault="00EE273B" w:rsidP="00D34BC1"/>
    <w:sectPr w:rsidR="00EE273B" w:rsidSect="00AA35F7">
      <w:headerReference w:type="defaul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5743" w14:textId="77777777" w:rsidR="002514D1" w:rsidRDefault="002514D1" w:rsidP="001440B3">
      <w:r>
        <w:separator/>
      </w:r>
    </w:p>
  </w:endnote>
  <w:endnote w:type="continuationSeparator" w:id="0">
    <w:p w14:paraId="2837B50F" w14:textId="77777777" w:rsidR="002514D1" w:rsidRDefault="002514D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265" w14:textId="77777777" w:rsidR="004C6765" w:rsidRDefault="004C6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8C49" w14:textId="0C773604" w:rsidR="001671AB" w:rsidRPr="004C6765" w:rsidRDefault="004C6765" w:rsidP="004C6765">
    <w:pPr>
      <w:spacing w:before="140"/>
      <w:jc w:val="center"/>
      <w:rPr>
        <w:rFonts w:ascii="Arial" w:hAnsi="Arial" w:cs="Arial"/>
        <w:sz w:val="14"/>
        <w:szCs w:val="10"/>
      </w:rPr>
    </w:pPr>
    <w:r w:rsidRPr="004C6765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C6B1" w14:textId="77777777" w:rsidR="004C6765" w:rsidRDefault="004C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8376" w14:textId="77777777" w:rsidR="002514D1" w:rsidRDefault="002514D1" w:rsidP="001440B3">
      <w:r>
        <w:separator/>
      </w:r>
    </w:p>
  </w:footnote>
  <w:footnote w:type="continuationSeparator" w:id="0">
    <w:p w14:paraId="57D5528B" w14:textId="77777777" w:rsidR="002514D1" w:rsidRDefault="002514D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9DFC" w14:textId="77777777" w:rsidR="004C6765" w:rsidRDefault="004C6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0D8C" w14:textId="77777777" w:rsidR="004C6765" w:rsidRDefault="004C6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7A8" w14:textId="77777777" w:rsidR="004C6765" w:rsidRDefault="004C67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7F9D" w14:textId="77777777" w:rsidR="001671AB" w:rsidRDefault="001671AB">
    <w:pPr>
      <w:pStyle w:val="Header"/>
    </w:pPr>
    <w: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1827851">
    <w:abstractNumId w:val="2"/>
  </w:num>
  <w:num w:numId="2" w16cid:durableId="1679457954">
    <w:abstractNumId w:val="0"/>
  </w:num>
  <w:num w:numId="3" w16cid:durableId="1660692397">
    <w:abstractNumId w:val="3"/>
  </w:num>
  <w:num w:numId="4" w16cid:durableId="874074963">
    <w:abstractNumId w:val="6"/>
  </w:num>
  <w:num w:numId="5" w16cid:durableId="900211797">
    <w:abstractNumId w:val="7"/>
  </w:num>
  <w:num w:numId="6" w16cid:durableId="1031881268">
    <w:abstractNumId w:val="1"/>
  </w:num>
  <w:num w:numId="7" w16cid:durableId="1130442272">
    <w:abstractNumId w:val="4"/>
  </w:num>
  <w:num w:numId="8" w16cid:durableId="397290482">
    <w:abstractNumId w:val="5"/>
  </w:num>
  <w:num w:numId="9" w16cid:durableId="144507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7F4B"/>
    <w:rsid w:val="00084B41"/>
    <w:rsid w:val="00086B8A"/>
    <w:rsid w:val="000B7CDE"/>
    <w:rsid w:val="000E6E7E"/>
    <w:rsid w:val="001206CA"/>
    <w:rsid w:val="001233A0"/>
    <w:rsid w:val="001405E5"/>
    <w:rsid w:val="001440B3"/>
    <w:rsid w:val="001671AB"/>
    <w:rsid w:val="00193377"/>
    <w:rsid w:val="001A082D"/>
    <w:rsid w:val="001B471E"/>
    <w:rsid w:val="001C2A39"/>
    <w:rsid w:val="00222933"/>
    <w:rsid w:val="00232D72"/>
    <w:rsid w:val="002514D1"/>
    <w:rsid w:val="00283719"/>
    <w:rsid w:val="0029002F"/>
    <w:rsid w:val="002E59EE"/>
    <w:rsid w:val="00306D13"/>
    <w:rsid w:val="003101A9"/>
    <w:rsid w:val="0033154A"/>
    <w:rsid w:val="00331B99"/>
    <w:rsid w:val="00346DE7"/>
    <w:rsid w:val="00347815"/>
    <w:rsid w:val="00356317"/>
    <w:rsid w:val="003673A6"/>
    <w:rsid w:val="003676A4"/>
    <w:rsid w:val="004030C3"/>
    <w:rsid w:val="0042011A"/>
    <w:rsid w:val="004221C1"/>
    <w:rsid w:val="00474348"/>
    <w:rsid w:val="0048743E"/>
    <w:rsid w:val="004B6924"/>
    <w:rsid w:val="004C6765"/>
    <w:rsid w:val="004F29AA"/>
    <w:rsid w:val="00515DF9"/>
    <w:rsid w:val="00525963"/>
    <w:rsid w:val="005A4DED"/>
    <w:rsid w:val="005A52BD"/>
    <w:rsid w:val="00612442"/>
    <w:rsid w:val="006974FC"/>
    <w:rsid w:val="006F0637"/>
    <w:rsid w:val="00707E93"/>
    <w:rsid w:val="00731299"/>
    <w:rsid w:val="00736FE9"/>
    <w:rsid w:val="00785BEA"/>
    <w:rsid w:val="007929C6"/>
    <w:rsid w:val="007D5D84"/>
    <w:rsid w:val="007E6D7A"/>
    <w:rsid w:val="008028C0"/>
    <w:rsid w:val="0085125C"/>
    <w:rsid w:val="008631FD"/>
    <w:rsid w:val="00871154"/>
    <w:rsid w:val="008B00A2"/>
    <w:rsid w:val="008E08D9"/>
    <w:rsid w:val="00987AC4"/>
    <w:rsid w:val="009B4923"/>
    <w:rsid w:val="009D1720"/>
    <w:rsid w:val="009D4E51"/>
    <w:rsid w:val="00A260BC"/>
    <w:rsid w:val="00A30366"/>
    <w:rsid w:val="00A7195C"/>
    <w:rsid w:val="00AA35F7"/>
    <w:rsid w:val="00AC7340"/>
    <w:rsid w:val="00AE5D0C"/>
    <w:rsid w:val="00B250FB"/>
    <w:rsid w:val="00B26ABE"/>
    <w:rsid w:val="00B73A28"/>
    <w:rsid w:val="00B76954"/>
    <w:rsid w:val="00B92FF6"/>
    <w:rsid w:val="00BD6F8F"/>
    <w:rsid w:val="00C1446E"/>
    <w:rsid w:val="00C33252"/>
    <w:rsid w:val="00C54015"/>
    <w:rsid w:val="00C973CB"/>
    <w:rsid w:val="00CA66D2"/>
    <w:rsid w:val="00CC416E"/>
    <w:rsid w:val="00CD7F67"/>
    <w:rsid w:val="00D12B49"/>
    <w:rsid w:val="00D34BC1"/>
    <w:rsid w:val="00D57518"/>
    <w:rsid w:val="00DD5584"/>
    <w:rsid w:val="00DF6374"/>
    <w:rsid w:val="00E31A0E"/>
    <w:rsid w:val="00E415BF"/>
    <w:rsid w:val="00E5301F"/>
    <w:rsid w:val="00E53858"/>
    <w:rsid w:val="00E61D9D"/>
    <w:rsid w:val="00E76EF6"/>
    <w:rsid w:val="00ED3AA4"/>
    <w:rsid w:val="00ED5673"/>
    <w:rsid w:val="00EE273B"/>
    <w:rsid w:val="00F50D7F"/>
    <w:rsid w:val="00F642EF"/>
    <w:rsid w:val="00FC7B48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3E2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E2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1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C4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C4"/>
    <w:rPr>
      <w:rFonts w:ascii="Arial" w:eastAsia="Arial" w:hAnsi="Arial" w:cs="Arial"/>
      <w:lang w:val="en-US" w:eastAsia="en-US"/>
    </w:rPr>
  </w:style>
  <w:style w:type="paragraph" w:styleId="Revision">
    <w:name w:val="Revision"/>
    <w:hidden/>
    <w:uiPriority w:val="99"/>
    <w:semiHidden/>
    <w:rsid w:val="00B7695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A61507517</value>
    </field>
    <field name="Objective-Title">
      <value order="0">Attachment A - Notifiable Instrument Information Officers</value>
    </field>
    <field name="Objective-Description">
      <value order="0"/>
    </field>
    <field name="Objective-CreationStamp">
      <value order="0">2026-04-22T02:11:17Z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2026-04-22T02:50:24Z</value>
    </field>
    <field name="Objective-Owner">
      <value order="0">Lauren Cunningham</value>
    </field>
    <field name="Objective-Path">
      <value order="0">Whole of ACT Government:iCBR - Infrastructure Canberra:02. Project Development and Support:02. Ministerial, Governance and Corporate Support:05. FOI:06. Information Officers Appointments:April 2026</value>
    </field>
    <field name="Objective-Parent">
      <value order="0">April 2026</value>
    </field>
    <field name="Objective-State">
      <value order="0">Being Drafted</value>
    </field>
    <field name="Objective-VersionId">
      <value order="0">vA77981313</value>
    </field>
    <field name="Objective-Version">
      <value order="0">2.1</value>
    </field>
    <field name="Objective-VersionNumber">
      <value order="0">3</value>
    </field>
    <field name="Objective-VersionComment">
      <value order="0">JS edits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iCBR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1235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cp:lastPrinted>2004-04-05T00:37:00Z</cp:lastPrinted>
  <dcterms:created xsi:type="dcterms:W3CDTF">2026-04-22T23:48:00Z</dcterms:created>
  <dcterms:modified xsi:type="dcterms:W3CDTF">2026-04-22T23:48:00Z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2024-04-10T04:53:57Z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b32ed702-6488-4bed-9845-8cbf1812cfb6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13368271</vt:lpwstr>
  </property>
  <property fmtid="{D5CDD505-2E9C-101B-9397-08002B2CF9AE}" pid="11" name="JMSREQUIREDCHECKIN">
    <vt:lpwstr/>
  </property>
  <property fmtid="{D5CDD505-2E9C-101B-9397-08002B2CF9AE}" pid="12" name="Objective-Comment">
    <vt:lpwstr/>
  </property>
  <property fmtid="{D5CDD505-2E9C-101B-9397-08002B2CF9AE}" pid="13" name="Customer-Id">
    <vt:lpwstr>4FEB93B0D38B3BDFE05400144FFB2061</vt:lpwstr>
  </property>
  <property fmtid="{D5CDD505-2E9C-101B-9397-08002B2CF9AE}" pid="14" name="Objective-Id">
    <vt:lpwstr>A61507517</vt:lpwstr>
  </property>
  <property fmtid="{D5CDD505-2E9C-101B-9397-08002B2CF9AE}" pid="15" name="Objective-Title">
    <vt:lpwstr>Attachment A - Notifiable Instrument Information Officers</vt:lpwstr>
  </property>
  <property fmtid="{D5CDD505-2E9C-101B-9397-08002B2CF9AE}" pid="16" name="Objective-Description">
    <vt:lpwstr/>
  </property>
  <property fmtid="{D5CDD505-2E9C-101B-9397-08002B2CF9AE}" pid="17" name="Objective-CreationStamp">
    <vt:filetime>2026-04-22T02:11:17Z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2026-04-22T02:50:24Z</vt:filetime>
  </property>
  <property fmtid="{D5CDD505-2E9C-101B-9397-08002B2CF9AE}" pid="22" name="Objective-Owner">
    <vt:lpwstr>Lauren Cunningham</vt:lpwstr>
  </property>
  <property fmtid="{D5CDD505-2E9C-101B-9397-08002B2CF9AE}" pid="23" name="Objective-Path">
    <vt:lpwstr>Whole of ACT Government:iCBR - Infrastructure Canberra:02. Project Development and Support:02. Ministerial, Governance and Corporate Support:05. FOI:06. Information Officers Appointments:April 2026:</vt:lpwstr>
  </property>
  <property fmtid="{D5CDD505-2E9C-101B-9397-08002B2CF9AE}" pid="24" name="Objective-Parent">
    <vt:lpwstr>April 2026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vA77981313</vt:lpwstr>
  </property>
  <property fmtid="{D5CDD505-2E9C-101B-9397-08002B2CF9AE}" pid="27" name="Objective-Version">
    <vt:lpwstr>2.1</vt:lpwstr>
  </property>
  <property fmtid="{D5CDD505-2E9C-101B-9397-08002B2CF9AE}" pid="28" name="Objective-VersionNumber">
    <vt:r8>3</vt:r8>
  </property>
  <property fmtid="{D5CDD505-2E9C-101B-9397-08002B2CF9AE}" pid="29" name="Objective-VersionComment">
    <vt:lpwstr>JS edits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">
    <vt:lpwstr>iCBR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Objective-Status">
    <vt:lpwstr/>
  </property>
  <property fmtid="{D5CDD505-2E9C-101B-9397-08002B2CF9AE}" pid="45" name="Objective-S28 Exemption Number">
    <vt:lpwstr/>
  </property>
  <property fmtid="{D5CDD505-2E9C-101B-9397-08002B2CF9AE}" pid="46" name="Objective-S28 Exemption">
    <vt:lpwstr/>
  </property>
  <property fmtid="{D5CDD505-2E9C-101B-9397-08002B2CF9AE}" pid="47" name="Objective-S28 Exemption Reason">
    <vt:lpwstr/>
  </property>
  <property fmtid="{D5CDD505-2E9C-101B-9397-08002B2CF9AE}" pid="48" name="Objective-S28 Comments if partial exemption">
    <vt:lpwstr/>
  </property>
  <property fmtid="{D5CDD505-2E9C-101B-9397-08002B2CF9AE}" pid="49" name="Objective-S28 Date Approved">
    <vt:lpwstr/>
  </property>
</Properties>
</file>