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707C8" w14:textId="77777777" w:rsidR="006C5076" w:rsidRPr="006A51CD" w:rsidRDefault="00980B26" w:rsidP="006A51CD">
      <w:pPr>
        <w:widowControl/>
        <w:autoSpaceDE/>
        <w:autoSpaceDN/>
        <w:spacing w:before="120"/>
        <w:rPr>
          <w:rFonts w:ascii="Arial" w:hAnsi="Arial" w:cs="Arial"/>
          <w:sz w:val="24"/>
          <w:szCs w:val="20"/>
          <w:lang w:val="en-AU"/>
        </w:rPr>
      </w:pPr>
      <w:r w:rsidRPr="006A51CD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178707CB" w14:textId="0D35DBB9" w:rsidR="006C5076" w:rsidRDefault="00AF3C36" w:rsidP="006A51CD">
      <w:pPr>
        <w:pStyle w:val="Billname"/>
        <w:spacing w:before="700"/>
      </w:pPr>
      <w:r>
        <w:t>Domestic Animals</w:t>
      </w:r>
      <w:r w:rsidR="00980B26" w:rsidRPr="006A51CD">
        <w:t xml:space="preserve"> </w:t>
      </w:r>
      <w:r w:rsidR="00980B26">
        <w:t>(</w:t>
      </w:r>
      <w:r w:rsidR="00605463">
        <w:t>Authorised People</w:t>
      </w:r>
      <w:r w:rsidR="00980B26">
        <w:t>) Appointment 202</w:t>
      </w:r>
      <w:r>
        <w:t>6</w:t>
      </w:r>
      <w:r w:rsidR="00980B26">
        <w:t xml:space="preserve"> (No 2)</w:t>
      </w:r>
    </w:p>
    <w:p w14:paraId="178707CC" w14:textId="12571E6B" w:rsidR="006C5076" w:rsidRPr="006A51CD" w:rsidRDefault="00980B26" w:rsidP="006A51CD">
      <w:pPr>
        <w:widowControl/>
        <w:autoSpaceDE/>
        <w:autoSpaceDN/>
        <w:spacing w:before="340"/>
        <w:rPr>
          <w:rFonts w:ascii="Arial" w:hAnsi="Arial" w:cs="Arial"/>
          <w:b/>
          <w:bCs/>
          <w:sz w:val="24"/>
          <w:szCs w:val="20"/>
          <w:lang w:val="en-AU"/>
        </w:rPr>
      </w:pPr>
      <w:r w:rsidRPr="006A51CD">
        <w:rPr>
          <w:rFonts w:ascii="Arial" w:hAnsi="Arial" w:cs="Arial"/>
          <w:b/>
          <w:bCs/>
          <w:sz w:val="24"/>
          <w:szCs w:val="20"/>
          <w:lang w:val="en-AU"/>
        </w:rPr>
        <w:t>Notifiable instrument NI202</w:t>
      </w:r>
      <w:r w:rsidR="00AF3C36">
        <w:rPr>
          <w:rFonts w:ascii="Arial" w:hAnsi="Arial" w:cs="Arial"/>
          <w:b/>
          <w:bCs/>
          <w:sz w:val="24"/>
          <w:szCs w:val="20"/>
          <w:lang w:val="en-AU"/>
        </w:rPr>
        <w:t>6</w:t>
      </w:r>
      <w:r w:rsidRPr="006A51CD">
        <w:rPr>
          <w:rFonts w:ascii="Arial" w:hAnsi="Arial" w:cs="Arial"/>
          <w:b/>
          <w:bCs/>
          <w:sz w:val="24"/>
          <w:szCs w:val="20"/>
          <w:lang w:val="en-AU"/>
        </w:rPr>
        <w:t>–</w:t>
      </w:r>
      <w:r w:rsidR="00CC689D">
        <w:rPr>
          <w:rFonts w:ascii="Arial" w:hAnsi="Arial" w:cs="Arial"/>
          <w:b/>
          <w:bCs/>
          <w:sz w:val="24"/>
          <w:szCs w:val="20"/>
          <w:lang w:val="en-AU"/>
        </w:rPr>
        <w:t>267</w:t>
      </w:r>
    </w:p>
    <w:p w14:paraId="178707CE" w14:textId="77777777" w:rsidR="006C5076" w:rsidRDefault="00980B26" w:rsidP="006A51CD">
      <w:pPr>
        <w:pStyle w:val="madeunder"/>
        <w:spacing w:before="300" w:after="0"/>
      </w:pPr>
      <w:r>
        <w:t>made</w:t>
      </w:r>
      <w:r w:rsidRPr="006A51CD">
        <w:t xml:space="preserve"> </w:t>
      </w:r>
      <w:r>
        <w:t>under</w:t>
      </w:r>
      <w:r w:rsidRPr="006A51CD">
        <w:t xml:space="preserve"> the</w:t>
      </w:r>
    </w:p>
    <w:p w14:paraId="178707D0" w14:textId="365264EE" w:rsidR="006C5076" w:rsidRPr="006A51CD" w:rsidRDefault="00AF3C36" w:rsidP="006A51CD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Domestic Animals</w:t>
      </w:r>
      <w:r w:rsidR="00980B26" w:rsidRPr="006A51CD">
        <w:rPr>
          <w:rFonts w:cs="Arial"/>
          <w:sz w:val="20"/>
        </w:rPr>
        <w:t xml:space="preserve"> Act </w:t>
      </w:r>
      <w:r>
        <w:rPr>
          <w:rFonts w:cs="Arial"/>
          <w:sz w:val="20"/>
        </w:rPr>
        <w:t>2000</w:t>
      </w:r>
      <w:r w:rsidR="00980B26" w:rsidRPr="006A51CD">
        <w:rPr>
          <w:rFonts w:cs="Arial"/>
          <w:sz w:val="20"/>
        </w:rPr>
        <w:t xml:space="preserve">, s </w:t>
      </w:r>
      <w:r w:rsidR="00605463">
        <w:rPr>
          <w:rFonts w:cs="Arial"/>
          <w:sz w:val="20"/>
        </w:rPr>
        <w:t>123 (Authorised people</w:t>
      </w:r>
      <w:r>
        <w:rPr>
          <w:rFonts w:cs="Arial"/>
          <w:sz w:val="20"/>
        </w:rPr>
        <w:t>)</w:t>
      </w:r>
    </w:p>
    <w:p w14:paraId="6D365819" w14:textId="77777777" w:rsidR="006A51CD" w:rsidRDefault="006A51CD" w:rsidP="006A51CD">
      <w:pPr>
        <w:pStyle w:val="N-line3"/>
        <w:pBdr>
          <w:bottom w:val="none" w:sz="0" w:space="0" w:color="auto"/>
        </w:pBdr>
        <w:spacing w:before="60"/>
      </w:pPr>
    </w:p>
    <w:p w14:paraId="58DE97D0" w14:textId="77777777" w:rsidR="006A51CD" w:rsidRDefault="006A51CD" w:rsidP="006A51CD">
      <w:pPr>
        <w:pStyle w:val="N-line3"/>
        <w:pBdr>
          <w:top w:val="single" w:sz="12" w:space="1" w:color="auto"/>
          <w:bottom w:val="none" w:sz="0" w:space="0" w:color="auto"/>
        </w:pBdr>
      </w:pPr>
    </w:p>
    <w:p w14:paraId="178707D3" w14:textId="3A0D8AF9" w:rsidR="006C5076" w:rsidRPr="006A51CD" w:rsidRDefault="006A51CD" w:rsidP="006A51CD">
      <w:pPr>
        <w:widowControl/>
        <w:autoSpaceDE/>
        <w:autoSpaceDN/>
        <w:spacing w:before="60" w:after="6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1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980B26" w:rsidRPr="006A51CD">
        <w:rPr>
          <w:rFonts w:ascii="Arial" w:hAnsi="Arial" w:cs="Arial"/>
          <w:b/>
          <w:bCs/>
          <w:sz w:val="24"/>
          <w:szCs w:val="20"/>
          <w:lang w:val="en-AU"/>
        </w:rPr>
        <w:t>Name of instrument</w:t>
      </w:r>
    </w:p>
    <w:p w14:paraId="178707D4" w14:textId="0308CDE9" w:rsidR="006C5076" w:rsidRDefault="00980B26" w:rsidP="006A51CD">
      <w:pPr>
        <w:spacing w:before="140"/>
        <w:ind w:left="720" w:right="236"/>
        <w:rPr>
          <w:i/>
          <w:sz w:val="24"/>
        </w:rPr>
      </w:pP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instrument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 w:rsidR="00AF3C36">
        <w:rPr>
          <w:i/>
          <w:sz w:val="24"/>
        </w:rPr>
        <w:t xml:space="preserve">Domestic </w:t>
      </w:r>
      <w:r w:rsidR="00605463">
        <w:rPr>
          <w:i/>
          <w:sz w:val="24"/>
        </w:rPr>
        <w:t>A</w:t>
      </w:r>
      <w:r w:rsidR="00AF3C36">
        <w:rPr>
          <w:i/>
          <w:sz w:val="24"/>
        </w:rPr>
        <w:t>nimals (</w:t>
      </w:r>
      <w:proofErr w:type="spellStart"/>
      <w:r w:rsidR="00605463">
        <w:rPr>
          <w:i/>
          <w:sz w:val="24"/>
        </w:rPr>
        <w:t>Authorised</w:t>
      </w:r>
      <w:proofErr w:type="spellEnd"/>
      <w:r w:rsidR="00605463">
        <w:rPr>
          <w:i/>
          <w:sz w:val="24"/>
        </w:rPr>
        <w:t xml:space="preserve"> People</w:t>
      </w:r>
      <w:r w:rsidR="00AF3C36">
        <w:rPr>
          <w:i/>
          <w:sz w:val="24"/>
        </w:rPr>
        <w:t>) Appointment 2026</w:t>
      </w:r>
      <w:r>
        <w:rPr>
          <w:i/>
          <w:sz w:val="24"/>
        </w:rPr>
        <w:t xml:space="preserve"> (No 2).</w:t>
      </w:r>
    </w:p>
    <w:p w14:paraId="178707D6" w14:textId="747EBA67" w:rsidR="006C5076" w:rsidRPr="006A51CD" w:rsidRDefault="006A51CD" w:rsidP="006A51CD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2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980B26" w:rsidRPr="006A51CD">
        <w:rPr>
          <w:rFonts w:ascii="Arial" w:hAnsi="Arial" w:cs="Arial"/>
          <w:b/>
          <w:bCs/>
          <w:sz w:val="24"/>
          <w:szCs w:val="20"/>
          <w:lang w:val="en-AU"/>
        </w:rPr>
        <w:t>Commencement</w:t>
      </w:r>
    </w:p>
    <w:p w14:paraId="178707D7" w14:textId="1B3A41AD" w:rsidR="006C5076" w:rsidRDefault="00980B26" w:rsidP="006A51CD">
      <w:pPr>
        <w:pStyle w:val="BodyText"/>
        <w:spacing w:before="140"/>
        <w:ind w:left="720"/>
      </w:pPr>
      <w:r>
        <w:t>This</w:t>
      </w:r>
      <w:r>
        <w:rPr>
          <w:spacing w:val="-2"/>
        </w:rPr>
        <w:t xml:space="preserve"> </w:t>
      </w:r>
      <w:r>
        <w:t>instrument</w:t>
      </w:r>
      <w:r>
        <w:rPr>
          <w:spacing w:val="-1"/>
        </w:rPr>
        <w:t xml:space="preserve"> </w:t>
      </w:r>
      <w:r>
        <w:t>commences</w:t>
      </w:r>
      <w:r>
        <w:rPr>
          <w:spacing w:val="-2"/>
        </w:rPr>
        <w:t xml:space="preserve"> </w:t>
      </w:r>
      <w:r w:rsidR="00AF3C36" w:rsidRPr="00326668">
        <w:t>on</w:t>
      </w:r>
      <w:r w:rsidR="00AF3C36">
        <w:t xml:space="preserve"> the day after it is signed</w:t>
      </w:r>
      <w:r>
        <w:rPr>
          <w:spacing w:val="-4"/>
        </w:rPr>
        <w:t>.</w:t>
      </w:r>
    </w:p>
    <w:p w14:paraId="178707D9" w14:textId="56D87448" w:rsidR="006C5076" w:rsidRPr="006A51CD" w:rsidRDefault="006A51CD" w:rsidP="006A51CD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3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980B26" w:rsidRPr="006A51CD">
        <w:rPr>
          <w:rFonts w:ascii="Arial" w:hAnsi="Arial" w:cs="Arial"/>
          <w:b/>
          <w:bCs/>
          <w:sz w:val="24"/>
          <w:szCs w:val="20"/>
          <w:lang w:val="en-AU"/>
        </w:rPr>
        <w:t>Appointment</w:t>
      </w:r>
    </w:p>
    <w:p w14:paraId="178707DA" w14:textId="7725BDB0" w:rsidR="006C5076" w:rsidRDefault="00605463" w:rsidP="00AF3C36">
      <w:pPr>
        <w:tabs>
          <w:tab w:val="left" w:pos="1374"/>
        </w:tabs>
        <w:spacing w:before="138"/>
        <w:ind w:left="709"/>
        <w:rPr>
          <w:sz w:val="24"/>
        </w:rPr>
      </w:pPr>
      <w:r>
        <w:rPr>
          <w:sz w:val="24"/>
        </w:rPr>
        <w:t xml:space="preserve">I appoint as an </w:t>
      </w:r>
      <w:proofErr w:type="spellStart"/>
      <w:r>
        <w:rPr>
          <w:sz w:val="24"/>
        </w:rPr>
        <w:t>authorised</w:t>
      </w:r>
      <w:proofErr w:type="spellEnd"/>
      <w:r>
        <w:rPr>
          <w:sz w:val="24"/>
        </w:rPr>
        <w:t xml:space="preserve"> person each person who from time to time occupies the classification </w:t>
      </w:r>
      <w:r w:rsidR="002D196A">
        <w:rPr>
          <w:sz w:val="24"/>
        </w:rPr>
        <w:t xml:space="preserve">listed </w:t>
      </w:r>
      <w:r>
        <w:rPr>
          <w:sz w:val="24"/>
        </w:rPr>
        <w:t>in column 2</w:t>
      </w:r>
      <w:r w:rsidR="002D196A">
        <w:rPr>
          <w:sz w:val="24"/>
        </w:rPr>
        <w:t xml:space="preserve"> of schedule 1</w:t>
      </w:r>
      <w:r>
        <w:rPr>
          <w:sz w:val="24"/>
        </w:rPr>
        <w:t xml:space="preserve">, </w:t>
      </w:r>
      <w:r w:rsidR="002D196A">
        <w:rPr>
          <w:sz w:val="24"/>
        </w:rPr>
        <w:t xml:space="preserve">in </w:t>
      </w:r>
      <w:r>
        <w:rPr>
          <w:sz w:val="24"/>
        </w:rPr>
        <w:t xml:space="preserve">the </w:t>
      </w:r>
      <w:r w:rsidR="00EB08CD">
        <w:rPr>
          <w:sz w:val="24"/>
        </w:rPr>
        <w:t>section</w:t>
      </w:r>
      <w:r>
        <w:rPr>
          <w:sz w:val="24"/>
        </w:rPr>
        <w:t xml:space="preserve"> </w:t>
      </w:r>
      <w:r w:rsidR="002D196A">
        <w:rPr>
          <w:sz w:val="24"/>
        </w:rPr>
        <w:t xml:space="preserve">listed </w:t>
      </w:r>
      <w:r>
        <w:rPr>
          <w:sz w:val="24"/>
        </w:rPr>
        <w:t>in column 1</w:t>
      </w:r>
      <w:r w:rsidR="002D196A">
        <w:rPr>
          <w:sz w:val="24"/>
        </w:rPr>
        <w:t>.</w:t>
      </w:r>
    </w:p>
    <w:p w14:paraId="21E61A3D" w14:textId="5B4E3334" w:rsidR="00605463" w:rsidRPr="002C5422" w:rsidRDefault="002D196A" w:rsidP="002C5422">
      <w:pPr>
        <w:pStyle w:val="aNote"/>
        <w:keepNext/>
        <w:ind w:left="1512"/>
      </w:pPr>
      <w:r w:rsidRPr="002D196A">
        <w:rPr>
          <w:rStyle w:val="charItals"/>
          <w:iCs/>
        </w:rPr>
        <w:t>Note</w:t>
      </w:r>
      <w:r w:rsidRPr="002F327A">
        <w:rPr>
          <w:rStyle w:val="charItals"/>
        </w:rPr>
        <w:tab/>
      </w:r>
      <w:r w:rsidRPr="002F327A">
        <w:t xml:space="preserve">The </w:t>
      </w:r>
      <w:hyperlink r:id="rId8" w:tooltip="A2001-14" w:history="1">
        <w:r w:rsidRPr="00180938">
          <w:rPr>
            <w:rStyle w:val="charCitHyperlinkAbbrev"/>
          </w:rPr>
          <w:t>Legislation Act</w:t>
        </w:r>
      </w:hyperlink>
      <w:r w:rsidRPr="002F327A">
        <w:t xml:space="preserve"> defines ‘occupy’ a position to include hold the position, act in the position, or exercise the functions of the position.</w:t>
      </w:r>
    </w:p>
    <w:p w14:paraId="178707DE" w14:textId="7F4A4B07" w:rsidR="006C5076" w:rsidRPr="006A51CD" w:rsidRDefault="00605463" w:rsidP="006A51CD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4</w:t>
      </w:r>
      <w:r w:rsidR="006A51CD"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980B26" w:rsidRPr="006A51CD">
        <w:rPr>
          <w:rFonts w:ascii="Arial" w:hAnsi="Arial" w:cs="Arial"/>
          <w:b/>
          <w:bCs/>
          <w:sz w:val="24"/>
          <w:szCs w:val="20"/>
          <w:lang w:val="en-AU"/>
        </w:rPr>
        <w:t>Revocation</w:t>
      </w:r>
    </w:p>
    <w:p w14:paraId="178707DF" w14:textId="0958D61B" w:rsidR="006C5076" w:rsidRPr="008D0EAC" w:rsidRDefault="00980B26" w:rsidP="006A51CD">
      <w:pPr>
        <w:pStyle w:val="BodyText"/>
        <w:spacing w:before="140"/>
        <w:ind w:left="720"/>
      </w:pPr>
      <w:r>
        <w:t>This</w:t>
      </w:r>
      <w:r>
        <w:rPr>
          <w:spacing w:val="-2"/>
        </w:rPr>
        <w:t xml:space="preserve"> </w:t>
      </w:r>
      <w:r>
        <w:t>instrument</w:t>
      </w:r>
      <w:r>
        <w:rPr>
          <w:spacing w:val="-3"/>
        </w:rPr>
        <w:t xml:space="preserve"> </w:t>
      </w:r>
      <w:r>
        <w:t>revokes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AF3C36">
        <w:rPr>
          <w:i/>
          <w:iCs/>
        </w:rPr>
        <w:t>Domestic Animals (</w:t>
      </w:r>
      <w:proofErr w:type="spellStart"/>
      <w:r w:rsidR="00605463">
        <w:rPr>
          <w:i/>
          <w:iCs/>
        </w:rPr>
        <w:t>Authorised</w:t>
      </w:r>
      <w:proofErr w:type="spellEnd"/>
      <w:r w:rsidR="00605463">
        <w:rPr>
          <w:i/>
          <w:iCs/>
        </w:rPr>
        <w:t xml:space="preserve"> People</w:t>
      </w:r>
      <w:r w:rsidR="00AF3C36">
        <w:rPr>
          <w:i/>
          <w:iCs/>
        </w:rPr>
        <w:t xml:space="preserve">) Appointment 2026 (No 1) </w:t>
      </w:r>
      <w:r w:rsidR="00AF3C36">
        <w:t>(NI2026-</w:t>
      </w:r>
      <w:r w:rsidR="00605463">
        <w:t>65</w:t>
      </w:r>
      <w:r w:rsidR="00AF3C36">
        <w:t>)</w:t>
      </w:r>
      <w:r w:rsidR="00AF3C36">
        <w:rPr>
          <w:i/>
          <w:iCs/>
        </w:rPr>
        <w:t>.</w:t>
      </w:r>
    </w:p>
    <w:p w14:paraId="178707E7" w14:textId="73A9E93F" w:rsidR="006C5076" w:rsidRDefault="006C5076" w:rsidP="006A51CD">
      <w:pPr>
        <w:pStyle w:val="BodyText"/>
        <w:spacing w:before="700"/>
        <w:ind w:left="28"/>
        <w:rPr>
          <w:sz w:val="20"/>
        </w:rPr>
      </w:pPr>
    </w:p>
    <w:p w14:paraId="35086769" w14:textId="77777777" w:rsidR="006A51CD" w:rsidRDefault="00980B26" w:rsidP="006A51CD">
      <w:pPr>
        <w:pStyle w:val="BodyText"/>
        <w:keepNext/>
      </w:pPr>
      <w:r>
        <w:t>Dave Peffer</w:t>
      </w:r>
    </w:p>
    <w:p w14:paraId="178707E8" w14:textId="1E740209" w:rsidR="006C5076" w:rsidRDefault="00980B26" w:rsidP="006A51CD">
      <w:pPr>
        <w:pStyle w:val="BodyText"/>
        <w:keepNext/>
      </w:pPr>
      <w:r>
        <w:rPr>
          <w:spacing w:val="-2"/>
        </w:rPr>
        <w:t>Director-General</w:t>
      </w:r>
    </w:p>
    <w:p w14:paraId="13812935" w14:textId="77777777" w:rsidR="006A51CD" w:rsidRDefault="00980B26" w:rsidP="006A51CD">
      <w:pPr>
        <w:pStyle w:val="BodyText"/>
        <w:spacing w:line="480" w:lineRule="auto"/>
      </w:pPr>
      <w:r>
        <w:t>City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Environment</w:t>
      </w:r>
      <w:r>
        <w:rPr>
          <w:spacing w:val="-12"/>
        </w:rPr>
        <w:t xml:space="preserve"> </w:t>
      </w:r>
      <w:r>
        <w:t>Directorate</w:t>
      </w:r>
    </w:p>
    <w:p w14:paraId="178707E9" w14:textId="790E0E89" w:rsidR="006C5076" w:rsidRDefault="00CC689D" w:rsidP="006A51CD">
      <w:pPr>
        <w:pStyle w:val="BodyText"/>
        <w:spacing w:line="480" w:lineRule="auto"/>
      </w:pPr>
      <w:r>
        <w:t xml:space="preserve">4 June </w:t>
      </w:r>
      <w:r w:rsidR="00AF3C36">
        <w:t>2026</w:t>
      </w:r>
    </w:p>
    <w:p w14:paraId="178707EA" w14:textId="77777777" w:rsidR="006C5076" w:rsidRDefault="006C5076">
      <w:pPr>
        <w:pStyle w:val="BodyText"/>
        <w:spacing w:line="480" w:lineRule="auto"/>
        <w:sectPr w:rsidR="006C5076" w:rsidSect="006A51C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10" w:h="16840" w:code="9"/>
          <w:pgMar w:top="1440" w:right="1797" w:bottom="1440" w:left="1797" w:header="720" w:footer="720" w:gutter="0"/>
          <w:cols w:space="720"/>
        </w:sectPr>
      </w:pPr>
    </w:p>
    <w:p w14:paraId="178708D8" w14:textId="620F2E80" w:rsidR="006C5076" w:rsidRDefault="00980B26" w:rsidP="00AF3C36">
      <w:pPr>
        <w:tabs>
          <w:tab w:val="left" w:pos="2977"/>
        </w:tabs>
        <w:spacing w:before="80"/>
        <w:ind w:left="2977" w:hanging="288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lastRenderedPageBreak/>
        <w:t>Schedule</w:t>
      </w:r>
      <w:r>
        <w:rPr>
          <w:rFonts w:ascii="Arial" w:hAnsi="Arial"/>
          <w:b/>
          <w:spacing w:val="-6"/>
          <w:sz w:val="28"/>
        </w:rPr>
        <w:t xml:space="preserve"> </w:t>
      </w:r>
      <w:r w:rsidR="00AF3C36">
        <w:rPr>
          <w:rFonts w:ascii="Arial" w:hAnsi="Arial"/>
          <w:b/>
          <w:spacing w:val="-10"/>
          <w:sz w:val="28"/>
        </w:rPr>
        <w:t>1</w:t>
      </w:r>
      <w:r>
        <w:rPr>
          <w:rFonts w:ascii="Arial" w:hAnsi="Arial"/>
          <w:b/>
          <w:sz w:val="28"/>
        </w:rPr>
        <w:tab/>
      </w:r>
      <w:proofErr w:type="spellStart"/>
      <w:r w:rsidR="00E268DB">
        <w:rPr>
          <w:rFonts w:ascii="Arial" w:hAnsi="Arial"/>
          <w:b/>
          <w:spacing w:val="-2"/>
          <w:sz w:val="28"/>
        </w:rPr>
        <w:t>Authorised</w:t>
      </w:r>
      <w:proofErr w:type="spellEnd"/>
      <w:r w:rsidR="00E268DB">
        <w:rPr>
          <w:rFonts w:ascii="Arial" w:hAnsi="Arial"/>
          <w:b/>
          <w:spacing w:val="-2"/>
          <w:sz w:val="28"/>
        </w:rPr>
        <w:t xml:space="preserve"> </w:t>
      </w:r>
      <w:r w:rsidR="001D15CC">
        <w:rPr>
          <w:rFonts w:ascii="Arial" w:hAnsi="Arial"/>
          <w:b/>
          <w:spacing w:val="-2"/>
          <w:sz w:val="28"/>
        </w:rPr>
        <w:t>people</w:t>
      </w:r>
      <w:r>
        <w:rPr>
          <w:rFonts w:ascii="Arial" w:hAnsi="Arial"/>
          <w:b/>
          <w:spacing w:val="-2"/>
          <w:sz w:val="28"/>
        </w:rPr>
        <w:t>—</w:t>
      </w:r>
      <w:r w:rsidR="00EB08CD">
        <w:rPr>
          <w:rFonts w:ascii="Arial" w:hAnsi="Arial"/>
          <w:b/>
          <w:spacing w:val="-2"/>
          <w:sz w:val="28"/>
        </w:rPr>
        <w:t>Access Canberra</w:t>
      </w:r>
    </w:p>
    <w:p w14:paraId="178708D9" w14:textId="47AC111F" w:rsidR="006C5076" w:rsidRDefault="00980B26">
      <w:pPr>
        <w:spacing w:before="1"/>
        <w:ind w:left="97"/>
        <w:rPr>
          <w:sz w:val="18"/>
        </w:rPr>
      </w:pPr>
      <w:r>
        <w:rPr>
          <w:sz w:val="18"/>
        </w:rPr>
        <w:t>(see</w:t>
      </w:r>
      <w:r>
        <w:rPr>
          <w:spacing w:val="-2"/>
          <w:sz w:val="18"/>
        </w:rPr>
        <w:t xml:space="preserve"> </w:t>
      </w:r>
      <w:r>
        <w:rPr>
          <w:sz w:val="18"/>
        </w:rPr>
        <w:t>s</w:t>
      </w:r>
      <w:r>
        <w:rPr>
          <w:spacing w:val="-1"/>
          <w:sz w:val="18"/>
        </w:rPr>
        <w:t xml:space="preserve"> </w:t>
      </w:r>
      <w:r w:rsidR="00605463">
        <w:rPr>
          <w:sz w:val="18"/>
        </w:rPr>
        <w:t>3</w:t>
      </w:r>
      <w:r>
        <w:rPr>
          <w:spacing w:val="-4"/>
          <w:sz w:val="18"/>
        </w:rPr>
        <w:t>)</w:t>
      </w:r>
    </w:p>
    <w:p w14:paraId="178708DA" w14:textId="77777777" w:rsidR="006C5076" w:rsidRDefault="006C5076">
      <w:pPr>
        <w:pStyle w:val="BodyText"/>
        <w:spacing w:before="45"/>
        <w:rPr>
          <w:sz w:val="20"/>
        </w:rPr>
      </w:pPr>
    </w:p>
    <w:tbl>
      <w:tblPr>
        <w:tblW w:w="8501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6096"/>
      </w:tblGrid>
      <w:tr w:rsidR="006C5076" w14:paraId="178708DE" w14:textId="77777777" w:rsidTr="00AF3C36">
        <w:trPr>
          <w:trHeight w:val="741"/>
        </w:trPr>
        <w:tc>
          <w:tcPr>
            <w:tcW w:w="2405" w:type="dxa"/>
          </w:tcPr>
          <w:p w14:paraId="178708DB" w14:textId="77777777" w:rsidR="006C5076" w:rsidRDefault="00980B26">
            <w:pPr>
              <w:pStyle w:val="TableParagraph"/>
              <w:spacing w:before="1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column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10"/>
                <w:sz w:val="18"/>
              </w:rPr>
              <w:t>1</w:t>
            </w:r>
          </w:p>
          <w:p w14:paraId="178708DC" w14:textId="1F95A3A1" w:rsidR="006C5076" w:rsidRDefault="001D15CC">
            <w:pPr>
              <w:pStyle w:val="TableParagraph"/>
              <w:spacing w:before="59"/>
              <w:ind w:left="107" w:right="75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</w:t>
            </w:r>
            <w:r w:rsidR="00EB08CD">
              <w:rPr>
                <w:rFonts w:ascii="Arial"/>
                <w:b/>
                <w:sz w:val="18"/>
              </w:rPr>
              <w:t>ection</w:t>
            </w:r>
            <w:r w:rsidR="00980B26">
              <w:rPr>
                <w:rFonts w:ascii="Arial"/>
                <w:b/>
                <w:sz w:val="18"/>
              </w:rPr>
              <w:t xml:space="preserve"> </w:t>
            </w:r>
          </w:p>
        </w:tc>
        <w:tc>
          <w:tcPr>
            <w:tcW w:w="6096" w:type="dxa"/>
          </w:tcPr>
          <w:p w14:paraId="178708DD" w14:textId="4AB325A3" w:rsidR="006C5076" w:rsidRDefault="00980B26">
            <w:pPr>
              <w:pStyle w:val="TableParagraph"/>
              <w:spacing w:before="1" w:line="309" w:lineRule="auto"/>
              <w:ind w:left="107" w:right="409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column 2 </w:t>
            </w:r>
            <w:r w:rsidR="001D15CC">
              <w:rPr>
                <w:rFonts w:ascii="Arial"/>
                <w:b/>
                <w:spacing w:val="-2"/>
                <w:sz w:val="18"/>
              </w:rPr>
              <w:t>C</w:t>
            </w:r>
            <w:r>
              <w:rPr>
                <w:rFonts w:ascii="Arial"/>
                <w:b/>
                <w:spacing w:val="-2"/>
                <w:sz w:val="18"/>
              </w:rPr>
              <w:t>lassification</w:t>
            </w:r>
          </w:p>
        </w:tc>
      </w:tr>
      <w:tr w:rsidR="00E268DB" w14:paraId="178708E1" w14:textId="77777777" w:rsidTr="00E268DB">
        <w:trPr>
          <w:trHeight w:val="396"/>
        </w:trPr>
        <w:tc>
          <w:tcPr>
            <w:tcW w:w="2405" w:type="dxa"/>
            <w:vMerge w:val="restart"/>
          </w:tcPr>
          <w:p w14:paraId="178708DF" w14:textId="61C9961A" w:rsidR="00E268DB" w:rsidRDefault="00E268DB">
            <w:pPr>
              <w:pStyle w:val="TableParagraph"/>
              <w:ind w:left="107" w:right="364"/>
              <w:rPr>
                <w:sz w:val="20"/>
              </w:rPr>
            </w:pPr>
            <w:r>
              <w:rPr>
                <w:sz w:val="20"/>
              </w:rPr>
              <w:t>Domestic Animal Services</w:t>
            </w:r>
          </w:p>
        </w:tc>
        <w:tc>
          <w:tcPr>
            <w:tcW w:w="6096" w:type="dxa"/>
          </w:tcPr>
          <w:p w14:paraId="178708E0" w14:textId="7780A540" w:rsidR="00E268DB" w:rsidRDefault="00E268D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Senior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</w:tc>
      </w:tr>
      <w:tr w:rsidR="00E268DB" w14:paraId="0C1ADB18" w14:textId="77777777" w:rsidTr="00E268DB">
        <w:trPr>
          <w:trHeight w:val="396"/>
        </w:trPr>
        <w:tc>
          <w:tcPr>
            <w:tcW w:w="2405" w:type="dxa"/>
            <w:vMerge/>
          </w:tcPr>
          <w:p w14:paraId="0BF9B1F2" w14:textId="77777777" w:rsidR="00E268DB" w:rsidRDefault="00E268DB" w:rsidP="00E268DB">
            <w:pPr>
              <w:pStyle w:val="TableParagraph"/>
              <w:ind w:left="107" w:right="364"/>
              <w:rPr>
                <w:sz w:val="20"/>
              </w:rPr>
            </w:pPr>
          </w:p>
        </w:tc>
        <w:tc>
          <w:tcPr>
            <w:tcW w:w="6096" w:type="dxa"/>
          </w:tcPr>
          <w:p w14:paraId="052C35DC" w14:textId="5D417157" w:rsidR="00E268DB" w:rsidRDefault="00E268DB" w:rsidP="00E268D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Senior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B</w:t>
            </w:r>
          </w:p>
        </w:tc>
      </w:tr>
      <w:tr w:rsidR="00E268DB" w14:paraId="6E55FC62" w14:textId="77777777" w:rsidTr="00E268DB">
        <w:trPr>
          <w:trHeight w:val="396"/>
        </w:trPr>
        <w:tc>
          <w:tcPr>
            <w:tcW w:w="2405" w:type="dxa"/>
            <w:vMerge/>
          </w:tcPr>
          <w:p w14:paraId="39D71C42" w14:textId="77777777" w:rsidR="00E268DB" w:rsidRDefault="00E268DB" w:rsidP="00E268DB">
            <w:pPr>
              <w:pStyle w:val="TableParagraph"/>
              <w:ind w:left="107" w:right="364"/>
              <w:rPr>
                <w:sz w:val="20"/>
              </w:rPr>
            </w:pPr>
          </w:p>
        </w:tc>
        <w:tc>
          <w:tcPr>
            <w:tcW w:w="6096" w:type="dxa"/>
          </w:tcPr>
          <w:p w14:paraId="0C63DE5B" w14:textId="32A60174" w:rsidR="00E268DB" w:rsidRDefault="00E268DB" w:rsidP="00E268D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Senior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C</w:t>
            </w:r>
          </w:p>
        </w:tc>
      </w:tr>
      <w:tr w:rsidR="00E268DB" w14:paraId="178708E4" w14:textId="77777777" w:rsidTr="00E268DB">
        <w:trPr>
          <w:trHeight w:val="396"/>
        </w:trPr>
        <w:tc>
          <w:tcPr>
            <w:tcW w:w="2405" w:type="dxa"/>
            <w:vMerge/>
          </w:tcPr>
          <w:p w14:paraId="178708E2" w14:textId="77777777" w:rsidR="00E268DB" w:rsidRDefault="00E268DB" w:rsidP="00E268DB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</w:tcPr>
          <w:p w14:paraId="178708E3" w14:textId="6B70D25A" w:rsidR="00E268DB" w:rsidRDefault="00E268DB" w:rsidP="00E268DB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z w:val="20"/>
              </w:rPr>
              <w:t>Veterinary Officer Level 2</w:t>
            </w:r>
          </w:p>
        </w:tc>
      </w:tr>
      <w:tr w:rsidR="00E268DB" w14:paraId="178708E7" w14:textId="77777777" w:rsidTr="00E268DB">
        <w:trPr>
          <w:trHeight w:val="396"/>
        </w:trPr>
        <w:tc>
          <w:tcPr>
            <w:tcW w:w="2405" w:type="dxa"/>
            <w:vMerge/>
          </w:tcPr>
          <w:p w14:paraId="178708E5" w14:textId="77777777" w:rsidR="00E268DB" w:rsidRDefault="00E268DB" w:rsidP="00E268DB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</w:tcPr>
          <w:p w14:paraId="178708E6" w14:textId="04206591" w:rsidR="00E268DB" w:rsidRDefault="00E268DB" w:rsidP="00E268DB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z w:val="20"/>
              </w:rPr>
              <w:t>Senior City Ranger</w:t>
            </w:r>
          </w:p>
        </w:tc>
      </w:tr>
      <w:tr w:rsidR="00E268DB" w14:paraId="47C8EFA8" w14:textId="77777777" w:rsidTr="00E268DB">
        <w:trPr>
          <w:trHeight w:val="396"/>
        </w:trPr>
        <w:tc>
          <w:tcPr>
            <w:tcW w:w="2405" w:type="dxa"/>
            <w:vMerge/>
          </w:tcPr>
          <w:p w14:paraId="3BB7D198" w14:textId="77777777" w:rsidR="00E268DB" w:rsidRDefault="00E268DB" w:rsidP="00E268DB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</w:tcPr>
          <w:p w14:paraId="15F0891E" w14:textId="55B7C95C" w:rsidR="00E268DB" w:rsidRDefault="00E268DB" w:rsidP="00E268DB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z w:val="20"/>
              </w:rPr>
              <w:t xml:space="preserve">City Ranger </w:t>
            </w:r>
            <w:r w:rsidR="00D06A90">
              <w:rPr>
                <w:sz w:val="20"/>
              </w:rPr>
              <w:t>1</w:t>
            </w:r>
          </w:p>
        </w:tc>
      </w:tr>
      <w:tr w:rsidR="00E268DB" w14:paraId="4EC8CB98" w14:textId="77777777" w:rsidTr="00E268DB">
        <w:trPr>
          <w:trHeight w:val="396"/>
        </w:trPr>
        <w:tc>
          <w:tcPr>
            <w:tcW w:w="2405" w:type="dxa"/>
            <w:vMerge/>
          </w:tcPr>
          <w:p w14:paraId="029EDCDF" w14:textId="77777777" w:rsidR="00E268DB" w:rsidRDefault="00E268DB" w:rsidP="00E268DB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</w:tcPr>
          <w:p w14:paraId="238C0C83" w14:textId="06B4C4E3" w:rsidR="00E268DB" w:rsidRDefault="00E268DB" w:rsidP="00E268DB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z w:val="20"/>
              </w:rPr>
              <w:t xml:space="preserve">City Ranger </w:t>
            </w:r>
            <w:r w:rsidR="00D06A90">
              <w:rPr>
                <w:sz w:val="20"/>
              </w:rPr>
              <w:t>2</w:t>
            </w:r>
          </w:p>
        </w:tc>
      </w:tr>
      <w:tr w:rsidR="00E268DB" w14:paraId="3568DD25" w14:textId="77777777" w:rsidTr="00E268DB">
        <w:trPr>
          <w:trHeight w:val="396"/>
        </w:trPr>
        <w:tc>
          <w:tcPr>
            <w:tcW w:w="2405" w:type="dxa"/>
            <w:vMerge/>
          </w:tcPr>
          <w:p w14:paraId="08375413" w14:textId="77777777" w:rsidR="00E268DB" w:rsidRDefault="00E268DB" w:rsidP="00E268DB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</w:tcPr>
          <w:p w14:paraId="4DA105D0" w14:textId="5FF1F29C" w:rsidR="00E268DB" w:rsidRDefault="00E268DB" w:rsidP="00E268DB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z w:val="20"/>
              </w:rPr>
              <w:t xml:space="preserve">City Ranger </w:t>
            </w:r>
            <w:r w:rsidR="00D06A90">
              <w:rPr>
                <w:sz w:val="20"/>
              </w:rPr>
              <w:t>3</w:t>
            </w:r>
          </w:p>
        </w:tc>
      </w:tr>
      <w:tr w:rsidR="00E268DB" w14:paraId="74033FE9" w14:textId="77777777" w:rsidTr="00E268DB">
        <w:trPr>
          <w:trHeight w:val="396"/>
        </w:trPr>
        <w:tc>
          <w:tcPr>
            <w:tcW w:w="2405" w:type="dxa"/>
            <w:vMerge/>
          </w:tcPr>
          <w:p w14:paraId="357891F2" w14:textId="77777777" w:rsidR="00E268DB" w:rsidRDefault="00E268DB" w:rsidP="00E268DB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</w:tcPr>
          <w:p w14:paraId="6D83CAAD" w14:textId="5FF522B6" w:rsidR="00E268DB" w:rsidRDefault="00E268DB" w:rsidP="00E268DB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z w:val="20"/>
              </w:rPr>
              <w:t xml:space="preserve">City Ranger </w:t>
            </w:r>
            <w:r w:rsidR="00D06A90">
              <w:rPr>
                <w:sz w:val="20"/>
              </w:rPr>
              <w:t>4</w:t>
            </w:r>
          </w:p>
        </w:tc>
      </w:tr>
      <w:tr w:rsidR="00E268DB" w14:paraId="10A49D36" w14:textId="77777777" w:rsidTr="00E268DB">
        <w:trPr>
          <w:trHeight w:val="396"/>
        </w:trPr>
        <w:tc>
          <w:tcPr>
            <w:tcW w:w="2405" w:type="dxa"/>
            <w:vMerge/>
          </w:tcPr>
          <w:p w14:paraId="4E151613" w14:textId="77777777" w:rsidR="00E268DB" w:rsidRDefault="00E268DB" w:rsidP="00E268DB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</w:tcPr>
          <w:p w14:paraId="19FCC1D4" w14:textId="5A418A5D" w:rsidR="00E268DB" w:rsidRDefault="00E268DB" w:rsidP="00E268DB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z w:val="20"/>
              </w:rPr>
              <w:t xml:space="preserve">Administrative Services Officer Class </w:t>
            </w:r>
            <w:r w:rsidR="00D06A90">
              <w:rPr>
                <w:sz w:val="20"/>
              </w:rPr>
              <w:t>3</w:t>
            </w:r>
          </w:p>
        </w:tc>
      </w:tr>
      <w:tr w:rsidR="00E268DB" w14:paraId="30BCDBF3" w14:textId="77777777" w:rsidTr="00E268DB">
        <w:trPr>
          <w:trHeight w:val="396"/>
        </w:trPr>
        <w:tc>
          <w:tcPr>
            <w:tcW w:w="2405" w:type="dxa"/>
            <w:vMerge/>
          </w:tcPr>
          <w:p w14:paraId="162FE721" w14:textId="77777777" w:rsidR="00E268DB" w:rsidRDefault="00E268DB" w:rsidP="00E268DB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</w:tcPr>
          <w:p w14:paraId="46C28D8B" w14:textId="1F66015B" w:rsidR="00E268DB" w:rsidRDefault="00E268DB" w:rsidP="00E268DB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z w:val="20"/>
              </w:rPr>
              <w:t xml:space="preserve">Administrative Services Officer Class </w:t>
            </w:r>
            <w:r w:rsidR="00D06A90">
              <w:rPr>
                <w:sz w:val="20"/>
              </w:rPr>
              <w:t>4</w:t>
            </w:r>
          </w:p>
        </w:tc>
      </w:tr>
      <w:tr w:rsidR="00E268DB" w14:paraId="1D2B5176" w14:textId="77777777" w:rsidTr="00E268DB">
        <w:trPr>
          <w:trHeight w:val="396"/>
        </w:trPr>
        <w:tc>
          <w:tcPr>
            <w:tcW w:w="2405" w:type="dxa"/>
            <w:vMerge/>
          </w:tcPr>
          <w:p w14:paraId="584EB392" w14:textId="77777777" w:rsidR="00E268DB" w:rsidRDefault="00E268DB" w:rsidP="00E268DB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</w:tcPr>
          <w:p w14:paraId="5E4BCE04" w14:textId="274EC54B" w:rsidR="00E268DB" w:rsidRDefault="00E268DB" w:rsidP="00E268DB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z w:val="20"/>
              </w:rPr>
              <w:t xml:space="preserve">Administrative Services Officer Class </w:t>
            </w:r>
            <w:r w:rsidR="00D06A90">
              <w:rPr>
                <w:sz w:val="20"/>
              </w:rPr>
              <w:t>5</w:t>
            </w:r>
          </w:p>
        </w:tc>
      </w:tr>
      <w:tr w:rsidR="00E268DB" w14:paraId="737E2BD3" w14:textId="77777777" w:rsidTr="00E268DB">
        <w:trPr>
          <w:trHeight w:val="396"/>
        </w:trPr>
        <w:tc>
          <w:tcPr>
            <w:tcW w:w="2405" w:type="dxa"/>
            <w:vMerge/>
          </w:tcPr>
          <w:p w14:paraId="41992AE7" w14:textId="77777777" w:rsidR="00E268DB" w:rsidRDefault="00E268DB" w:rsidP="00E268DB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</w:tcPr>
          <w:p w14:paraId="2C0FC17A" w14:textId="13F3A1CB" w:rsidR="00E268DB" w:rsidRDefault="00E268DB" w:rsidP="00E268DB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z w:val="20"/>
              </w:rPr>
              <w:t xml:space="preserve">Administrative Services Officer Class </w:t>
            </w:r>
            <w:r w:rsidR="00D06A90">
              <w:rPr>
                <w:sz w:val="20"/>
              </w:rPr>
              <w:t>6</w:t>
            </w:r>
          </w:p>
        </w:tc>
      </w:tr>
    </w:tbl>
    <w:p w14:paraId="178708FD" w14:textId="77777777" w:rsidR="00980B26" w:rsidRDefault="00980B26"/>
    <w:sectPr w:rsidR="00980B26" w:rsidSect="006A51CD">
      <w:pgSz w:w="11910" w:h="16840" w:code="9"/>
      <w:pgMar w:top="1361" w:right="1797" w:bottom="1361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AF46F" w14:textId="77777777" w:rsidR="006A3B58" w:rsidRDefault="006A3B58" w:rsidP="00EA5489">
      <w:r>
        <w:separator/>
      </w:r>
    </w:p>
  </w:endnote>
  <w:endnote w:type="continuationSeparator" w:id="0">
    <w:p w14:paraId="614B4178" w14:textId="77777777" w:rsidR="006A3B58" w:rsidRDefault="006A3B58" w:rsidP="00EA5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73E12" w14:textId="77777777" w:rsidR="0041738B" w:rsidRDefault="004173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4C7B1" w14:textId="751000E5" w:rsidR="002D196A" w:rsidRPr="0041738B" w:rsidRDefault="0041738B" w:rsidP="0041738B">
    <w:pPr>
      <w:pStyle w:val="Footer"/>
      <w:jc w:val="center"/>
      <w:rPr>
        <w:rFonts w:ascii="Arial" w:hAnsi="Arial" w:cs="Arial"/>
        <w:sz w:val="14"/>
        <w:szCs w:val="14"/>
      </w:rPr>
    </w:pPr>
    <w:proofErr w:type="spellStart"/>
    <w:r w:rsidRPr="0041738B">
      <w:rPr>
        <w:rFonts w:ascii="Arial" w:hAnsi="Arial" w:cs="Arial"/>
        <w:sz w:val="14"/>
        <w:szCs w:val="14"/>
      </w:rPr>
      <w:t>Unauthorised</w:t>
    </w:r>
    <w:proofErr w:type="spellEnd"/>
    <w:r w:rsidRPr="0041738B">
      <w:rPr>
        <w:rFonts w:ascii="Arial" w:hAnsi="Arial" w:cs="Arial"/>
        <w:sz w:val="14"/>
        <w:szCs w:val="14"/>
      </w:rPr>
      <w:t xml:space="preserve">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0BD6F" w14:textId="77777777" w:rsidR="0041738B" w:rsidRDefault="004173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B78C6" w14:textId="77777777" w:rsidR="006A3B58" w:rsidRDefault="006A3B58" w:rsidP="00EA5489">
      <w:r>
        <w:separator/>
      </w:r>
    </w:p>
  </w:footnote>
  <w:footnote w:type="continuationSeparator" w:id="0">
    <w:p w14:paraId="25308E65" w14:textId="77777777" w:rsidR="006A3B58" w:rsidRDefault="006A3B58" w:rsidP="00EA5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27C61" w14:textId="77777777" w:rsidR="0041738B" w:rsidRDefault="004173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5A9A1" w14:textId="77777777" w:rsidR="0041738B" w:rsidRDefault="004173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BFAA3" w14:textId="77777777" w:rsidR="0041738B" w:rsidRDefault="004173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131A2"/>
    <w:multiLevelType w:val="hybridMultilevel"/>
    <w:tmpl w:val="AAD4F79A"/>
    <w:lvl w:ilvl="0" w:tplc="7E96C946">
      <w:numFmt w:val="bullet"/>
      <w:lvlText w:val=""/>
      <w:lvlJc w:val="left"/>
      <w:pPr>
        <w:ind w:left="1175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A92BDA8">
      <w:numFmt w:val="bullet"/>
      <w:lvlText w:val="•"/>
      <w:lvlJc w:val="left"/>
      <w:pPr>
        <w:ind w:left="1926" w:hanging="358"/>
      </w:pPr>
      <w:rPr>
        <w:rFonts w:hint="default"/>
        <w:lang w:val="en-US" w:eastAsia="en-US" w:bidi="ar-SA"/>
      </w:rPr>
    </w:lvl>
    <w:lvl w:ilvl="2" w:tplc="55BC7008">
      <w:numFmt w:val="bullet"/>
      <w:lvlText w:val="•"/>
      <w:lvlJc w:val="left"/>
      <w:pPr>
        <w:ind w:left="2673" w:hanging="358"/>
      </w:pPr>
      <w:rPr>
        <w:rFonts w:hint="default"/>
        <w:lang w:val="en-US" w:eastAsia="en-US" w:bidi="ar-SA"/>
      </w:rPr>
    </w:lvl>
    <w:lvl w:ilvl="3" w:tplc="5CAA40A8">
      <w:numFmt w:val="bullet"/>
      <w:lvlText w:val="•"/>
      <w:lvlJc w:val="left"/>
      <w:pPr>
        <w:ind w:left="3420" w:hanging="358"/>
      </w:pPr>
      <w:rPr>
        <w:rFonts w:hint="default"/>
        <w:lang w:val="en-US" w:eastAsia="en-US" w:bidi="ar-SA"/>
      </w:rPr>
    </w:lvl>
    <w:lvl w:ilvl="4" w:tplc="B96C078A">
      <w:numFmt w:val="bullet"/>
      <w:lvlText w:val="•"/>
      <w:lvlJc w:val="left"/>
      <w:pPr>
        <w:ind w:left="4166" w:hanging="358"/>
      </w:pPr>
      <w:rPr>
        <w:rFonts w:hint="default"/>
        <w:lang w:val="en-US" w:eastAsia="en-US" w:bidi="ar-SA"/>
      </w:rPr>
    </w:lvl>
    <w:lvl w:ilvl="5" w:tplc="83B061FC">
      <w:numFmt w:val="bullet"/>
      <w:lvlText w:val="•"/>
      <w:lvlJc w:val="left"/>
      <w:pPr>
        <w:ind w:left="4913" w:hanging="358"/>
      </w:pPr>
      <w:rPr>
        <w:rFonts w:hint="default"/>
        <w:lang w:val="en-US" w:eastAsia="en-US" w:bidi="ar-SA"/>
      </w:rPr>
    </w:lvl>
    <w:lvl w:ilvl="6" w:tplc="7B004560">
      <w:numFmt w:val="bullet"/>
      <w:lvlText w:val="•"/>
      <w:lvlJc w:val="left"/>
      <w:pPr>
        <w:ind w:left="5660" w:hanging="358"/>
      </w:pPr>
      <w:rPr>
        <w:rFonts w:hint="default"/>
        <w:lang w:val="en-US" w:eastAsia="en-US" w:bidi="ar-SA"/>
      </w:rPr>
    </w:lvl>
    <w:lvl w:ilvl="7" w:tplc="D72AF50A">
      <w:numFmt w:val="bullet"/>
      <w:lvlText w:val="•"/>
      <w:lvlJc w:val="left"/>
      <w:pPr>
        <w:ind w:left="6407" w:hanging="358"/>
      </w:pPr>
      <w:rPr>
        <w:rFonts w:hint="default"/>
        <w:lang w:val="en-US" w:eastAsia="en-US" w:bidi="ar-SA"/>
      </w:rPr>
    </w:lvl>
    <w:lvl w:ilvl="8" w:tplc="0A0CDB64">
      <w:numFmt w:val="bullet"/>
      <w:lvlText w:val="•"/>
      <w:lvlJc w:val="left"/>
      <w:pPr>
        <w:ind w:left="7153" w:hanging="358"/>
      </w:pPr>
      <w:rPr>
        <w:rFonts w:hint="default"/>
        <w:lang w:val="en-US" w:eastAsia="en-US" w:bidi="ar-SA"/>
      </w:rPr>
    </w:lvl>
  </w:abstractNum>
  <w:abstractNum w:abstractNumId="1" w15:restartNumberingAfterBreak="0">
    <w:nsid w:val="50C01F98"/>
    <w:multiLevelType w:val="hybridMultilevel"/>
    <w:tmpl w:val="9D8EEA36"/>
    <w:lvl w:ilvl="0" w:tplc="DB8C0DAC">
      <w:start w:val="1"/>
      <w:numFmt w:val="decimal"/>
      <w:lvlText w:val="%1"/>
      <w:lvlJc w:val="left"/>
      <w:pPr>
        <w:ind w:left="817" w:hanging="72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59C3F3E">
      <w:start w:val="1"/>
      <w:numFmt w:val="decimal"/>
      <w:lvlText w:val="(%2)"/>
      <w:lvlJc w:val="left"/>
      <w:pPr>
        <w:ind w:left="1374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C224709C">
      <w:numFmt w:val="bullet"/>
      <w:lvlText w:val="•"/>
      <w:lvlJc w:val="left"/>
      <w:pPr>
        <w:ind w:left="2187" w:hanging="569"/>
      </w:pPr>
      <w:rPr>
        <w:rFonts w:hint="default"/>
        <w:lang w:val="en-US" w:eastAsia="en-US" w:bidi="ar-SA"/>
      </w:rPr>
    </w:lvl>
    <w:lvl w:ilvl="3" w:tplc="90C8B846">
      <w:numFmt w:val="bullet"/>
      <w:lvlText w:val="•"/>
      <w:lvlJc w:val="left"/>
      <w:pPr>
        <w:ind w:left="2994" w:hanging="569"/>
      </w:pPr>
      <w:rPr>
        <w:rFonts w:hint="default"/>
        <w:lang w:val="en-US" w:eastAsia="en-US" w:bidi="ar-SA"/>
      </w:rPr>
    </w:lvl>
    <w:lvl w:ilvl="4" w:tplc="E8C20C54">
      <w:numFmt w:val="bullet"/>
      <w:lvlText w:val="•"/>
      <w:lvlJc w:val="left"/>
      <w:pPr>
        <w:ind w:left="3802" w:hanging="569"/>
      </w:pPr>
      <w:rPr>
        <w:rFonts w:hint="default"/>
        <w:lang w:val="en-US" w:eastAsia="en-US" w:bidi="ar-SA"/>
      </w:rPr>
    </w:lvl>
    <w:lvl w:ilvl="5" w:tplc="510A4DF2">
      <w:numFmt w:val="bullet"/>
      <w:lvlText w:val="•"/>
      <w:lvlJc w:val="left"/>
      <w:pPr>
        <w:ind w:left="4609" w:hanging="569"/>
      </w:pPr>
      <w:rPr>
        <w:rFonts w:hint="default"/>
        <w:lang w:val="en-US" w:eastAsia="en-US" w:bidi="ar-SA"/>
      </w:rPr>
    </w:lvl>
    <w:lvl w:ilvl="6" w:tplc="B388DC5E">
      <w:numFmt w:val="bullet"/>
      <w:lvlText w:val="•"/>
      <w:lvlJc w:val="left"/>
      <w:pPr>
        <w:ind w:left="5417" w:hanging="569"/>
      </w:pPr>
      <w:rPr>
        <w:rFonts w:hint="default"/>
        <w:lang w:val="en-US" w:eastAsia="en-US" w:bidi="ar-SA"/>
      </w:rPr>
    </w:lvl>
    <w:lvl w:ilvl="7" w:tplc="9474A7A2">
      <w:numFmt w:val="bullet"/>
      <w:lvlText w:val="•"/>
      <w:lvlJc w:val="left"/>
      <w:pPr>
        <w:ind w:left="6224" w:hanging="569"/>
      </w:pPr>
      <w:rPr>
        <w:rFonts w:hint="default"/>
        <w:lang w:val="en-US" w:eastAsia="en-US" w:bidi="ar-SA"/>
      </w:rPr>
    </w:lvl>
    <w:lvl w:ilvl="8" w:tplc="5F386B4A">
      <w:numFmt w:val="bullet"/>
      <w:lvlText w:val="•"/>
      <w:lvlJc w:val="left"/>
      <w:pPr>
        <w:ind w:left="7032" w:hanging="569"/>
      </w:pPr>
      <w:rPr>
        <w:rFonts w:hint="default"/>
        <w:lang w:val="en-US" w:eastAsia="en-US" w:bidi="ar-SA"/>
      </w:rPr>
    </w:lvl>
  </w:abstractNum>
  <w:num w:numId="1" w16cid:durableId="247227838">
    <w:abstractNumId w:val="0"/>
  </w:num>
  <w:num w:numId="2" w16cid:durableId="1513759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076"/>
    <w:rsid w:val="0018406A"/>
    <w:rsid w:val="001D15CC"/>
    <w:rsid w:val="002C5422"/>
    <w:rsid w:val="002D196A"/>
    <w:rsid w:val="0035010D"/>
    <w:rsid w:val="00401123"/>
    <w:rsid w:val="004104AE"/>
    <w:rsid w:val="0041738B"/>
    <w:rsid w:val="005456DC"/>
    <w:rsid w:val="005C32DD"/>
    <w:rsid w:val="00605463"/>
    <w:rsid w:val="006A3B58"/>
    <w:rsid w:val="006A51CD"/>
    <w:rsid w:val="006C5076"/>
    <w:rsid w:val="006F1783"/>
    <w:rsid w:val="00736F9C"/>
    <w:rsid w:val="008633CA"/>
    <w:rsid w:val="008B05FF"/>
    <w:rsid w:val="008D0EAC"/>
    <w:rsid w:val="008F427A"/>
    <w:rsid w:val="00937DCA"/>
    <w:rsid w:val="00980B26"/>
    <w:rsid w:val="00AF3C36"/>
    <w:rsid w:val="00B125FE"/>
    <w:rsid w:val="00B36DBD"/>
    <w:rsid w:val="00CC689D"/>
    <w:rsid w:val="00CE2439"/>
    <w:rsid w:val="00D06A90"/>
    <w:rsid w:val="00D61EAD"/>
    <w:rsid w:val="00E16402"/>
    <w:rsid w:val="00E268DB"/>
    <w:rsid w:val="00E761CC"/>
    <w:rsid w:val="00EA5489"/>
    <w:rsid w:val="00EB08CD"/>
    <w:rsid w:val="00ED4B29"/>
    <w:rsid w:val="00F0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8707C8"/>
  <w15:docId w15:val="{105782D3-865A-4D75-AFEB-29B29405C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17" w:hanging="7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97" w:right="49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17" w:hanging="720"/>
    </w:pPr>
  </w:style>
  <w:style w:type="paragraph" w:customStyle="1" w:styleId="TableParagraph">
    <w:name w:val="Table Paragraph"/>
    <w:basedOn w:val="Normal"/>
    <w:uiPriority w:val="1"/>
    <w:qFormat/>
    <w:pPr>
      <w:spacing w:before="60"/>
      <w:ind w:left="105"/>
    </w:pPr>
  </w:style>
  <w:style w:type="paragraph" w:customStyle="1" w:styleId="Billname">
    <w:name w:val="Billname"/>
    <w:basedOn w:val="Normal"/>
    <w:rsid w:val="006A51CD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6A51CD"/>
    <w:pPr>
      <w:widowControl/>
      <w:autoSpaceDE/>
      <w:autoSpaceDN/>
      <w:spacing w:before="180" w:after="60"/>
      <w:jc w:val="both"/>
    </w:pPr>
    <w:rPr>
      <w:sz w:val="24"/>
      <w:szCs w:val="20"/>
      <w:lang w:val="en-AU"/>
    </w:rPr>
  </w:style>
  <w:style w:type="paragraph" w:customStyle="1" w:styleId="CoverActName">
    <w:name w:val="CoverActName"/>
    <w:basedOn w:val="Normal"/>
    <w:rsid w:val="006A51CD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6A51CD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EA54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548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A54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5489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1D15CC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customStyle="1" w:styleId="aNote">
    <w:name w:val="aNote"/>
    <w:basedOn w:val="Normal"/>
    <w:link w:val="aNoteChar"/>
    <w:rsid w:val="002D196A"/>
    <w:pPr>
      <w:widowControl/>
      <w:autoSpaceDE/>
      <w:autoSpaceDN/>
      <w:spacing w:before="140"/>
      <w:ind w:left="1900" w:hanging="800"/>
      <w:jc w:val="both"/>
    </w:pPr>
    <w:rPr>
      <w:sz w:val="20"/>
      <w:szCs w:val="20"/>
      <w:lang w:val="en-AU"/>
    </w:rPr>
  </w:style>
  <w:style w:type="character" w:customStyle="1" w:styleId="aNoteChar">
    <w:name w:val="aNote Char"/>
    <w:basedOn w:val="DefaultParagraphFont"/>
    <w:link w:val="aNote"/>
    <w:locked/>
    <w:rsid w:val="002D196A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charItals">
    <w:name w:val="charItals"/>
    <w:basedOn w:val="DefaultParagraphFont"/>
    <w:rsid w:val="002D196A"/>
    <w:rPr>
      <w:i/>
    </w:rPr>
  </w:style>
  <w:style w:type="character" w:customStyle="1" w:styleId="charCitHyperlinkAbbrev">
    <w:name w:val="charCitHyperlinkAbbrev"/>
    <w:basedOn w:val="Hyperlink"/>
    <w:uiPriority w:val="1"/>
    <w:rsid w:val="002D196A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semiHidden/>
    <w:unhideWhenUsed/>
    <w:rsid w:val="002D19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act.gov.au/a/2001-14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A62083198</value>
    </field>
    <field name="Objective-Title">
      <value order="0">Domestic Animals (Authorised People) Appointment 2026 (No 2)</value>
    </field>
    <field name="Objective-Description">
      <value order="0"/>
    </field>
    <field name="Objective-CreationStamp">
      <value order="0">2026-05-21T00:33:12Z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2026-06-04T05:13:09Z</value>
    </field>
    <field name="Objective-Owner">
      <value order="0">Sahar Khan</value>
    </field>
    <field name="Objective-Path">
      <value order="0">Whole of ACT Government:CED - City and Environment Directorate:02. CED - Corporate Enabling Functions:GMC - Governance, Performance and Strategy (GPS):GPS - Stategic Planning and Performance Monitoring:GPS - Delegations:CED Delegation/Appointments 2026:Completed:Instruments for Animal Welfare Act and Domestic Animals Act</value>
    </field>
    <field name="Objective-Parent">
      <value order="0">Instruments for Animal Welfare Act and Domestic Animals Act</value>
    </field>
    <field name="Objective-State">
      <value order="0">Being Edited</value>
    </field>
    <field name="Objective-VersionId">
      <value order="0">vA79021996</value>
    </field>
    <field name="Objective-Version">
      <value order="0">0.2</value>
    </field>
    <field name="Objective-VersionNumber">
      <value order="0">2</value>
    </field>
    <field name="Objective-VersionComment">
      <value order="0"/>
    </field>
    <field name="Objective-FileNumber">
      <value order="0">1-2026/0086017</value>
    </field>
    <field name="Objective-Classification">
      <value order="0"/>
    </field>
    <field name="Objective-Caveats">
      <value order="0"/>
    </field>
  </systemFields>
  <catalogues>
    <catalogue name="ObjF451 Type Catalogue" type="type" ori="id:cA111">
      <field name="Objective-Owner Agency">
        <value order="0">CED - City and Environment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1134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keywords>2</cp:keywords>
  <dc:description/>
  <cp:lastModifiedBy>PCODCS</cp:lastModifiedBy>
  <cp:revision>4</cp:revision>
  <dcterms:created xsi:type="dcterms:W3CDTF">2026-06-04T05:28:00Z</dcterms:created>
  <dcterms:modified xsi:type="dcterms:W3CDTF">2026-06-04T05:28:00Z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Created">
    <vt:filetime>2025-10-09T00:00:00Z</vt:filetime>
  </property>
  <property fmtid="{D5CDD505-2E9C-101B-9397-08002B2CF9AE}" pid="4" name="Creator">
    <vt:lpwstr>Acrobat PDFMaker 25 for Word</vt:lpwstr>
  </property>
  <property fmtid="{D5CDD505-2E9C-101B-9397-08002B2CF9AE}" pid="5" name="DMSID">
    <vt:lpwstr>825872</vt:lpwstr>
  </property>
  <property fmtid="{D5CDD505-2E9C-101B-9397-08002B2CF9AE}" pid="6" name="JMSREQUIREDCHECKIN">
    <vt:lpwstr/>
  </property>
  <property fmtid="{D5CDD505-2E9C-101B-9397-08002B2CF9AE}" pid="7" name="LastSaved">
    <vt:filetime>2025-10-14T00:00:00Z</vt:filetime>
  </property>
  <property fmtid="{D5CDD505-2E9C-101B-9397-08002B2CF9AE}" pid="8" name="MSIP_Label_69af8531-eb46-4968-8cb3-105d2f5ea87e_ActionId">
    <vt:lpwstr>e7b86e6f-0f3e-44dc-9a73-f15f9fae8a2d</vt:lpwstr>
  </property>
  <property fmtid="{D5CDD505-2E9C-101B-9397-08002B2CF9AE}" pid="9" name="MSIP_Label_69af8531-eb46-4968-8cb3-105d2f5ea87e_ContentBits">
    <vt:lpwstr>0</vt:lpwstr>
  </property>
  <property fmtid="{D5CDD505-2E9C-101B-9397-08002B2CF9AE}" pid="10" name="MSIP_Label_69af8531-eb46-4968-8cb3-105d2f5ea87e_Enabled">
    <vt:lpwstr>true</vt:lpwstr>
  </property>
  <property fmtid="{D5CDD505-2E9C-101B-9397-08002B2CF9AE}" pid="11" name="MSIP_Label_69af8531-eb46-4968-8cb3-105d2f5ea87e_Method">
    <vt:lpwstr>Standard</vt:lpwstr>
  </property>
  <property fmtid="{D5CDD505-2E9C-101B-9397-08002B2CF9AE}" pid="12" name="MSIP_Label_69af8531-eb46-4968-8cb3-105d2f5ea87e_Name">
    <vt:lpwstr>Official - No Marking</vt:lpwstr>
  </property>
  <property fmtid="{D5CDD505-2E9C-101B-9397-08002B2CF9AE}" pid="13" name="MSIP_Label_69af8531-eb46-4968-8cb3-105d2f5ea87e_SetDate">
    <vt:lpwstr>2024-10-30T04:34:47Z</vt:lpwstr>
  </property>
  <property fmtid="{D5CDD505-2E9C-101B-9397-08002B2CF9AE}" pid="14" name="MSIP_Label_69af8531-eb46-4968-8cb3-105d2f5ea87e_SiteId">
    <vt:lpwstr>b46c1908-0334-4236-b978-585ee88e4199</vt:lpwstr>
  </property>
  <property fmtid="{D5CDD505-2E9C-101B-9397-08002B2CF9AE}" pid="15" name="Objective-Comment">
    <vt:lpwstr/>
  </property>
  <property fmtid="{D5CDD505-2E9C-101B-9397-08002B2CF9AE}" pid="16" name="Objective-Covers Period From [system]">
    <vt:lpwstr/>
  </property>
  <property fmtid="{D5CDD505-2E9C-101B-9397-08002B2CF9AE}" pid="17" name="Objective-Covers Period To [system]">
    <vt:lpwstr/>
  </property>
  <property fmtid="{D5CDD505-2E9C-101B-9397-08002B2CF9AE}" pid="18" name="Objective-Customers [system]">
    <vt:lpwstr/>
  </property>
  <property fmtid="{D5CDD505-2E9C-101B-9397-08002B2CF9AE}" pid="19" name="Objective-Document Created By [system]">
    <vt:lpwstr/>
  </property>
  <property fmtid="{D5CDD505-2E9C-101B-9397-08002B2CF9AE}" pid="20" name="Objective-Document Created On [system]">
    <vt:lpwstr/>
  </property>
  <property fmtid="{D5CDD505-2E9C-101B-9397-08002B2CF9AE}" pid="21" name="Objective-Document Type [system]">
    <vt:lpwstr>0-Document</vt:lpwstr>
  </property>
  <property fmtid="{D5CDD505-2E9C-101B-9397-08002B2CF9AE}" pid="22" name="Objective-Jurisdiction [system]">
    <vt:lpwstr>ACT</vt:lpwstr>
  </property>
  <property fmtid="{D5CDD505-2E9C-101B-9397-08002B2CF9AE}" pid="23" name="Objective-Language [system]">
    <vt:lpwstr>English (en)</vt:lpwstr>
  </property>
  <property fmtid="{D5CDD505-2E9C-101B-9397-08002B2CF9AE}" pid="24" name="Objective-Owner Agency [system]">
    <vt:lpwstr>EPSDD</vt:lpwstr>
  </property>
  <property fmtid="{D5CDD505-2E9C-101B-9397-08002B2CF9AE}" pid="25" name="Objective-Places [system]">
    <vt:lpwstr/>
  </property>
  <property fmtid="{D5CDD505-2E9C-101B-9397-08002B2CF9AE}" pid="26" name="Objective-S28 Comments if partial exemption">
    <vt:lpwstr/>
  </property>
  <property fmtid="{D5CDD505-2E9C-101B-9397-08002B2CF9AE}" pid="27" name="Objective-S28 Date Approved">
    <vt:lpwstr/>
  </property>
  <property fmtid="{D5CDD505-2E9C-101B-9397-08002B2CF9AE}" pid="28" name="Objective-S28 Exemption">
    <vt:lpwstr/>
  </property>
  <property fmtid="{D5CDD505-2E9C-101B-9397-08002B2CF9AE}" pid="29" name="Objective-S28 Exemption Number">
    <vt:lpwstr/>
  </property>
  <property fmtid="{D5CDD505-2E9C-101B-9397-08002B2CF9AE}" pid="30" name="Objective-S28 Exemption Reason">
    <vt:lpwstr/>
  </property>
  <property fmtid="{D5CDD505-2E9C-101B-9397-08002B2CF9AE}" pid="31" name="Objective-Status">
    <vt:lpwstr/>
  </property>
  <property fmtid="{D5CDD505-2E9C-101B-9397-08002B2CF9AE}" pid="32" name="Objective-Transaction Reference [system]">
    <vt:lpwstr/>
  </property>
  <property fmtid="{D5CDD505-2E9C-101B-9397-08002B2CF9AE}" pid="33" name="Producer">
    <vt:lpwstr>Adobe PDF Library 25.1.20</vt:lpwstr>
  </property>
  <property fmtid="{D5CDD505-2E9C-101B-9397-08002B2CF9AE}" pid="34" name="SourceModified">
    <vt:lpwstr>D:20251009034800</vt:lpwstr>
  </property>
  <property fmtid="{D5CDD505-2E9C-101B-9397-08002B2CF9AE}" pid="35" name="bjDocumentLabelFieldCode">
    <vt:lpwstr>UNCLASSIFIED - NO MARKING</vt:lpwstr>
  </property>
  <property fmtid="{D5CDD505-2E9C-101B-9397-08002B2CF9AE}" pid="36" name="bjDocumentLabelFieldCodeHeaderFooter">
    <vt:lpwstr>UNCLASSIFIED - NO MARKING</vt:lpwstr>
  </property>
  <property fmtid="{D5CDD505-2E9C-101B-9397-08002B2CF9AE}" pid="37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8" name="bjDocumentLabelXML-0">
    <vt:lpwstr>nternal/label"&gt;&lt;element uid="a68a5297-83bb-4ba8-a7cd-4b62d6981a77" value="" /&gt;&lt;/sisl&gt;</vt:lpwstr>
  </property>
  <property fmtid="{D5CDD505-2E9C-101B-9397-08002B2CF9AE}" pid="39" name="bjDocumentSecurityLabel">
    <vt:lpwstr>UNCLASSIFIED - NO MARKING</vt:lpwstr>
  </property>
  <property fmtid="{D5CDD505-2E9C-101B-9397-08002B2CF9AE}" pid="40" name="bjSaver">
    <vt:lpwstr>CapjvNmSw8UGjc9t0jmcjFBRQxcNwbTe</vt:lpwstr>
  </property>
  <property fmtid="{D5CDD505-2E9C-101B-9397-08002B2CF9AE}" pid="41" name="docIndexRef">
    <vt:lpwstr>7fa95933-0783-4826-9bee-638ca05782ea</vt:lpwstr>
  </property>
  <property fmtid="{D5CDD505-2E9C-101B-9397-08002B2CF9AE}" pid="42" name="Customer-Id">
    <vt:lpwstr>4FEB93B0D38B3BDFE05400144FFB2061</vt:lpwstr>
  </property>
  <property fmtid="{D5CDD505-2E9C-101B-9397-08002B2CF9AE}" pid="43" name="Objective-Id">
    <vt:lpwstr>A62083198</vt:lpwstr>
  </property>
  <property fmtid="{D5CDD505-2E9C-101B-9397-08002B2CF9AE}" pid="44" name="Objective-Title">
    <vt:lpwstr>NI2026-267 - Domestic Animals (Authorised People) Appointment 2026 (No 2)</vt:lpwstr>
  </property>
  <property fmtid="{D5CDD505-2E9C-101B-9397-08002B2CF9AE}" pid="45" name="Objective-Description">
    <vt:lpwstr/>
  </property>
  <property fmtid="{D5CDD505-2E9C-101B-9397-08002B2CF9AE}" pid="46" name="Objective-CreationStamp">
    <vt:filetime>2026-05-21T00:33:12Z</vt:filetime>
  </property>
  <property fmtid="{D5CDD505-2E9C-101B-9397-08002B2CF9AE}" pid="47" name="Objective-IsApproved">
    <vt:bool>false</vt:bool>
  </property>
  <property fmtid="{D5CDD505-2E9C-101B-9397-08002B2CF9AE}" pid="48" name="Objective-IsPublished">
    <vt:bool>true</vt:bool>
  </property>
  <property fmtid="{D5CDD505-2E9C-101B-9397-08002B2CF9AE}" pid="49" name="Objective-DatePublished">
    <vt:filetime>2026-06-04T05:24:06Z</vt:filetime>
  </property>
  <property fmtid="{D5CDD505-2E9C-101B-9397-08002B2CF9AE}" pid="50" name="Objective-ModificationStamp">
    <vt:filetime>2026-06-04T05:24:47Z</vt:filetime>
  </property>
  <property fmtid="{D5CDD505-2E9C-101B-9397-08002B2CF9AE}" pid="51" name="Objective-Owner">
    <vt:lpwstr>Sahar Khan</vt:lpwstr>
  </property>
  <property fmtid="{D5CDD505-2E9C-101B-9397-08002B2CF9AE}" pid="52" name="Objective-Path">
    <vt:lpwstr>Whole of ACT Government:CED - City and Environment Directorate:02. CED - Corporate Enabling Functions:GMC - Governance, Performance and Strategy (GPS):GPS - Stategic Planning and Performance Monitoring:GPS - Delegations:CED Delegation/Appointments 2026:Completed:Instruments for Animal Welfare Act and Domestic Animals Act:</vt:lpwstr>
  </property>
  <property fmtid="{D5CDD505-2E9C-101B-9397-08002B2CF9AE}" pid="53" name="Objective-Parent">
    <vt:lpwstr>Instruments for Animal Welfare Act and Domestic Animals Act</vt:lpwstr>
  </property>
  <property fmtid="{D5CDD505-2E9C-101B-9397-08002B2CF9AE}" pid="54" name="Objective-State">
    <vt:lpwstr>Published</vt:lpwstr>
  </property>
  <property fmtid="{D5CDD505-2E9C-101B-9397-08002B2CF9AE}" pid="55" name="Objective-VersionId">
    <vt:lpwstr>vA79021996</vt:lpwstr>
  </property>
  <property fmtid="{D5CDD505-2E9C-101B-9397-08002B2CF9AE}" pid="56" name="Objective-Version">
    <vt:lpwstr>1.0</vt:lpwstr>
  </property>
  <property fmtid="{D5CDD505-2E9C-101B-9397-08002B2CF9AE}" pid="57" name="Objective-VersionNumber">
    <vt:r8>2</vt:r8>
  </property>
  <property fmtid="{D5CDD505-2E9C-101B-9397-08002B2CF9AE}" pid="58" name="Objective-VersionComment">
    <vt:lpwstr/>
  </property>
  <property fmtid="{D5CDD505-2E9C-101B-9397-08002B2CF9AE}" pid="59" name="Objective-FileNumber">
    <vt:lpwstr>1-2026/0086017</vt:lpwstr>
  </property>
  <property fmtid="{D5CDD505-2E9C-101B-9397-08002B2CF9AE}" pid="60" name="Objective-Classification">
    <vt:lpwstr>[Inherited - none]</vt:lpwstr>
  </property>
  <property fmtid="{D5CDD505-2E9C-101B-9397-08002B2CF9AE}" pid="61" name="Objective-Caveats">
    <vt:lpwstr/>
  </property>
  <property fmtid="{D5CDD505-2E9C-101B-9397-08002B2CF9AE}" pid="62" name="Objective-Owner Agency">
    <vt:lpwstr>CED - City and Environment Directorate</vt:lpwstr>
  </property>
  <property fmtid="{D5CDD505-2E9C-101B-9397-08002B2CF9AE}" pid="63" name="Objective-Document Type">
    <vt:lpwstr>0-Document</vt:lpwstr>
  </property>
  <property fmtid="{D5CDD505-2E9C-101B-9397-08002B2CF9AE}" pid="64" name="Objective-Language">
    <vt:lpwstr>English (en)</vt:lpwstr>
  </property>
  <property fmtid="{D5CDD505-2E9C-101B-9397-08002B2CF9AE}" pid="65" name="Objective-Jurisdiction">
    <vt:lpwstr>ACT</vt:lpwstr>
  </property>
  <property fmtid="{D5CDD505-2E9C-101B-9397-08002B2CF9AE}" pid="66" name="Objective-Customers">
    <vt:lpwstr/>
  </property>
  <property fmtid="{D5CDD505-2E9C-101B-9397-08002B2CF9AE}" pid="67" name="Objective-Places">
    <vt:lpwstr/>
  </property>
  <property fmtid="{D5CDD505-2E9C-101B-9397-08002B2CF9AE}" pid="68" name="Objective-Transaction Reference">
    <vt:lpwstr/>
  </property>
  <property fmtid="{D5CDD505-2E9C-101B-9397-08002B2CF9AE}" pid="69" name="Objective-Document Created By">
    <vt:lpwstr/>
  </property>
  <property fmtid="{D5CDD505-2E9C-101B-9397-08002B2CF9AE}" pid="70" name="Objective-Document Created On">
    <vt:lpwstr/>
  </property>
  <property fmtid="{D5CDD505-2E9C-101B-9397-08002B2CF9AE}" pid="71" name="Objective-Covers Period From">
    <vt:lpwstr/>
  </property>
  <property fmtid="{D5CDD505-2E9C-101B-9397-08002B2CF9AE}" pid="72" name="Objective-Covers Period To">
    <vt:lpwstr/>
  </property>
</Properties>
</file>