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B727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6613CBE" w14:textId="6A53E28F" w:rsidR="001440B3" w:rsidRDefault="00F931D5">
      <w:pPr>
        <w:pStyle w:val="Billname"/>
        <w:spacing w:before="700"/>
      </w:pPr>
      <w:r>
        <w:t>Medicines, Poisons and Therapeutic Goods</w:t>
      </w:r>
      <w:r w:rsidR="001440B3">
        <w:t xml:space="preserve"> (</w:t>
      </w:r>
      <w:r w:rsidR="00114479">
        <w:t>Regulated Substances and Therapeutic Goods</w:t>
      </w:r>
      <w:r w:rsidR="001440B3">
        <w:t xml:space="preserve">) </w:t>
      </w:r>
      <w:r w:rsidR="00525963">
        <w:t>Authorisation</w:t>
      </w:r>
      <w:r w:rsidR="00114479">
        <w:t xml:space="preserve"> 202</w:t>
      </w:r>
      <w:r w:rsidR="00975E6E">
        <w:t>6</w:t>
      </w:r>
      <w:r w:rsidR="001440B3">
        <w:t xml:space="preserve"> </w:t>
      </w:r>
      <w:r w:rsidR="001440B3" w:rsidRPr="002738E5">
        <w:t>(No</w:t>
      </w:r>
      <w:r w:rsidR="005F6061">
        <w:t xml:space="preserve"> </w:t>
      </w:r>
      <w:r w:rsidR="009969ED">
        <w:t>3</w:t>
      </w:r>
      <w:r w:rsidR="001440B3" w:rsidRPr="002738E5">
        <w:t>)</w:t>
      </w:r>
      <w:r w:rsidR="009969ED">
        <w:t>*</w:t>
      </w:r>
    </w:p>
    <w:p w14:paraId="4B641C51" w14:textId="0F54AECC" w:rsidR="001440B3" w:rsidRDefault="001440B3" w:rsidP="00AC3668">
      <w:pPr>
        <w:spacing w:before="2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F931D5">
        <w:rPr>
          <w:rFonts w:ascii="Arial" w:hAnsi="Arial" w:cs="Arial"/>
          <w:b/>
          <w:bCs/>
        </w:rPr>
        <w:t>202</w:t>
      </w:r>
      <w:r w:rsidR="00975E6E">
        <w:rPr>
          <w:rFonts w:ascii="Arial" w:hAnsi="Arial" w:cs="Arial"/>
          <w:b/>
          <w:bCs/>
        </w:rPr>
        <w:t>6</w:t>
      </w:r>
      <w:r w:rsidR="00823794">
        <w:rPr>
          <w:rFonts w:ascii="Arial" w:hAnsi="Arial" w:cs="Arial"/>
          <w:b/>
          <w:bCs/>
        </w:rPr>
        <w:t>-346</w:t>
      </w:r>
    </w:p>
    <w:p w14:paraId="2077345F" w14:textId="326AF46A" w:rsidR="00AC3668" w:rsidRPr="00823794" w:rsidRDefault="008561ED" w:rsidP="00AC3668">
      <w:pPr>
        <w:spacing w:before="280"/>
        <w:rPr>
          <w:rFonts w:ascii="Arial" w:hAnsi="Arial" w:cs="Arial"/>
          <w:b/>
          <w:bCs/>
          <w:sz w:val="20"/>
          <w:szCs w:val="16"/>
        </w:rPr>
      </w:pPr>
      <w:r w:rsidRPr="00823794">
        <w:rPr>
          <w:rFonts w:ascii="Arial" w:hAnsi="Arial" w:cs="Arial"/>
          <w:b/>
          <w:bCs/>
          <w:sz w:val="20"/>
          <w:szCs w:val="16"/>
        </w:rPr>
        <w:t xml:space="preserve">CHS </w:t>
      </w:r>
      <w:r w:rsidR="00AC3668" w:rsidRPr="00823794">
        <w:rPr>
          <w:rFonts w:ascii="Arial" w:hAnsi="Arial" w:cs="Arial"/>
          <w:b/>
          <w:bCs/>
          <w:sz w:val="20"/>
          <w:szCs w:val="16"/>
        </w:rPr>
        <w:t xml:space="preserve">Unique </w:t>
      </w:r>
      <w:r w:rsidRPr="00823794">
        <w:rPr>
          <w:rFonts w:ascii="Arial" w:hAnsi="Arial" w:cs="Arial"/>
          <w:b/>
          <w:bCs/>
          <w:sz w:val="20"/>
          <w:szCs w:val="16"/>
        </w:rPr>
        <w:t xml:space="preserve">identifying number for </w:t>
      </w:r>
      <w:r w:rsidR="00D50FF3" w:rsidRPr="00823794">
        <w:rPr>
          <w:rFonts w:ascii="Arial" w:hAnsi="Arial" w:cs="Arial"/>
          <w:b/>
          <w:bCs/>
          <w:sz w:val="20"/>
          <w:szCs w:val="16"/>
        </w:rPr>
        <w:t>authorisation</w:t>
      </w:r>
      <w:r w:rsidR="00AC3668" w:rsidRPr="00823794">
        <w:rPr>
          <w:rFonts w:ascii="Arial" w:hAnsi="Arial" w:cs="Arial"/>
          <w:b/>
          <w:bCs/>
          <w:sz w:val="20"/>
          <w:szCs w:val="16"/>
        </w:rPr>
        <w:t xml:space="preserve">: </w:t>
      </w:r>
      <w:r w:rsidR="00DC2532" w:rsidRPr="00823794">
        <w:rPr>
          <w:rFonts w:ascii="Arial" w:hAnsi="Arial" w:cs="Arial"/>
          <w:sz w:val="20"/>
          <w:szCs w:val="16"/>
        </w:rPr>
        <w:t>CHS</w:t>
      </w:r>
      <w:r w:rsidR="00A0755F" w:rsidRPr="00823794">
        <w:rPr>
          <w:rFonts w:ascii="Arial" w:hAnsi="Arial" w:cs="Arial"/>
          <w:sz w:val="20"/>
          <w:szCs w:val="16"/>
        </w:rPr>
        <w:t>26/</w:t>
      </w:r>
      <w:r w:rsidR="00276872" w:rsidRPr="00823794">
        <w:rPr>
          <w:rFonts w:ascii="Arial" w:hAnsi="Arial" w:cs="Arial"/>
          <w:sz w:val="20"/>
          <w:szCs w:val="16"/>
        </w:rPr>
        <w:t>506</w:t>
      </w:r>
    </w:p>
    <w:p w14:paraId="5A9F1A5A" w14:textId="77777777" w:rsidR="001440B3" w:rsidRDefault="001440B3" w:rsidP="00AC3668">
      <w:pPr>
        <w:pStyle w:val="madeunder"/>
        <w:spacing w:before="260" w:after="0"/>
      </w:pPr>
      <w:r>
        <w:t xml:space="preserve">made under the  </w:t>
      </w:r>
    </w:p>
    <w:p w14:paraId="24C2E11D" w14:textId="41F471EE" w:rsidR="001440B3" w:rsidRDefault="00112AEB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Medicines, Poisons and Therapeutic Goods Regulation 2008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 861A (Dealings with regulated substances and regulated therapeutic goods by public employees under director-general authorisation—Act, s 20 (1) (d) and s 22 (1) (d)</w:t>
      </w:r>
      <w:r w:rsidR="001440B3">
        <w:rPr>
          <w:rFonts w:cs="Arial"/>
          <w:sz w:val="20"/>
        </w:rPr>
        <w:t>)</w:t>
      </w:r>
    </w:p>
    <w:p w14:paraId="6342D705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63FD195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957F0C9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DBD1694" w14:textId="19AD9CB5" w:rsidR="001440B3" w:rsidRPr="002738E5" w:rsidRDefault="001440B3" w:rsidP="0042011A">
      <w:pPr>
        <w:spacing w:before="140"/>
        <w:ind w:left="720"/>
      </w:pPr>
      <w:r>
        <w:t xml:space="preserve">This instrument is the </w:t>
      </w:r>
      <w:r w:rsidR="00112AEB">
        <w:rPr>
          <w:i/>
        </w:rPr>
        <w:t>Medicines, Poisons and Therapeutic Goods (Regulated Substances and Therapeutic Goods) Authorisation 202</w:t>
      </w:r>
      <w:r w:rsidR="00975E6E">
        <w:rPr>
          <w:i/>
        </w:rPr>
        <w:t>6</w:t>
      </w:r>
      <w:r w:rsidR="00112AEB">
        <w:rPr>
          <w:i/>
        </w:rPr>
        <w:t xml:space="preserve"> </w:t>
      </w:r>
      <w:r w:rsidR="00112AEB" w:rsidRPr="002738E5">
        <w:rPr>
          <w:i/>
        </w:rPr>
        <w:t>(No</w:t>
      </w:r>
      <w:r w:rsidR="002738E5" w:rsidRPr="002738E5">
        <w:rPr>
          <w:i/>
        </w:rPr>
        <w:t xml:space="preserve"> </w:t>
      </w:r>
      <w:r w:rsidR="009969ED">
        <w:rPr>
          <w:i/>
        </w:rPr>
        <w:t>3</w:t>
      </w:r>
      <w:r w:rsidR="00112AEB" w:rsidRPr="002738E5">
        <w:rPr>
          <w:i/>
        </w:rPr>
        <w:t>)</w:t>
      </w:r>
      <w:r w:rsidRPr="002738E5">
        <w:t>.</w:t>
      </w:r>
    </w:p>
    <w:p w14:paraId="4A17F126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 w:rsidRPr="002738E5">
        <w:rPr>
          <w:rFonts w:ascii="Arial" w:hAnsi="Arial" w:cs="Arial"/>
          <w:b/>
          <w:bCs/>
        </w:rPr>
        <w:t>2</w:t>
      </w:r>
      <w:r w:rsidRPr="002738E5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138B204A" w14:textId="46F37F54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12AEB">
        <w:t>the day after its notification day.</w:t>
      </w:r>
    </w:p>
    <w:p w14:paraId="5B62766C" w14:textId="6D545C71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112AEB">
        <w:rPr>
          <w:rFonts w:ascii="Arial" w:hAnsi="Arial" w:cs="Arial"/>
          <w:b/>
          <w:bCs/>
        </w:rPr>
        <w:t>Authorisation</w:t>
      </w:r>
    </w:p>
    <w:p w14:paraId="6B65E845" w14:textId="7087B658" w:rsidR="001440B3" w:rsidRDefault="00112AEB" w:rsidP="0042011A">
      <w:pPr>
        <w:spacing w:before="140"/>
        <w:ind w:left="720"/>
      </w:pPr>
      <w:r>
        <w:t xml:space="preserve">I authorise a public employee identified in </w:t>
      </w:r>
      <w:r w:rsidR="001740E0">
        <w:t>s</w:t>
      </w:r>
      <w:r>
        <w:t>chedule</w:t>
      </w:r>
      <w:r w:rsidR="002F682F">
        <w:t xml:space="preserve"> 1</w:t>
      </w:r>
      <w:r w:rsidR="001740E0">
        <w:t xml:space="preserve"> c</w:t>
      </w:r>
      <w:r w:rsidR="002F682F">
        <w:t>olumn 1,</w:t>
      </w:r>
      <w:r w:rsidR="001740E0">
        <w:t xml:space="preserve"> to deal with a regulated substance or regulated therapeutic good identified in column 2 in accordance with column 3</w:t>
      </w:r>
      <w:r w:rsidR="002F682F">
        <w:t>.</w:t>
      </w:r>
    </w:p>
    <w:p w14:paraId="3F8C9381" w14:textId="76A004B4" w:rsidR="001440B3" w:rsidRDefault="002F682F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Expiry</w:t>
      </w:r>
    </w:p>
    <w:p w14:paraId="0F03A032" w14:textId="5650EA47" w:rsidR="001440B3" w:rsidRDefault="002F682F" w:rsidP="0042011A">
      <w:pPr>
        <w:spacing w:before="140"/>
        <w:ind w:left="720"/>
      </w:pPr>
      <w:r>
        <w:t xml:space="preserve">This instrument </w:t>
      </w:r>
      <w:r w:rsidRPr="00975E6E">
        <w:t>expires 5 years</w:t>
      </w:r>
      <w:r>
        <w:t xml:space="preserve"> after the day it is notified.</w:t>
      </w:r>
    </w:p>
    <w:p w14:paraId="192559F6" w14:textId="5FD75500" w:rsidR="001440B3" w:rsidRDefault="002F682F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1440B3">
        <w:rPr>
          <w:rFonts w:ascii="Arial" w:hAnsi="Arial" w:cs="Arial"/>
          <w:b/>
          <w:bCs/>
        </w:rPr>
        <w:tab/>
      </w:r>
      <w:r w:rsidR="0042011A">
        <w:rPr>
          <w:rFonts w:ascii="Arial" w:hAnsi="Arial" w:cs="Arial"/>
          <w:b/>
          <w:bCs/>
        </w:rPr>
        <w:t>Revocation</w:t>
      </w:r>
    </w:p>
    <w:p w14:paraId="48F8E3E5" w14:textId="5BD77998" w:rsidR="001440B3" w:rsidRDefault="0042011A" w:rsidP="0042011A">
      <w:pPr>
        <w:spacing w:before="140"/>
        <w:ind w:left="720"/>
      </w:pPr>
      <w:r>
        <w:t xml:space="preserve">This instrument revokes </w:t>
      </w:r>
      <w:r w:rsidR="002F682F">
        <w:rPr>
          <w:i/>
        </w:rPr>
        <w:t>Medicines, Poisons and Therapeutic Goods (Regulated Substances and Therapeutic Goods) Authorisation 202</w:t>
      </w:r>
      <w:r w:rsidR="00A0755F">
        <w:rPr>
          <w:i/>
        </w:rPr>
        <w:t>6</w:t>
      </w:r>
      <w:r w:rsidR="002F682F">
        <w:rPr>
          <w:i/>
        </w:rPr>
        <w:t xml:space="preserve"> (No </w:t>
      </w:r>
      <w:r w:rsidR="005F6061">
        <w:rPr>
          <w:i/>
        </w:rPr>
        <w:t>1</w:t>
      </w:r>
      <w:r w:rsidR="002F682F">
        <w:rPr>
          <w:i/>
        </w:rPr>
        <w:t>)</w:t>
      </w:r>
      <w:r>
        <w:t xml:space="preserve"> [</w:t>
      </w:r>
      <w:r w:rsidR="002F682F">
        <w:t>NI202</w:t>
      </w:r>
      <w:r w:rsidR="00A0755F">
        <w:t>6</w:t>
      </w:r>
      <w:r w:rsidR="002F682F">
        <w:t>-</w:t>
      </w:r>
      <w:r w:rsidR="00A0755F">
        <w:t>70</w:t>
      </w:r>
      <w:r>
        <w:t>].</w:t>
      </w:r>
    </w:p>
    <w:p w14:paraId="0F4BA482" w14:textId="40AE60E7" w:rsidR="0042011A" w:rsidRDefault="002F682F" w:rsidP="0042011A">
      <w:pPr>
        <w:tabs>
          <w:tab w:val="left" w:pos="4320"/>
        </w:tabs>
        <w:spacing w:before="720"/>
      </w:pPr>
      <w:r>
        <w:t>Janet Zagari</w:t>
      </w:r>
    </w:p>
    <w:p w14:paraId="63F2BA4F" w14:textId="560FCC88" w:rsidR="001440B3" w:rsidRDefault="002F682F" w:rsidP="0042011A">
      <w:pPr>
        <w:tabs>
          <w:tab w:val="left" w:pos="4320"/>
        </w:tabs>
      </w:pPr>
      <w:r>
        <w:t>Chief Executive Officer</w:t>
      </w:r>
    </w:p>
    <w:p w14:paraId="5632AEF2" w14:textId="071B7254" w:rsidR="002F682F" w:rsidRDefault="002F682F" w:rsidP="0042011A">
      <w:pPr>
        <w:tabs>
          <w:tab w:val="left" w:pos="4320"/>
        </w:tabs>
      </w:pPr>
      <w:r>
        <w:t>Canberra Health Services</w:t>
      </w:r>
    </w:p>
    <w:bookmarkEnd w:id="0"/>
    <w:p w14:paraId="71E2538B" w14:textId="233337A5" w:rsidR="001440B3" w:rsidRDefault="00276872">
      <w:pPr>
        <w:tabs>
          <w:tab w:val="left" w:pos="4320"/>
        </w:tabs>
      </w:pPr>
      <w:r w:rsidRPr="00276872">
        <w:t>15 July</w:t>
      </w:r>
      <w:r w:rsidR="001F21BD" w:rsidRPr="00276872">
        <w:t xml:space="preserve"> 2026</w:t>
      </w:r>
    </w:p>
    <w:p w14:paraId="28A36425" w14:textId="77777777" w:rsidR="00AC3668" w:rsidRPr="00AC3668" w:rsidRDefault="00AC3668">
      <w:pPr>
        <w:tabs>
          <w:tab w:val="left" w:pos="4320"/>
        </w:tabs>
        <w:rPr>
          <w:sz w:val="20"/>
        </w:rPr>
      </w:pPr>
    </w:p>
    <w:p w14:paraId="0B5E89B4" w14:textId="77777777" w:rsidR="00AC3668" w:rsidRPr="00AC3668" w:rsidRDefault="00AC3668">
      <w:pPr>
        <w:tabs>
          <w:tab w:val="left" w:pos="4320"/>
        </w:tabs>
        <w:rPr>
          <w:sz w:val="20"/>
        </w:rPr>
        <w:sectPr w:rsidR="00AC3668" w:rsidRPr="00AC3668" w:rsidSect="009969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851" w:right="1800" w:bottom="1440" w:left="1800" w:header="426" w:footer="720" w:gutter="0"/>
          <w:pgNumType w:start="1"/>
          <w:cols w:space="720"/>
        </w:sectPr>
      </w:pPr>
    </w:p>
    <w:p w14:paraId="7DCB25D3" w14:textId="3C0166FE" w:rsidR="002F682F" w:rsidRDefault="002F682F" w:rsidP="00AC3668">
      <w:pPr>
        <w:tabs>
          <w:tab w:val="left" w:pos="4320"/>
        </w:tabs>
        <w:spacing w:after="240"/>
        <w:rPr>
          <w:b/>
          <w:bCs/>
        </w:rPr>
      </w:pPr>
      <w:r>
        <w:rPr>
          <w:b/>
          <w:bCs/>
        </w:rPr>
        <w:lastRenderedPageBreak/>
        <w:t>Schedule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19"/>
        <w:gridCol w:w="5260"/>
        <w:gridCol w:w="4796"/>
      </w:tblGrid>
      <w:tr w:rsidR="001740E0" w14:paraId="043FF26E" w14:textId="77777777" w:rsidTr="00247CE2">
        <w:tc>
          <w:tcPr>
            <w:tcW w:w="1574" w:type="pct"/>
          </w:tcPr>
          <w:p w14:paraId="68264147" w14:textId="77777777" w:rsidR="001740E0" w:rsidRPr="002F682F" w:rsidRDefault="001740E0" w:rsidP="00AC3668">
            <w:pPr>
              <w:tabs>
                <w:tab w:val="left" w:pos="4320"/>
              </w:tabs>
              <w:spacing w:before="60"/>
              <w:rPr>
                <w:b/>
                <w:bCs/>
              </w:rPr>
            </w:pPr>
            <w:r w:rsidRPr="002F682F">
              <w:rPr>
                <w:b/>
                <w:bCs/>
              </w:rPr>
              <w:t>Column 1</w:t>
            </w:r>
          </w:p>
          <w:p w14:paraId="3C9C54B7" w14:textId="4E04A80F" w:rsidR="001740E0" w:rsidRPr="002F682F" w:rsidRDefault="001740E0" w:rsidP="00AC3668">
            <w:pPr>
              <w:tabs>
                <w:tab w:val="left" w:pos="4320"/>
              </w:tabs>
              <w:spacing w:after="60"/>
            </w:pPr>
            <w:r>
              <w:t>Persons approved</w:t>
            </w:r>
          </w:p>
        </w:tc>
        <w:tc>
          <w:tcPr>
            <w:tcW w:w="1792" w:type="pct"/>
          </w:tcPr>
          <w:p w14:paraId="1A3B14C9" w14:textId="68D9CFF4" w:rsidR="001740E0" w:rsidRDefault="001740E0" w:rsidP="00AC3668">
            <w:pPr>
              <w:tabs>
                <w:tab w:val="left" w:pos="4320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Column 2</w:t>
            </w:r>
          </w:p>
          <w:p w14:paraId="14695A38" w14:textId="679927BA" w:rsidR="001740E0" w:rsidRDefault="001740E0" w:rsidP="00AC3668">
            <w:pPr>
              <w:tabs>
                <w:tab w:val="left" w:pos="4320"/>
              </w:tabs>
              <w:spacing w:after="60"/>
              <w:rPr>
                <w:b/>
                <w:bCs/>
              </w:rPr>
            </w:pPr>
            <w:r>
              <w:t>Authorised substance</w:t>
            </w:r>
          </w:p>
        </w:tc>
        <w:tc>
          <w:tcPr>
            <w:tcW w:w="1635" w:type="pct"/>
          </w:tcPr>
          <w:p w14:paraId="10C0AB1E" w14:textId="13B3FD47" w:rsidR="001740E0" w:rsidRDefault="001740E0" w:rsidP="00AC3668">
            <w:pPr>
              <w:tabs>
                <w:tab w:val="left" w:pos="4320"/>
              </w:tabs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Column 3</w:t>
            </w:r>
          </w:p>
          <w:p w14:paraId="28398971" w14:textId="4A7158A4" w:rsidR="001740E0" w:rsidRDefault="001740E0" w:rsidP="00AC3668">
            <w:pPr>
              <w:tabs>
                <w:tab w:val="left" w:pos="4320"/>
              </w:tabs>
              <w:spacing w:after="60"/>
              <w:rPr>
                <w:b/>
                <w:bCs/>
              </w:rPr>
            </w:pPr>
            <w:r>
              <w:t>Function/s</w:t>
            </w:r>
          </w:p>
        </w:tc>
      </w:tr>
      <w:tr w:rsidR="001740E0" w:rsidRPr="002F682F" w14:paraId="31E3A5C6" w14:textId="77777777" w:rsidTr="00247CE2">
        <w:tc>
          <w:tcPr>
            <w:tcW w:w="1574" w:type="pct"/>
          </w:tcPr>
          <w:p w14:paraId="24442953" w14:textId="6621265B" w:rsidR="001740E0" w:rsidRPr="002F682F" w:rsidRDefault="001740E0" w:rsidP="00AC3668">
            <w:pPr>
              <w:tabs>
                <w:tab w:val="left" w:pos="4320"/>
              </w:tabs>
              <w:spacing w:before="60"/>
            </w:pPr>
            <w:r w:rsidRPr="002F682F">
              <w:t>Credentialed</w:t>
            </w:r>
            <w:r>
              <w:t xml:space="preserve"> Advanced Practice Musculoskeletal Physiotherapists working in the Canberra Hospital and North Canberra Hospital Emergency Departments</w:t>
            </w:r>
          </w:p>
        </w:tc>
        <w:tc>
          <w:tcPr>
            <w:tcW w:w="1792" w:type="pct"/>
          </w:tcPr>
          <w:p w14:paraId="7995FA0F" w14:textId="77777777" w:rsidR="001740E0" w:rsidRDefault="001740E0" w:rsidP="00AC3668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60"/>
              <w:ind w:left="312" w:hanging="284"/>
            </w:pPr>
            <w:r>
              <w:t>Paracetamol</w:t>
            </w:r>
          </w:p>
          <w:p w14:paraId="09A71C72" w14:textId="77777777" w:rsidR="001740E0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2" w:hanging="284"/>
            </w:pPr>
            <w:r>
              <w:t>Paracetamol and Codeine (single dose)</w:t>
            </w:r>
          </w:p>
          <w:p w14:paraId="08F8DCFD" w14:textId="6A750306" w:rsidR="001740E0" w:rsidRDefault="00AC3668" w:rsidP="00247CE2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2" w:hanging="284"/>
            </w:pPr>
            <w:r>
              <w:t>Paracetamol and Codeine (take home pack)</w:t>
            </w:r>
          </w:p>
        </w:tc>
        <w:tc>
          <w:tcPr>
            <w:tcW w:w="1635" w:type="pct"/>
          </w:tcPr>
          <w:p w14:paraId="2724B3F3" w14:textId="0E75FCF5" w:rsidR="001740E0" w:rsidRDefault="001740E0" w:rsidP="00AC3668">
            <w:pPr>
              <w:tabs>
                <w:tab w:val="left" w:pos="4320"/>
              </w:tabs>
              <w:spacing w:before="60" w:after="60"/>
            </w:pPr>
            <w:r>
              <w:t xml:space="preserve">Administer and supply specified regulated medications outlined in </w:t>
            </w:r>
            <w:r w:rsidR="00AC3668">
              <w:t>c</w:t>
            </w:r>
            <w:r>
              <w:t xml:space="preserve">olumn </w:t>
            </w:r>
            <w:r w:rsidR="00AC3668">
              <w:t>2</w:t>
            </w:r>
            <w:r>
              <w:t xml:space="preserve"> in accordance with Medication Standing Orders endorsed by the relevant</w:t>
            </w:r>
            <w:r w:rsidR="00247CE2">
              <w:t xml:space="preserve"> medicines and therapeutics committee</w:t>
            </w:r>
          </w:p>
        </w:tc>
      </w:tr>
      <w:tr w:rsidR="001740E0" w:rsidRPr="002F682F" w14:paraId="173EF2DC" w14:textId="77777777" w:rsidTr="00247CE2">
        <w:tc>
          <w:tcPr>
            <w:tcW w:w="1574" w:type="pct"/>
          </w:tcPr>
          <w:p w14:paraId="11D21C9C" w14:textId="5693259E" w:rsidR="001740E0" w:rsidRPr="00276872" w:rsidRDefault="001740E0" w:rsidP="00AC3668">
            <w:pPr>
              <w:tabs>
                <w:tab w:val="left" w:pos="4320"/>
              </w:tabs>
              <w:spacing w:before="60"/>
            </w:pPr>
            <w:r w:rsidRPr="00276872">
              <w:t>Credentialed Advanced Practice Musculoskeletal Physiotherapists working in the Canberra Hospital and North Canberra Hospital Emergency Departments</w:t>
            </w:r>
          </w:p>
        </w:tc>
        <w:tc>
          <w:tcPr>
            <w:tcW w:w="1792" w:type="pct"/>
          </w:tcPr>
          <w:p w14:paraId="3841241F" w14:textId="77777777" w:rsidR="001740E0" w:rsidRPr="00276872" w:rsidRDefault="001740E0" w:rsidP="00AC3668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60"/>
              <w:ind w:left="315" w:hanging="284"/>
            </w:pPr>
            <w:r w:rsidRPr="00276872">
              <w:t>Adult Diphtheria and Tetanus Vaccine (ADT)</w:t>
            </w:r>
          </w:p>
          <w:p w14:paraId="3613931A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 xml:space="preserve">Diphtheria-Tetanus-acellular Pertussis </w:t>
            </w:r>
            <w:proofErr w:type="spellStart"/>
            <w:r w:rsidRPr="00276872">
              <w:t>dTpa</w:t>
            </w:r>
            <w:proofErr w:type="spellEnd"/>
            <w:r w:rsidRPr="00276872">
              <w:t xml:space="preserve"> (Boostrix, </w:t>
            </w:r>
            <w:proofErr w:type="spellStart"/>
            <w:r w:rsidRPr="00276872">
              <w:t>Adacel</w:t>
            </w:r>
            <w:proofErr w:type="spellEnd"/>
            <w:r w:rsidRPr="00276872">
              <w:t>)</w:t>
            </w:r>
          </w:p>
          <w:p w14:paraId="27FF1E1E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Fentanyl</w:t>
            </w:r>
          </w:p>
          <w:p w14:paraId="01333E4B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Ibuprofen</w:t>
            </w:r>
          </w:p>
          <w:p w14:paraId="25E96B1C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Ketorolac Trometamol</w:t>
            </w:r>
          </w:p>
          <w:p w14:paraId="06BEDCEE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Lignocaine 1%</w:t>
            </w:r>
          </w:p>
          <w:p w14:paraId="58EC7C7E" w14:textId="1ECA7FEF" w:rsidR="00A0755F" w:rsidRPr="00276872" w:rsidRDefault="00A0755F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Methoxyflurane</w:t>
            </w:r>
          </w:p>
          <w:p w14:paraId="632E4793" w14:textId="77777777" w:rsidR="001740E0" w:rsidRPr="00276872" w:rsidRDefault="001740E0" w:rsidP="001740E0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ind w:left="315" w:hanging="284"/>
            </w:pPr>
            <w:r w:rsidRPr="00276872">
              <w:t>Ondansetron</w:t>
            </w:r>
          </w:p>
          <w:p w14:paraId="69F0C8E2" w14:textId="0C8DC113" w:rsidR="001740E0" w:rsidRPr="00276872" w:rsidRDefault="00AC3668" w:rsidP="00247CE2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after="60"/>
              <w:ind w:left="315" w:hanging="284"/>
            </w:pPr>
            <w:r w:rsidRPr="00276872">
              <w:t>Oxycodone</w:t>
            </w:r>
          </w:p>
        </w:tc>
        <w:tc>
          <w:tcPr>
            <w:tcW w:w="1635" w:type="pct"/>
          </w:tcPr>
          <w:p w14:paraId="2B4BE37D" w14:textId="0B162D8A" w:rsidR="001740E0" w:rsidRDefault="001740E0" w:rsidP="00AC3668">
            <w:pPr>
              <w:tabs>
                <w:tab w:val="left" w:pos="4320"/>
              </w:tabs>
              <w:spacing w:before="60"/>
            </w:pPr>
            <w:r>
              <w:t xml:space="preserve">Administer specified regulated medications outlined in </w:t>
            </w:r>
            <w:r w:rsidR="00AC3668">
              <w:t>c</w:t>
            </w:r>
            <w:r>
              <w:t xml:space="preserve">olumn </w:t>
            </w:r>
            <w:r w:rsidR="00AC3668">
              <w:t>2</w:t>
            </w:r>
            <w:r>
              <w:t xml:space="preserve"> in accordance with Medication Standing Orders endorsed by the relevant </w:t>
            </w:r>
            <w:r w:rsidR="00247CE2">
              <w:t>medicines and therapeutics committee</w:t>
            </w:r>
          </w:p>
        </w:tc>
      </w:tr>
      <w:tr w:rsidR="001740E0" w:rsidRPr="002F682F" w14:paraId="7B831EE4" w14:textId="77777777" w:rsidTr="00247CE2">
        <w:tc>
          <w:tcPr>
            <w:tcW w:w="1574" w:type="pct"/>
          </w:tcPr>
          <w:p w14:paraId="3E9868B7" w14:textId="12CDC74D" w:rsidR="001740E0" w:rsidRPr="002F682F" w:rsidRDefault="001740E0" w:rsidP="00AC3668">
            <w:pPr>
              <w:tabs>
                <w:tab w:val="left" w:pos="4320"/>
              </w:tabs>
              <w:spacing w:before="60"/>
            </w:pPr>
            <w:r>
              <w:t>Controlled Medicine Credentialed Pharmacy Technicians</w:t>
            </w:r>
          </w:p>
        </w:tc>
        <w:tc>
          <w:tcPr>
            <w:tcW w:w="1792" w:type="pct"/>
          </w:tcPr>
          <w:p w14:paraId="190D586B" w14:textId="2A28C2CB" w:rsidR="001740E0" w:rsidRDefault="001740E0" w:rsidP="00AC3668">
            <w:pPr>
              <w:tabs>
                <w:tab w:val="left" w:pos="4320"/>
              </w:tabs>
              <w:spacing w:before="60"/>
            </w:pPr>
            <w:r>
              <w:t>Controlled Medicines including Schedule 8 (S8) and Schedule 4 (S4) medicines.</w:t>
            </w:r>
          </w:p>
        </w:tc>
        <w:tc>
          <w:tcPr>
            <w:tcW w:w="1635" w:type="pct"/>
          </w:tcPr>
          <w:p w14:paraId="2401364C" w14:textId="46E79DD1" w:rsidR="001740E0" w:rsidRDefault="001740E0" w:rsidP="00AC3668">
            <w:pPr>
              <w:tabs>
                <w:tab w:val="left" w:pos="4320"/>
              </w:tabs>
              <w:spacing w:before="60"/>
            </w:pPr>
            <w:r>
              <w:t xml:space="preserve">Undertake duties in relation to specified medications and regulated therapeutic goods outlined in </w:t>
            </w:r>
            <w:r w:rsidR="00AC3668">
              <w:t>c</w:t>
            </w:r>
            <w:r>
              <w:t xml:space="preserve">olumn </w:t>
            </w:r>
            <w:r w:rsidR="00AC3668">
              <w:t>2</w:t>
            </w:r>
            <w:r>
              <w:t xml:space="preserve"> including:</w:t>
            </w:r>
          </w:p>
          <w:p w14:paraId="5D8CB89B" w14:textId="77777777" w:rsidR="001740E0" w:rsidRDefault="001740E0" w:rsidP="001740E0">
            <w:pPr>
              <w:pStyle w:val="ListParagraph"/>
              <w:numPr>
                <w:ilvl w:val="0"/>
                <w:numId w:val="12"/>
              </w:numPr>
              <w:tabs>
                <w:tab w:val="left" w:pos="4320"/>
              </w:tabs>
              <w:ind w:left="240" w:hanging="295"/>
            </w:pPr>
            <w:r>
              <w:t>Accessing Controlled Medicines safes</w:t>
            </w:r>
          </w:p>
          <w:p w14:paraId="7A92F895" w14:textId="77777777" w:rsidR="001740E0" w:rsidRDefault="001740E0" w:rsidP="001740E0">
            <w:pPr>
              <w:pStyle w:val="ListParagraph"/>
              <w:numPr>
                <w:ilvl w:val="0"/>
                <w:numId w:val="12"/>
              </w:numPr>
              <w:tabs>
                <w:tab w:val="left" w:pos="4320"/>
              </w:tabs>
              <w:ind w:left="240" w:hanging="295"/>
            </w:pPr>
            <w:r>
              <w:t>Supplying Controlled Medicines on requisition to patient care area</w:t>
            </w:r>
          </w:p>
          <w:p w14:paraId="73576A01" w14:textId="77777777" w:rsidR="001740E0" w:rsidRDefault="001740E0" w:rsidP="001740E0">
            <w:pPr>
              <w:pStyle w:val="ListParagraph"/>
              <w:numPr>
                <w:ilvl w:val="0"/>
                <w:numId w:val="12"/>
              </w:numPr>
              <w:tabs>
                <w:tab w:val="left" w:pos="4320"/>
              </w:tabs>
              <w:ind w:left="240" w:hanging="295"/>
            </w:pPr>
            <w:r>
              <w:t>Making all required entries in Controlled Medicine Registers</w:t>
            </w:r>
          </w:p>
          <w:p w14:paraId="0527E3F7" w14:textId="5E5CEC31" w:rsidR="001740E0" w:rsidRDefault="00AC3668" w:rsidP="00AC3668">
            <w:pPr>
              <w:pStyle w:val="ListParagraph"/>
              <w:numPr>
                <w:ilvl w:val="0"/>
                <w:numId w:val="12"/>
              </w:numPr>
              <w:tabs>
                <w:tab w:val="left" w:pos="4320"/>
              </w:tabs>
              <w:spacing w:after="60"/>
              <w:ind w:left="240" w:hanging="295"/>
            </w:pPr>
            <w:r>
              <w:t>Assisting a pharmacist to dispense Controlled Medicines for individual patient use. Final accuracy check and legal act of dispensing will be completed and recorded by a registered pharmacist</w:t>
            </w:r>
          </w:p>
        </w:tc>
      </w:tr>
    </w:tbl>
    <w:p w14:paraId="4BE114A1" w14:textId="77777777" w:rsidR="002F682F" w:rsidRPr="00AC3668" w:rsidRDefault="002F682F" w:rsidP="009969ED">
      <w:pPr>
        <w:tabs>
          <w:tab w:val="left" w:pos="4320"/>
        </w:tabs>
        <w:rPr>
          <w:b/>
          <w:bCs/>
          <w:sz w:val="16"/>
          <w:szCs w:val="16"/>
        </w:rPr>
      </w:pPr>
    </w:p>
    <w:sectPr w:rsidR="002F682F" w:rsidRPr="00AC3668" w:rsidSect="009969ED">
      <w:footerReference w:type="default" r:id="rId13"/>
      <w:pgSz w:w="16839" w:h="11907" w:orient="landscape" w:code="9"/>
      <w:pgMar w:top="851" w:right="1077" w:bottom="993" w:left="1077" w:header="426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111E" w14:textId="77777777" w:rsidR="007546A0" w:rsidRDefault="007546A0" w:rsidP="001440B3">
      <w:r>
        <w:separator/>
      </w:r>
    </w:p>
  </w:endnote>
  <w:endnote w:type="continuationSeparator" w:id="0">
    <w:p w14:paraId="6F3266D8" w14:textId="77777777" w:rsidR="007546A0" w:rsidRDefault="007546A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1572" w14:textId="77777777" w:rsidR="006C6790" w:rsidRDefault="006C6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44CB" w14:textId="77777777" w:rsidR="009969ED" w:rsidRDefault="009969ED" w:rsidP="009969ED">
    <w:pPr>
      <w:pStyle w:val="Footer"/>
      <w:rPr>
        <w:rFonts w:cs="Arial"/>
        <w:szCs w:val="18"/>
      </w:rPr>
    </w:pPr>
    <w:r>
      <w:rPr>
        <w:rFonts w:cs="Arial"/>
        <w:szCs w:val="18"/>
      </w:rPr>
      <w:t>*Name amended under Legislation Act, s 60</w:t>
    </w:r>
  </w:p>
  <w:p w14:paraId="2639EEB6" w14:textId="43CF89CE" w:rsidR="00F7698F" w:rsidRPr="006C6790" w:rsidRDefault="006C6790" w:rsidP="006C6790">
    <w:pPr>
      <w:pStyle w:val="Footer"/>
      <w:jc w:val="center"/>
      <w:rPr>
        <w:rFonts w:cs="Arial"/>
        <w:sz w:val="14"/>
        <w:szCs w:val="16"/>
      </w:rPr>
    </w:pPr>
    <w:r w:rsidRPr="006C6790">
      <w:rPr>
        <w:rFonts w:cs="Arial"/>
        <w:sz w:val="14"/>
        <w:szCs w:val="16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917F" w14:textId="77777777" w:rsidR="006C6790" w:rsidRDefault="006C679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BC05" w14:textId="0BE6876B" w:rsidR="009969ED" w:rsidRPr="006C6790" w:rsidRDefault="006C6790" w:rsidP="006C6790">
    <w:pPr>
      <w:pStyle w:val="Footer"/>
      <w:jc w:val="center"/>
      <w:rPr>
        <w:rFonts w:cs="Arial"/>
        <w:sz w:val="14"/>
        <w:szCs w:val="16"/>
      </w:rPr>
    </w:pPr>
    <w:r w:rsidRPr="006C6790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7AC3" w14:textId="77777777" w:rsidR="007546A0" w:rsidRDefault="007546A0" w:rsidP="001440B3">
      <w:r>
        <w:separator/>
      </w:r>
    </w:p>
  </w:footnote>
  <w:footnote w:type="continuationSeparator" w:id="0">
    <w:p w14:paraId="31A418B3" w14:textId="77777777" w:rsidR="007546A0" w:rsidRDefault="007546A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FCAA" w14:textId="77777777" w:rsidR="006C6790" w:rsidRDefault="006C6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5FCD" w14:textId="77777777" w:rsidR="006C6790" w:rsidRDefault="006C67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48E0" w14:textId="77777777" w:rsidR="006C6790" w:rsidRDefault="006C6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27C3434"/>
    <w:multiLevelType w:val="hybridMultilevel"/>
    <w:tmpl w:val="C5909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7085"/>
    <w:multiLevelType w:val="hybridMultilevel"/>
    <w:tmpl w:val="F4D2CB5C"/>
    <w:lvl w:ilvl="0" w:tplc="0C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6CB415C7"/>
    <w:multiLevelType w:val="hybridMultilevel"/>
    <w:tmpl w:val="73668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4164017">
    <w:abstractNumId w:val="2"/>
  </w:num>
  <w:num w:numId="2" w16cid:durableId="2068841920">
    <w:abstractNumId w:val="0"/>
  </w:num>
  <w:num w:numId="3" w16cid:durableId="1558589174">
    <w:abstractNumId w:val="3"/>
  </w:num>
  <w:num w:numId="4" w16cid:durableId="242184552">
    <w:abstractNumId w:val="8"/>
  </w:num>
  <w:num w:numId="5" w16cid:durableId="332143928">
    <w:abstractNumId w:val="10"/>
  </w:num>
  <w:num w:numId="6" w16cid:durableId="1903901393">
    <w:abstractNumId w:val="1"/>
  </w:num>
  <w:num w:numId="7" w16cid:durableId="528226121">
    <w:abstractNumId w:val="6"/>
  </w:num>
  <w:num w:numId="8" w16cid:durableId="1195925716">
    <w:abstractNumId w:val="7"/>
  </w:num>
  <w:num w:numId="9" w16cid:durableId="1847819071">
    <w:abstractNumId w:val="11"/>
  </w:num>
  <w:num w:numId="10" w16cid:durableId="1884555213">
    <w:abstractNumId w:val="9"/>
  </w:num>
  <w:num w:numId="11" w16cid:durableId="918904318">
    <w:abstractNumId w:val="5"/>
  </w:num>
  <w:num w:numId="12" w16cid:durableId="1980456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699"/>
    <w:rsid w:val="000B2D0D"/>
    <w:rsid w:val="000C5FEC"/>
    <w:rsid w:val="000F5C68"/>
    <w:rsid w:val="00112AEB"/>
    <w:rsid w:val="00114479"/>
    <w:rsid w:val="00122FED"/>
    <w:rsid w:val="001440B3"/>
    <w:rsid w:val="001740E0"/>
    <w:rsid w:val="001C5931"/>
    <w:rsid w:val="001D3CA8"/>
    <w:rsid w:val="001F21BD"/>
    <w:rsid w:val="002003C7"/>
    <w:rsid w:val="00222933"/>
    <w:rsid w:val="00247CE2"/>
    <w:rsid w:val="002738E5"/>
    <w:rsid w:val="00276872"/>
    <w:rsid w:val="00281BBF"/>
    <w:rsid w:val="00283719"/>
    <w:rsid w:val="002F682F"/>
    <w:rsid w:val="002F7397"/>
    <w:rsid w:val="00302211"/>
    <w:rsid w:val="003170D4"/>
    <w:rsid w:val="003C341B"/>
    <w:rsid w:val="003E777E"/>
    <w:rsid w:val="0042011A"/>
    <w:rsid w:val="00484E67"/>
    <w:rsid w:val="004E7116"/>
    <w:rsid w:val="00525963"/>
    <w:rsid w:val="005F6061"/>
    <w:rsid w:val="006C6790"/>
    <w:rsid w:val="006F660B"/>
    <w:rsid w:val="0072418A"/>
    <w:rsid w:val="007546A0"/>
    <w:rsid w:val="0078530F"/>
    <w:rsid w:val="00823794"/>
    <w:rsid w:val="008561ED"/>
    <w:rsid w:val="008F28B9"/>
    <w:rsid w:val="008F2A91"/>
    <w:rsid w:val="0091531E"/>
    <w:rsid w:val="00927045"/>
    <w:rsid w:val="00950C8D"/>
    <w:rsid w:val="00975E6E"/>
    <w:rsid w:val="009969ED"/>
    <w:rsid w:val="00A0755F"/>
    <w:rsid w:val="00A12FDD"/>
    <w:rsid w:val="00A1416C"/>
    <w:rsid w:val="00A9624C"/>
    <w:rsid w:val="00AA35F7"/>
    <w:rsid w:val="00AC3668"/>
    <w:rsid w:val="00B72666"/>
    <w:rsid w:val="00B91153"/>
    <w:rsid w:val="00BF7B9C"/>
    <w:rsid w:val="00C75A34"/>
    <w:rsid w:val="00CA1687"/>
    <w:rsid w:val="00CC5766"/>
    <w:rsid w:val="00D50FF3"/>
    <w:rsid w:val="00D95536"/>
    <w:rsid w:val="00DC07BC"/>
    <w:rsid w:val="00DC2532"/>
    <w:rsid w:val="00E444F3"/>
    <w:rsid w:val="00E51F20"/>
    <w:rsid w:val="00E948CE"/>
    <w:rsid w:val="00F7698F"/>
    <w:rsid w:val="00F931D5"/>
    <w:rsid w:val="00F95A18"/>
    <w:rsid w:val="00FC7B48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9A185A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table" w:styleId="TableGrid">
    <w:name w:val="Table Grid"/>
    <w:basedOn w:val="TableNormal"/>
    <w:uiPriority w:val="59"/>
    <w:rsid w:val="002F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682F"/>
    <w:pPr>
      <w:ind w:left="720"/>
      <w:contextualSpacing/>
    </w:pPr>
  </w:style>
  <w:style w:type="paragraph" w:styleId="Revision">
    <w:name w:val="Revision"/>
    <w:hidden/>
    <w:uiPriority w:val="99"/>
    <w:semiHidden/>
    <w:rsid w:val="001740E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3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6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66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668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69ED"/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2488</Characters>
  <Application>Microsoft Office Word</Application>
  <DocSecurity>0</DocSecurity>
  <Lines>87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2026-07-21T01:44:00Z</dcterms:created>
  <dcterms:modified xsi:type="dcterms:W3CDTF">2026-07-21T01:44:00Z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2025-11-12T00:06:40Z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13c9eddd-0067-47e9-8d21-11014ec83265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15701381</vt:lpwstr>
  </property>
  <property fmtid="{D5CDD505-2E9C-101B-9397-08002B2CF9AE}" pid="12" name="JMSREQUIREDCHECKIN">
    <vt:lpwstr/>
  </property>
</Properties>
</file>