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4BCB2" w14:textId="77777777" w:rsidR="003A160E" w:rsidRPr="001C142F" w:rsidRDefault="006E553F" w:rsidP="0072519D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1C142F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5402FD2" w14:textId="77777777" w:rsidR="003A160E" w:rsidRPr="001C142F" w:rsidRDefault="006E553F" w:rsidP="0072519D">
      <w:pPr>
        <w:pStyle w:val="Billname"/>
        <w:spacing w:before="700"/>
      </w:pPr>
      <w:r w:rsidRPr="001C142F">
        <w:t>Period Products and Facilities (Access) Suitable Places List 2026</w:t>
      </w:r>
    </w:p>
    <w:p w14:paraId="2A775159" w14:textId="77777777" w:rsidR="003A160E" w:rsidRPr="001C142F" w:rsidRDefault="006E553F" w:rsidP="0072519D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1C142F">
        <w:rPr>
          <w:rFonts w:ascii="Arial" w:hAnsi="Arial" w:cs="Arial"/>
          <w:b/>
          <w:bCs/>
          <w:sz w:val="24"/>
          <w:szCs w:val="20"/>
          <w:lang w:val="en-AU"/>
        </w:rPr>
        <w:t>Notifiable instrument NI2026–370</w:t>
      </w:r>
    </w:p>
    <w:p w14:paraId="333E1DA6" w14:textId="77777777" w:rsidR="003A160E" w:rsidRPr="001C142F" w:rsidRDefault="006E553F" w:rsidP="0072519D">
      <w:pPr>
        <w:pStyle w:val="madeunder"/>
        <w:spacing w:before="300" w:after="0"/>
      </w:pPr>
      <w:r w:rsidRPr="001C142F">
        <w:t>made under the</w:t>
      </w:r>
    </w:p>
    <w:p w14:paraId="4C400C39" w14:textId="77777777" w:rsidR="003A160E" w:rsidRPr="001C142F" w:rsidRDefault="006E553F" w:rsidP="0072519D">
      <w:pPr>
        <w:pStyle w:val="CoverActName"/>
        <w:spacing w:before="320" w:after="0"/>
        <w:rPr>
          <w:rFonts w:cs="Arial"/>
          <w:sz w:val="20"/>
        </w:rPr>
      </w:pPr>
      <w:r w:rsidRPr="001C142F">
        <w:rPr>
          <w:rFonts w:cs="Arial"/>
          <w:sz w:val="20"/>
        </w:rPr>
        <w:t>Period Products and Facilities (Access) Act 2023, section 8 (Suitable places for accessing period products)</w:t>
      </w:r>
    </w:p>
    <w:p w14:paraId="16FBC83D" w14:textId="77777777" w:rsidR="0072519D" w:rsidRPr="001C142F" w:rsidRDefault="0072519D" w:rsidP="0072519D">
      <w:pPr>
        <w:pStyle w:val="N-line3"/>
        <w:pBdr>
          <w:bottom w:val="none" w:sz="0" w:space="0" w:color="auto"/>
        </w:pBdr>
        <w:spacing w:before="60"/>
      </w:pPr>
    </w:p>
    <w:p w14:paraId="543D8255" w14:textId="77777777" w:rsidR="0072519D" w:rsidRPr="001C142F" w:rsidRDefault="0072519D" w:rsidP="0072519D">
      <w:pPr>
        <w:pStyle w:val="N-line3"/>
        <w:pBdr>
          <w:top w:val="single" w:sz="12" w:space="1" w:color="auto"/>
          <w:bottom w:val="none" w:sz="0" w:space="0" w:color="auto"/>
        </w:pBdr>
      </w:pPr>
    </w:p>
    <w:p w14:paraId="0D8CBE4F" w14:textId="1B04E1EA" w:rsidR="003A160E" w:rsidRPr="001C142F" w:rsidRDefault="0072519D" w:rsidP="0072519D">
      <w:pPr>
        <w:widowControl/>
        <w:autoSpaceDE/>
        <w:autoSpaceDN/>
        <w:spacing w:before="60" w:after="6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1C142F">
        <w:rPr>
          <w:rFonts w:ascii="Arial" w:hAnsi="Arial" w:cs="Arial"/>
          <w:b/>
          <w:bCs/>
          <w:sz w:val="24"/>
          <w:szCs w:val="20"/>
          <w:lang w:val="en-AU"/>
        </w:rPr>
        <w:t>1</w:t>
      </w:r>
      <w:r w:rsidRPr="001C142F"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6E553F" w:rsidRPr="001C142F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6B6D8BC0" w14:textId="77777777" w:rsidR="003A160E" w:rsidRPr="001C142F" w:rsidRDefault="006E553F" w:rsidP="0072519D">
      <w:pPr>
        <w:spacing w:before="140"/>
        <w:ind w:left="720"/>
        <w:rPr>
          <w:sz w:val="24"/>
          <w:lang w:val="en-AU"/>
        </w:rPr>
      </w:pPr>
      <w:r w:rsidRPr="001C142F">
        <w:rPr>
          <w:sz w:val="24"/>
          <w:lang w:val="en-AU"/>
        </w:rPr>
        <w:t>This</w:t>
      </w:r>
      <w:r w:rsidRPr="001C142F">
        <w:rPr>
          <w:spacing w:val="-5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instrument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is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the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Period</w:t>
      </w:r>
      <w:r w:rsidRPr="001C142F">
        <w:rPr>
          <w:i/>
          <w:spacing w:val="-4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Products</w:t>
      </w:r>
      <w:r w:rsidRPr="001C142F">
        <w:rPr>
          <w:i/>
          <w:spacing w:val="-5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and</w:t>
      </w:r>
      <w:r w:rsidRPr="001C142F">
        <w:rPr>
          <w:i/>
          <w:spacing w:val="-4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Facilities</w:t>
      </w:r>
      <w:r w:rsidRPr="001C142F">
        <w:rPr>
          <w:i/>
          <w:spacing w:val="-5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(Access)</w:t>
      </w:r>
      <w:r w:rsidRPr="001C142F">
        <w:rPr>
          <w:i/>
          <w:spacing w:val="-4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Suitable</w:t>
      </w:r>
      <w:r w:rsidRPr="001C142F">
        <w:rPr>
          <w:i/>
          <w:spacing w:val="-4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Places List 2026</w:t>
      </w:r>
      <w:r w:rsidRPr="001C142F">
        <w:rPr>
          <w:sz w:val="24"/>
          <w:lang w:val="en-AU"/>
        </w:rPr>
        <w:t>.</w:t>
      </w:r>
    </w:p>
    <w:p w14:paraId="1AA491BC" w14:textId="08DFD206" w:rsidR="003A160E" w:rsidRPr="001C142F" w:rsidRDefault="0072519D" w:rsidP="0072519D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1C142F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Pr="001C142F"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6E553F" w:rsidRPr="001C142F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36779863" w14:textId="77777777" w:rsidR="003A160E" w:rsidRPr="001C142F" w:rsidRDefault="006E553F" w:rsidP="0072519D">
      <w:pPr>
        <w:pStyle w:val="BodyText"/>
        <w:spacing w:before="140"/>
        <w:ind w:left="720" w:firstLine="0"/>
        <w:rPr>
          <w:lang w:val="en-AU"/>
        </w:rPr>
      </w:pPr>
      <w:r w:rsidRPr="001C142F">
        <w:rPr>
          <w:lang w:val="en-AU"/>
        </w:rPr>
        <w:t>This</w:t>
      </w:r>
      <w:r w:rsidRPr="001C142F">
        <w:rPr>
          <w:spacing w:val="-3"/>
          <w:lang w:val="en-AU"/>
        </w:rPr>
        <w:t xml:space="preserve"> </w:t>
      </w:r>
      <w:r w:rsidRPr="001C142F">
        <w:rPr>
          <w:lang w:val="en-AU"/>
        </w:rPr>
        <w:t>instrument</w:t>
      </w:r>
      <w:r w:rsidRPr="001C142F">
        <w:rPr>
          <w:spacing w:val="-1"/>
          <w:lang w:val="en-AU"/>
        </w:rPr>
        <w:t xml:space="preserve"> </w:t>
      </w:r>
      <w:r w:rsidRPr="001C142F">
        <w:rPr>
          <w:lang w:val="en-AU"/>
        </w:rPr>
        <w:t>commences</w:t>
      </w:r>
      <w:r w:rsidRPr="001C142F">
        <w:rPr>
          <w:spacing w:val="-2"/>
          <w:lang w:val="en-AU"/>
        </w:rPr>
        <w:t xml:space="preserve"> </w:t>
      </w:r>
      <w:r w:rsidRPr="001C142F">
        <w:rPr>
          <w:lang w:val="en-AU"/>
        </w:rPr>
        <w:t>on</w:t>
      </w:r>
      <w:r w:rsidRPr="001C142F">
        <w:rPr>
          <w:spacing w:val="-1"/>
          <w:lang w:val="en-AU"/>
        </w:rPr>
        <w:t xml:space="preserve"> </w:t>
      </w:r>
      <w:r w:rsidRPr="001C142F">
        <w:rPr>
          <w:lang w:val="en-AU"/>
        </w:rPr>
        <w:t>the</w:t>
      </w:r>
      <w:r w:rsidRPr="001C142F">
        <w:rPr>
          <w:spacing w:val="-1"/>
          <w:lang w:val="en-AU"/>
        </w:rPr>
        <w:t xml:space="preserve"> </w:t>
      </w:r>
      <w:r w:rsidRPr="001C142F">
        <w:rPr>
          <w:lang w:val="en-AU"/>
        </w:rPr>
        <w:t>day</w:t>
      </w:r>
      <w:r w:rsidRPr="001C142F">
        <w:rPr>
          <w:spacing w:val="1"/>
          <w:lang w:val="en-AU"/>
        </w:rPr>
        <w:t xml:space="preserve"> </w:t>
      </w:r>
      <w:r w:rsidRPr="001C142F">
        <w:rPr>
          <w:lang w:val="en-AU"/>
        </w:rPr>
        <w:t>after</w:t>
      </w:r>
      <w:r w:rsidRPr="001C142F">
        <w:rPr>
          <w:spacing w:val="-2"/>
          <w:lang w:val="en-AU"/>
        </w:rPr>
        <w:t xml:space="preserve"> </w:t>
      </w:r>
      <w:r w:rsidRPr="001C142F">
        <w:rPr>
          <w:lang w:val="en-AU"/>
        </w:rPr>
        <w:t>it</w:t>
      </w:r>
      <w:r w:rsidRPr="001C142F">
        <w:rPr>
          <w:spacing w:val="-1"/>
          <w:lang w:val="en-AU"/>
        </w:rPr>
        <w:t xml:space="preserve"> </w:t>
      </w:r>
      <w:r w:rsidRPr="001C142F">
        <w:rPr>
          <w:lang w:val="en-AU"/>
        </w:rPr>
        <w:t>is</w:t>
      </w:r>
      <w:r w:rsidRPr="001C142F">
        <w:rPr>
          <w:spacing w:val="1"/>
          <w:lang w:val="en-AU"/>
        </w:rPr>
        <w:t xml:space="preserve"> </w:t>
      </w:r>
      <w:r w:rsidRPr="001C142F">
        <w:rPr>
          <w:spacing w:val="-2"/>
          <w:lang w:val="en-AU"/>
        </w:rPr>
        <w:t>notified.</w:t>
      </w:r>
    </w:p>
    <w:p w14:paraId="06FC5F64" w14:textId="59E29B10" w:rsidR="003A160E" w:rsidRPr="001C142F" w:rsidRDefault="0072519D" w:rsidP="0072519D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1C142F">
        <w:rPr>
          <w:rFonts w:ascii="Arial" w:hAnsi="Arial" w:cs="Arial"/>
          <w:b/>
          <w:bCs/>
          <w:sz w:val="24"/>
          <w:szCs w:val="20"/>
          <w:lang w:val="en-AU"/>
        </w:rPr>
        <w:t>3</w:t>
      </w:r>
      <w:r w:rsidRPr="001C142F"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6E553F" w:rsidRPr="001C142F">
        <w:rPr>
          <w:rFonts w:ascii="Arial" w:hAnsi="Arial" w:cs="Arial"/>
          <w:b/>
          <w:bCs/>
          <w:sz w:val="24"/>
          <w:szCs w:val="20"/>
          <w:lang w:val="en-AU"/>
        </w:rPr>
        <w:t>Suitable places list</w:t>
      </w:r>
    </w:p>
    <w:p w14:paraId="1AE43AE6" w14:textId="77777777" w:rsidR="003A160E" w:rsidRPr="001C142F" w:rsidRDefault="006E553F" w:rsidP="0072519D">
      <w:pPr>
        <w:pStyle w:val="BodyText"/>
        <w:spacing w:before="140"/>
        <w:ind w:left="720" w:firstLine="0"/>
        <w:rPr>
          <w:lang w:val="en-AU"/>
        </w:rPr>
      </w:pPr>
      <w:r w:rsidRPr="001C142F">
        <w:rPr>
          <w:lang w:val="en-AU"/>
        </w:rPr>
        <w:t>I</w:t>
      </w:r>
      <w:r w:rsidRPr="001C142F">
        <w:rPr>
          <w:spacing w:val="-7"/>
          <w:lang w:val="en-AU"/>
        </w:rPr>
        <w:t xml:space="preserve"> </w:t>
      </w:r>
      <w:r w:rsidRPr="001C142F">
        <w:rPr>
          <w:lang w:val="en-AU"/>
        </w:rPr>
        <w:t>make</w:t>
      </w:r>
      <w:r w:rsidRPr="001C142F">
        <w:rPr>
          <w:spacing w:val="-4"/>
          <w:lang w:val="en-AU"/>
        </w:rPr>
        <w:t xml:space="preserve"> </w:t>
      </w:r>
      <w:r w:rsidRPr="001C142F">
        <w:rPr>
          <w:lang w:val="en-AU"/>
        </w:rPr>
        <w:t>the</w:t>
      </w:r>
      <w:r w:rsidRPr="001C142F">
        <w:rPr>
          <w:spacing w:val="-3"/>
          <w:lang w:val="en-AU"/>
        </w:rPr>
        <w:t xml:space="preserve"> </w:t>
      </w:r>
      <w:r w:rsidRPr="001C142F">
        <w:rPr>
          <w:lang w:val="en-AU"/>
        </w:rPr>
        <w:t>following</w:t>
      </w:r>
      <w:r w:rsidRPr="001C142F">
        <w:rPr>
          <w:spacing w:val="-3"/>
          <w:lang w:val="en-AU"/>
        </w:rPr>
        <w:t xml:space="preserve"> </w:t>
      </w:r>
      <w:r w:rsidRPr="001C142F">
        <w:rPr>
          <w:lang w:val="en-AU"/>
        </w:rPr>
        <w:t>suitable</w:t>
      </w:r>
      <w:r w:rsidRPr="001C142F">
        <w:rPr>
          <w:spacing w:val="-4"/>
          <w:lang w:val="en-AU"/>
        </w:rPr>
        <w:t xml:space="preserve"> </w:t>
      </w:r>
      <w:r w:rsidRPr="001C142F">
        <w:rPr>
          <w:lang w:val="en-AU"/>
        </w:rPr>
        <w:t>places</w:t>
      </w:r>
      <w:r w:rsidRPr="001C142F">
        <w:rPr>
          <w:spacing w:val="-4"/>
          <w:lang w:val="en-AU"/>
        </w:rPr>
        <w:t xml:space="preserve"> </w:t>
      </w:r>
      <w:r w:rsidRPr="001C142F">
        <w:rPr>
          <w:lang w:val="en-AU"/>
        </w:rPr>
        <w:t>list</w:t>
      </w:r>
      <w:r w:rsidRPr="001C142F">
        <w:rPr>
          <w:spacing w:val="-3"/>
          <w:lang w:val="en-AU"/>
        </w:rPr>
        <w:t xml:space="preserve"> </w:t>
      </w:r>
      <w:r w:rsidRPr="001C142F">
        <w:rPr>
          <w:lang w:val="en-AU"/>
        </w:rPr>
        <w:t>to</w:t>
      </w:r>
      <w:r w:rsidRPr="001C142F">
        <w:rPr>
          <w:spacing w:val="-3"/>
          <w:lang w:val="en-AU"/>
        </w:rPr>
        <w:t xml:space="preserve"> </w:t>
      </w:r>
      <w:r w:rsidRPr="001C142F">
        <w:rPr>
          <w:lang w:val="en-AU"/>
        </w:rPr>
        <w:t>ensure</w:t>
      </w:r>
      <w:r w:rsidRPr="001C142F">
        <w:rPr>
          <w:spacing w:val="-3"/>
          <w:lang w:val="en-AU"/>
        </w:rPr>
        <w:t xml:space="preserve"> </w:t>
      </w:r>
      <w:r w:rsidRPr="001C142F">
        <w:rPr>
          <w:lang w:val="en-AU"/>
        </w:rPr>
        <w:t>reasonable</w:t>
      </w:r>
      <w:r w:rsidRPr="001C142F">
        <w:rPr>
          <w:spacing w:val="-4"/>
          <w:lang w:val="en-AU"/>
        </w:rPr>
        <w:t xml:space="preserve"> </w:t>
      </w:r>
      <w:r w:rsidRPr="001C142F">
        <w:rPr>
          <w:lang w:val="en-AU"/>
        </w:rPr>
        <w:t>access</w:t>
      </w:r>
      <w:r w:rsidRPr="001C142F">
        <w:rPr>
          <w:spacing w:val="-4"/>
          <w:lang w:val="en-AU"/>
        </w:rPr>
        <w:t xml:space="preserve"> </w:t>
      </w:r>
      <w:r w:rsidRPr="001C142F">
        <w:rPr>
          <w:lang w:val="en-AU"/>
        </w:rPr>
        <w:t>to</w:t>
      </w:r>
      <w:r w:rsidRPr="001C142F">
        <w:rPr>
          <w:spacing w:val="-3"/>
          <w:lang w:val="en-AU"/>
        </w:rPr>
        <w:t xml:space="preserve"> </w:t>
      </w:r>
      <w:r w:rsidRPr="001C142F">
        <w:rPr>
          <w:lang w:val="en-AU"/>
        </w:rPr>
        <w:t>period products for people experiencing period poverty:</w:t>
      </w:r>
    </w:p>
    <w:p w14:paraId="40B44C8A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before="140"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Child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Family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 West</w:t>
      </w:r>
      <w:r w:rsidRPr="001C142F">
        <w:rPr>
          <w:spacing w:val="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Belconnen</w:t>
      </w:r>
    </w:p>
    <w:p w14:paraId="5FE932CE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Child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Family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</w:t>
      </w:r>
      <w:r w:rsidRPr="001C142F">
        <w:rPr>
          <w:spacing w:val="2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Gungahlin</w:t>
      </w:r>
    </w:p>
    <w:p w14:paraId="104EFF87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Child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Family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Tuggeranong</w:t>
      </w:r>
    </w:p>
    <w:p w14:paraId="41AD86BB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Child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Development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Service,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Holder</w:t>
      </w:r>
    </w:p>
    <w:p w14:paraId="39167F9D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Housing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ACT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Service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Belconnen</w:t>
      </w:r>
    </w:p>
    <w:p w14:paraId="2F2A6F0C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Belconnen</w:t>
      </w:r>
    </w:p>
    <w:p w14:paraId="09F2DE01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2"/>
          <w:sz w:val="24"/>
          <w:lang w:val="en-AU"/>
        </w:rPr>
        <w:t xml:space="preserve"> Gungahlin</w:t>
      </w:r>
    </w:p>
    <w:p w14:paraId="453B7A25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Kippax</w:t>
      </w:r>
    </w:p>
    <w:p w14:paraId="15C9B69C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2"/>
          <w:sz w:val="24"/>
          <w:lang w:val="en-AU"/>
        </w:rPr>
        <w:t xml:space="preserve"> Dickson</w:t>
      </w:r>
    </w:p>
    <w:p w14:paraId="766F37FD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2"/>
          <w:sz w:val="24"/>
          <w:lang w:val="en-AU"/>
        </w:rPr>
        <w:t xml:space="preserve"> Civic</w:t>
      </w:r>
    </w:p>
    <w:p w14:paraId="23C3E364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3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pacing w:val="-4"/>
          <w:sz w:val="24"/>
          <w:lang w:val="en-AU"/>
        </w:rPr>
        <w:t>Woden</w:t>
      </w:r>
    </w:p>
    <w:p w14:paraId="2CF73E2F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2"/>
          <w:sz w:val="24"/>
          <w:lang w:val="en-AU"/>
        </w:rPr>
        <w:t xml:space="preserve"> Erindale</w:t>
      </w:r>
    </w:p>
    <w:p w14:paraId="24195629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Tuggeranong</w:t>
      </w:r>
    </w:p>
    <w:p w14:paraId="7B0B2880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3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Library,</w:t>
      </w:r>
      <w:r w:rsidRPr="001C142F">
        <w:rPr>
          <w:spacing w:val="-2"/>
          <w:sz w:val="24"/>
          <w:lang w:val="en-AU"/>
        </w:rPr>
        <w:t xml:space="preserve"> Kingston</w:t>
      </w:r>
    </w:p>
    <w:p w14:paraId="761DACE2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 xml:space="preserve">ACT Courts, </w:t>
      </w:r>
      <w:r w:rsidRPr="001C142F">
        <w:rPr>
          <w:spacing w:val="-2"/>
          <w:sz w:val="24"/>
          <w:lang w:val="en-AU"/>
        </w:rPr>
        <w:t>Civic</w:t>
      </w:r>
    </w:p>
    <w:p w14:paraId="6B7E5A00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Civil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Administrative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Tribunal,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Civic</w:t>
      </w:r>
    </w:p>
    <w:p w14:paraId="694FB499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 Public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Schools</w:t>
      </w:r>
    </w:p>
    <w:p w14:paraId="31D04280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Canberra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Hospital,</w:t>
      </w:r>
      <w:r w:rsidRPr="001C142F">
        <w:rPr>
          <w:spacing w:val="-2"/>
          <w:sz w:val="24"/>
          <w:lang w:val="en-AU"/>
        </w:rPr>
        <w:t xml:space="preserve"> Woden</w:t>
      </w:r>
    </w:p>
    <w:p w14:paraId="1D93F814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University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of Canberra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 xml:space="preserve">Hospital, </w:t>
      </w:r>
      <w:r w:rsidRPr="001C142F">
        <w:rPr>
          <w:spacing w:val="-2"/>
          <w:sz w:val="24"/>
          <w:lang w:val="en-AU"/>
        </w:rPr>
        <w:t>Bruce</w:t>
      </w:r>
    </w:p>
    <w:p w14:paraId="50A0C6FF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North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Canberra</w:t>
      </w:r>
      <w:r w:rsidRPr="001C142F">
        <w:rPr>
          <w:spacing w:val="-3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Hospital,</w:t>
      </w:r>
      <w:r w:rsidRPr="001C142F">
        <w:rPr>
          <w:spacing w:val="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Bruce</w:t>
      </w:r>
    </w:p>
    <w:p w14:paraId="49C35385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lastRenderedPageBreak/>
        <w:t>ACT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Community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Health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 Walk-in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</w:t>
      </w:r>
      <w:r w:rsidRPr="001C142F">
        <w:rPr>
          <w:spacing w:val="2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Weston</w:t>
      </w:r>
    </w:p>
    <w:p w14:paraId="6567F72C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Community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Health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</w:t>
      </w:r>
      <w:r w:rsidRPr="001C142F">
        <w:rPr>
          <w:spacing w:val="-8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Walk-in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 xml:space="preserve">Centre, </w:t>
      </w:r>
      <w:r w:rsidRPr="001C142F">
        <w:rPr>
          <w:spacing w:val="-2"/>
          <w:sz w:val="24"/>
          <w:lang w:val="en-AU"/>
        </w:rPr>
        <w:t>Gungahlin</w:t>
      </w:r>
    </w:p>
    <w:p w14:paraId="6082355D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Community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Health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</w:t>
      </w:r>
      <w:r w:rsidRPr="001C142F">
        <w:rPr>
          <w:spacing w:val="-8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Walk-in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 xml:space="preserve">Centre, </w:t>
      </w:r>
      <w:r w:rsidRPr="001C142F">
        <w:rPr>
          <w:spacing w:val="-2"/>
          <w:sz w:val="24"/>
          <w:lang w:val="en-AU"/>
        </w:rPr>
        <w:t>Belconnen</w:t>
      </w:r>
    </w:p>
    <w:p w14:paraId="7E461D94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Community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Health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Walk-in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Dickson</w:t>
      </w:r>
    </w:p>
    <w:p w14:paraId="62E9AD13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Community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Health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</w:t>
      </w:r>
      <w:r w:rsidRPr="001C142F">
        <w:rPr>
          <w:spacing w:val="-8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and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Walk-in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 xml:space="preserve">Centre, </w:t>
      </w:r>
      <w:r w:rsidRPr="001C142F">
        <w:rPr>
          <w:spacing w:val="-2"/>
          <w:sz w:val="24"/>
          <w:lang w:val="en-AU"/>
        </w:rPr>
        <w:t>Tuggeranong</w:t>
      </w:r>
    </w:p>
    <w:p w14:paraId="39A1AAEA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Community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Health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Phillip</w:t>
      </w:r>
    </w:p>
    <w:p w14:paraId="0A2693E6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ACT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Government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Community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Health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Centre,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Civic</w:t>
      </w:r>
    </w:p>
    <w:p w14:paraId="05049D93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Clare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Holland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House</w:t>
      </w:r>
    </w:p>
    <w:p w14:paraId="1D1DBAAA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CIT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Woden</w:t>
      </w:r>
    </w:p>
    <w:p w14:paraId="188ED052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CIT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Tuggeranong</w:t>
      </w:r>
    </w:p>
    <w:p w14:paraId="39DA94FC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CIT</w:t>
      </w:r>
      <w:r w:rsidRPr="001C142F">
        <w:rPr>
          <w:spacing w:val="-4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Bruce</w:t>
      </w:r>
    </w:p>
    <w:p w14:paraId="11924E0F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CIT</w:t>
      </w:r>
      <w:r w:rsidRPr="001C142F">
        <w:rPr>
          <w:spacing w:val="-3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Fyshwick</w:t>
      </w:r>
    </w:p>
    <w:p w14:paraId="34C94601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CIT</w:t>
      </w:r>
      <w:r w:rsidRPr="001C142F">
        <w:rPr>
          <w:spacing w:val="-6"/>
          <w:sz w:val="24"/>
          <w:lang w:val="en-AU"/>
        </w:rPr>
        <w:t xml:space="preserve"> </w:t>
      </w:r>
      <w:r w:rsidRPr="001C142F">
        <w:rPr>
          <w:spacing w:val="-2"/>
          <w:sz w:val="24"/>
          <w:lang w:val="en-AU"/>
        </w:rPr>
        <w:t>Gungahlin</w:t>
      </w:r>
    </w:p>
    <w:p w14:paraId="288F62D1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Sporting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Pavilion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–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Phillip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10"/>
          <w:sz w:val="24"/>
          <w:lang w:val="en-AU"/>
        </w:rPr>
        <w:t>1</w:t>
      </w:r>
    </w:p>
    <w:p w14:paraId="1FCEA639" w14:textId="77777777" w:rsidR="003A160E" w:rsidRPr="001C142F" w:rsidRDefault="006E553F" w:rsidP="0072519D">
      <w:pPr>
        <w:pStyle w:val="ListParagraph"/>
        <w:numPr>
          <w:ilvl w:val="1"/>
          <w:numId w:val="1"/>
        </w:numPr>
        <w:spacing w:line="240" w:lineRule="auto"/>
        <w:ind w:left="1077" w:hanging="357"/>
        <w:rPr>
          <w:sz w:val="24"/>
          <w:lang w:val="en-AU"/>
        </w:rPr>
      </w:pPr>
      <w:r w:rsidRPr="001C142F">
        <w:rPr>
          <w:sz w:val="24"/>
          <w:lang w:val="en-AU"/>
        </w:rPr>
        <w:t>Sporting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Pavilion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–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Woden</w:t>
      </w:r>
      <w:r w:rsidRPr="001C142F">
        <w:rPr>
          <w:spacing w:val="-1"/>
          <w:sz w:val="24"/>
          <w:lang w:val="en-AU"/>
        </w:rPr>
        <w:t xml:space="preserve"> </w:t>
      </w:r>
      <w:r w:rsidRPr="001C142F">
        <w:rPr>
          <w:spacing w:val="-4"/>
          <w:sz w:val="24"/>
          <w:lang w:val="en-AU"/>
        </w:rPr>
        <w:t>Park</w:t>
      </w:r>
    </w:p>
    <w:p w14:paraId="7E9F63CB" w14:textId="2410198E" w:rsidR="003A160E" w:rsidRPr="001C142F" w:rsidRDefault="0072519D" w:rsidP="0072519D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1C142F">
        <w:rPr>
          <w:rFonts w:ascii="Arial" w:hAnsi="Arial" w:cs="Arial"/>
          <w:b/>
          <w:bCs/>
          <w:sz w:val="24"/>
          <w:szCs w:val="20"/>
          <w:lang w:val="en-AU"/>
        </w:rPr>
        <w:t>4</w:t>
      </w:r>
      <w:r w:rsidRPr="001C142F">
        <w:rPr>
          <w:rFonts w:ascii="Arial" w:hAnsi="Arial" w:cs="Arial"/>
          <w:b/>
          <w:bCs/>
          <w:sz w:val="24"/>
          <w:szCs w:val="20"/>
          <w:lang w:val="en-AU"/>
        </w:rPr>
        <w:tab/>
      </w:r>
      <w:r w:rsidR="006E553F" w:rsidRPr="001C142F">
        <w:rPr>
          <w:rFonts w:ascii="Arial" w:hAnsi="Arial" w:cs="Arial"/>
          <w:b/>
          <w:bCs/>
          <w:sz w:val="24"/>
          <w:szCs w:val="20"/>
          <w:lang w:val="en-AU"/>
        </w:rPr>
        <w:t>Revocation</w:t>
      </w:r>
    </w:p>
    <w:p w14:paraId="5DB37171" w14:textId="3AE56604" w:rsidR="003A160E" w:rsidRPr="001C142F" w:rsidRDefault="006E553F" w:rsidP="0072519D">
      <w:pPr>
        <w:spacing w:before="140"/>
        <w:ind w:left="720"/>
        <w:rPr>
          <w:sz w:val="24"/>
          <w:szCs w:val="24"/>
          <w:lang w:val="en-AU"/>
        </w:rPr>
      </w:pPr>
      <w:r w:rsidRPr="001C142F">
        <w:rPr>
          <w:sz w:val="24"/>
          <w:lang w:val="en-AU"/>
        </w:rPr>
        <w:t>I</w:t>
      </w:r>
      <w:r w:rsidRPr="001C142F">
        <w:rPr>
          <w:spacing w:val="-3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revoke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sz w:val="24"/>
          <w:lang w:val="en-AU"/>
        </w:rPr>
        <w:t>the</w:t>
      </w:r>
      <w:r w:rsidRPr="001C142F">
        <w:rPr>
          <w:spacing w:val="-2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Period</w:t>
      </w:r>
      <w:r w:rsidRPr="001C142F">
        <w:rPr>
          <w:i/>
          <w:spacing w:val="-1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Products</w:t>
      </w:r>
      <w:r w:rsidRPr="001C142F">
        <w:rPr>
          <w:i/>
          <w:spacing w:val="-2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and</w:t>
      </w:r>
      <w:r w:rsidRPr="001C142F">
        <w:rPr>
          <w:i/>
          <w:spacing w:val="-2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Facilities</w:t>
      </w:r>
      <w:r w:rsidRPr="001C142F">
        <w:rPr>
          <w:i/>
          <w:spacing w:val="-2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(Access)</w:t>
      </w:r>
      <w:r w:rsidRPr="001C142F">
        <w:rPr>
          <w:i/>
          <w:spacing w:val="-1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Suitable</w:t>
      </w:r>
      <w:r w:rsidRPr="001C142F">
        <w:rPr>
          <w:i/>
          <w:spacing w:val="-1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>Places</w:t>
      </w:r>
      <w:r w:rsidRPr="001C142F">
        <w:rPr>
          <w:i/>
          <w:spacing w:val="-2"/>
          <w:sz w:val="24"/>
          <w:lang w:val="en-AU"/>
        </w:rPr>
        <w:t xml:space="preserve"> </w:t>
      </w:r>
      <w:r w:rsidRPr="001C142F">
        <w:rPr>
          <w:i/>
          <w:sz w:val="24"/>
          <w:lang w:val="en-AU"/>
        </w:rPr>
        <w:t xml:space="preserve">List </w:t>
      </w:r>
      <w:r w:rsidRPr="001C142F">
        <w:rPr>
          <w:i/>
          <w:spacing w:val="-4"/>
          <w:sz w:val="24"/>
          <w:lang w:val="en-AU"/>
        </w:rPr>
        <w:t>2023</w:t>
      </w:r>
      <w:r w:rsidR="0072519D" w:rsidRPr="001C142F">
        <w:rPr>
          <w:i/>
          <w:spacing w:val="-4"/>
          <w:sz w:val="24"/>
          <w:lang w:val="en-AU"/>
        </w:rPr>
        <w:t xml:space="preserve"> </w:t>
      </w:r>
      <w:r w:rsidRPr="001C142F">
        <w:rPr>
          <w:spacing w:val="-2"/>
          <w:sz w:val="24"/>
          <w:szCs w:val="24"/>
          <w:lang w:val="en-AU"/>
        </w:rPr>
        <w:t>[NI2023-841].</w:t>
      </w:r>
    </w:p>
    <w:p w14:paraId="4813D3B7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3BAE0140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1D72D210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58F1732C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41DC4423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3A2ED4CC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31A66708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57CB7E56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34BAA0AE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76B2FB37" w14:textId="77777777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4B5C5C2C" w14:textId="16D4D27D" w:rsidR="003A160E" w:rsidRPr="001C142F" w:rsidRDefault="003A160E" w:rsidP="0072519D">
      <w:pPr>
        <w:pStyle w:val="BodyText"/>
        <w:ind w:left="0" w:firstLine="0"/>
        <w:rPr>
          <w:sz w:val="20"/>
          <w:lang w:val="en-AU"/>
        </w:rPr>
      </w:pPr>
    </w:p>
    <w:p w14:paraId="3148F31B" w14:textId="77777777" w:rsidR="003A160E" w:rsidRPr="001C142F" w:rsidRDefault="003A160E" w:rsidP="0072519D">
      <w:pPr>
        <w:pStyle w:val="BodyText"/>
        <w:spacing w:before="280"/>
        <w:ind w:left="0" w:firstLine="0"/>
        <w:rPr>
          <w:lang w:val="en-AU"/>
        </w:rPr>
      </w:pPr>
    </w:p>
    <w:p w14:paraId="3D0D53AF" w14:textId="77777777" w:rsidR="0072519D" w:rsidRPr="001C142F" w:rsidRDefault="006E553F" w:rsidP="0072519D">
      <w:pPr>
        <w:pStyle w:val="BodyText"/>
        <w:ind w:left="0" w:firstLine="0"/>
        <w:rPr>
          <w:lang w:val="en-AU"/>
        </w:rPr>
      </w:pPr>
      <w:r w:rsidRPr="001C142F">
        <w:rPr>
          <w:lang w:val="en-AU"/>
        </w:rPr>
        <w:t>Marisa</w:t>
      </w:r>
      <w:r w:rsidRPr="001C142F">
        <w:rPr>
          <w:spacing w:val="-15"/>
          <w:lang w:val="en-AU"/>
        </w:rPr>
        <w:t xml:space="preserve"> </w:t>
      </w:r>
      <w:r w:rsidRPr="001C142F">
        <w:rPr>
          <w:lang w:val="en-AU"/>
        </w:rPr>
        <w:t>Paterson</w:t>
      </w:r>
      <w:r w:rsidRPr="001C142F">
        <w:rPr>
          <w:spacing w:val="-15"/>
          <w:lang w:val="en-AU"/>
        </w:rPr>
        <w:t xml:space="preserve"> </w:t>
      </w:r>
      <w:r w:rsidRPr="001C142F">
        <w:rPr>
          <w:lang w:val="en-AU"/>
        </w:rPr>
        <w:t>MLA</w:t>
      </w:r>
    </w:p>
    <w:p w14:paraId="2DFF652C" w14:textId="77777777" w:rsidR="0072519D" w:rsidRPr="001C142F" w:rsidRDefault="006E553F" w:rsidP="0072519D">
      <w:pPr>
        <w:pStyle w:val="BodyText"/>
        <w:ind w:left="0" w:firstLine="0"/>
        <w:rPr>
          <w:lang w:val="en-AU"/>
        </w:rPr>
      </w:pPr>
      <w:r w:rsidRPr="001C142F">
        <w:rPr>
          <w:lang w:val="en-AU"/>
        </w:rPr>
        <w:t>Minister for Women</w:t>
      </w:r>
    </w:p>
    <w:p w14:paraId="56A31498" w14:textId="39D9150A" w:rsidR="003A160E" w:rsidRPr="001C142F" w:rsidRDefault="006E553F" w:rsidP="0072519D">
      <w:pPr>
        <w:pStyle w:val="BodyText"/>
        <w:ind w:left="0" w:firstLine="0"/>
        <w:rPr>
          <w:lang w:val="en-AU"/>
        </w:rPr>
      </w:pPr>
      <w:r w:rsidRPr="001C142F">
        <w:rPr>
          <w:lang w:val="en-AU"/>
        </w:rPr>
        <w:t>27 July 2026</w:t>
      </w:r>
    </w:p>
    <w:sectPr w:rsidR="003A160E" w:rsidRPr="001C142F" w:rsidSect="007251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3B63" w14:textId="77777777" w:rsidR="00237B69" w:rsidRDefault="00237B69" w:rsidP="001C142F">
      <w:r>
        <w:separator/>
      </w:r>
    </w:p>
  </w:endnote>
  <w:endnote w:type="continuationSeparator" w:id="0">
    <w:p w14:paraId="1CF2DC21" w14:textId="77777777" w:rsidR="00237B69" w:rsidRDefault="00237B69" w:rsidP="001C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BE78" w14:textId="77777777" w:rsidR="007C21E6" w:rsidRDefault="007C21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3086" w14:textId="1767FE8B" w:rsidR="007C21E6" w:rsidRPr="007C21E6" w:rsidRDefault="007C21E6" w:rsidP="007C21E6">
    <w:pPr>
      <w:pStyle w:val="Footer"/>
      <w:jc w:val="center"/>
      <w:rPr>
        <w:rFonts w:ascii="Arial" w:hAnsi="Arial" w:cs="Arial"/>
        <w:sz w:val="14"/>
      </w:rPr>
    </w:pPr>
    <w:r w:rsidRPr="007C21E6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FDEED" w14:textId="77777777" w:rsidR="007C21E6" w:rsidRDefault="007C21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9E33" w14:textId="77777777" w:rsidR="00237B69" w:rsidRDefault="00237B69" w:rsidP="001C142F">
      <w:r>
        <w:separator/>
      </w:r>
    </w:p>
  </w:footnote>
  <w:footnote w:type="continuationSeparator" w:id="0">
    <w:p w14:paraId="076EAB45" w14:textId="77777777" w:rsidR="00237B69" w:rsidRDefault="00237B69" w:rsidP="001C1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24B9" w14:textId="77777777" w:rsidR="007C21E6" w:rsidRDefault="007C21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9B4DC" w14:textId="77777777" w:rsidR="007C21E6" w:rsidRDefault="007C21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A17B" w14:textId="77777777" w:rsidR="007C21E6" w:rsidRDefault="007C2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43F1E"/>
    <w:multiLevelType w:val="hybridMultilevel"/>
    <w:tmpl w:val="E79E3E2A"/>
    <w:lvl w:ilvl="0" w:tplc="3C7018E4">
      <w:start w:val="1"/>
      <w:numFmt w:val="decimal"/>
      <w:lvlText w:val="%1"/>
      <w:lvlJc w:val="left"/>
      <w:pPr>
        <w:ind w:left="1245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CAE9DC">
      <w:numFmt w:val="bullet"/>
      <w:lvlText w:val=""/>
      <w:lvlJc w:val="left"/>
      <w:pPr>
        <w:ind w:left="160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9963D60">
      <w:numFmt w:val="bullet"/>
      <w:lvlText w:val="•"/>
      <w:lvlJc w:val="left"/>
      <w:pPr>
        <w:ind w:left="2414" w:hanging="358"/>
      </w:pPr>
      <w:rPr>
        <w:rFonts w:hint="default"/>
        <w:lang w:val="en-US" w:eastAsia="en-US" w:bidi="ar-SA"/>
      </w:rPr>
    </w:lvl>
    <w:lvl w:ilvl="3" w:tplc="13AC2A0C">
      <w:numFmt w:val="bullet"/>
      <w:lvlText w:val="•"/>
      <w:lvlJc w:val="left"/>
      <w:pPr>
        <w:ind w:left="3229" w:hanging="358"/>
      </w:pPr>
      <w:rPr>
        <w:rFonts w:hint="default"/>
        <w:lang w:val="en-US" w:eastAsia="en-US" w:bidi="ar-SA"/>
      </w:rPr>
    </w:lvl>
    <w:lvl w:ilvl="4" w:tplc="77D6DF4E">
      <w:numFmt w:val="bullet"/>
      <w:lvlText w:val="•"/>
      <w:lvlJc w:val="left"/>
      <w:pPr>
        <w:ind w:left="4043" w:hanging="358"/>
      </w:pPr>
      <w:rPr>
        <w:rFonts w:hint="default"/>
        <w:lang w:val="en-US" w:eastAsia="en-US" w:bidi="ar-SA"/>
      </w:rPr>
    </w:lvl>
    <w:lvl w:ilvl="5" w:tplc="5D7A9BA4">
      <w:numFmt w:val="bullet"/>
      <w:lvlText w:val="•"/>
      <w:lvlJc w:val="left"/>
      <w:pPr>
        <w:ind w:left="4858" w:hanging="358"/>
      </w:pPr>
      <w:rPr>
        <w:rFonts w:hint="default"/>
        <w:lang w:val="en-US" w:eastAsia="en-US" w:bidi="ar-SA"/>
      </w:rPr>
    </w:lvl>
    <w:lvl w:ilvl="6" w:tplc="82EACD52">
      <w:numFmt w:val="bullet"/>
      <w:lvlText w:val="•"/>
      <w:lvlJc w:val="left"/>
      <w:pPr>
        <w:ind w:left="5673" w:hanging="358"/>
      </w:pPr>
      <w:rPr>
        <w:rFonts w:hint="default"/>
        <w:lang w:val="en-US" w:eastAsia="en-US" w:bidi="ar-SA"/>
      </w:rPr>
    </w:lvl>
    <w:lvl w:ilvl="7" w:tplc="674AF4F8">
      <w:numFmt w:val="bullet"/>
      <w:lvlText w:val="•"/>
      <w:lvlJc w:val="left"/>
      <w:pPr>
        <w:ind w:left="6487" w:hanging="358"/>
      </w:pPr>
      <w:rPr>
        <w:rFonts w:hint="default"/>
        <w:lang w:val="en-US" w:eastAsia="en-US" w:bidi="ar-SA"/>
      </w:rPr>
    </w:lvl>
    <w:lvl w:ilvl="8" w:tplc="7D1AE63E">
      <w:numFmt w:val="bullet"/>
      <w:lvlText w:val="•"/>
      <w:lvlJc w:val="left"/>
      <w:pPr>
        <w:ind w:left="7302" w:hanging="358"/>
      </w:pPr>
      <w:rPr>
        <w:rFonts w:hint="default"/>
        <w:lang w:val="en-US" w:eastAsia="en-US" w:bidi="ar-SA"/>
      </w:rPr>
    </w:lvl>
  </w:abstractNum>
  <w:num w:numId="1" w16cid:durableId="161293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160E"/>
    <w:rsid w:val="000D2E83"/>
    <w:rsid w:val="00144FDE"/>
    <w:rsid w:val="001C142F"/>
    <w:rsid w:val="00237B69"/>
    <w:rsid w:val="003A160E"/>
    <w:rsid w:val="004957AD"/>
    <w:rsid w:val="005D78C6"/>
    <w:rsid w:val="006E553F"/>
    <w:rsid w:val="0072519D"/>
    <w:rsid w:val="007C21E6"/>
    <w:rsid w:val="00D14C3D"/>
    <w:rsid w:val="00E2783C"/>
    <w:rsid w:val="00EB55C8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286420"/>
  <w15:docId w15:val="{A5CD69B4-07A8-4B86-B9FB-4BFA9790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25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245" w:hanging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5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60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illname">
    <w:name w:val="Billname"/>
    <w:basedOn w:val="Normal"/>
    <w:rsid w:val="0072519D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72519D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72519D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72519D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1C14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42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C14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4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39E20-9A03-4709-B7D7-FE7DAE29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1703</Characters>
  <Application>Microsoft Office Word</Application>
  <DocSecurity>0</DocSecurity>
  <Lines>73</Lines>
  <Paragraphs>51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dcterms:created xsi:type="dcterms:W3CDTF">2026-08-04T06:22:00Z</dcterms:created>
  <dcterms:modified xsi:type="dcterms:W3CDTF">2026-08-04T06:22:00Z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2026-08-04T00:00:00Z</vt:filetime>
  </property>
  <property fmtid="{D5CDD505-2E9C-101B-9397-08002B2CF9AE}" pid="5" name="MSIP_Label_69af8531-eb46-4968-8cb3-105d2f5ea87e_ActionId">
    <vt:lpwstr>4ada1a82-2a48-4dfc-a990-27ab9835d657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2026-02-03T22:42:40Z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Tag">
    <vt:lpwstr>10, 3, 0, 1</vt:lpwstr>
  </property>
  <property fmtid="{D5CDD505-2E9C-101B-9397-08002B2CF9AE}" pid="13" name="Producer">
    <vt:lpwstr>Microsoft® Word for Microsoft 365</vt:lpwstr>
  </property>
</Properties>
</file>