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817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bookmarkStart w:id="0" w:name="_Toc44738651"/>
    </w:p>
    <w:p w14:paraId="0EB3794C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164106D8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</w:p>
    <w:p w14:paraId="57B042B7" w14:textId="77777777" w:rsidR="003B7ADB" w:rsidRPr="009A0475" w:rsidRDefault="003B7ADB" w:rsidP="003B7ADB">
      <w:pPr>
        <w:spacing w:before="120" w:after="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Australian Capital Territory</w:t>
      </w:r>
    </w:p>
    <w:p w14:paraId="1FFC53CE" w14:textId="31303E27" w:rsidR="003B7ADB" w:rsidRPr="009A0475" w:rsidRDefault="003B7ADB" w:rsidP="003B7ADB">
      <w:pPr>
        <w:tabs>
          <w:tab w:val="left" w:pos="2400"/>
          <w:tab w:val="left" w:pos="2880"/>
        </w:tabs>
        <w:spacing w:before="700" w:after="100" w:line="240" w:lineRule="auto"/>
        <w:rPr>
          <w:rFonts w:eastAsia="Times New Roman" w:cs="Calibri"/>
          <w:b/>
          <w:sz w:val="40"/>
          <w:szCs w:val="20"/>
        </w:rPr>
      </w:pPr>
      <w:r w:rsidRPr="009A0475">
        <w:rPr>
          <w:rFonts w:eastAsia="Times New Roman" w:cs="Calibri"/>
          <w:b/>
          <w:sz w:val="40"/>
          <w:szCs w:val="20"/>
        </w:rPr>
        <w:t>Gaming Machine Approval 20</w:t>
      </w:r>
      <w:r w:rsidR="001C70AD" w:rsidRPr="009A0475">
        <w:rPr>
          <w:rFonts w:eastAsia="Times New Roman" w:cs="Calibri"/>
          <w:b/>
          <w:sz w:val="40"/>
          <w:szCs w:val="20"/>
        </w:rPr>
        <w:t>2</w:t>
      </w:r>
      <w:r w:rsidR="00F23CF7">
        <w:rPr>
          <w:rFonts w:eastAsia="Times New Roman" w:cs="Calibri"/>
          <w:b/>
          <w:sz w:val="40"/>
          <w:szCs w:val="20"/>
        </w:rPr>
        <w:t>6</w:t>
      </w:r>
      <w:r w:rsidRPr="009A0475">
        <w:rPr>
          <w:rFonts w:eastAsia="Times New Roman" w:cs="Calibri"/>
          <w:b/>
          <w:sz w:val="40"/>
          <w:szCs w:val="20"/>
        </w:rPr>
        <w:t xml:space="preserve"> (No </w:t>
      </w:r>
      <w:r w:rsidR="00495EFA">
        <w:rPr>
          <w:rFonts w:eastAsia="Times New Roman" w:cs="Calibri"/>
          <w:b/>
          <w:sz w:val="40"/>
          <w:szCs w:val="20"/>
        </w:rPr>
        <w:t>33</w:t>
      </w:r>
      <w:r w:rsidRPr="009A0475">
        <w:rPr>
          <w:rFonts w:eastAsia="Times New Roman" w:cs="Calibri"/>
          <w:b/>
          <w:sz w:val="40"/>
          <w:szCs w:val="20"/>
        </w:rPr>
        <w:t>)</w:t>
      </w:r>
    </w:p>
    <w:p w14:paraId="2E27B9D6" w14:textId="3C574DB1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Notifiable instrument NI20</w:t>
      </w:r>
      <w:r w:rsidR="00BF3A70" w:rsidRPr="009A0475">
        <w:rPr>
          <w:rFonts w:eastAsia="Times New Roman" w:cs="Calibri"/>
          <w:b/>
          <w:bCs/>
          <w:sz w:val="24"/>
          <w:szCs w:val="20"/>
        </w:rPr>
        <w:t>2</w:t>
      </w:r>
      <w:r w:rsidR="00F23CF7">
        <w:rPr>
          <w:rFonts w:eastAsia="Times New Roman" w:cs="Calibri"/>
          <w:b/>
          <w:bCs/>
          <w:sz w:val="24"/>
          <w:szCs w:val="20"/>
        </w:rPr>
        <w:t>6</w:t>
      </w:r>
      <w:r w:rsidRPr="009A0475">
        <w:rPr>
          <w:rFonts w:eastAsia="Times New Roman" w:cs="Calibri"/>
          <w:b/>
          <w:bCs/>
          <w:sz w:val="24"/>
          <w:szCs w:val="20"/>
        </w:rPr>
        <w:t>–</w:t>
      </w:r>
      <w:r w:rsidR="00CE13C3">
        <w:rPr>
          <w:rFonts w:eastAsia="Times New Roman" w:cs="Calibri"/>
          <w:b/>
          <w:bCs/>
          <w:sz w:val="24"/>
          <w:szCs w:val="20"/>
        </w:rPr>
        <w:t>390</w:t>
      </w:r>
    </w:p>
    <w:p w14:paraId="451122D4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made under the </w:t>
      </w:r>
    </w:p>
    <w:p w14:paraId="3D7201EC" w14:textId="77777777" w:rsidR="003B7ADB" w:rsidRPr="009A0475" w:rsidRDefault="003B7ADB" w:rsidP="003B7ADB">
      <w:pPr>
        <w:tabs>
          <w:tab w:val="left" w:pos="2600"/>
        </w:tabs>
        <w:spacing w:before="200" w:after="60" w:line="240" w:lineRule="auto"/>
        <w:rPr>
          <w:rFonts w:eastAsia="Times New Roman" w:cs="Calibri"/>
          <w:b/>
          <w:sz w:val="24"/>
          <w:szCs w:val="20"/>
        </w:rPr>
      </w:pPr>
      <w:r w:rsidRPr="009A0475">
        <w:rPr>
          <w:rFonts w:eastAsia="Times New Roman" w:cs="Calibri"/>
          <w:b/>
          <w:sz w:val="20"/>
          <w:szCs w:val="20"/>
        </w:rPr>
        <w:t>Gaming Machine Act 2004, section 69 (Approval of gaming machines and peripheral equipment)</w:t>
      </w:r>
    </w:p>
    <w:p w14:paraId="59C08B95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AB7AC98" w14:textId="77777777" w:rsidR="003B7ADB" w:rsidRPr="009A0475" w:rsidRDefault="003B7ADB" w:rsidP="003B7ADB">
      <w:pPr>
        <w:pBdr>
          <w:top w:val="single" w:sz="12" w:space="1" w:color="auto"/>
        </w:pBdr>
        <w:spacing w:after="0" w:line="240" w:lineRule="auto"/>
        <w:rPr>
          <w:rFonts w:eastAsia="Times New Roman" w:cs="Calibri"/>
          <w:sz w:val="24"/>
          <w:szCs w:val="20"/>
        </w:rPr>
      </w:pPr>
    </w:p>
    <w:p w14:paraId="0365186B" w14:textId="77777777" w:rsidR="003B7ADB" w:rsidRPr="009A0475" w:rsidRDefault="003B7ADB" w:rsidP="003B7ADB">
      <w:pPr>
        <w:keepNext/>
        <w:spacing w:before="60" w:after="60" w:line="240" w:lineRule="auto"/>
        <w:outlineLvl w:val="0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1</w:t>
      </w:r>
      <w:r w:rsidRPr="009A0475">
        <w:rPr>
          <w:rFonts w:eastAsia="Times New Roman" w:cs="Calibri"/>
          <w:b/>
          <w:bCs/>
          <w:sz w:val="24"/>
          <w:szCs w:val="20"/>
        </w:rPr>
        <w:tab/>
        <w:t>Name of instrument</w:t>
      </w:r>
    </w:p>
    <w:p w14:paraId="58666223" w14:textId="6F57A5B8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i/>
          <w:iCs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 xml:space="preserve">This instrument is the </w:t>
      </w:r>
      <w:r w:rsidRPr="009A0475">
        <w:rPr>
          <w:rFonts w:eastAsia="Times New Roman" w:cs="Calibri"/>
          <w:i/>
          <w:iCs/>
          <w:sz w:val="24"/>
          <w:szCs w:val="20"/>
        </w:rPr>
        <w:t>Gaming Machine Approval 20</w:t>
      </w:r>
      <w:r w:rsidR="001C70AD" w:rsidRPr="009A0475">
        <w:rPr>
          <w:rFonts w:eastAsia="Times New Roman" w:cs="Calibri"/>
          <w:i/>
          <w:iCs/>
          <w:sz w:val="24"/>
          <w:szCs w:val="20"/>
        </w:rPr>
        <w:t>2</w:t>
      </w:r>
      <w:r w:rsidR="00F23CF7">
        <w:rPr>
          <w:rFonts w:eastAsia="Times New Roman" w:cs="Calibri"/>
          <w:i/>
          <w:iCs/>
          <w:sz w:val="24"/>
          <w:szCs w:val="20"/>
        </w:rPr>
        <w:t>6</w:t>
      </w:r>
      <w:r w:rsidRPr="009A0475">
        <w:rPr>
          <w:rFonts w:eastAsia="Times New Roman" w:cs="Calibri"/>
          <w:i/>
          <w:iCs/>
          <w:sz w:val="24"/>
          <w:szCs w:val="20"/>
        </w:rPr>
        <w:t xml:space="preserve"> (No</w:t>
      </w:r>
      <w:bookmarkStart w:id="1" w:name="Text2"/>
      <w:r w:rsidRPr="009A0475">
        <w:rPr>
          <w:rFonts w:eastAsia="Times New Roman" w:cs="Calibri"/>
          <w:i/>
          <w:iCs/>
          <w:sz w:val="24"/>
          <w:szCs w:val="20"/>
        </w:rPr>
        <w:t xml:space="preserve"> </w:t>
      </w:r>
      <w:bookmarkEnd w:id="1"/>
      <w:r w:rsidR="00495EFA">
        <w:rPr>
          <w:rFonts w:eastAsia="Times New Roman" w:cs="Calibri"/>
          <w:i/>
          <w:iCs/>
          <w:sz w:val="24"/>
          <w:szCs w:val="20"/>
        </w:rPr>
        <w:t>33</w:t>
      </w:r>
      <w:r w:rsidRPr="009A0475">
        <w:rPr>
          <w:rFonts w:eastAsia="Times New Roman" w:cs="Calibri"/>
          <w:i/>
          <w:iCs/>
          <w:sz w:val="24"/>
          <w:szCs w:val="20"/>
        </w:rPr>
        <w:t>).</w:t>
      </w:r>
    </w:p>
    <w:p w14:paraId="6ACFCB6E" w14:textId="77777777" w:rsidR="003B7ADB" w:rsidRPr="009A0475" w:rsidRDefault="003B7ADB" w:rsidP="003B7ADB">
      <w:pPr>
        <w:spacing w:after="0" w:line="240" w:lineRule="auto"/>
        <w:rPr>
          <w:rFonts w:eastAsia="Times New Roman" w:cs="Calibri"/>
          <w:sz w:val="24"/>
          <w:szCs w:val="20"/>
        </w:rPr>
      </w:pPr>
    </w:p>
    <w:p w14:paraId="40BC1852" w14:textId="77777777" w:rsidR="003B7ADB" w:rsidRPr="009A0475" w:rsidRDefault="003B7ADB" w:rsidP="003B7ADB">
      <w:pPr>
        <w:spacing w:before="240" w:after="60" w:line="240" w:lineRule="auto"/>
        <w:rPr>
          <w:rFonts w:eastAsia="Times New Roman" w:cs="Calibri"/>
          <w:b/>
          <w:bCs/>
          <w:sz w:val="24"/>
          <w:szCs w:val="20"/>
        </w:rPr>
      </w:pPr>
      <w:r w:rsidRPr="009A0475">
        <w:rPr>
          <w:rFonts w:eastAsia="Times New Roman" w:cs="Calibri"/>
          <w:b/>
          <w:bCs/>
          <w:sz w:val="24"/>
          <w:szCs w:val="20"/>
        </w:rPr>
        <w:t>2</w:t>
      </w:r>
      <w:r w:rsidRPr="009A0475">
        <w:rPr>
          <w:rFonts w:eastAsia="Times New Roman" w:cs="Calibri"/>
          <w:b/>
          <w:bCs/>
          <w:sz w:val="24"/>
          <w:szCs w:val="20"/>
        </w:rPr>
        <w:tab/>
        <w:t xml:space="preserve">Commencement </w:t>
      </w:r>
    </w:p>
    <w:p w14:paraId="0AFDE838" w14:textId="77777777" w:rsidR="003B7ADB" w:rsidRPr="009A0475" w:rsidRDefault="003B7ADB" w:rsidP="00952043">
      <w:pPr>
        <w:spacing w:before="80" w:after="60" w:line="240" w:lineRule="auto"/>
        <w:ind w:firstLine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This instrument commences the day after the date of notification.</w:t>
      </w:r>
    </w:p>
    <w:p w14:paraId="49C26B6F" w14:textId="77777777" w:rsidR="003B7ADB" w:rsidRPr="009A0475" w:rsidRDefault="003B7ADB" w:rsidP="003B7ADB">
      <w:pPr>
        <w:spacing w:before="80" w:after="60" w:line="240" w:lineRule="auto"/>
        <w:rPr>
          <w:rFonts w:eastAsia="Times New Roman" w:cs="Calibri"/>
          <w:sz w:val="24"/>
          <w:szCs w:val="20"/>
        </w:rPr>
      </w:pPr>
    </w:p>
    <w:p w14:paraId="42A058EA" w14:textId="77777777" w:rsidR="003B7ADB" w:rsidRPr="009A0475" w:rsidRDefault="003B7ADB" w:rsidP="003B7ADB">
      <w:pPr>
        <w:numPr>
          <w:ilvl w:val="0"/>
          <w:numId w:val="1"/>
        </w:numPr>
        <w:spacing w:before="80" w:after="60" w:line="240" w:lineRule="auto"/>
        <w:ind w:hanging="720"/>
        <w:outlineLvl w:val="5"/>
        <w:rPr>
          <w:rFonts w:eastAsia="Times New Roman" w:cs="Calibri"/>
          <w:b/>
          <w:bCs/>
          <w:sz w:val="24"/>
          <w:szCs w:val="24"/>
        </w:rPr>
      </w:pPr>
      <w:r w:rsidRPr="009A0475">
        <w:rPr>
          <w:rFonts w:eastAsia="Times New Roman" w:cs="Calibri"/>
          <w:b/>
          <w:bCs/>
          <w:sz w:val="24"/>
          <w:szCs w:val="24"/>
        </w:rPr>
        <w:t>Approval</w:t>
      </w:r>
    </w:p>
    <w:p w14:paraId="1C7FEFD0" w14:textId="77777777" w:rsidR="003B7ADB" w:rsidRPr="009A0475" w:rsidRDefault="003B7ADB" w:rsidP="00952043">
      <w:pPr>
        <w:spacing w:after="60" w:line="240" w:lineRule="auto"/>
        <w:ind w:left="720"/>
        <w:rPr>
          <w:rFonts w:eastAsia="Times New Roman" w:cs="Calibri"/>
          <w:sz w:val="24"/>
          <w:szCs w:val="24"/>
          <w:lang w:val="en-GB"/>
        </w:rPr>
      </w:pPr>
      <w:r w:rsidRPr="009A0475">
        <w:rPr>
          <w:rFonts w:eastAsia="Times New Roman" w:cs="Calibri"/>
          <w:sz w:val="24"/>
          <w:szCs w:val="24"/>
          <w:lang w:val="en-GB"/>
        </w:rPr>
        <w:t>I approve the gaming machine(s) described in the attached Schedule to this instrument.</w:t>
      </w:r>
    </w:p>
    <w:p w14:paraId="5E77E7E2" w14:textId="57A225A0" w:rsidR="00E63575" w:rsidRPr="009A0475" w:rsidRDefault="00437907" w:rsidP="003B7ADB">
      <w:pPr>
        <w:spacing w:before="240" w:after="60" w:line="240" w:lineRule="auto"/>
        <w:rPr>
          <w:noProof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F02D835" w14:textId="7C4C5265" w:rsidR="006D1223" w:rsidRPr="009A0475" w:rsidRDefault="00414A96" w:rsidP="003B7ADB">
      <w:pPr>
        <w:spacing w:before="240" w:after="60" w:line="240" w:lineRule="auto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ab/>
      </w:r>
    </w:p>
    <w:p w14:paraId="09FD1C31" w14:textId="68E09DE9" w:rsidR="00587D71" w:rsidRPr="009A0475" w:rsidRDefault="00A95EE4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bookmarkStart w:id="2" w:name="_Hlk149569793"/>
      <w:bookmarkEnd w:id="0"/>
      <w:r w:rsidRPr="009A0475">
        <w:rPr>
          <w:rFonts w:eastAsia="Times New Roman" w:cs="Calibri"/>
          <w:sz w:val="24"/>
          <w:szCs w:val="20"/>
        </w:rPr>
        <w:t>Karl Somers</w:t>
      </w:r>
    </w:p>
    <w:bookmarkEnd w:id="2"/>
    <w:p w14:paraId="3C7E5E7F" w14:textId="77777777" w:rsidR="003B7ADB" w:rsidRPr="009A0475" w:rsidRDefault="003B7ADB" w:rsidP="00C046D8">
      <w:pPr>
        <w:tabs>
          <w:tab w:val="left" w:pos="5160"/>
        </w:tabs>
        <w:spacing w:after="0" w:line="240" w:lineRule="auto"/>
        <w:ind w:left="720"/>
        <w:rPr>
          <w:rFonts w:eastAsia="Times New Roman" w:cs="Calibri"/>
          <w:bCs/>
          <w:sz w:val="24"/>
          <w:szCs w:val="20"/>
        </w:rPr>
      </w:pPr>
      <w:r w:rsidRPr="009A0475">
        <w:rPr>
          <w:rFonts w:eastAsia="Times New Roman" w:cs="Calibri"/>
          <w:bCs/>
          <w:sz w:val="24"/>
          <w:szCs w:val="20"/>
        </w:rPr>
        <w:t>Delegate</w:t>
      </w:r>
    </w:p>
    <w:p w14:paraId="56FBFAA3" w14:textId="77777777" w:rsidR="003B7ADB" w:rsidRPr="009A0475" w:rsidRDefault="003B7ADB" w:rsidP="00C046D8">
      <w:pPr>
        <w:spacing w:after="0" w:line="240" w:lineRule="auto"/>
        <w:ind w:left="720"/>
        <w:rPr>
          <w:rFonts w:eastAsia="Times New Roman" w:cs="Calibri"/>
          <w:sz w:val="24"/>
          <w:szCs w:val="20"/>
        </w:rPr>
      </w:pPr>
      <w:r w:rsidRPr="009A0475">
        <w:rPr>
          <w:rFonts w:eastAsia="Times New Roman" w:cs="Calibri"/>
          <w:sz w:val="24"/>
          <w:szCs w:val="20"/>
        </w:rPr>
        <w:t>ACT Gambling and Racing Commission</w:t>
      </w:r>
    </w:p>
    <w:p w14:paraId="5C2AC1A0" w14:textId="0DD6561F" w:rsidR="003B7ADB" w:rsidRPr="009A0475" w:rsidRDefault="00150CA3" w:rsidP="00C046D8">
      <w:pPr>
        <w:spacing w:after="0" w:line="240" w:lineRule="auto"/>
        <w:ind w:left="720"/>
        <w:rPr>
          <w:rFonts w:eastAsia="Times New Roman" w:cs="Calibri"/>
          <w:bCs/>
        </w:rPr>
      </w:pPr>
      <w:bookmarkStart w:id="3" w:name="_Hlk149569811"/>
      <w:r>
        <w:rPr>
          <w:rFonts w:eastAsia="Times New Roman" w:cs="Calibri"/>
          <w:bCs/>
          <w:sz w:val="24"/>
          <w:szCs w:val="20"/>
        </w:rPr>
        <w:t>07</w:t>
      </w:r>
      <w:r w:rsidR="005E1962" w:rsidRPr="009A0475">
        <w:rPr>
          <w:rFonts w:eastAsia="Times New Roman" w:cs="Calibri"/>
          <w:bCs/>
          <w:sz w:val="24"/>
          <w:szCs w:val="20"/>
        </w:rPr>
        <w:t xml:space="preserve"> </w:t>
      </w:r>
      <w:r w:rsidR="001C56DF">
        <w:rPr>
          <w:rFonts w:eastAsia="Times New Roman" w:cs="Calibri"/>
          <w:bCs/>
          <w:sz w:val="24"/>
          <w:szCs w:val="20"/>
        </w:rPr>
        <w:t>August</w:t>
      </w:r>
      <w:r w:rsidR="0021550E">
        <w:rPr>
          <w:rFonts w:eastAsia="Times New Roman" w:cs="Calibri"/>
          <w:bCs/>
          <w:sz w:val="24"/>
          <w:szCs w:val="20"/>
        </w:rPr>
        <w:t xml:space="preserve"> </w:t>
      </w:r>
      <w:r w:rsidR="00587D71" w:rsidRPr="009A0475">
        <w:rPr>
          <w:rFonts w:eastAsia="Times New Roman" w:cs="Calibri"/>
          <w:bCs/>
          <w:sz w:val="24"/>
          <w:szCs w:val="20"/>
        </w:rPr>
        <w:t>202</w:t>
      </w:r>
      <w:r w:rsidR="001C56DF">
        <w:rPr>
          <w:rFonts w:eastAsia="Times New Roman" w:cs="Calibri"/>
          <w:bCs/>
          <w:sz w:val="24"/>
          <w:szCs w:val="20"/>
        </w:rPr>
        <w:t>6</w:t>
      </w:r>
    </w:p>
    <w:bookmarkEnd w:id="3"/>
    <w:p w14:paraId="6F52EF63" w14:textId="77777777" w:rsidR="003D7E7E" w:rsidRPr="009A0475" w:rsidRDefault="003D7E7E" w:rsidP="003B7ADB">
      <w:pPr>
        <w:tabs>
          <w:tab w:val="left" w:pos="5160"/>
        </w:tabs>
        <w:spacing w:before="200" w:after="60" w:line="240" w:lineRule="auto"/>
        <w:rPr>
          <w:rFonts w:eastAsia="Times New Roman" w:cs="Calibri"/>
          <w:bCs/>
        </w:rPr>
      </w:pPr>
    </w:p>
    <w:p w14:paraId="5BB6A81E" w14:textId="77777777" w:rsidR="003D7E7E" w:rsidRPr="009A0475" w:rsidRDefault="003D7E7E" w:rsidP="003D7E7E">
      <w:pPr>
        <w:rPr>
          <w:rFonts w:eastAsia="Times New Roman" w:cs="Calibri"/>
        </w:rPr>
      </w:pPr>
    </w:p>
    <w:p w14:paraId="095C6A2F" w14:textId="77777777" w:rsidR="003D7E7E" w:rsidRPr="009A0475" w:rsidRDefault="003D7E7E" w:rsidP="003D7E7E">
      <w:pPr>
        <w:jc w:val="center"/>
        <w:rPr>
          <w:rFonts w:eastAsia="Times New Roman" w:cs="Calibri"/>
        </w:rPr>
      </w:pPr>
    </w:p>
    <w:p w14:paraId="3962340A" w14:textId="77777777" w:rsidR="003D7E7E" w:rsidRPr="009A0475" w:rsidRDefault="003D7E7E" w:rsidP="003D7E7E">
      <w:pPr>
        <w:rPr>
          <w:rFonts w:eastAsia="Times New Roman" w:cs="Calibri"/>
        </w:rPr>
      </w:pPr>
    </w:p>
    <w:p w14:paraId="0773287F" w14:textId="77777777" w:rsidR="003B7ADB" w:rsidRPr="009A0475" w:rsidRDefault="003B7ADB" w:rsidP="003D7E7E">
      <w:pPr>
        <w:rPr>
          <w:rFonts w:eastAsia="Times New Roman" w:cs="Calibri"/>
        </w:rPr>
        <w:sectPr w:rsidR="003B7ADB" w:rsidRPr="009A0475" w:rsidSect="00D34F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77" w:right="1797" w:bottom="851" w:left="1797" w:header="720" w:footer="720" w:gutter="0"/>
          <w:cols w:space="720"/>
          <w:titlePg/>
          <w:docGrid w:linePitch="299"/>
        </w:sectPr>
      </w:pPr>
    </w:p>
    <w:p w14:paraId="67E540D7" w14:textId="77777777" w:rsidR="003B7ADB" w:rsidRDefault="003B7ADB" w:rsidP="003B7ADB">
      <w:pPr>
        <w:spacing w:after="0"/>
        <w:rPr>
          <w:sz w:val="24"/>
          <w:szCs w:val="24"/>
        </w:rPr>
      </w:pPr>
      <w:r w:rsidRPr="009A0475">
        <w:rPr>
          <w:sz w:val="24"/>
          <w:szCs w:val="24"/>
        </w:rPr>
        <w:lastRenderedPageBreak/>
        <w:t>For further information please contact the approved supplier.</w:t>
      </w:r>
    </w:p>
    <w:p w14:paraId="1D5D3378" w14:textId="77777777" w:rsidR="00E53C22" w:rsidRPr="00104C04" w:rsidRDefault="00E53C22" w:rsidP="005E22AD">
      <w:pPr>
        <w:spacing w:after="0" w:line="259" w:lineRule="auto"/>
        <w:rPr>
          <w:rFonts w:cs="Calibri"/>
          <w:sz w:val="24"/>
          <w:szCs w:val="24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5670"/>
      </w:tblGrid>
      <w:tr w:rsidR="00960D44" w:rsidRPr="00104C04" w14:paraId="028DB758" w14:textId="77777777" w:rsidTr="00BF4A7C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3CC1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60D44" w:rsidRPr="00104C04" w14:paraId="7809B0E4" w14:textId="77777777" w:rsidTr="00BF4A7C">
        <w:trPr>
          <w:trHeight w:val="309"/>
        </w:trPr>
        <w:tc>
          <w:tcPr>
            <w:tcW w:w="9101" w:type="dxa"/>
            <w:gridSpan w:val="2"/>
          </w:tcPr>
          <w:p w14:paraId="11BF6EC8" w14:textId="5544A1D3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BF4A7C" w:rsidRPr="00104C04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960D44" w:rsidRPr="00104C04" w14:paraId="373E6A63" w14:textId="77777777" w:rsidTr="00BF4A7C">
        <w:trPr>
          <w:trHeight w:val="309"/>
        </w:trPr>
        <w:tc>
          <w:tcPr>
            <w:tcW w:w="3431" w:type="dxa"/>
          </w:tcPr>
          <w:p w14:paraId="26D4218D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5670" w:type="dxa"/>
          </w:tcPr>
          <w:p w14:paraId="3317E87A" w14:textId="3E0A659C" w:rsidR="00960D44" w:rsidRPr="00104C04" w:rsidRDefault="00BF4A7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Golden Gong - Dragon Link - Grand</w:t>
            </w:r>
          </w:p>
        </w:tc>
      </w:tr>
      <w:tr w:rsidR="00960D44" w:rsidRPr="00104C04" w14:paraId="23054703" w14:textId="77777777" w:rsidTr="00BF4A7C">
        <w:trPr>
          <w:trHeight w:val="309"/>
        </w:trPr>
        <w:tc>
          <w:tcPr>
            <w:tcW w:w="3431" w:type="dxa"/>
          </w:tcPr>
          <w:p w14:paraId="7084182D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5670" w:type="dxa"/>
          </w:tcPr>
          <w:p w14:paraId="16A069BD" w14:textId="2100AACD" w:rsidR="00960D44" w:rsidRPr="00104C04" w:rsidRDefault="00BF4A7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1.HD165</w:t>
            </w:r>
          </w:p>
        </w:tc>
      </w:tr>
      <w:tr w:rsidR="00960D44" w:rsidRPr="00104C04" w14:paraId="0BB7F6B7" w14:textId="77777777" w:rsidTr="00BF4A7C">
        <w:trPr>
          <w:trHeight w:val="309"/>
        </w:trPr>
        <w:tc>
          <w:tcPr>
            <w:tcW w:w="3431" w:type="dxa"/>
          </w:tcPr>
          <w:p w14:paraId="1C81FF48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5670" w:type="dxa"/>
          </w:tcPr>
          <w:p w14:paraId="422B21AE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960D44" w:rsidRPr="00104C04" w14:paraId="71B6E81E" w14:textId="77777777" w:rsidTr="00BF4A7C">
        <w:trPr>
          <w:trHeight w:val="309"/>
        </w:trPr>
        <w:tc>
          <w:tcPr>
            <w:tcW w:w="9101" w:type="dxa"/>
            <w:gridSpan w:val="2"/>
          </w:tcPr>
          <w:p w14:paraId="2B80908A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7E35D199" w14:textId="0F7FC9D1" w:rsidR="00960D44" w:rsidRPr="00104C04" w:rsidRDefault="00BF4A7C" w:rsidP="00BF4A7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960D44" w:rsidRPr="00104C04" w14:paraId="62B09761" w14:textId="77777777" w:rsidTr="00BF4A7C">
        <w:trPr>
          <w:trHeight w:val="309"/>
        </w:trPr>
        <w:tc>
          <w:tcPr>
            <w:tcW w:w="3431" w:type="dxa"/>
          </w:tcPr>
          <w:p w14:paraId="10F3CBC0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5670" w:type="dxa"/>
          </w:tcPr>
          <w:p w14:paraId="73DC3A2C" w14:textId="49BDE41E" w:rsidR="00960D44" w:rsidRPr="00104C04" w:rsidRDefault="00BF4A7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01-A2821/S01</w:t>
            </w:r>
          </w:p>
        </w:tc>
      </w:tr>
    </w:tbl>
    <w:p w14:paraId="2BAC4592" w14:textId="77777777" w:rsidR="00960D44" w:rsidRPr="00104C04" w:rsidRDefault="00960D44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60D44" w:rsidRPr="00104C04" w14:paraId="12536BA5" w14:textId="77777777" w:rsidTr="00FB1613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A02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60D44" w:rsidRPr="00104C04" w14:paraId="584129ED" w14:textId="77777777" w:rsidTr="00FB1613">
        <w:trPr>
          <w:trHeight w:val="309"/>
        </w:trPr>
        <w:tc>
          <w:tcPr>
            <w:tcW w:w="9101" w:type="dxa"/>
            <w:gridSpan w:val="2"/>
          </w:tcPr>
          <w:p w14:paraId="25556645" w14:textId="05511214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B70219" w:rsidRPr="00104C04">
              <w:rPr>
                <w:rFonts w:eastAsiaTheme="minorHAnsi" w:cs="Calibri"/>
                <w:sz w:val="24"/>
                <w:szCs w:val="24"/>
              </w:rPr>
              <w:t>New Standard Linked Multigame</w:t>
            </w:r>
          </w:p>
        </w:tc>
      </w:tr>
      <w:tr w:rsidR="00960D44" w:rsidRPr="00104C04" w14:paraId="2658FD5C" w14:textId="77777777" w:rsidTr="00FB1613">
        <w:trPr>
          <w:trHeight w:val="309"/>
        </w:trPr>
        <w:tc>
          <w:tcPr>
            <w:tcW w:w="4140" w:type="dxa"/>
          </w:tcPr>
          <w:p w14:paraId="56F2402A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269467A5" w14:textId="200FAAB1" w:rsidR="00960D44" w:rsidRPr="00104C04" w:rsidRDefault="00B70219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Happy &amp; Prosperous – Dragon Link - Grand</w:t>
            </w:r>
          </w:p>
        </w:tc>
      </w:tr>
      <w:tr w:rsidR="00960D44" w:rsidRPr="00104C04" w14:paraId="3D2481A8" w14:textId="77777777" w:rsidTr="00FB1613">
        <w:trPr>
          <w:trHeight w:val="309"/>
        </w:trPr>
        <w:tc>
          <w:tcPr>
            <w:tcW w:w="4140" w:type="dxa"/>
          </w:tcPr>
          <w:p w14:paraId="3EFC72C9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75CC63FB" w14:textId="0CE172FB" w:rsidR="00960D44" w:rsidRPr="00104C04" w:rsidRDefault="00B70219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1.HD161</w:t>
            </w:r>
          </w:p>
        </w:tc>
      </w:tr>
      <w:tr w:rsidR="00960D44" w:rsidRPr="00104C04" w14:paraId="432A90BC" w14:textId="77777777" w:rsidTr="00FB1613">
        <w:trPr>
          <w:trHeight w:val="309"/>
        </w:trPr>
        <w:tc>
          <w:tcPr>
            <w:tcW w:w="4140" w:type="dxa"/>
          </w:tcPr>
          <w:p w14:paraId="3C8ECC0B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4D369CCF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960D44" w:rsidRPr="00104C04" w14:paraId="6E879234" w14:textId="77777777" w:rsidTr="00FB1613">
        <w:trPr>
          <w:trHeight w:val="309"/>
        </w:trPr>
        <w:tc>
          <w:tcPr>
            <w:tcW w:w="9101" w:type="dxa"/>
            <w:gridSpan w:val="2"/>
          </w:tcPr>
          <w:p w14:paraId="52FF467A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263F896B" w14:textId="62703ADF" w:rsidR="00960D44" w:rsidRPr="00104C04" w:rsidRDefault="00B70219" w:rsidP="00B70219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This game must operate with the Standard Linked Progressive Jackpot System, Specification Number: 1.YA038 with the approved ‘Dragon &amp; Phoenix Link Grand’ jackpot settings</w:t>
            </w:r>
          </w:p>
        </w:tc>
      </w:tr>
      <w:tr w:rsidR="00960D44" w:rsidRPr="00104C04" w14:paraId="0A50A7D6" w14:textId="77777777" w:rsidTr="00FB1613">
        <w:trPr>
          <w:trHeight w:val="309"/>
        </w:trPr>
        <w:tc>
          <w:tcPr>
            <w:tcW w:w="4140" w:type="dxa"/>
          </w:tcPr>
          <w:p w14:paraId="6200C7E7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5301E23A" w14:textId="40A8CC1D" w:rsidR="00960D44" w:rsidRPr="00104C04" w:rsidRDefault="00B70219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01-A2811/S01</w:t>
            </w:r>
          </w:p>
        </w:tc>
      </w:tr>
    </w:tbl>
    <w:p w14:paraId="53436B46" w14:textId="77777777" w:rsidR="00960D44" w:rsidRPr="00104C04" w:rsidRDefault="00960D44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60D44" w:rsidRPr="00104C04" w14:paraId="6341B40F" w14:textId="77777777" w:rsidTr="00FB1613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E8D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60D44" w:rsidRPr="00104C04" w14:paraId="6A11EE10" w14:textId="77777777" w:rsidTr="00FB1613">
        <w:trPr>
          <w:trHeight w:val="309"/>
        </w:trPr>
        <w:tc>
          <w:tcPr>
            <w:tcW w:w="9101" w:type="dxa"/>
            <w:gridSpan w:val="2"/>
          </w:tcPr>
          <w:p w14:paraId="6AA57F4F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960D44" w:rsidRPr="00104C04" w14:paraId="380F1513" w14:textId="77777777" w:rsidTr="00FB1613">
        <w:trPr>
          <w:trHeight w:val="309"/>
        </w:trPr>
        <w:tc>
          <w:tcPr>
            <w:tcW w:w="4140" w:type="dxa"/>
          </w:tcPr>
          <w:p w14:paraId="4CE6B906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4A54F385" w14:textId="1B0A8387" w:rsidR="00960D44" w:rsidRPr="00104C04" w:rsidRDefault="0086043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Peace &amp; Long Life - Dragon Link - Grand</w:t>
            </w:r>
          </w:p>
        </w:tc>
      </w:tr>
      <w:tr w:rsidR="00960D44" w:rsidRPr="00104C04" w14:paraId="14D48767" w14:textId="77777777" w:rsidTr="00FB1613">
        <w:trPr>
          <w:trHeight w:val="309"/>
        </w:trPr>
        <w:tc>
          <w:tcPr>
            <w:tcW w:w="4140" w:type="dxa"/>
          </w:tcPr>
          <w:p w14:paraId="35A858FD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166AA8A5" w14:textId="2B16198F" w:rsidR="00960D44" w:rsidRPr="00104C04" w:rsidRDefault="0086043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1.HD164</w:t>
            </w:r>
          </w:p>
        </w:tc>
      </w:tr>
      <w:tr w:rsidR="00960D44" w:rsidRPr="00104C04" w14:paraId="1CCB4F5B" w14:textId="77777777" w:rsidTr="00FB1613">
        <w:trPr>
          <w:trHeight w:val="309"/>
        </w:trPr>
        <w:tc>
          <w:tcPr>
            <w:tcW w:w="4140" w:type="dxa"/>
          </w:tcPr>
          <w:p w14:paraId="385B3C81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F2D02A6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960D44" w:rsidRPr="00104C04" w14:paraId="7C0494C3" w14:textId="77777777" w:rsidTr="00FB1613">
        <w:trPr>
          <w:trHeight w:val="309"/>
        </w:trPr>
        <w:tc>
          <w:tcPr>
            <w:tcW w:w="9101" w:type="dxa"/>
            <w:gridSpan w:val="2"/>
          </w:tcPr>
          <w:p w14:paraId="3EB0209D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05DFF69D" w14:textId="46CF3B27" w:rsidR="00960D44" w:rsidRPr="00104C04" w:rsidRDefault="0086043C" w:rsidP="0086043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This game must be operated with the Standard Linked Progressive Jackpot System, specification number 1.YA038, with the approved ‘Dragon &amp; Phoenix Link’ jackpot settings</w:t>
            </w:r>
          </w:p>
        </w:tc>
      </w:tr>
      <w:tr w:rsidR="00960D44" w:rsidRPr="00104C04" w14:paraId="0C7BE406" w14:textId="77777777" w:rsidTr="00FB1613">
        <w:trPr>
          <w:trHeight w:val="309"/>
        </w:trPr>
        <w:tc>
          <w:tcPr>
            <w:tcW w:w="4140" w:type="dxa"/>
          </w:tcPr>
          <w:p w14:paraId="56CBF1BA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69055432" w14:textId="702A7718" w:rsidR="00960D44" w:rsidRPr="00104C04" w:rsidRDefault="0086043C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01-A2824/S01</w:t>
            </w:r>
          </w:p>
        </w:tc>
      </w:tr>
    </w:tbl>
    <w:p w14:paraId="07E77633" w14:textId="77777777" w:rsidR="00960D44" w:rsidRDefault="00960D44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196270" w:rsidRPr="00104C04" w14:paraId="2EE51C1D" w14:textId="77777777" w:rsidTr="00AE5A67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647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196270" w:rsidRPr="00104C04" w14:paraId="55618812" w14:textId="77777777" w:rsidTr="00AE5A67">
        <w:trPr>
          <w:trHeight w:val="309"/>
        </w:trPr>
        <w:tc>
          <w:tcPr>
            <w:tcW w:w="9101" w:type="dxa"/>
            <w:gridSpan w:val="2"/>
          </w:tcPr>
          <w:p w14:paraId="26744400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Subject: New gaming machine game</w:t>
            </w:r>
          </w:p>
        </w:tc>
      </w:tr>
      <w:tr w:rsidR="00196270" w:rsidRPr="00104C04" w14:paraId="3625D930" w14:textId="77777777" w:rsidTr="00AE5A67">
        <w:trPr>
          <w:trHeight w:val="309"/>
        </w:trPr>
        <w:tc>
          <w:tcPr>
            <w:tcW w:w="4140" w:type="dxa"/>
          </w:tcPr>
          <w:p w14:paraId="19ADECBD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405FCC1A" w14:textId="0757D239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96270">
              <w:rPr>
                <w:rFonts w:eastAsiaTheme="minorHAnsi" w:cs="Calibri"/>
                <w:sz w:val="24"/>
                <w:szCs w:val="24"/>
              </w:rPr>
              <w:t>Peacock Princess - Dragon Link - Grand</w:t>
            </w:r>
          </w:p>
        </w:tc>
      </w:tr>
      <w:tr w:rsidR="00196270" w:rsidRPr="00104C04" w14:paraId="450DC659" w14:textId="77777777" w:rsidTr="00AE5A67">
        <w:trPr>
          <w:trHeight w:val="309"/>
        </w:trPr>
        <w:tc>
          <w:tcPr>
            <w:tcW w:w="4140" w:type="dxa"/>
          </w:tcPr>
          <w:p w14:paraId="6509D4D0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45360940" w14:textId="6375A84B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1.HD16</w:t>
            </w:r>
            <w:r>
              <w:rPr>
                <w:rFonts w:cs="Calibri"/>
                <w:sz w:val="24"/>
                <w:szCs w:val="24"/>
              </w:rPr>
              <w:t>7</w:t>
            </w:r>
          </w:p>
        </w:tc>
      </w:tr>
      <w:tr w:rsidR="00196270" w:rsidRPr="00104C04" w14:paraId="5A58BE0C" w14:textId="77777777" w:rsidTr="00AE5A67">
        <w:trPr>
          <w:trHeight w:val="309"/>
        </w:trPr>
        <w:tc>
          <w:tcPr>
            <w:tcW w:w="4140" w:type="dxa"/>
          </w:tcPr>
          <w:p w14:paraId="3C7F25F7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74E04234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196270" w:rsidRPr="00104C04" w14:paraId="3EECCBE6" w14:textId="77777777" w:rsidTr="00AE5A67">
        <w:trPr>
          <w:trHeight w:val="309"/>
        </w:trPr>
        <w:tc>
          <w:tcPr>
            <w:tcW w:w="9101" w:type="dxa"/>
            <w:gridSpan w:val="2"/>
          </w:tcPr>
          <w:p w14:paraId="197FC7A0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61A02DD" w14:textId="789D1E9F" w:rsidR="00196270" w:rsidRPr="00104C04" w:rsidRDefault="00196270" w:rsidP="00196270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96270">
              <w:rPr>
                <w:rFonts w:cs="Calibri"/>
                <w:sz w:val="24"/>
                <w:szCs w:val="24"/>
              </w:rPr>
              <w:t>This game must be operated with the Standard Linked Progressive Jackpot System, specification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196270">
              <w:rPr>
                <w:rFonts w:cs="Calibri"/>
                <w:sz w:val="24"/>
                <w:szCs w:val="24"/>
              </w:rPr>
              <w:t>number 1.YA038, with the approved ‘Dragon &amp; Phoenix Link’ jackpot settings</w:t>
            </w:r>
          </w:p>
        </w:tc>
      </w:tr>
      <w:tr w:rsidR="00196270" w:rsidRPr="00104C04" w14:paraId="3AE17BFA" w14:textId="77777777" w:rsidTr="00AE5A67">
        <w:trPr>
          <w:trHeight w:val="309"/>
        </w:trPr>
        <w:tc>
          <w:tcPr>
            <w:tcW w:w="4140" w:type="dxa"/>
          </w:tcPr>
          <w:p w14:paraId="1D571AD0" w14:textId="77777777" w:rsidR="00196270" w:rsidRPr="00104C04" w:rsidRDefault="00196270" w:rsidP="00AE5A6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31AC5263" w14:textId="54CD1419" w:rsidR="00196270" w:rsidRPr="00104C04" w:rsidRDefault="00196270" w:rsidP="00AE5A67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96270">
              <w:rPr>
                <w:rFonts w:eastAsiaTheme="minorHAnsi" w:cs="Calibri"/>
                <w:sz w:val="24"/>
                <w:szCs w:val="24"/>
              </w:rPr>
              <w:t>01-A2822/S01</w:t>
            </w:r>
          </w:p>
        </w:tc>
      </w:tr>
    </w:tbl>
    <w:p w14:paraId="1747053E" w14:textId="102CA2A8" w:rsidR="00196270" w:rsidRDefault="00196270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p w14:paraId="1B68C766" w14:textId="77777777" w:rsidR="00196270" w:rsidRDefault="00196270">
      <w:pPr>
        <w:spacing w:after="160" w:line="259" w:lineRule="auto"/>
        <w:rPr>
          <w:rFonts w:cs="Calibri"/>
          <w:sz w:val="24"/>
          <w:szCs w:val="24"/>
          <w:highlight w:val="yellow"/>
        </w:rPr>
      </w:pPr>
      <w:r>
        <w:rPr>
          <w:rFonts w:cs="Calibri"/>
          <w:sz w:val="24"/>
          <w:szCs w:val="24"/>
          <w:highlight w:val="yellow"/>
        </w:rPr>
        <w:br w:type="page"/>
      </w:r>
    </w:p>
    <w:p w14:paraId="29E699FF" w14:textId="77777777" w:rsidR="00196270" w:rsidRPr="00104C04" w:rsidRDefault="00196270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60D44" w:rsidRPr="00104C04" w14:paraId="1A31D551" w14:textId="77777777" w:rsidTr="00FB1613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8F5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960D44" w:rsidRPr="00104C04" w14:paraId="6E0354EB" w14:textId="77777777" w:rsidTr="00FB1613">
        <w:trPr>
          <w:trHeight w:val="309"/>
        </w:trPr>
        <w:tc>
          <w:tcPr>
            <w:tcW w:w="9101" w:type="dxa"/>
            <w:gridSpan w:val="2"/>
          </w:tcPr>
          <w:p w14:paraId="04D15700" w14:textId="39972583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86043C" w:rsidRPr="00104C04">
              <w:rPr>
                <w:rFonts w:eastAsiaTheme="minorHAnsi" w:cs="Calibri"/>
                <w:sz w:val="24"/>
                <w:szCs w:val="24"/>
              </w:rPr>
              <w:t>New Standard Linked Multigame Gaming Machine Game</w:t>
            </w:r>
          </w:p>
        </w:tc>
      </w:tr>
      <w:tr w:rsidR="00960D44" w:rsidRPr="00104C04" w14:paraId="13BE056D" w14:textId="77777777" w:rsidTr="00FB1613">
        <w:trPr>
          <w:trHeight w:val="309"/>
        </w:trPr>
        <w:tc>
          <w:tcPr>
            <w:tcW w:w="4140" w:type="dxa"/>
          </w:tcPr>
          <w:p w14:paraId="10DDA4E0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220ACF43" w14:textId="096B4465" w:rsidR="00960D44" w:rsidRPr="00104C04" w:rsidRDefault="0086043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Silk Road – Dragon Link - Grand</w:t>
            </w:r>
          </w:p>
        </w:tc>
      </w:tr>
      <w:tr w:rsidR="00960D44" w:rsidRPr="00104C04" w14:paraId="70435F71" w14:textId="77777777" w:rsidTr="00FB1613">
        <w:trPr>
          <w:trHeight w:val="309"/>
        </w:trPr>
        <w:tc>
          <w:tcPr>
            <w:tcW w:w="4140" w:type="dxa"/>
          </w:tcPr>
          <w:p w14:paraId="7BE2D008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4753ADE7" w14:textId="0B95FDB7" w:rsidR="00960D44" w:rsidRPr="00104C04" w:rsidRDefault="0086043C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1.HD166</w:t>
            </w:r>
          </w:p>
        </w:tc>
      </w:tr>
      <w:tr w:rsidR="00960D44" w:rsidRPr="00104C04" w14:paraId="4CEE86DF" w14:textId="77777777" w:rsidTr="00FB1613">
        <w:trPr>
          <w:trHeight w:val="309"/>
        </w:trPr>
        <w:tc>
          <w:tcPr>
            <w:tcW w:w="4140" w:type="dxa"/>
          </w:tcPr>
          <w:p w14:paraId="63B15ACC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25F541EA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960D44" w:rsidRPr="00104C04" w14:paraId="29F25834" w14:textId="77777777" w:rsidTr="00FB1613">
        <w:trPr>
          <w:trHeight w:val="309"/>
        </w:trPr>
        <w:tc>
          <w:tcPr>
            <w:tcW w:w="9101" w:type="dxa"/>
            <w:gridSpan w:val="2"/>
          </w:tcPr>
          <w:p w14:paraId="75B9032F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5BC0AAC" w14:textId="170679D8" w:rsidR="00960D44" w:rsidRPr="00104C04" w:rsidRDefault="0086043C" w:rsidP="0086043C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This game must operate with the Standard Linked Progressive Jackpot System, Specification Number: 1.YA038 with the approved ‘Dragon &amp; Phoenix Link Grand’ jackpot settings</w:t>
            </w:r>
          </w:p>
        </w:tc>
      </w:tr>
      <w:tr w:rsidR="00960D44" w:rsidRPr="00104C04" w14:paraId="3D2DDA6E" w14:textId="77777777" w:rsidTr="00FB1613">
        <w:trPr>
          <w:trHeight w:val="309"/>
        </w:trPr>
        <w:tc>
          <w:tcPr>
            <w:tcW w:w="4140" w:type="dxa"/>
          </w:tcPr>
          <w:p w14:paraId="512E960F" w14:textId="77777777" w:rsidR="00960D44" w:rsidRPr="00104C04" w:rsidRDefault="00960D44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33FAF1F" w14:textId="21965A66" w:rsidR="00960D44" w:rsidRPr="00104C04" w:rsidRDefault="0086043C" w:rsidP="00FB1613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01-A2820/S01</w:t>
            </w:r>
          </w:p>
        </w:tc>
      </w:tr>
    </w:tbl>
    <w:p w14:paraId="1D653AF8" w14:textId="02D3DC04" w:rsidR="00960D44" w:rsidRPr="00104C04" w:rsidRDefault="00960D44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495EFA" w:rsidRPr="00104C04" w14:paraId="24BC38B6" w14:textId="77777777" w:rsidTr="007D3562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20F5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Aristocrat Technologies Australia Pty Ltd</w:t>
            </w:r>
          </w:p>
        </w:tc>
      </w:tr>
      <w:tr w:rsidR="00495EFA" w:rsidRPr="00104C04" w14:paraId="01AFCCFE" w14:textId="77777777" w:rsidTr="007D3562">
        <w:trPr>
          <w:trHeight w:val="309"/>
        </w:trPr>
        <w:tc>
          <w:tcPr>
            <w:tcW w:w="9101" w:type="dxa"/>
            <w:gridSpan w:val="2"/>
          </w:tcPr>
          <w:p w14:paraId="63D8728F" w14:textId="450407FB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Pr="00495EFA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495EFA" w:rsidRPr="00104C04" w14:paraId="50355527" w14:textId="77777777" w:rsidTr="007D3562">
        <w:trPr>
          <w:trHeight w:val="309"/>
        </w:trPr>
        <w:tc>
          <w:tcPr>
            <w:tcW w:w="4140" w:type="dxa"/>
          </w:tcPr>
          <w:p w14:paraId="5057D51C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54976CCA" w14:textId="0E06F509" w:rsidR="00495EFA" w:rsidRPr="00104C04" w:rsidRDefault="00FE79B9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FE79B9">
              <w:rPr>
                <w:rFonts w:eastAsiaTheme="minorHAnsi" w:cs="Calibri"/>
                <w:sz w:val="24"/>
                <w:szCs w:val="24"/>
              </w:rPr>
              <w:t>Spring Festival - Dragon Link - Grand</w:t>
            </w:r>
          </w:p>
        </w:tc>
      </w:tr>
      <w:tr w:rsidR="00495EFA" w:rsidRPr="00104C04" w14:paraId="67522B4A" w14:textId="77777777" w:rsidTr="007D3562">
        <w:trPr>
          <w:trHeight w:val="309"/>
        </w:trPr>
        <w:tc>
          <w:tcPr>
            <w:tcW w:w="4140" w:type="dxa"/>
          </w:tcPr>
          <w:p w14:paraId="291095DB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7C51C07B" w14:textId="2EE10512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495EFA">
              <w:rPr>
                <w:rFonts w:cs="Calibri"/>
                <w:sz w:val="24"/>
                <w:szCs w:val="24"/>
              </w:rPr>
              <w:t>1.HD168</w:t>
            </w:r>
          </w:p>
        </w:tc>
      </w:tr>
      <w:tr w:rsidR="00495EFA" w:rsidRPr="00104C04" w14:paraId="2879DE32" w14:textId="77777777" w:rsidTr="007D3562">
        <w:trPr>
          <w:trHeight w:val="309"/>
        </w:trPr>
        <w:tc>
          <w:tcPr>
            <w:tcW w:w="4140" w:type="dxa"/>
          </w:tcPr>
          <w:p w14:paraId="5653926B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5F24F939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1.YA038</w:t>
            </w:r>
          </w:p>
        </w:tc>
      </w:tr>
      <w:tr w:rsidR="00495EFA" w:rsidRPr="00104C04" w14:paraId="7D6347E7" w14:textId="77777777" w:rsidTr="007D3562">
        <w:trPr>
          <w:trHeight w:val="309"/>
        </w:trPr>
        <w:tc>
          <w:tcPr>
            <w:tcW w:w="9101" w:type="dxa"/>
            <w:gridSpan w:val="2"/>
          </w:tcPr>
          <w:p w14:paraId="664DD983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539E5D04" w14:textId="0A2985E5" w:rsidR="00495EFA" w:rsidRPr="00104C04" w:rsidRDefault="00495EFA" w:rsidP="00495EFA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EFA">
              <w:rPr>
                <w:rFonts w:cs="Calibri"/>
                <w:sz w:val="24"/>
                <w:szCs w:val="24"/>
              </w:rPr>
              <w:t>This game must be operated with the Standard Linked Progressive Jackpot System, specification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495EFA">
              <w:rPr>
                <w:rFonts w:cs="Calibri"/>
                <w:sz w:val="24"/>
                <w:szCs w:val="24"/>
              </w:rPr>
              <w:t>number 1.YA038, with the approved ‘Dragon &amp; Phoenix Link’ jackpot settings</w:t>
            </w:r>
          </w:p>
        </w:tc>
      </w:tr>
      <w:tr w:rsidR="00495EFA" w:rsidRPr="00104C04" w14:paraId="0540705E" w14:textId="77777777" w:rsidTr="007D3562">
        <w:trPr>
          <w:trHeight w:val="309"/>
        </w:trPr>
        <w:tc>
          <w:tcPr>
            <w:tcW w:w="4140" w:type="dxa"/>
          </w:tcPr>
          <w:p w14:paraId="64CA66DF" w14:textId="77777777" w:rsidR="00495EFA" w:rsidRPr="00104C04" w:rsidRDefault="00495EFA" w:rsidP="007D356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43D95FE3" w14:textId="234ED7A4" w:rsidR="00495EFA" w:rsidRPr="00104C04" w:rsidRDefault="00495EFA" w:rsidP="007D3562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495EFA">
              <w:rPr>
                <w:rFonts w:eastAsiaTheme="minorHAnsi" w:cs="Calibri"/>
                <w:sz w:val="24"/>
                <w:szCs w:val="24"/>
              </w:rPr>
              <w:t>01-A2823/S01</w:t>
            </w:r>
          </w:p>
        </w:tc>
      </w:tr>
    </w:tbl>
    <w:p w14:paraId="13EC5D7C" w14:textId="77777777" w:rsidR="00495EFA" w:rsidRDefault="00495EFA" w:rsidP="00495EFA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8E275F" w:rsidRPr="00104C04" w14:paraId="3EB52BF2" w14:textId="77777777" w:rsidTr="008D5D01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5A12" w14:textId="7CD9B570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8E275F">
              <w:rPr>
                <w:rFonts w:eastAsiaTheme="minorHAnsi" w:cs="Calibri"/>
                <w:sz w:val="24"/>
                <w:szCs w:val="24"/>
              </w:rPr>
              <w:t>IGT (Australia) Pty Ltd</w:t>
            </w:r>
          </w:p>
        </w:tc>
      </w:tr>
      <w:tr w:rsidR="008E275F" w:rsidRPr="00104C04" w14:paraId="58E562EE" w14:textId="77777777" w:rsidTr="008D5D01">
        <w:trPr>
          <w:trHeight w:val="309"/>
        </w:trPr>
        <w:tc>
          <w:tcPr>
            <w:tcW w:w="9101" w:type="dxa"/>
            <w:gridSpan w:val="2"/>
          </w:tcPr>
          <w:p w14:paraId="4763C0B9" w14:textId="425DD6F5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Pr="008E275F">
              <w:rPr>
                <w:rFonts w:eastAsiaTheme="minorHAnsi" w:cs="Calibri"/>
                <w:sz w:val="24"/>
                <w:szCs w:val="24"/>
              </w:rPr>
              <w:t>New gaming machine game</w:t>
            </w:r>
          </w:p>
        </w:tc>
      </w:tr>
      <w:tr w:rsidR="008E275F" w:rsidRPr="00104C04" w14:paraId="799FA5E5" w14:textId="77777777" w:rsidTr="008D5D01">
        <w:trPr>
          <w:trHeight w:val="309"/>
        </w:trPr>
        <w:tc>
          <w:tcPr>
            <w:tcW w:w="4140" w:type="dxa"/>
          </w:tcPr>
          <w:p w14:paraId="7311299D" w14:textId="77777777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74764E1D" w14:textId="13BC573D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8E275F">
              <w:rPr>
                <w:rFonts w:eastAsiaTheme="minorHAnsi" w:cs="Calibri"/>
                <w:sz w:val="24"/>
                <w:szCs w:val="24"/>
              </w:rPr>
              <w:t>Treasures of the Lamp Link Treasure Oasis SL</w:t>
            </w:r>
          </w:p>
        </w:tc>
      </w:tr>
      <w:tr w:rsidR="008E275F" w:rsidRPr="00104C04" w14:paraId="41B29F34" w14:textId="77777777" w:rsidTr="008D5D01">
        <w:trPr>
          <w:trHeight w:val="309"/>
        </w:trPr>
        <w:tc>
          <w:tcPr>
            <w:tcW w:w="4140" w:type="dxa"/>
          </w:tcPr>
          <w:p w14:paraId="7CAC29AA" w14:textId="77777777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104C04">
              <w:rPr>
                <w:rFonts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73C7591D" w14:textId="4D7291C6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8E275F">
              <w:rPr>
                <w:rFonts w:cs="Calibri"/>
                <w:sz w:val="24"/>
                <w:szCs w:val="24"/>
              </w:rPr>
              <w:t>18.HD076</w:t>
            </w:r>
          </w:p>
        </w:tc>
      </w:tr>
      <w:tr w:rsidR="008E275F" w:rsidRPr="00104C04" w14:paraId="339EEAD9" w14:textId="77777777" w:rsidTr="008D5D01">
        <w:trPr>
          <w:trHeight w:val="309"/>
        </w:trPr>
        <w:tc>
          <w:tcPr>
            <w:tcW w:w="4140" w:type="dxa"/>
          </w:tcPr>
          <w:p w14:paraId="7C92567E" w14:textId="77777777" w:rsidR="008E275F" w:rsidRPr="00104C04" w:rsidRDefault="008E275F" w:rsidP="008D5D01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LPJS Specification number:</w:t>
            </w:r>
          </w:p>
        </w:tc>
        <w:tc>
          <w:tcPr>
            <w:tcW w:w="4961" w:type="dxa"/>
          </w:tcPr>
          <w:p w14:paraId="150D205A" w14:textId="26C0DAD0" w:rsidR="008E275F" w:rsidRPr="00104C04" w:rsidRDefault="008E275F" w:rsidP="008D5D01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E275F">
              <w:rPr>
                <w:rFonts w:cs="Calibri"/>
                <w:sz w:val="24"/>
                <w:szCs w:val="24"/>
              </w:rPr>
              <w:t>18.YA027</w:t>
            </w:r>
          </w:p>
        </w:tc>
      </w:tr>
      <w:tr w:rsidR="008E275F" w:rsidRPr="00104C04" w14:paraId="254D34B9" w14:textId="77777777" w:rsidTr="008D5D01">
        <w:trPr>
          <w:trHeight w:val="309"/>
        </w:trPr>
        <w:tc>
          <w:tcPr>
            <w:tcW w:w="9101" w:type="dxa"/>
            <w:gridSpan w:val="2"/>
          </w:tcPr>
          <w:p w14:paraId="72A44B9D" w14:textId="77777777" w:rsidR="008E275F" w:rsidRPr="00104C04" w:rsidRDefault="008E275F" w:rsidP="008D5D01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  <w:u w:val="single"/>
              </w:rPr>
            </w:pPr>
            <w:r w:rsidRPr="00104C04">
              <w:rPr>
                <w:rFonts w:eastAsiaTheme="minorHAnsi" w:cs="Calibri"/>
                <w:sz w:val="24"/>
                <w:szCs w:val="24"/>
                <w:u w:val="single"/>
              </w:rPr>
              <w:t>Specific Approval Conditions:</w:t>
            </w:r>
          </w:p>
          <w:p w14:paraId="23F5BC80" w14:textId="4274A213" w:rsidR="008E275F" w:rsidRPr="00104C04" w:rsidRDefault="008E275F" w:rsidP="008E275F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E275F">
              <w:rPr>
                <w:rFonts w:cs="Calibri"/>
                <w:sz w:val="24"/>
                <w:szCs w:val="24"/>
              </w:rPr>
              <w:t>The above game must operate with the Standard Linked Progressive Jackpot System, specification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E275F">
              <w:rPr>
                <w:rFonts w:cs="Calibri"/>
                <w:sz w:val="24"/>
                <w:szCs w:val="24"/>
              </w:rPr>
              <w:t>number 18.YA027, with the approved ‘Super Link’ jackpot settings</w:t>
            </w:r>
          </w:p>
        </w:tc>
      </w:tr>
      <w:tr w:rsidR="008E275F" w:rsidRPr="00104C04" w14:paraId="227CA3BC" w14:textId="77777777" w:rsidTr="008D5D01">
        <w:trPr>
          <w:trHeight w:val="309"/>
        </w:trPr>
        <w:tc>
          <w:tcPr>
            <w:tcW w:w="4140" w:type="dxa"/>
          </w:tcPr>
          <w:p w14:paraId="1DEC55DB" w14:textId="77777777" w:rsidR="008E275F" w:rsidRPr="00104C04" w:rsidRDefault="008E275F" w:rsidP="008D5D01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104C04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EA67253" w14:textId="7536FBB7" w:rsidR="008E275F" w:rsidRPr="00104C04" w:rsidRDefault="00FE79B9" w:rsidP="008D5D01">
            <w:pPr>
              <w:widowControl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FE79B9">
              <w:rPr>
                <w:rFonts w:eastAsiaTheme="minorHAnsi" w:cs="Calibri"/>
                <w:sz w:val="24"/>
                <w:szCs w:val="24"/>
              </w:rPr>
              <w:t>18-A6480/S01</w:t>
            </w:r>
          </w:p>
        </w:tc>
      </w:tr>
    </w:tbl>
    <w:p w14:paraId="785CC6A3" w14:textId="77777777" w:rsidR="008E275F" w:rsidRPr="008E275F" w:rsidRDefault="008E275F" w:rsidP="00104C0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60D44" w:rsidRPr="00740E40" w14:paraId="7A0F9D8F" w14:textId="77777777" w:rsidTr="00FB1613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44A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LNW Gaming ANZ Pty Limited</w:t>
            </w:r>
          </w:p>
        </w:tc>
      </w:tr>
      <w:tr w:rsidR="00960D44" w:rsidRPr="00740E40" w14:paraId="1458B63B" w14:textId="77777777" w:rsidTr="00FB1613">
        <w:trPr>
          <w:trHeight w:val="309"/>
        </w:trPr>
        <w:tc>
          <w:tcPr>
            <w:tcW w:w="9101" w:type="dxa"/>
            <w:gridSpan w:val="2"/>
          </w:tcPr>
          <w:p w14:paraId="441C7F9E" w14:textId="0A69ACFC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40E40" w:rsidRPr="00740E40">
              <w:rPr>
                <w:rFonts w:eastAsiaTheme="minorHAnsi" w:cs="Calibri"/>
                <w:sz w:val="24"/>
                <w:szCs w:val="24"/>
              </w:rPr>
              <w:t>New Multigame Gaming Machine Game</w:t>
            </w:r>
          </w:p>
        </w:tc>
      </w:tr>
      <w:tr w:rsidR="00960D44" w:rsidRPr="00740E40" w14:paraId="3CE1573C" w14:textId="77777777" w:rsidTr="00FB1613">
        <w:trPr>
          <w:trHeight w:val="309"/>
        </w:trPr>
        <w:tc>
          <w:tcPr>
            <w:tcW w:w="4140" w:type="dxa"/>
          </w:tcPr>
          <w:p w14:paraId="2A53A324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65A66E46" w14:textId="57258E61" w:rsidR="00960D44" w:rsidRPr="00740E40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Big Steam – Shanghai Station VIP</w:t>
            </w:r>
          </w:p>
        </w:tc>
      </w:tr>
      <w:tr w:rsidR="00960D44" w:rsidRPr="00740E40" w14:paraId="2D7650EB" w14:textId="77777777" w:rsidTr="00FB1613">
        <w:trPr>
          <w:trHeight w:val="309"/>
        </w:trPr>
        <w:tc>
          <w:tcPr>
            <w:tcW w:w="4140" w:type="dxa"/>
          </w:tcPr>
          <w:p w14:paraId="2BDC708A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42D62C82" w14:textId="51452D90" w:rsidR="00960D44" w:rsidRPr="00740E40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35.DG133</w:t>
            </w:r>
          </w:p>
        </w:tc>
      </w:tr>
      <w:tr w:rsidR="00960D44" w:rsidRPr="00740E40" w14:paraId="6ACF28C4" w14:textId="77777777" w:rsidTr="00FB1613">
        <w:trPr>
          <w:trHeight w:val="309"/>
        </w:trPr>
        <w:tc>
          <w:tcPr>
            <w:tcW w:w="4140" w:type="dxa"/>
          </w:tcPr>
          <w:p w14:paraId="4309B8F4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67094CAB" w14:textId="3D61B7EA" w:rsidR="00960D44" w:rsidRPr="00740E40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35-A1707/S01</w:t>
            </w:r>
          </w:p>
        </w:tc>
      </w:tr>
    </w:tbl>
    <w:p w14:paraId="285BCF94" w14:textId="77777777" w:rsidR="00960D44" w:rsidRPr="00960D44" w:rsidRDefault="00960D44" w:rsidP="00960D44">
      <w:pPr>
        <w:spacing w:after="0" w:line="259" w:lineRule="auto"/>
        <w:rPr>
          <w:rFonts w:cs="Calibri"/>
          <w:sz w:val="24"/>
          <w:szCs w:val="24"/>
          <w:highlight w:val="yellow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4961"/>
      </w:tblGrid>
      <w:tr w:rsidR="00960D44" w:rsidRPr="00740E40" w14:paraId="4A9667C6" w14:textId="77777777" w:rsidTr="00FB1613">
        <w:trPr>
          <w:trHeight w:val="299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5AB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LNW Gaming ANZ Pty Limited</w:t>
            </w:r>
          </w:p>
        </w:tc>
      </w:tr>
      <w:tr w:rsidR="00960D44" w:rsidRPr="00740E40" w14:paraId="3B9C5154" w14:textId="77777777" w:rsidTr="00FB1613">
        <w:trPr>
          <w:trHeight w:val="309"/>
        </w:trPr>
        <w:tc>
          <w:tcPr>
            <w:tcW w:w="9101" w:type="dxa"/>
            <w:gridSpan w:val="2"/>
          </w:tcPr>
          <w:p w14:paraId="0717EAEE" w14:textId="6DBF5A94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 xml:space="preserve">Subject: </w:t>
            </w:r>
            <w:r w:rsidR="00740E40" w:rsidRPr="00740E40">
              <w:rPr>
                <w:rFonts w:eastAsiaTheme="minorHAnsi" w:cs="Calibri"/>
                <w:sz w:val="24"/>
                <w:szCs w:val="24"/>
              </w:rPr>
              <w:t>New Multigame Gaming Machine Game</w:t>
            </w:r>
          </w:p>
        </w:tc>
      </w:tr>
      <w:tr w:rsidR="00960D44" w:rsidRPr="00740E40" w14:paraId="7ADD83E5" w14:textId="77777777" w:rsidTr="00FB1613">
        <w:trPr>
          <w:trHeight w:val="309"/>
        </w:trPr>
        <w:tc>
          <w:tcPr>
            <w:tcW w:w="4140" w:type="dxa"/>
          </w:tcPr>
          <w:p w14:paraId="76E8C513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Game Name:</w:t>
            </w:r>
          </w:p>
        </w:tc>
        <w:tc>
          <w:tcPr>
            <w:tcW w:w="4961" w:type="dxa"/>
          </w:tcPr>
          <w:p w14:paraId="5ADD67A1" w14:textId="74C74283" w:rsidR="00960D44" w:rsidRPr="00740E40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Big Steam – Yuma Station VIP</w:t>
            </w:r>
          </w:p>
        </w:tc>
      </w:tr>
      <w:tr w:rsidR="00960D44" w:rsidRPr="00740E40" w14:paraId="698B68B5" w14:textId="77777777" w:rsidTr="00FB1613">
        <w:trPr>
          <w:trHeight w:val="309"/>
        </w:trPr>
        <w:tc>
          <w:tcPr>
            <w:tcW w:w="4140" w:type="dxa"/>
          </w:tcPr>
          <w:p w14:paraId="1F19E46D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Specification Number:</w:t>
            </w:r>
          </w:p>
        </w:tc>
        <w:tc>
          <w:tcPr>
            <w:tcW w:w="4961" w:type="dxa"/>
          </w:tcPr>
          <w:p w14:paraId="3F5CE35E" w14:textId="0A9922A4" w:rsidR="00960D44" w:rsidRPr="00740E40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35.DG132</w:t>
            </w:r>
          </w:p>
        </w:tc>
      </w:tr>
      <w:tr w:rsidR="00960D44" w:rsidRPr="004C1BB7" w14:paraId="34B43525" w14:textId="77777777" w:rsidTr="00FB1613">
        <w:trPr>
          <w:trHeight w:val="309"/>
        </w:trPr>
        <w:tc>
          <w:tcPr>
            <w:tcW w:w="4140" w:type="dxa"/>
          </w:tcPr>
          <w:p w14:paraId="49103C64" w14:textId="77777777" w:rsidR="00960D44" w:rsidRPr="00740E40" w:rsidRDefault="00960D44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Application Reference Number:</w:t>
            </w:r>
          </w:p>
        </w:tc>
        <w:tc>
          <w:tcPr>
            <w:tcW w:w="4961" w:type="dxa"/>
          </w:tcPr>
          <w:p w14:paraId="0EE9A6E4" w14:textId="0DC10675" w:rsidR="00960D44" w:rsidRPr="004C1BB7" w:rsidRDefault="00740E40" w:rsidP="00FB1613">
            <w:pPr>
              <w:widowControl w:val="0"/>
              <w:spacing w:after="0" w:line="240" w:lineRule="auto"/>
              <w:rPr>
                <w:rFonts w:eastAsiaTheme="minorHAnsi" w:cs="Calibri"/>
                <w:sz w:val="24"/>
                <w:szCs w:val="24"/>
              </w:rPr>
            </w:pPr>
            <w:r w:rsidRPr="00740E40">
              <w:rPr>
                <w:rFonts w:eastAsiaTheme="minorHAnsi" w:cs="Calibri"/>
                <w:sz w:val="24"/>
                <w:szCs w:val="24"/>
              </w:rPr>
              <w:t>35-A1708/S01</w:t>
            </w:r>
          </w:p>
        </w:tc>
      </w:tr>
    </w:tbl>
    <w:p w14:paraId="6E16E8EF" w14:textId="49446EE1" w:rsidR="00085D93" w:rsidRPr="00A32E9D" w:rsidRDefault="00085D93" w:rsidP="006A0C35">
      <w:pPr>
        <w:spacing w:after="160" w:line="259" w:lineRule="auto"/>
        <w:rPr>
          <w:rFonts w:cs="Calibri"/>
          <w:sz w:val="24"/>
          <w:szCs w:val="24"/>
          <w:highlight w:val="yellow"/>
        </w:rPr>
      </w:pPr>
    </w:p>
    <w:sectPr w:rsidR="00085D93" w:rsidRPr="00A32E9D" w:rsidSect="00A232E1">
      <w:headerReference w:type="default" r:id="rId14"/>
      <w:pgSz w:w="11906" w:h="16838" w:code="9"/>
      <w:pgMar w:top="1134" w:right="1440" w:bottom="709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1504" w14:textId="77777777" w:rsidR="00604A11" w:rsidRDefault="00604A11" w:rsidP="003B7ADB">
      <w:pPr>
        <w:spacing w:after="0" w:line="240" w:lineRule="auto"/>
      </w:pPr>
      <w:r>
        <w:separator/>
      </w:r>
    </w:p>
  </w:endnote>
  <w:endnote w:type="continuationSeparator" w:id="0">
    <w:p w14:paraId="1DAD3C29" w14:textId="77777777" w:rsidR="00604A11" w:rsidRDefault="00604A11" w:rsidP="003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BA08" w14:textId="77777777" w:rsidR="00CC3999" w:rsidRDefault="00CC3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D1C5" w14:textId="0A2C043A" w:rsidR="00CC3999" w:rsidRPr="00CC3999" w:rsidRDefault="00CC3999" w:rsidP="00CC3999">
    <w:pPr>
      <w:pStyle w:val="Footer"/>
      <w:jc w:val="center"/>
      <w:rPr>
        <w:rFonts w:ascii="Arial" w:hAnsi="Arial" w:cs="Arial"/>
        <w:sz w:val="14"/>
      </w:rPr>
    </w:pPr>
    <w:r w:rsidRPr="00CC3999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D1BB" w14:textId="2FF2A18A" w:rsidR="00CC3999" w:rsidRPr="00CC3999" w:rsidRDefault="00CC3999" w:rsidP="00CC3999">
    <w:pPr>
      <w:pStyle w:val="Footer"/>
      <w:jc w:val="center"/>
      <w:rPr>
        <w:rFonts w:ascii="Arial" w:hAnsi="Arial" w:cs="Arial"/>
        <w:sz w:val="14"/>
      </w:rPr>
    </w:pPr>
    <w:r w:rsidRPr="00CC3999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6D40" w14:textId="77777777" w:rsidR="00604A11" w:rsidRDefault="00604A11" w:rsidP="003B7ADB">
      <w:pPr>
        <w:spacing w:after="0" w:line="240" w:lineRule="auto"/>
      </w:pPr>
      <w:r>
        <w:separator/>
      </w:r>
    </w:p>
  </w:footnote>
  <w:footnote w:type="continuationSeparator" w:id="0">
    <w:p w14:paraId="147970E5" w14:textId="77777777" w:rsidR="00604A11" w:rsidRDefault="00604A11" w:rsidP="003B7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7158" w14:textId="77777777" w:rsidR="00CC3999" w:rsidRDefault="00CC3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C96B" w14:textId="77777777" w:rsidR="004F0D93" w:rsidRPr="00E539CE" w:rsidRDefault="003B7ADB" w:rsidP="00D34F7B">
    <w:pPr>
      <w:rPr>
        <w:b/>
        <w:bCs/>
        <w:sz w:val="21"/>
        <w:szCs w:val="21"/>
      </w:rPr>
    </w:pPr>
    <w:r w:rsidRPr="00B87643">
      <w:rPr>
        <w:b/>
        <w:bCs/>
        <w:sz w:val="21"/>
        <w:szCs w:val="21"/>
      </w:rPr>
      <w:t xml:space="preserve">This is Page </w:t>
    </w:r>
    <w:r w:rsidRPr="00A4347E">
      <w:rPr>
        <w:b/>
        <w:bCs/>
        <w:sz w:val="21"/>
        <w:szCs w:val="21"/>
      </w:rPr>
      <w:fldChar w:fldCharType="begin"/>
    </w:r>
    <w:r w:rsidRPr="00A4347E">
      <w:rPr>
        <w:b/>
        <w:bCs/>
        <w:sz w:val="21"/>
        <w:szCs w:val="21"/>
      </w:rPr>
      <w:instrText xml:space="preserve"> PAGE   \* MERGEFORMAT </w:instrText>
    </w:r>
    <w:r w:rsidRPr="00A4347E">
      <w:rPr>
        <w:b/>
        <w:bCs/>
        <w:sz w:val="21"/>
        <w:szCs w:val="21"/>
      </w:rPr>
      <w:fldChar w:fldCharType="separate"/>
    </w:r>
    <w:r>
      <w:rPr>
        <w:b/>
        <w:bCs/>
        <w:noProof/>
        <w:sz w:val="21"/>
        <w:szCs w:val="21"/>
      </w:rPr>
      <w:t>1</w:t>
    </w:r>
    <w:r w:rsidRPr="00A4347E">
      <w:rPr>
        <w:b/>
        <w:bCs/>
        <w:sz w:val="21"/>
        <w:szCs w:val="21"/>
      </w:rPr>
      <w:fldChar w:fldCharType="end"/>
    </w:r>
    <w:r>
      <w:rPr>
        <w:b/>
        <w:bCs/>
        <w:sz w:val="21"/>
        <w:szCs w:val="21"/>
      </w:rPr>
      <w:t xml:space="preserve"> </w:t>
    </w:r>
    <w:r w:rsidRPr="00B87643">
      <w:rPr>
        <w:b/>
        <w:bCs/>
        <w:sz w:val="21"/>
        <w:szCs w:val="21"/>
      </w:rPr>
      <w:t xml:space="preserve">(of </w:t>
    </w:r>
    <w:r>
      <w:rPr>
        <w:b/>
        <w:bCs/>
        <w:sz w:val="21"/>
        <w:szCs w:val="21"/>
      </w:rPr>
      <w:t>X</w:t>
    </w:r>
    <w:r w:rsidRPr="00B87643">
      <w:rPr>
        <w:b/>
        <w:bCs/>
        <w:sz w:val="21"/>
        <w:szCs w:val="21"/>
      </w:rPr>
      <w:t xml:space="preserve"> pages) of the Schedule to the </w:t>
    </w:r>
    <w:r w:rsidRPr="00B87643">
      <w:rPr>
        <w:b/>
        <w:bCs/>
        <w:i/>
        <w:iCs/>
        <w:sz w:val="21"/>
        <w:szCs w:val="21"/>
      </w:rPr>
      <w:t>Gaming Machine Approval 201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 xml:space="preserve"> (No </w:t>
    </w:r>
    <w:r>
      <w:rPr>
        <w:b/>
        <w:bCs/>
        <w:i/>
        <w:iCs/>
        <w:sz w:val="21"/>
        <w:szCs w:val="21"/>
      </w:rPr>
      <w:t>X</w:t>
    </w:r>
    <w:r w:rsidRPr="00B87643">
      <w:rPr>
        <w:b/>
        <w:bCs/>
        <w:i/>
        <w:iCs/>
        <w:sz w:val="21"/>
        <w:szCs w:val="21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5CBC" w14:textId="77777777" w:rsidR="00CC3999" w:rsidRDefault="00CC399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00A9" w14:textId="5C72AC13" w:rsidR="004F0D93" w:rsidRPr="00A2452D" w:rsidRDefault="003B7ADB" w:rsidP="00861A4E">
    <w:pPr>
      <w:tabs>
        <w:tab w:val="right" w:pos="9026"/>
      </w:tabs>
      <w:spacing w:before="240"/>
      <w:rPr>
        <w:b/>
        <w:bCs/>
        <w:sz w:val="21"/>
        <w:szCs w:val="21"/>
      </w:rPr>
    </w:pPr>
    <w:r w:rsidRPr="00A2452D">
      <w:rPr>
        <w:b/>
        <w:bCs/>
        <w:sz w:val="21"/>
        <w:szCs w:val="21"/>
      </w:rPr>
      <w:t xml:space="preserve">This is Page </w:t>
    </w:r>
    <w:r w:rsidRPr="00A2452D">
      <w:rPr>
        <w:b/>
        <w:bCs/>
        <w:sz w:val="21"/>
        <w:szCs w:val="21"/>
      </w:rPr>
      <w:fldChar w:fldCharType="begin"/>
    </w:r>
    <w:r w:rsidRPr="00A2452D">
      <w:rPr>
        <w:b/>
        <w:bCs/>
        <w:sz w:val="21"/>
        <w:szCs w:val="21"/>
      </w:rPr>
      <w:instrText xml:space="preserve"> PAGE   \* MERGEFORMAT </w:instrText>
    </w:r>
    <w:r w:rsidRPr="00A2452D">
      <w:rPr>
        <w:b/>
        <w:bCs/>
        <w:sz w:val="21"/>
        <w:szCs w:val="21"/>
      </w:rPr>
      <w:fldChar w:fldCharType="separate"/>
    </w:r>
    <w:r w:rsidR="002A2229" w:rsidRPr="00A2452D">
      <w:rPr>
        <w:b/>
        <w:bCs/>
        <w:noProof/>
        <w:sz w:val="21"/>
        <w:szCs w:val="21"/>
      </w:rPr>
      <w:t>2</w:t>
    </w:r>
    <w:r w:rsidRPr="00A2452D">
      <w:rPr>
        <w:b/>
        <w:bCs/>
        <w:sz w:val="21"/>
        <w:szCs w:val="21"/>
      </w:rPr>
      <w:fldChar w:fldCharType="end"/>
    </w:r>
    <w:r w:rsidRPr="00A2452D">
      <w:rPr>
        <w:b/>
        <w:bCs/>
        <w:sz w:val="21"/>
        <w:szCs w:val="21"/>
      </w:rPr>
      <w:t xml:space="preserve"> (of </w:t>
    </w:r>
    <w:r w:rsidR="00960D44">
      <w:rPr>
        <w:b/>
        <w:bCs/>
        <w:sz w:val="21"/>
        <w:szCs w:val="21"/>
      </w:rPr>
      <w:t>2</w:t>
    </w:r>
    <w:r w:rsidRPr="006D6640">
      <w:rPr>
        <w:b/>
        <w:bCs/>
        <w:sz w:val="21"/>
        <w:szCs w:val="21"/>
      </w:rPr>
      <w:t xml:space="preserve"> </w:t>
    </w:r>
    <w:r w:rsidRPr="00A2452D">
      <w:rPr>
        <w:b/>
        <w:bCs/>
        <w:sz w:val="21"/>
        <w:szCs w:val="21"/>
      </w:rPr>
      <w:t xml:space="preserve">page) of the Schedule to the </w:t>
    </w:r>
    <w:r w:rsidRPr="00A2452D">
      <w:rPr>
        <w:b/>
        <w:bCs/>
        <w:i/>
        <w:iCs/>
        <w:sz w:val="21"/>
        <w:szCs w:val="21"/>
      </w:rPr>
      <w:t>Gaming Machine Approval 20</w:t>
    </w:r>
    <w:r w:rsidR="001C70AD" w:rsidRPr="00A2452D">
      <w:rPr>
        <w:b/>
        <w:bCs/>
        <w:i/>
        <w:iCs/>
        <w:sz w:val="21"/>
        <w:szCs w:val="21"/>
      </w:rPr>
      <w:t>2</w:t>
    </w:r>
    <w:r w:rsidR="00F23CF7">
      <w:rPr>
        <w:b/>
        <w:bCs/>
        <w:i/>
        <w:iCs/>
        <w:sz w:val="21"/>
        <w:szCs w:val="21"/>
      </w:rPr>
      <w:t>6</w:t>
    </w:r>
    <w:r w:rsidRPr="00A2452D">
      <w:rPr>
        <w:b/>
        <w:bCs/>
        <w:i/>
        <w:iCs/>
        <w:sz w:val="21"/>
        <w:szCs w:val="21"/>
      </w:rPr>
      <w:t xml:space="preserve"> (No </w:t>
    </w:r>
    <w:r w:rsidR="00960D44">
      <w:rPr>
        <w:b/>
        <w:bCs/>
        <w:i/>
        <w:iCs/>
        <w:sz w:val="21"/>
        <w:szCs w:val="21"/>
      </w:rPr>
      <w:t>33</w:t>
    </w:r>
    <w:r w:rsidRPr="00A2452D">
      <w:rPr>
        <w:b/>
        <w:bCs/>
        <w:i/>
        <w:iCs/>
        <w:sz w:val="21"/>
        <w:szCs w:val="21"/>
      </w:rPr>
      <w:t>)</w:t>
    </w:r>
    <w:r w:rsidRPr="00A2452D">
      <w:rPr>
        <w:b/>
        <w:bCs/>
        <w:i/>
        <w:iCs/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33D4B69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195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DB"/>
    <w:rsid w:val="00024AB5"/>
    <w:rsid w:val="000438D2"/>
    <w:rsid w:val="0005364B"/>
    <w:rsid w:val="0005704B"/>
    <w:rsid w:val="00066AB2"/>
    <w:rsid w:val="00066DBE"/>
    <w:rsid w:val="00074BA2"/>
    <w:rsid w:val="00085D93"/>
    <w:rsid w:val="000B1536"/>
    <w:rsid w:val="000B50E7"/>
    <w:rsid w:val="000E2087"/>
    <w:rsid w:val="000E3BC1"/>
    <w:rsid w:val="000F3335"/>
    <w:rsid w:val="000F48E5"/>
    <w:rsid w:val="000F7552"/>
    <w:rsid w:val="00104C04"/>
    <w:rsid w:val="00106B32"/>
    <w:rsid w:val="00114873"/>
    <w:rsid w:val="00116E07"/>
    <w:rsid w:val="00117146"/>
    <w:rsid w:val="00146923"/>
    <w:rsid w:val="0014713B"/>
    <w:rsid w:val="00150725"/>
    <w:rsid w:val="00150CA3"/>
    <w:rsid w:val="00180AA3"/>
    <w:rsid w:val="00180CAF"/>
    <w:rsid w:val="00184F42"/>
    <w:rsid w:val="00191C22"/>
    <w:rsid w:val="00196270"/>
    <w:rsid w:val="001A1EF6"/>
    <w:rsid w:val="001B3E5F"/>
    <w:rsid w:val="001C56DF"/>
    <w:rsid w:val="001C70AD"/>
    <w:rsid w:val="001E590F"/>
    <w:rsid w:val="00210088"/>
    <w:rsid w:val="002101BA"/>
    <w:rsid w:val="0021550E"/>
    <w:rsid w:val="002158BC"/>
    <w:rsid w:val="00226688"/>
    <w:rsid w:val="0023269B"/>
    <w:rsid w:val="00232D49"/>
    <w:rsid w:val="00237AFD"/>
    <w:rsid w:val="0024031C"/>
    <w:rsid w:val="00240BBD"/>
    <w:rsid w:val="002569CD"/>
    <w:rsid w:val="00262923"/>
    <w:rsid w:val="002649EA"/>
    <w:rsid w:val="00265520"/>
    <w:rsid w:val="002733AF"/>
    <w:rsid w:val="002823F3"/>
    <w:rsid w:val="0028298A"/>
    <w:rsid w:val="00283551"/>
    <w:rsid w:val="00291D61"/>
    <w:rsid w:val="002A2229"/>
    <w:rsid w:val="002A2447"/>
    <w:rsid w:val="002A3D71"/>
    <w:rsid w:val="002B0BE2"/>
    <w:rsid w:val="002C01AC"/>
    <w:rsid w:val="002D0D61"/>
    <w:rsid w:val="002D2053"/>
    <w:rsid w:val="002D3A57"/>
    <w:rsid w:val="002D5A15"/>
    <w:rsid w:val="002E0DF7"/>
    <w:rsid w:val="002E285B"/>
    <w:rsid w:val="002E2A9B"/>
    <w:rsid w:val="002E762E"/>
    <w:rsid w:val="00301C47"/>
    <w:rsid w:val="00301E20"/>
    <w:rsid w:val="0031786A"/>
    <w:rsid w:val="003227D3"/>
    <w:rsid w:val="003234B5"/>
    <w:rsid w:val="00325DA3"/>
    <w:rsid w:val="003351AA"/>
    <w:rsid w:val="0033741A"/>
    <w:rsid w:val="00343401"/>
    <w:rsid w:val="00356900"/>
    <w:rsid w:val="003648C7"/>
    <w:rsid w:val="003725E6"/>
    <w:rsid w:val="00374BCB"/>
    <w:rsid w:val="00377359"/>
    <w:rsid w:val="003A6879"/>
    <w:rsid w:val="003B7ADB"/>
    <w:rsid w:val="003C42E7"/>
    <w:rsid w:val="003D2B27"/>
    <w:rsid w:val="003D7E7E"/>
    <w:rsid w:val="00405027"/>
    <w:rsid w:val="00405226"/>
    <w:rsid w:val="004058C9"/>
    <w:rsid w:val="0040670B"/>
    <w:rsid w:val="00406D96"/>
    <w:rsid w:val="00412F53"/>
    <w:rsid w:val="00413DE4"/>
    <w:rsid w:val="00414A96"/>
    <w:rsid w:val="00415522"/>
    <w:rsid w:val="0041597D"/>
    <w:rsid w:val="00437907"/>
    <w:rsid w:val="0044001A"/>
    <w:rsid w:val="00446169"/>
    <w:rsid w:val="004710B9"/>
    <w:rsid w:val="0047123F"/>
    <w:rsid w:val="004729A1"/>
    <w:rsid w:val="004957AD"/>
    <w:rsid w:val="00495EFA"/>
    <w:rsid w:val="004A0A73"/>
    <w:rsid w:val="004A2D81"/>
    <w:rsid w:val="004C0704"/>
    <w:rsid w:val="004C1B46"/>
    <w:rsid w:val="004C4362"/>
    <w:rsid w:val="004C6156"/>
    <w:rsid w:val="004D2698"/>
    <w:rsid w:val="004E01EE"/>
    <w:rsid w:val="004E44B7"/>
    <w:rsid w:val="004F0D93"/>
    <w:rsid w:val="004F4671"/>
    <w:rsid w:val="004F47C8"/>
    <w:rsid w:val="005060F2"/>
    <w:rsid w:val="00522691"/>
    <w:rsid w:val="00525CC3"/>
    <w:rsid w:val="00531861"/>
    <w:rsid w:val="00541C70"/>
    <w:rsid w:val="00542CA7"/>
    <w:rsid w:val="005571FB"/>
    <w:rsid w:val="00560AD0"/>
    <w:rsid w:val="00564D4C"/>
    <w:rsid w:val="00571100"/>
    <w:rsid w:val="005744C9"/>
    <w:rsid w:val="00577000"/>
    <w:rsid w:val="00577D30"/>
    <w:rsid w:val="00584943"/>
    <w:rsid w:val="00587D71"/>
    <w:rsid w:val="005B4303"/>
    <w:rsid w:val="005C1D5A"/>
    <w:rsid w:val="005D0A7F"/>
    <w:rsid w:val="005D1926"/>
    <w:rsid w:val="005D5B90"/>
    <w:rsid w:val="005D5EF1"/>
    <w:rsid w:val="005E15B7"/>
    <w:rsid w:val="005E1962"/>
    <w:rsid w:val="005E22AD"/>
    <w:rsid w:val="005E5602"/>
    <w:rsid w:val="005F1834"/>
    <w:rsid w:val="005F3857"/>
    <w:rsid w:val="00600CCE"/>
    <w:rsid w:val="00601D91"/>
    <w:rsid w:val="00604A11"/>
    <w:rsid w:val="00607E2F"/>
    <w:rsid w:val="006127AD"/>
    <w:rsid w:val="00612947"/>
    <w:rsid w:val="006263EF"/>
    <w:rsid w:val="00627933"/>
    <w:rsid w:val="00650C20"/>
    <w:rsid w:val="00661176"/>
    <w:rsid w:val="00661D7F"/>
    <w:rsid w:val="00661E34"/>
    <w:rsid w:val="00662D5E"/>
    <w:rsid w:val="00676610"/>
    <w:rsid w:val="006A0C35"/>
    <w:rsid w:val="006A3FC2"/>
    <w:rsid w:val="006B6641"/>
    <w:rsid w:val="006C4157"/>
    <w:rsid w:val="006D1223"/>
    <w:rsid w:val="006D6640"/>
    <w:rsid w:val="006E7208"/>
    <w:rsid w:val="00707A90"/>
    <w:rsid w:val="007108C3"/>
    <w:rsid w:val="0071169A"/>
    <w:rsid w:val="00714C9E"/>
    <w:rsid w:val="00715853"/>
    <w:rsid w:val="00720ED2"/>
    <w:rsid w:val="00727088"/>
    <w:rsid w:val="00733228"/>
    <w:rsid w:val="00740E40"/>
    <w:rsid w:val="007459C5"/>
    <w:rsid w:val="007652D2"/>
    <w:rsid w:val="00767103"/>
    <w:rsid w:val="00773727"/>
    <w:rsid w:val="00781210"/>
    <w:rsid w:val="00782784"/>
    <w:rsid w:val="007952C1"/>
    <w:rsid w:val="007B07E2"/>
    <w:rsid w:val="007B6845"/>
    <w:rsid w:val="007C5701"/>
    <w:rsid w:val="007E2473"/>
    <w:rsid w:val="007E4265"/>
    <w:rsid w:val="0080050A"/>
    <w:rsid w:val="00802584"/>
    <w:rsid w:val="00812AA4"/>
    <w:rsid w:val="0083167C"/>
    <w:rsid w:val="0084563D"/>
    <w:rsid w:val="0085521E"/>
    <w:rsid w:val="0086043C"/>
    <w:rsid w:val="00876CE1"/>
    <w:rsid w:val="00884DF6"/>
    <w:rsid w:val="008918FA"/>
    <w:rsid w:val="0089311F"/>
    <w:rsid w:val="0089319D"/>
    <w:rsid w:val="008A6D07"/>
    <w:rsid w:val="008A75BE"/>
    <w:rsid w:val="008B321F"/>
    <w:rsid w:val="008D2B1A"/>
    <w:rsid w:val="008D3FA1"/>
    <w:rsid w:val="008E275F"/>
    <w:rsid w:val="008E4649"/>
    <w:rsid w:val="008E5FA6"/>
    <w:rsid w:val="008F5548"/>
    <w:rsid w:val="00910CBB"/>
    <w:rsid w:val="009112FB"/>
    <w:rsid w:val="00921B51"/>
    <w:rsid w:val="0092271B"/>
    <w:rsid w:val="009378CB"/>
    <w:rsid w:val="00952043"/>
    <w:rsid w:val="00953C42"/>
    <w:rsid w:val="00960AA9"/>
    <w:rsid w:val="00960D44"/>
    <w:rsid w:val="009651DA"/>
    <w:rsid w:val="009745E2"/>
    <w:rsid w:val="009828D3"/>
    <w:rsid w:val="00983D3F"/>
    <w:rsid w:val="00994F6B"/>
    <w:rsid w:val="009A0475"/>
    <w:rsid w:val="009A14E8"/>
    <w:rsid w:val="009A4C24"/>
    <w:rsid w:val="009A7AB4"/>
    <w:rsid w:val="009B24DA"/>
    <w:rsid w:val="009B734E"/>
    <w:rsid w:val="009B760F"/>
    <w:rsid w:val="009C1704"/>
    <w:rsid w:val="009C3C9C"/>
    <w:rsid w:val="009C5076"/>
    <w:rsid w:val="009D260F"/>
    <w:rsid w:val="009D3A55"/>
    <w:rsid w:val="009D6849"/>
    <w:rsid w:val="009E2181"/>
    <w:rsid w:val="009E7C04"/>
    <w:rsid w:val="00A01756"/>
    <w:rsid w:val="00A02C4F"/>
    <w:rsid w:val="00A067CA"/>
    <w:rsid w:val="00A113A9"/>
    <w:rsid w:val="00A14E84"/>
    <w:rsid w:val="00A15878"/>
    <w:rsid w:val="00A2452D"/>
    <w:rsid w:val="00A24826"/>
    <w:rsid w:val="00A26F56"/>
    <w:rsid w:val="00A27896"/>
    <w:rsid w:val="00A32E9D"/>
    <w:rsid w:val="00A46CEE"/>
    <w:rsid w:val="00A507E4"/>
    <w:rsid w:val="00A57D7E"/>
    <w:rsid w:val="00A60938"/>
    <w:rsid w:val="00A65B69"/>
    <w:rsid w:val="00A71E2B"/>
    <w:rsid w:val="00A87781"/>
    <w:rsid w:val="00A948CD"/>
    <w:rsid w:val="00A95EE4"/>
    <w:rsid w:val="00A97102"/>
    <w:rsid w:val="00A97D6D"/>
    <w:rsid w:val="00AA1A9B"/>
    <w:rsid w:val="00AA55E8"/>
    <w:rsid w:val="00AB7654"/>
    <w:rsid w:val="00AC448B"/>
    <w:rsid w:val="00AC4A12"/>
    <w:rsid w:val="00AC77CA"/>
    <w:rsid w:val="00AD188A"/>
    <w:rsid w:val="00AE165D"/>
    <w:rsid w:val="00AE404A"/>
    <w:rsid w:val="00AF4883"/>
    <w:rsid w:val="00AF614F"/>
    <w:rsid w:val="00B02CC7"/>
    <w:rsid w:val="00B037A5"/>
    <w:rsid w:val="00B10FFA"/>
    <w:rsid w:val="00B12F4D"/>
    <w:rsid w:val="00B1315C"/>
    <w:rsid w:val="00B2037E"/>
    <w:rsid w:val="00B23C60"/>
    <w:rsid w:val="00B34B7C"/>
    <w:rsid w:val="00B36B0F"/>
    <w:rsid w:val="00B37D09"/>
    <w:rsid w:val="00B45C44"/>
    <w:rsid w:val="00B53646"/>
    <w:rsid w:val="00B6710E"/>
    <w:rsid w:val="00B674F0"/>
    <w:rsid w:val="00B70219"/>
    <w:rsid w:val="00B86B45"/>
    <w:rsid w:val="00B9329F"/>
    <w:rsid w:val="00BA11E9"/>
    <w:rsid w:val="00BA265D"/>
    <w:rsid w:val="00BA4E95"/>
    <w:rsid w:val="00BB32AE"/>
    <w:rsid w:val="00BB4F43"/>
    <w:rsid w:val="00BD3225"/>
    <w:rsid w:val="00BE0C9E"/>
    <w:rsid w:val="00BE1D73"/>
    <w:rsid w:val="00BF3A70"/>
    <w:rsid w:val="00BF4A7C"/>
    <w:rsid w:val="00C0283B"/>
    <w:rsid w:val="00C02E38"/>
    <w:rsid w:val="00C046D8"/>
    <w:rsid w:val="00C04EE5"/>
    <w:rsid w:val="00C076C1"/>
    <w:rsid w:val="00C15582"/>
    <w:rsid w:val="00C3039E"/>
    <w:rsid w:val="00C42995"/>
    <w:rsid w:val="00C45332"/>
    <w:rsid w:val="00C5276D"/>
    <w:rsid w:val="00C7426F"/>
    <w:rsid w:val="00C81E4E"/>
    <w:rsid w:val="00C9256D"/>
    <w:rsid w:val="00C927D1"/>
    <w:rsid w:val="00C933AA"/>
    <w:rsid w:val="00CA35B4"/>
    <w:rsid w:val="00CB35C7"/>
    <w:rsid w:val="00CC3999"/>
    <w:rsid w:val="00CC4313"/>
    <w:rsid w:val="00CC63FA"/>
    <w:rsid w:val="00CD2CF6"/>
    <w:rsid w:val="00CD688D"/>
    <w:rsid w:val="00CE0134"/>
    <w:rsid w:val="00CE13C3"/>
    <w:rsid w:val="00CE1FD4"/>
    <w:rsid w:val="00CE76B4"/>
    <w:rsid w:val="00CF2405"/>
    <w:rsid w:val="00CF32FA"/>
    <w:rsid w:val="00D02F01"/>
    <w:rsid w:val="00D27648"/>
    <w:rsid w:val="00D3034D"/>
    <w:rsid w:val="00D417B3"/>
    <w:rsid w:val="00D528BD"/>
    <w:rsid w:val="00D66A98"/>
    <w:rsid w:val="00D6701C"/>
    <w:rsid w:val="00D71DBE"/>
    <w:rsid w:val="00D83CCA"/>
    <w:rsid w:val="00DB263E"/>
    <w:rsid w:val="00DC07DA"/>
    <w:rsid w:val="00DD0A6E"/>
    <w:rsid w:val="00E002FA"/>
    <w:rsid w:val="00E0575F"/>
    <w:rsid w:val="00E14F3C"/>
    <w:rsid w:val="00E179B4"/>
    <w:rsid w:val="00E24A39"/>
    <w:rsid w:val="00E440EC"/>
    <w:rsid w:val="00E4694F"/>
    <w:rsid w:val="00E50BE2"/>
    <w:rsid w:val="00E53C22"/>
    <w:rsid w:val="00E6288D"/>
    <w:rsid w:val="00E63575"/>
    <w:rsid w:val="00E66482"/>
    <w:rsid w:val="00E72A08"/>
    <w:rsid w:val="00E94BC7"/>
    <w:rsid w:val="00EA64CF"/>
    <w:rsid w:val="00EE11A8"/>
    <w:rsid w:val="00EF6A3E"/>
    <w:rsid w:val="00F01C7B"/>
    <w:rsid w:val="00F23CF7"/>
    <w:rsid w:val="00F33A41"/>
    <w:rsid w:val="00F47743"/>
    <w:rsid w:val="00F47FE5"/>
    <w:rsid w:val="00F5371F"/>
    <w:rsid w:val="00F70F16"/>
    <w:rsid w:val="00F748EE"/>
    <w:rsid w:val="00FA4FE9"/>
    <w:rsid w:val="00FC36E8"/>
    <w:rsid w:val="00FC5B66"/>
    <w:rsid w:val="00FC7156"/>
    <w:rsid w:val="00FD0878"/>
    <w:rsid w:val="00FD759F"/>
    <w:rsid w:val="00FE24C2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31151"/>
  <w15:chartTrackingRefBased/>
  <w15:docId w15:val="{9E076713-865C-44DB-99EB-C653ADD1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7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DB"/>
    <w:rPr>
      <w:rFonts w:ascii="Calibri" w:eastAsia="Calibri" w:hAnsi="Calibri" w:cs="Times New Roman"/>
    </w:rPr>
  </w:style>
  <w:style w:type="paragraph" w:customStyle="1" w:styleId="Default">
    <w:name w:val="Default"/>
    <w:rsid w:val="002829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01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01A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A63478746</value>
    </field>
    <field name="Objective-Title">
      <value order="0">.Gaming Machine Approval 2026 No 33</value>
    </field>
    <field name="Objective-Description">
      <value order="0"/>
    </field>
    <field name="Objective-CreationStamp">
      <value order="0">2026-08-05T23:12:49Z</value>
    </field>
    <field name="Objective-IsApproved">
      <value order="0">false</value>
    </field>
    <field name="Objective-IsPublished">
      <value order="0">true</value>
    </field>
    <field name="Objective-DatePublished">
      <value order="0">2026-08-07T06:01:00Z</value>
    </field>
    <field name="Objective-ModificationStamp">
      <value order="0">2026-08-07T06:01:00Z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Equipment:Gaming Machine Approvals (Section 69 - GM Act 2004):2026:Gaming Machine Approval 2026 -TBA No 33 - approved</value>
    </field>
    <field name="Objective-Parent">
      <value order="0">Gaming Machine Approval 2026 -TBA No 33 - approved</value>
    </field>
    <field name="Objective-State">
      <value order="0">Published</value>
    </field>
    <field name="Objective-VersionId">
      <value order="0">vA80625008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3459</Characters>
  <Application>Microsoft Office Word</Application>
  <DocSecurity>0</DocSecurity>
  <Lines>151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2026-08-13T05:17:00Z</dcterms:created>
  <dcterms:modified xsi:type="dcterms:W3CDTF">2026-08-13T05:17:00Z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2025-01-23T04:55:28Z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6aac5089-333a-4295-b3c3-8e070c7cf956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A63478746</vt:lpwstr>
  </property>
  <property fmtid="{D5CDD505-2E9C-101B-9397-08002B2CF9AE}" pid="24" name="Objective-Title">
    <vt:lpwstr>.Gaming Machine Approval 2026 No 33</vt:lpwstr>
  </property>
  <property fmtid="{D5CDD505-2E9C-101B-9397-08002B2CF9AE}" pid="25" name="Objective-Description">
    <vt:lpwstr/>
  </property>
  <property fmtid="{D5CDD505-2E9C-101B-9397-08002B2CF9AE}" pid="26" name="Objective-CreationStamp">
    <vt:filetime>2026-08-05T23:12:49Z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2026-08-07T06:01:00Z</vt:filetime>
  </property>
  <property fmtid="{D5CDD505-2E9C-101B-9397-08002B2CF9AE}" pid="30" name="Objective-ModificationStamp">
    <vt:filetime>2026-08-07T06:01:00Z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Equipment:Gaming Machine Approvals (Section 69 - GM Act 2004):2026:Gaming Machine Approval 2026 -TBA No 33 - approved:</vt:lpwstr>
  </property>
  <property fmtid="{D5CDD505-2E9C-101B-9397-08002B2CF9AE}" pid="33" name="Objective-Parent">
    <vt:lpwstr>Gaming Machine Approval 2026 -TBA No 33 - approved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vA80625008</vt:lpwstr>
  </property>
  <property fmtid="{D5CDD505-2E9C-101B-9397-08002B2CF9AE}" pid="36" name="Objective-Version">
    <vt:lpwstr>6.0</vt:lpwstr>
  </property>
  <property fmtid="{D5CDD505-2E9C-101B-9397-08002B2CF9AE}" pid="37" name="Objective-VersionNumber">
    <vt:r8>6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