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07978" w14:textId="77777777" w:rsidR="008936B5" w:rsidRDefault="008936B5" w:rsidP="00315038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1470C198" w14:textId="1F7C1995" w:rsidR="008936B5" w:rsidRPr="0059678C" w:rsidRDefault="00B87710" w:rsidP="0059678C">
      <w:pPr>
        <w:pStyle w:val="Heading1"/>
      </w:pPr>
      <w:r>
        <w:t>Professional Engineers</w:t>
      </w:r>
      <w:r w:rsidR="00207EA7">
        <w:t xml:space="preserve"> </w:t>
      </w:r>
      <w:r w:rsidR="00BE589B">
        <w:t>(</w:t>
      </w:r>
      <w:r w:rsidR="00C61E01">
        <w:t>Registrar</w:t>
      </w:r>
      <w:r w:rsidR="00BE589B">
        <w:t>)</w:t>
      </w:r>
      <w:r w:rsidR="008936B5" w:rsidRPr="0059678C">
        <w:t xml:space="preserve"> </w:t>
      </w:r>
      <w:r w:rsidR="00494B12">
        <w:t xml:space="preserve">Appointment </w:t>
      </w:r>
      <w:r w:rsidR="00A34392">
        <w:t>202</w:t>
      </w:r>
      <w:r w:rsidR="00295C84">
        <w:t>6</w:t>
      </w:r>
    </w:p>
    <w:p w14:paraId="3F78CF75" w14:textId="514B37C1" w:rsidR="00A34392" w:rsidRPr="00F454F1" w:rsidRDefault="00A34392" w:rsidP="00F454F1">
      <w:pPr>
        <w:pStyle w:val="madeunder"/>
        <w:spacing w:before="340" w:after="0"/>
        <w:rPr>
          <w:rFonts w:ascii="Arial" w:hAnsi="Arial" w:cs="Arial"/>
          <w:b/>
          <w:bCs/>
        </w:rPr>
      </w:pPr>
      <w:r w:rsidRPr="00F454F1">
        <w:rPr>
          <w:rFonts w:ascii="Arial" w:hAnsi="Arial" w:cs="Arial"/>
          <w:b/>
          <w:bCs/>
        </w:rPr>
        <w:t>Notifiable instrument NI202</w:t>
      </w:r>
      <w:r w:rsidR="00EF4899">
        <w:rPr>
          <w:rFonts w:ascii="Arial" w:hAnsi="Arial" w:cs="Arial"/>
          <w:b/>
          <w:bCs/>
        </w:rPr>
        <w:t>6</w:t>
      </w:r>
      <w:r w:rsidRPr="00F454F1">
        <w:rPr>
          <w:rFonts w:ascii="Arial" w:hAnsi="Arial" w:cs="Arial"/>
          <w:b/>
          <w:bCs/>
        </w:rPr>
        <w:t>-</w:t>
      </w:r>
      <w:r w:rsidR="00C47322">
        <w:rPr>
          <w:rFonts w:ascii="Arial" w:hAnsi="Arial" w:cs="Arial"/>
          <w:b/>
          <w:bCs/>
        </w:rPr>
        <w:t>398</w:t>
      </w:r>
    </w:p>
    <w:p w14:paraId="44BFA542" w14:textId="18BB8F0D" w:rsidR="008936B5" w:rsidRDefault="00494B12" w:rsidP="00F454F1">
      <w:pPr>
        <w:pStyle w:val="madeunder"/>
        <w:spacing w:before="300" w:after="0"/>
      </w:pPr>
      <w:r>
        <w:t>made under the</w:t>
      </w:r>
    </w:p>
    <w:p w14:paraId="0733A1EF" w14:textId="720150EF" w:rsidR="008936B5" w:rsidRDefault="00B87710" w:rsidP="00E937C4">
      <w:pPr>
        <w:pStyle w:val="CoverActName"/>
        <w:spacing w:before="320" w:after="0"/>
        <w:jc w:val="left"/>
        <w:rPr>
          <w:rFonts w:cs="Arial"/>
          <w:sz w:val="20"/>
        </w:rPr>
      </w:pPr>
      <w:r>
        <w:rPr>
          <w:rFonts w:cs="Arial"/>
          <w:sz w:val="20"/>
        </w:rPr>
        <w:t>Professional Engineers</w:t>
      </w:r>
      <w:r w:rsidR="00CD314C">
        <w:rPr>
          <w:rFonts w:cs="Arial"/>
          <w:sz w:val="20"/>
        </w:rPr>
        <w:t xml:space="preserve"> Act 20</w:t>
      </w:r>
      <w:r>
        <w:rPr>
          <w:rFonts w:cs="Arial"/>
          <w:sz w:val="20"/>
        </w:rPr>
        <w:t>23</w:t>
      </w:r>
      <w:r w:rsidR="008936B5">
        <w:rPr>
          <w:rFonts w:cs="Arial"/>
          <w:sz w:val="20"/>
        </w:rPr>
        <w:t xml:space="preserve">, </w:t>
      </w:r>
      <w:r w:rsidR="00CD314C">
        <w:rPr>
          <w:rFonts w:cs="Arial"/>
          <w:sz w:val="20"/>
        </w:rPr>
        <w:t>s</w:t>
      </w:r>
      <w:r>
        <w:rPr>
          <w:rFonts w:cs="Arial"/>
          <w:sz w:val="20"/>
        </w:rPr>
        <w:t xml:space="preserve"> 10</w:t>
      </w:r>
      <w:r w:rsidR="008936B5">
        <w:rPr>
          <w:rFonts w:cs="Arial"/>
          <w:sz w:val="20"/>
        </w:rPr>
        <w:t xml:space="preserve"> (</w:t>
      </w:r>
      <w:r w:rsidR="00E738B1" w:rsidRPr="00E738B1">
        <w:rPr>
          <w:rFonts w:cs="Arial"/>
          <w:sz w:val="20"/>
        </w:rPr>
        <w:t>Appointment of Australian Capital Territory Professional Engineers Registrar</w:t>
      </w:r>
      <w:r w:rsidR="008936B5">
        <w:rPr>
          <w:rFonts w:cs="Arial"/>
          <w:sz w:val="20"/>
        </w:rPr>
        <w:t>)</w:t>
      </w:r>
    </w:p>
    <w:p w14:paraId="1D863221" w14:textId="77777777" w:rsidR="00E937C4" w:rsidRDefault="00E937C4" w:rsidP="00F454F1">
      <w:pPr>
        <w:pStyle w:val="CoverActName"/>
        <w:spacing w:before="0" w:after="0"/>
        <w:jc w:val="left"/>
      </w:pPr>
    </w:p>
    <w:p w14:paraId="62D7EFD7" w14:textId="77777777" w:rsidR="008936B5" w:rsidRPr="000C11D5" w:rsidRDefault="008936B5">
      <w:pPr>
        <w:pStyle w:val="N-line3"/>
        <w:pBdr>
          <w:top w:val="single" w:sz="12" w:space="1" w:color="auto"/>
          <w:bottom w:val="none" w:sz="0" w:space="0" w:color="auto"/>
        </w:pBdr>
        <w:rPr>
          <w:sz w:val="16"/>
          <w:szCs w:val="16"/>
        </w:rPr>
      </w:pPr>
    </w:p>
    <w:p w14:paraId="1118F6C8" w14:textId="77777777" w:rsidR="008936B5" w:rsidRPr="0059678C" w:rsidRDefault="008936B5" w:rsidP="00EE7E60">
      <w:pPr>
        <w:pStyle w:val="Heading3"/>
        <w:spacing w:before="60"/>
      </w:pPr>
      <w:r w:rsidRPr="0059678C">
        <w:t>1</w:t>
      </w:r>
      <w:r w:rsidRPr="0059678C">
        <w:tab/>
        <w:t>Name of instrument</w:t>
      </w:r>
    </w:p>
    <w:p w14:paraId="05C00ACF" w14:textId="43A7BD73" w:rsidR="008936B5" w:rsidRPr="00CD314C" w:rsidRDefault="008936B5" w:rsidP="00EE7E60">
      <w:pPr>
        <w:spacing w:before="140"/>
        <w:ind w:left="720"/>
      </w:pPr>
      <w:r>
        <w:t xml:space="preserve">This instrument is the </w:t>
      </w:r>
      <w:r w:rsidR="006E7A34" w:rsidRPr="006E7A34">
        <w:rPr>
          <w:i/>
          <w:iCs/>
        </w:rPr>
        <w:t xml:space="preserve">Professional Engineers </w:t>
      </w:r>
      <w:r w:rsidR="00CC4C2D">
        <w:rPr>
          <w:i/>
          <w:iCs/>
        </w:rPr>
        <w:t>(</w:t>
      </w:r>
      <w:r w:rsidR="006E7A34" w:rsidRPr="006E7A34">
        <w:rPr>
          <w:i/>
          <w:iCs/>
        </w:rPr>
        <w:t>Registrar</w:t>
      </w:r>
      <w:r w:rsidR="00CC4C2D">
        <w:rPr>
          <w:i/>
          <w:iCs/>
        </w:rPr>
        <w:t>)</w:t>
      </w:r>
      <w:r w:rsidR="006E7A34" w:rsidRPr="006E7A34">
        <w:rPr>
          <w:i/>
          <w:iCs/>
        </w:rPr>
        <w:t xml:space="preserve"> Appointment 202</w:t>
      </w:r>
      <w:r w:rsidR="00EF4899">
        <w:rPr>
          <w:i/>
          <w:iCs/>
        </w:rPr>
        <w:t>6</w:t>
      </w:r>
      <w:r w:rsidR="00CD314C">
        <w:rPr>
          <w:iCs/>
        </w:rPr>
        <w:t>.</w:t>
      </w:r>
    </w:p>
    <w:p w14:paraId="336B6ADC" w14:textId="77777777" w:rsidR="008936B5" w:rsidRPr="0059678C" w:rsidRDefault="00C61E01" w:rsidP="00EE7E60">
      <w:pPr>
        <w:pStyle w:val="Heading3"/>
        <w:spacing w:before="300" w:after="0"/>
      </w:pPr>
      <w:r>
        <w:t>2</w:t>
      </w:r>
      <w:r>
        <w:tab/>
      </w:r>
      <w:r w:rsidR="00725A3A">
        <w:t>Commencement</w:t>
      </w:r>
      <w:r w:rsidR="00326967">
        <w:t xml:space="preserve"> </w:t>
      </w:r>
    </w:p>
    <w:p w14:paraId="3AEF5496" w14:textId="2F1CC7A6" w:rsidR="008936B5" w:rsidRDefault="008936B5" w:rsidP="00EE7E60">
      <w:pPr>
        <w:spacing w:before="140"/>
        <w:ind w:left="720"/>
      </w:pPr>
      <w:r>
        <w:t xml:space="preserve">This </w:t>
      </w:r>
      <w:r w:rsidR="00227FFA">
        <w:t xml:space="preserve">instrument </w:t>
      </w:r>
      <w:r w:rsidR="007125FE">
        <w:t>is taken to have commenced on 18 August 2025</w:t>
      </w:r>
      <w:r w:rsidR="00F454F1">
        <w:t>.</w:t>
      </w:r>
    </w:p>
    <w:p w14:paraId="0A8CD018" w14:textId="77777777" w:rsidR="008936B5" w:rsidRDefault="008936B5" w:rsidP="00EE7E60">
      <w:pPr>
        <w:pStyle w:val="Heading3"/>
        <w:spacing w:before="300" w:after="0"/>
      </w:pPr>
      <w:r>
        <w:t>3</w:t>
      </w:r>
      <w:r>
        <w:tab/>
      </w:r>
      <w:r w:rsidR="00CD314C">
        <w:t>Appointment</w:t>
      </w:r>
    </w:p>
    <w:p w14:paraId="7EEEDBA9" w14:textId="77777777" w:rsidR="00EF4899" w:rsidRPr="00EE7E60" w:rsidRDefault="00EF4899" w:rsidP="00EE7E60">
      <w:pPr>
        <w:spacing w:before="140"/>
        <w:ind w:left="720"/>
      </w:pPr>
      <w:r w:rsidRPr="00EE7E60">
        <w:t>I appoint the person who, from time to time, is the Construction Occupations Registrar as the Australian Capital Territory Professional Engineers Registrar.</w:t>
      </w:r>
    </w:p>
    <w:p w14:paraId="7EE70A27" w14:textId="7E240058" w:rsidR="00EF4899" w:rsidRDefault="00EF4899" w:rsidP="00EE7E60">
      <w:pPr>
        <w:spacing w:before="140"/>
        <w:ind w:left="1440" w:hanging="720"/>
        <w:rPr>
          <w:sz w:val="20"/>
        </w:rPr>
      </w:pPr>
      <w:r w:rsidRPr="00EE7E60">
        <w:rPr>
          <w:i/>
          <w:iCs/>
          <w:sz w:val="20"/>
        </w:rPr>
        <w:t>Note</w:t>
      </w:r>
      <w:r w:rsidR="00D7072B">
        <w:rPr>
          <w:i/>
          <w:iCs/>
          <w:sz w:val="20"/>
        </w:rPr>
        <w:t xml:space="preserve"> 1</w:t>
      </w:r>
      <w:r w:rsidRPr="00EE7E60">
        <w:rPr>
          <w:sz w:val="20"/>
        </w:rPr>
        <w:t xml:space="preserve"> </w:t>
      </w:r>
      <w:r w:rsidR="00706046" w:rsidRPr="00EE7E60">
        <w:rPr>
          <w:sz w:val="20"/>
        </w:rPr>
        <w:tab/>
      </w:r>
      <w:r w:rsidRPr="00EE7E60">
        <w:rPr>
          <w:b/>
          <w:bCs/>
          <w:i/>
          <w:iCs/>
          <w:sz w:val="20"/>
        </w:rPr>
        <w:t xml:space="preserve">Construction </w:t>
      </w:r>
      <w:r w:rsidR="00706046" w:rsidRPr="00EE7E60">
        <w:rPr>
          <w:b/>
          <w:bCs/>
          <w:i/>
          <w:iCs/>
          <w:sz w:val="20"/>
        </w:rPr>
        <w:t>o</w:t>
      </w:r>
      <w:r w:rsidRPr="00EE7E60">
        <w:rPr>
          <w:b/>
          <w:bCs/>
          <w:i/>
          <w:iCs/>
          <w:sz w:val="20"/>
        </w:rPr>
        <w:t xml:space="preserve">ccupations </w:t>
      </w:r>
      <w:r w:rsidR="00706046" w:rsidRPr="00EE7E60">
        <w:rPr>
          <w:b/>
          <w:bCs/>
          <w:i/>
          <w:iCs/>
          <w:sz w:val="20"/>
        </w:rPr>
        <w:t>r</w:t>
      </w:r>
      <w:r w:rsidRPr="00EE7E60">
        <w:rPr>
          <w:b/>
          <w:bCs/>
          <w:i/>
          <w:iCs/>
          <w:sz w:val="20"/>
        </w:rPr>
        <w:t>egistrar</w:t>
      </w:r>
      <w:r w:rsidR="00706046" w:rsidRPr="00EE7E60">
        <w:rPr>
          <w:b/>
          <w:bCs/>
          <w:i/>
          <w:iCs/>
          <w:sz w:val="20"/>
        </w:rPr>
        <w:t>—</w:t>
      </w:r>
      <w:r w:rsidRPr="00EE7E60">
        <w:rPr>
          <w:sz w:val="20"/>
        </w:rPr>
        <w:t xml:space="preserve">see </w:t>
      </w:r>
      <w:r w:rsidRPr="00EE7E60">
        <w:rPr>
          <w:i/>
          <w:iCs/>
          <w:sz w:val="20"/>
        </w:rPr>
        <w:t>Construction Occupations (Licensing) Act 2004</w:t>
      </w:r>
      <w:r w:rsidR="00706046" w:rsidRPr="00EE7E60">
        <w:rPr>
          <w:sz w:val="20"/>
        </w:rPr>
        <w:t>, s</w:t>
      </w:r>
      <w:r w:rsidR="00706046">
        <w:rPr>
          <w:sz w:val="20"/>
        </w:rPr>
        <w:t> </w:t>
      </w:r>
      <w:r w:rsidR="00706046" w:rsidRPr="00EE7E60">
        <w:rPr>
          <w:sz w:val="20"/>
        </w:rPr>
        <w:t>103</w:t>
      </w:r>
      <w:r w:rsidRPr="00EE7E60">
        <w:rPr>
          <w:sz w:val="20"/>
        </w:rPr>
        <w:t>.</w:t>
      </w:r>
    </w:p>
    <w:p w14:paraId="13162D6C" w14:textId="18F361EF" w:rsidR="00D7072B" w:rsidRDefault="00A2149B" w:rsidP="00A2149B">
      <w:pPr>
        <w:spacing w:before="140"/>
        <w:ind w:left="709" w:hanging="720"/>
        <w:rPr>
          <w:rFonts w:ascii="Arial" w:hAnsi="Arial" w:cs="Arial"/>
          <w:b/>
          <w:bCs/>
        </w:rPr>
      </w:pPr>
      <w:r w:rsidRPr="006A6A30">
        <w:rPr>
          <w:rFonts w:ascii="Arial" w:hAnsi="Arial" w:cs="Arial"/>
          <w:b/>
          <w:bCs/>
        </w:rPr>
        <w:t>4</w:t>
      </w:r>
      <w:r w:rsidRPr="006A6A30">
        <w:rPr>
          <w:rFonts w:ascii="Arial" w:hAnsi="Arial" w:cs="Arial"/>
          <w:b/>
          <w:bCs/>
        </w:rPr>
        <w:tab/>
        <w:t>Expiry</w:t>
      </w:r>
    </w:p>
    <w:p w14:paraId="0DFD7F5C" w14:textId="5C69C93B" w:rsidR="00A2149B" w:rsidRPr="006A6A30" w:rsidRDefault="00A2149B" w:rsidP="006A6A30">
      <w:pPr>
        <w:spacing w:before="140"/>
        <w:ind w:left="1418" w:hanging="720"/>
      </w:pPr>
      <w:r>
        <w:t>This instrument expires 5 years from commencement.</w:t>
      </w:r>
    </w:p>
    <w:p w14:paraId="14576E6A" w14:textId="6E3CF0BD" w:rsidR="00470FB6" w:rsidRDefault="00470FB6" w:rsidP="00EB5F65">
      <w:pPr>
        <w:tabs>
          <w:tab w:val="left" w:pos="4320"/>
        </w:tabs>
        <w:spacing w:before="720"/>
      </w:pPr>
    </w:p>
    <w:p w14:paraId="33ED20FC" w14:textId="368E837F" w:rsidR="008936B5" w:rsidRDefault="00EF4899" w:rsidP="00470FB6">
      <w:pPr>
        <w:tabs>
          <w:tab w:val="left" w:pos="4320"/>
        </w:tabs>
        <w:spacing w:before="360"/>
      </w:pPr>
      <w:r>
        <w:t>Dav</w:t>
      </w:r>
      <w:r w:rsidR="003977A3">
        <w:t>e</w:t>
      </w:r>
      <w:r>
        <w:t xml:space="preserve"> Peffer</w:t>
      </w:r>
      <w:r w:rsidR="008936B5">
        <w:br/>
      </w:r>
      <w:r w:rsidR="00A96379">
        <w:t>Director</w:t>
      </w:r>
      <w:r w:rsidR="003977A3">
        <w:t>-</w:t>
      </w:r>
      <w:r w:rsidR="00A96379">
        <w:t>General</w:t>
      </w:r>
    </w:p>
    <w:p w14:paraId="78B83997" w14:textId="4491DC6F" w:rsidR="00A96379" w:rsidRDefault="00EF4899" w:rsidP="00183A98">
      <w:pPr>
        <w:tabs>
          <w:tab w:val="left" w:pos="4320"/>
        </w:tabs>
      </w:pPr>
      <w:r>
        <w:t xml:space="preserve">City and </w:t>
      </w:r>
      <w:r w:rsidR="00A96379" w:rsidRPr="00A96379">
        <w:t>Environment Directorate</w:t>
      </w:r>
    </w:p>
    <w:bookmarkEnd w:id="0"/>
    <w:p w14:paraId="284DBDB4" w14:textId="77777777" w:rsidR="00470FB6" w:rsidRDefault="00470FB6" w:rsidP="006A6A30">
      <w:pPr>
        <w:tabs>
          <w:tab w:val="left" w:pos="426"/>
        </w:tabs>
      </w:pPr>
    </w:p>
    <w:p w14:paraId="056706CD" w14:textId="76334793" w:rsidR="00E937C4" w:rsidRPr="00316840" w:rsidRDefault="00470FB6" w:rsidP="006A6A30">
      <w:pPr>
        <w:tabs>
          <w:tab w:val="left" w:pos="426"/>
        </w:tabs>
        <w:rPr>
          <w:sz w:val="18"/>
          <w:szCs w:val="18"/>
        </w:rPr>
      </w:pPr>
      <w:r>
        <w:t xml:space="preserve">24 </w:t>
      </w:r>
      <w:r w:rsidR="00EF4899">
        <w:t xml:space="preserve">August </w:t>
      </w:r>
      <w:r w:rsidR="00A34392">
        <w:t>202</w:t>
      </w:r>
      <w:r w:rsidR="00EF4899">
        <w:t>6</w:t>
      </w:r>
    </w:p>
    <w:sectPr w:rsidR="00E937C4" w:rsidRPr="00316840" w:rsidSect="00EB5F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797" w:right="1440" w:bottom="1797" w:left="1440" w:header="720" w:footer="5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BE43E" w14:textId="77777777" w:rsidR="0027284F" w:rsidRDefault="0027284F">
      <w:r>
        <w:separator/>
      </w:r>
    </w:p>
  </w:endnote>
  <w:endnote w:type="continuationSeparator" w:id="0">
    <w:p w14:paraId="278059DD" w14:textId="77777777" w:rsidR="0027284F" w:rsidRDefault="00272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006EA" w14:textId="77777777" w:rsidR="002F5C2F" w:rsidRDefault="002F5C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CB45D" w14:textId="6EEE8674" w:rsidR="006D056F" w:rsidRPr="002F5C2F" w:rsidRDefault="002F5C2F" w:rsidP="002F5C2F">
    <w:pPr>
      <w:pStyle w:val="Footer"/>
      <w:jc w:val="center"/>
      <w:rPr>
        <w:rFonts w:cs="Arial"/>
        <w:sz w:val="14"/>
      </w:rPr>
    </w:pPr>
    <w:r w:rsidRPr="002F5C2F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7E5FB" w14:textId="77777777" w:rsidR="002F5C2F" w:rsidRDefault="002F5C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71379" w14:textId="77777777" w:rsidR="0027284F" w:rsidRDefault="0027284F">
      <w:r>
        <w:separator/>
      </w:r>
    </w:p>
  </w:footnote>
  <w:footnote w:type="continuationSeparator" w:id="0">
    <w:p w14:paraId="1ECC6A03" w14:textId="77777777" w:rsidR="0027284F" w:rsidRDefault="00272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19734" w14:textId="77777777" w:rsidR="002F5C2F" w:rsidRDefault="002F5C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17A2" w14:textId="77777777" w:rsidR="002F5C2F" w:rsidRDefault="002F5C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38BF9" w14:textId="77777777" w:rsidR="002F5C2F" w:rsidRDefault="002F5C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1351C22"/>
    <w:multiLevelType w:val="multilevel"/>
    <w:tmpl w:val="09F0B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87E4085"/>
    <w:multiLevelType w:val="hybridMultilevel"/>
    <w:tmpl w:val="FA52C8BC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30215654">
    <w:abstractNumId w:val="2"/>
  </w:num>
  <w:num w:numId="2" w16cid:durableId="1648048476">
    <w:abstractNumId w:val="0"/>
  </w:num>
  <w:num w:numId="3" w16cid:durableId="1813788814">
    <w:abstractNumId w:val="3"/>
  </w:num>
  <w:num w:numId="4" w16cid:durableId="461188755">
    <w:abstractNumId w:val="7"/>
  </w:num>
  <w:num w:numId="5" w16cid:durableId="169873403">
    <w:abstractNumId w:val="8"/>
  </w:num>
  <w:num w:numId="6" w16cid:durableId="2064331694">
    <w:abstractNumId w:val="1"/>
  </w:num>
  <w:num w:numId="7" w16cid:durableId="1265268759">
    <w:abstractNumId w:val="5"/>
  </w:num>
  <w:num w:numId="8" w16cid:durableId="157811632">
    <w:abstractNumId w:val="6"/>
  </w:num>
  <w:num w:numId="9" w16cid:durableId="442964583">
    <w:abstractNumId w:val="4"/>
  </w:num>
  <w:num w:numId="10" w16cid:durableId="6757635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A30"/>
    <w:rsid w:val="00001AC7"/>
    <w:rsid w:val="000450C5"/>
    <w:rsid w:val="0009701A"/>
    <w:rsid w:val="000C11D5"/>
    <w:rsid w:val="000D3A74"/>
    <w:rsid w:val="000D5A29"/>
    <w:rsid w:val="000D7CE5"/>
    <w:rsid w:val="001029C3"/>
    <w:rsid w:val="0013521D"/>
    <w:rsid w:val="00155CC1"/>
    <w:rsid w:val="0017209F"/>
    <w:rsid w:val="00173B22"/>
    <w:rsid w:val="00183A98"/>
    <w:rsid w:val="001844B7"/>
    <w:rsid w:val="001950CB"/>
    <w:rsid w:val="001C2ABC"/>
    <w:rsid w:val="001E1620"/>
    <w:rsid w:val="001F3A30"/>
    <w:rsid w:val="001F65E2"/>
    <w:rsid w:val="00201F88"/>
    <w:rsid w:val="00207EA7"/>
    <w:rsid w:val="002158AB"/>
    <w:rsid w:val="00216224"/>
    <w:rsid w:val="00227FFA"/>
    <w:rsid w:val="00230C91"/>
    <w:rsid w:val="00237FF1"/>
    <w:rsid w:val="00256BAB"/>
    <w:rsid w:val="0027284F"/>
    <w:rsid w:val="00272EAF"/>
    <w:rsid w:val="00295C84"/>
    <w:rsid w:val="002C3236"/>
    <w:rsid w:val="002F5C2F"/>
    <w:rsid w:val="00315038"/>
    <w:rsid w:val="00316840"/>
    <w:rsid w:val="00325C0E"/>
    <w:rsid w:val="00326967"/>
    <w:rsid w:val="003309F3"/>
    <w:rsid w:val="0034326B"/>
    <w:rsid w:val="00343669"/>
    <w:rsid w:val="00360716"/>
    <w:rsid w:val="003977A3"/>
    <w:rsid w:val="003A5C81"/>
    <w:rsid w:val="003B46DF"/>
    <w:rsid w:val="003B6982"/>
    <w:rsid w:val="00401E08"/>
    <w:rsid w:val="00402934"/>
    <w:rsid w:val="00402BC3"/>
    <w:rsid w:val="004058EE"/>
    <w:rsid w:val="004107C7"/>
    <w:rsid w:val="00434A76"/>
    <w:rsid w:val="004377B7"/>
    <w:rsid w:val="00452B8C"/>
    <w:rsid w:val="00470FB6"/>
    <w:rsid w:val="004742FB"/>
    <w:rsid w:val="00486B37"/>
    <w:rsid w:val="004933D5"/>
    <w:rsid w:val="00494B12"/>
    <w:rsid w:val="004957AD"/>
    <w:rsid w:val="00496BBF"/>
    <w:rsid w:val="004D5300"/>
    <w:rsid w:val="00515D9D"/>
    <w:rsid w:val="005262B6"/>
    <w:rsid w:val="005364A1"/>
    <w:rsid w:val="00547DE0"/>
    <w:rsid w:val="00554FD8"/>
    <w:rsid w:val="00573AAA"/>
    <w:rsid w:val="0059678C"/>
    <w:rsid w:val="005A130D"/>
    <w:rsid w:val="005A7D53"/>
    <w:rsid w:val="005C1C34"/>
    <w:rsid w:val="005C24E5"/>
    <w:rsid w:val="005D04A5"/>
    <w:rsid w:val="005E2663"/>
    <w:rsid w:val="005F4286"/>
    <w:rsid w:val="006535E9"/>
    <w:rsid w:val="006628CD"/>
    <w:rsid w:val="00684C1D"/>
    <w:rsid w:val="00690FEE"/>
    <w:rsid w:val="006970AC"/>
    <w:rsid w:val="00697356"/>
    <w:rsid w:val="006A6A30"/>
    <w:rsid w:val="006B16AB"/>
    <w:rsid w:val="006B3223"/>
    <w:rsid w:val="006C08D5"/>
    <w:rsid w:val="006C410A"/>
    <w:rsid w:val="006D056F"/>
    <w:rsid w:val="006E3A81"/>
    <w:rsid w:val="006E7A34"/>
    <w:rsid w:val="00706046"/>
    <w:rsid w:val="00712051"/>
    <w:rsid w:val="00712221"/>
    <w:rsid w:val="007125FE"/>
    <w:rsid w:val="00725A3A"/>
    <w:rsid w:val="00743F64"/>
    <w:rsid w:val="007449E0"/>
    <w:rsid w:val="007478B5"/>
    <w:rsid w:val="007572A6"/>
    <w:rsid w:val="00770A74"/>
    <w:rsid w:val="00782EDF"/>
    <w:rsid w:val="00787AA9"/>
    <w:rsid w:val="007A1963"/>
    <w:rsid w:val="007A34CE"/>
    <w:rsid w:val="007A3A7D"/>
    <w:rsid w:val="007A405A"/>
    <w:rsid w:val="007B05C3"/>
    <w:rsid w:val="007F14BD"/>
    <w:rsid w:val="008015AA"/>
    <w:rsid w:val="00822B8F"/>
    <w:rsid w:val="00827658"/>
    <w:rsid w:val="008323E1"/>
    <w:rsid w:val="008436FD"/>
    <w:rsid w:val="00856F0C"/>
    <w:rsid w:val="008936B5"/>
    <w:rsid w:val="008B334A"/>
    <w:rsid w:val="008B6DE3"/>
    <w:rsid w:val="008E68F5"/>
    <w:rsid w:val="00926AC2"/>
    <w:rsid w:val="00946C5E"/>
    <w:rsid w:val="00973FF4"/>
    <w:rsid w:val="009743B4"/>
    <w:rsid w:val="009A72B5"/>
    <w:rsid w:val="009D04CD"/>
    <w:rsid w:val="009F05D1"/>
    <w:rsid w:val="009F58B0"/>
    <w:rsid w:val="00A10F9F"/>
    <w:rsid w:val="00A11E39"/>
    <w:rsid w:val="00A2149B"/>
    <w:rsid w:val="00A34392"/>
    <w:rsid w:val="00A44498"/>
    <w:rsid w:val="00A551E0"/>
    <w:rsid w:val="00A84756"/>
    <w:rsid w:val="00A84C99"/>
    <w:rsid w:val="00A96379"/>
    <w:rsid w:val="00A96B70"/>
    <w:rsid w:val="00AF26F6"/>
    <w:rsid w:val="00B11DA9"/>
    <w:rsid w:val="00B143A4"/>
    <w:rsid w:val="00B31397"/>
    <w:rsid w:val="00B46B27"/>
    <w:rsid w:val="00B830DC"/>
    <w:rsid w:val="00B861CB"/>
    <w:rsid w:val="00B87710"/>
    <w:rsid w:val="00BE589B"/>
    <w:rsid w:val="00BF2A16"/>
    <w:rsid w:val="00C10661"/>
    <w:rsid w:val="00C32182"/>
    <w:rsid w:val="00C47322"/>
    <w:rsid w:val="00C56E55"/>
    <w:rsid w:val="00C57A4B"/>
    <w:rsid w:val="00C6086E"/>
    <w:rsid w:val="00C61E01"/>
    <w:rsid w:val="00C84C83"/>
    <w:rsid w:val="00CB29BC"/>
    <w:rsid w:val="00CC4C2D"/>
    <w:rsid w:val="00CD20B6"/>
    <w:rsid w:val="00CD314C"/>
    <w:rsid w:val="00CD47FB"/>
    <w:rsid w:val="00CE759D"/>
    <w:rsid w:val="00CF7650"/>
    <w:rsid w:val="00CF7E4E"/>
    <w:rsid w:val="00D16381"/>
    <w:rsid w:val="00D225BC"/>
    <w:rsid w:val="00D26007"/>
    <w:rsid w:val="00D4356C"/>
    <w:rsid w:val="00D61273"/>
    <w:rsid w:val="00D65342"/>
    <w:rsid w:val="00D7072B"/>
    <w:rsid w:val="00D95DD4"/>
    <w:rsid w:val="00E03DA5"/>
    <w:rsid w:val="00E34828"/>
    <w:rsid w:val="00E50884"/>
    <w:rsid w:val="00E61D75"/>
    <w:rsid w:val="00E62A39"/>
    <w:rsid w:val="00E738B1"/>
    <w:rsid w:val="00E82F1E"/>
    <w:rsid w:val="00E937C4"/>
    <w:rsid w:val="00EA1E69"/>
    <w:rsid w:val="00EB5F65"/>
    <w:rsid w:val="00EC6766"/>
    <w:rsid w:val="00ED2A12"/>
    <w:rsid w:val="00EE100B"/>
    <w:rsid w:val="00EE7E60"/>
    <w:rsid w:val="00EF4899"/>
    <w:rsid w:val="00EF7790"/>
    <w:rsid w:val="00F158F5"/>
    <w:rsid w:val="00F21302"/>
    <w:rsid w:val="00F454F1"/>
    <w:rsid w:val="00F65A3A"/>
    <w:rsid w:val="00F73771"/>
    <w:rsid w:val="00F84DCA"/>
    <w:rsid w:val="00FD074D"/>
    <w:rsid w:val="00FD3C48"/>
    <w:rsid w:val="00FE4D40"/>
    <w:rsid w:val="00F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175B3B"/>
  <w15:docId w15:val="{DC5D8618-4BB8-40D9-83B9-134281E0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3771"/>
    <w:rPr>
      <w:sz w:val="24"/>
      <w:lang w:eastAsia="en-US"/>
    </w:rPr>
  </w:style>
  <w:style w:type="paragraph" w:styleId="Heading1">
    <w:name w:val="heading 1"/>
    <w:basedOn w:val="Billname"/>
    <w:next w:val="Normal"/>
    <w:qFormat/>
    <w:rsid w:val="0059678C"/>
    <w:pPr>
      <w:spacing w:before="700"/>
      <w:outlineLvl w:val="0"/>
    </w:pPr>
  </w:style>
  <w:style w:type="paragraph" w:styleId="Heading2">
    <w:name w:val="heading 2"/>
    <w:basedOn w:val="Normal"/>
    <w:next w:val="Normal"/>
    <w:qFormat/>
    <w:rsid w:val="0059678C"/>
    <w:pPr>
      <w:spacing w:before="240" w:after="60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59678C"/>
    <w:pPr>
      <w:spacing w:before="240" w:after="60"/>
      <w:ind w:left="720" w:hanging="720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F73771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3771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rsid w:val="00F73771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73771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73771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73771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73771"/>
    <w:pPr>
      <w:spacing w:before="180" w:after="60"/>
      <w:jc w:val="both"/>
    </w:pPr>
  </w:style>
  <w:style w:type="paragraph" w:customStyle="1" w:styleId="CoverActName">
    <w:name w:val="CoverActName"/>
    <w:basedOn w:val="Normal"/>
    <w:rsid w:val="00F73771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73771"/>
    <w:pPr>
      <w:tabs>
        <w:tab w:val="left" w:pos="2880"/>
      </w:tabs>
    </w:pPr>
  </w:style>
  <w:style w:type="paragraph" w:customStyle="1" w:styleId="Apara">
    <w:name w:val="A para"/>
    <w:basedOn w:val="Normal"/>
    <w:rsid w:val="00F73771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73771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73771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73771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rsid w:val="00F73771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73771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73771"/>
  </w:style>
  <w:style w:type="paragraph" w:customStyle="1" w:styleId="CoverInForce">
    <w:name w:val="CoverInForce"/>
    <w:basedOn w:val="Normal"/>
    <w:rsid w:val="00F73771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73771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73771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rsid w:val="00F73771"/>
  </w:style>
  <w:style w:type="paragraph" w:customStyle="1" w:styleId="Aparabullet">
    <w:name w:val="A para bullet"/>
    <w:basedOn w:val="Normal"/>
    <w:rsid w:val="00F73771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73771"/>
  </w:style>
  <w:style w:type="paragraph" w:styleId="TOC2">
    <w:name w:val="toc 2"/>
    <w:basedOn w:val="Normal"/>
    <w:next w:val="Normal"/>
    <w:autoRedefine/>
    <w:semiHidden/>
    <w:rsid w:val="00F73771"/>
    <w:pPr>
      <w:ind w:left="240"/>
    </w:pPr>
  </w:style>
  <w:style w:type="paragraph" w:styleId="TOC3">
    <w:name w:val="toc 3"/>
    <w:basedOn w:val="Normal"/>
    <w:next w:val="Normal"/>
    <w:autoRedefine/>
    <w:semiHidden/>
    <w:rsid w:val="00F73771"/>
    <w:pPr>
      <w:ind w:left="480"/>
    </w:pPr>
  </w:style>
  <w:style w:type="paragraph" w:styleId="TOC4">
    <w:name w:val="toc 4"/>
    <w:basedOn w:val="Normal"/>
    <w:next w:val="Normal"/>
    <w:autoRedefine/>
    <w:semiHidden/>
    <w:rsid w:val="00F73771"/>
    <w:pPr>
      <w:ind w:left="720"/>
    </w:pPr>
  </w:style>
  <w:style w:type="paragraph" w:styleId="TOC5">
    <w:name w:val="toc 5"/>
    <w:basedOn w:val="Normal"/>
    <w:next w:val="Normal"/>
    <w:autoRedefine/>
    <w:semiHidden/>
    <w:rsid w:val="00F73771"/>
    <w:pPr>
      <w:ind w:left="960"/>
    </w:pPr>
  </w:style>
  <w:style w:type="paragraph" w:styleId="TOC6">
    <w:name w:val="toc 6"/>
    <w:basedOn w:val="Normal"/>
    <w:next w:val="Normal"/>
    <w:autoRedefine/>
    <w:semiHidden/>
    <w:rsid w:val="00F73771"/>
    <w:pPr>
      <w:ind w:left="1200"/>
    </w:pPr>
  </w:style>
  <w:style w:type="paragraph" w:styleId="TOC7">
    <w:name w:val="toc 7"/>
    <w:basedOn w:val="Normal"/>
    <w:next w:val="Normal"/>
    <w:autoRedefine/>
    <w:semiHidden/>
    <w:rsid w:val="00F73771"/>
    <w:pPr>
      <w:ind w:left="1440"/>
    </w:pPr>
  </w:style>
  <w:style w:type="paragraph" w:styleId="TOC8">
    <w:name w:val="toc 8"/>
    <w:basedOn w:val="Normal"/>
    <w:next w:val="Normal"/>
    <w:autoRedefine/>
    <w:semiHidden/>
    <w:rsid w:val="00F73771"/>
    <w:pPr>
      <w:ind w:left="1680"/>
    </w:pPr>
  </w:style>
  <w:style w:type="paragraph" w:styleId="TOC9">
    <w:name w:val="toc 9"/>
    <w:basedOn w:val="Normal"/>
    <w:next w:val="Normal"/>
    <w:autoRedefine/>
    <w:semiHidden/>
    <w:rsid w:val="00F73771"/>
    <w:pPr>
      <w:ind w:left="1920"/>
    </w:pPr>
  </w:style>
  <w:style w:type="character" w:styleId="Hyperlink">
    <w:name w:val="Hyperlink"/>
    <w:basedOn w:val="DefaultParagraphFont"/>
    <w:rsid w:val="00F73771"/>
    <w:rPr>
      <w:color w:val="0000FF"/>
      <w:u w:val="single"/>
    </w:rPr>
  </w:style>
  <w:style w:type="paragraph" w:styleId="BodyTextIndent">
    <w:name w:val="Body Text Indent"/>
    <w:basedOn w:val="Normal"/>
    <w:rsid w:val="00F73771"/>
    <w:pPr>
      <w:spacing w:before="120" w:after="60"/>
      <w:ind w:left="709"/>
    </w:pPr>
  </w:style>
  <w:style w:type="paragraph" w:customStyle="1" w:styleId="Minister">
    <w:name w:val="Minister"/>
    <w:basedOn w:val="Normal"/>
    <w:rsid w:val="00F73771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73771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73771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rsid w:val="00F73771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73771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73771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73771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73771"/>
  </w:style>
  <w:style w:type="table" w:styleId="TableGrid">
    <w:name w:val="Table Grid"/>
    <w:basedOn w:val="TableNormal"/>
    <w:rsid w:val="00A55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3269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26967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316840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09701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9701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9701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970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9701A"/>
    <w:rPr>
      <w:b/>
      <w:bCs/>
      <w:lang w:eastAsia="en-US"/>
    </w:rPr>
  </w:style>
  <w:style w:type="paragraph" w:styleId="Revision">
    <w:name w:val="Revision"/>
    <w:hidden/>
    <w:uiPriority w:val="99"/>
    <w:semiHidden/>
    <w:rsid w:val="00CF7650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7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metadata xmlns="http://www.objective.com/ecm/document/metadata/4FEB93B0D38B3BDFE05400144FFB2061" version="1.0.0">
  <systemFields>
    <field name="Objective-Id">
      <value order="0">A65861548</value>
    </field>
    <field name="Objective-Title">
      <value order="0">NI2026-398 - Professional Engineers (Registrar) Appointment 2026</value>
    </field>
    <field name="Objective-Description">
      <value order="0"/>
    </field>
    <field name="Objective-CreationStamp">
      <value order="0">2026-08-24T04:29:35Z</value>
    </field>
    <field name="Objective-IsApproved">
      <value order="0">false</value>
    </field>
    <field name="Objective-IsPublished">
      <value order="0">true</value>
    </field>
    <field name="Objective-DatePublished">
      <value order="0">2026-08-24T04:35:16Z</value>
    </field>
    <field name="Objective-ModificationStamp">
      <value order="0">2026-08-24T04:35:16Z</value>
    </field>
    <field name="Objective-Owner">
      <value order="0">Ashleigh McInnes</value>
    </field>
    <field name="Objective-Path">
      <value order="0">Whole of ACT Government:TCCS STRUCTURE - Content Restriction Hierarchy:DIVISION: Chief Operating Officer:BRANCH: Governance and Ministerial Services:SECTION: Ministerial Services Unit:09. Instruments and subordinate law:2026:02. Notifiable Instruments:NI2026-398 - Professional Engineers (Registrar) Appointment 2026</value>
    </field>
    <field name="Objective-Parent">
      <value order="0">NI2026-398 - Professional Engineers (Registrar) Appointment 2026</value>
    </field>
    <field name="Objective-State">
      <value order="0">Published</value>
    </field>
    <field name="Objective-VersionId">
      <value order="0">vA82953467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CED - City and Environment Directorate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3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6EE9F50F-61E1-42BE-8161-B7D4F733C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3.xml><?xml version="1.0" encoding="utf-8"?>
<ds:datastoreItem xmlns:ds="http://schemas.openxmlformats.org/officeDocument/2006/customXml" ds:itemID="{2DD4B7A7-B814-49EB-B876-B87ADDF1B50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719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Notifiable Instrument</vt:lpstr>
    </vt:vector>
  </TitlesOfParts>
  <Company>InTACT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Notifiable Instrument</dc:title>
  <dc:creator>ACT Government</dc:creator>
  <cp:lastModifiedBy>PCODCS</cp:lastModifiedBy>
  <cp:revision>4</cp:revision>
  <cp:lastPrinted>2018-04-03T03:29:00Z</cp:lastPrinted>
  <dcterms:created xsi:type="dcterms:W3CDTF">2026-08-24T04:58:00Z</dcterms:created>
  <dcterms:modified xsi:type="dcterms:W3CDTF">2026-08-24T04:58:00Z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Objective-Owner Agency [system]">
    <vt:lpwstr/>
  </property>
  <property fmtid="{D5CDD505-2E9C-101B-9397-08002B2CF9AE}" pid="5" name="Objective-Document Type [system]">
    <vt:lpwstr/>
  </property>
  <property fmtid="{D5CDD505-2E9C-101B-9397-08002B2CF9AE}" pid="6" name="Objective-Language [system]">
    <vt:lpwstr/>
  </property>
  <property fmtid="{D5CDD505-2E9C-101B-9397-08002B2CF9AE}" pid="7" name="Objective-Jurisdiction [system]">
    <vt:lpwstr/>
  </property>
  <property fmtid="{D5CDD505-2E9C-101B-9397-08002B2CF9AE}" pid="8" name="Objective-Customers [system]">
    <vt:lpwstr/>
  </property>
  <property fmtid="{D5CDD505-2E9C-101B-9397-08002B2CF9AE}" pid="9" name="Objective-Add Place [system]">
    <vt:lpwstr/>
  </property>
  <property fmtid="{D5CDD505-2E9C-101B-9397-08002B2CF9AE}" pid="10" name="Objective-Places [system]">
    <vt:lpwstr/>
  </property>
  <property fmtid="{D5CDD505-2E9C-101B-9397-08002B2CF9AE}" pid="11" name="Objective-Transaction Reference [system]">
    <vt:lpwstr/>
  </property>
  <property fmtid="{D5CDD505-2E9C-101B-9397-08002B2CF9AE}" pid="12" name="Objective-Document Created By [system]">
    <vt:lpwstr/>
  </property>
  <property fmtid="{D5CDD505-2E9C-101B-9397-08002B2CF9AE}" pid="13" name="Objective-Document Created On [system]">
    <vt:lpwstr/>
  </property>
  <property fmtid="{D5CDD505-2E9C-101B-9397-08002B2CF9AE}" pid="14" name="Objective-Covers Period From [system]">
    <vt:lpwstr/>
  </property>
  <property fmtid="{D5CDD505-2E9C-101B-9397-08002B2CF9AE}" pid="15" name="Objective-Covers Period To [system]">
    <vt:lpwstr/>
  </property>
  <property fmtid="{D5CDD505-2E9C-101B-9397-08002B2CF9AE}" pid="16" name="docIndexRef">
    <vt:lpwstr>b9e32bf9-fca9-4331-a8aa-d6f31e8ecc70</vt:lpwstr>
  </property>
  <property fmtid="{D5CDD505-2E9C-101B-9397-08002B2CF9AE}" pid="17" name="bjSaver">
    <vt:lpwstr>5uwMBBa8XyFOhZcZ/lBNcjzcZ3Ktwr7X</vt:lpwstr>
  </property>
  <property fmtid="{D5CDD505-2E9C-101B-9397-08002B2CF9AE}" pid="18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19" name="bjDocumentLabelXML-0">
    <vt:lpwstr>nternal/label"&gt;&lt;element uid="a68a5297-83bb-4ba8-a7cd-4b62d6981a77" value="" /&gt;&lt;/sisl&gt;</vt:lpwstr>
  </property>
  <property fmtid="{D5CDD505-2E9C-101B-9397-08002B2CF9AE}" pid="20" name="bjDocumentSecurityLabel">
    <vt:lpwstr>UNCLASSIFIED - NO MARKING</vt:lpwstr>
  </property>
  <property fmtid="{D5CDD505-2E9C-101B-9397-08002B2CF9AE}" pid="21" name="bjDocumentLabelFieldCode">
    <vt:lpwstr>UNCLASSIFIED - NO MARKING</vt:lpwstr>
  </property>
  <property fmtid="{D5CDD505-2E9C-101B-9397-08002B2CF9AE}" pid="22" name="bjDocumentLabelFieldCodeHeaderFooter">
    <vt:lpwstr>UNCLASSIFIED - NO MARKING</vt:lpwstr>
  </property>
  <property fmtid="{D5CDD505-2E9C-101B-9397-08002B2CF9AE}" pid="23" name="MSIP_Label_69af8531-eb46-4968-8cb3-105d2f5ea87e_Enabled">
    <vt:lpwstr>true</vt:lpwstr>
  </property>
  <property fmtid="{D5CDD505-2E9C-101B-9397-08002B2CF9AE}" pid="24" name="MSIP_Label_69af8531-eb46-4968-8cb3-105d2f5ea87e_SetDate">
    <vt:lpwstr>2026-08-05T01:45:50Z</vt:lpwstr>
  </property>
  <property fmtid="{D5CDD505-2E9C-101B-9397-08002B2CF9AE}" pid="25" name="MSIP_Label_69af8531-eb46-4968-8cb3-105d2f5ea87e_Method">
    <vt:lpwstr>Standard</vt:lpwstr>
  </property>
  <property fmtid="{D5CDD505-2E9C-101B-9397-08002B2CF9AE}" pid="26" name="MSIP_Label_69af8531-eb46-4968-8cb3-105d2f5ea87e_Name">
    <vt:lpwstr>Official - No Marking</vt:lpwstr>
  </property>
  <property fmtid="{D5CDD505-2E9C-101B-9397-08002B2CF9AE}" pid="27" name="MSIP_Label_69af8531-eb46-4968-8cb3-105d2f5ea87e_SiteId">
    <vt:lpwstr>b46c1908-0334-4236-b978-585ee88e4199</vt:lpwstr>
  </property>
  <property fmtid="{D5CDD505-2E9C-101B-9397-08002B2CF9AE}" pid="28" name="MSIP_Label_69af8531-eb46-4968-8cb3-105d2f5ea87e_ActionId">
    <vt:lpwstr>3e299387-df65-4605-9907-a423416d1473</vt:lpwstr>
  </property>
  <property fmtid="{D5CDD505-2E9C-101B-9397-08002B2CF9AE}" pid="29" name="MSIP_Label_69af8531-eb46-4968-8cb3-105d2f5ea87e_ContentBits">
    <vt:lpwstr>0</vt:lpwstr>
  </property>
  <property fmtid="{D5CDD505-2E9C-101B-9397-08002B2CF9AE}" pid="30" name="MSIP_Label_69af8531-eb46-4968-8cb3-105d2f5ea87e_Tag">
    <vt:lpwstr>10, 3, 0, 1</vt:lpwstr>
  </property>
  <property fmtid="{D5CDD505-2E9C-101B-9397-08002B2CF9AE}" pid="31" name="Customer-Id">
    <vt:lpwstr>4FEB93B0D38B3BDFE05400144FFB2061</vt:lpwstr>
  </property>
  <property fmtid="{D5CDD505-2E9C-101B-9397-08002B2CF9AE}" pid="32" name="Objective-Id">
    <vt:lpwstr>A65861548</vt:lpwstr>
  </property>
  <property fmtid="{D5CDD505-2E9C-101B-9397-08002B2CF9AE}" pid="33" name="Objective-Title">
    <vt:lpwstr>NI2026-398 - Professional Engineers (Registrar) Appointment 2026</vt:lpwstr>
  </property>
  <property fmtid="{D5CDD505-2E9C-101B-9397-08002B2CF9AE}" pid="34" name="Objective-Description">
    <vt:lpwstr/>
  </property>
  <property fmtid="{D5CDD505-2E9C-101B-9397-08002B2CF9AE}" pid="35" name="Objective-CreationStamp">
    <vt:filetime>2026-08-24T04:29:35Z</vt:filetime>
  </property>
  <property fmtid="{D5CDD505-2E9C-101B-9397-08002B2CF9AE}" pid="36" name="Objective-IsApproved">
    <vt:bool>false</vt:bool>
  </property>
  <property fmtid="{D5CDD505-2E9C-101B-9397-08002B2CF9AE}" pid="37" name="Objective-IsPublished">
    <vt:bool>true</vt:bool>
  </property>
  <property fmtid="{D5CDD505-2E9C-101B-9397-08002B2CF9AE}" pid="38" name="Objective-DatePublished">
    <vt:filetime>2026-08-24T04:35:16Z</vt:filetime>
  </property>
  <property fmtid="{D5CDD505-2E9C-101B-9397-08002B2CF9AE}" pid="39" name="Objective-ModificationStamp">
    <vt:filetime>2026-08-24T04:35:16Z</vt:filetime>
  </property>
  <property fmtid="{D5CDD505-2E9C-101B-9397-08002B2CF9AE}" pid="40" name="Objective-Owner">
    <vt:lpwstr>Ashleigh McInnes</vt:lpwstr>
  </property>
  <property fmtid="{D5CDD505-2E9C-101B-9397-08002B2CF9AE}" pid="41" name="Objective-Path">
    <vt:lpwstr>Whole of ACT Government:TCCS STRUCTURE - Content Restriction Hierarchy:DIVISION: Chief Operating Officer:BRANCH: Governance and Ministerial Services:SECTION: Ministerial Services Unit:09. Instruments and subordinate law:2026:02. Notifiable Instruments:NI2026-398 - Professional Engineers (Registrar) Appointment 2026:</vt:lpwstr>
  </property>
  <property fmtid="{D5CDD505-2E9C-101B-9397-08002B2CF9AE}" pid="42" name="Objective-Parent">
    <vt:lpwstr>NI2026-398 - Professional Engineers (Registrar) Appointment 2026</vt:lpwstr>
  </property>
  <property fmtid="{D5CDD505-2E9C-101B-9397-08002B2CF9AE}" pid="43" name="Objective-State">
    <vt:lpwstr>Published</vt:lpwstr>
  </property>
  <property fmtid="{D5CDD505-2E9C-101B-9397-08002B2CF9AE}" pid="44" name="Objective-VersionId">
    <vt:lpwstr>vA82953467</vt:lpwstr>
  </property>
  <property fmtid="{D5CDD505-2E9C-101B-9397-08002B2CF9AE}" pid="45" name="Objective-Version">
    <vt:lpwstr>2.0</vt:lpwstr>
  </property>
  <property fmtid="{D5CDD505-2E9C-101B-9397-08002B2CF9AE}" pid="46" name="Objective-VersionNumber">
    <vt:r8>2</vt:r8>
  </property>
  <property fmtid="{D5CDD505-2E9C-101B-9397-08002B2CF9AE}" pid="47" name="Objective-VersionComment">
    <vt:lpwstr/>
  </property>
  <property fmtid="{D5CDD505-2E9C-101B-9397-08002B2CF9AE}" pid="48" name="Objective-FileNumber">
    <vt:lpwstr/>
  </property>
  <property fmtid="{D5CDD505-2E9C-101B-9397-08002B2CF9AE}" pid="49" name="Objective-Classification">
    <vt:lpwstr>[Inherited - none]</vt:lpwstr>
  </property>
  <property fmtid="{D5CDD505-2E9C-101B-9397-08002B2CF9AE}" pid="50" name="Objective-Caveats">
    <vt:lpwstr/>
  </property>
  <property fmtid="{D5CDD505-2E9C-101B-9397-08002B2CF9AE}" pid="51" name="Objective-Owner Agency">
    <vt:lpwstr>CED - City and Environment Directorate</vt:lpwstr>
  </property>
  <property fmtid="{D5CDD505-2E9C-101B-9397-08002B2CF9AE}" pid="52" name="Objective-Document Type">
    <vt:lpwstr>0-Document</vt:lpwstr>
  </property>
  <property fmtid="{D5CDD505-2E9C-101B-9397-08002B2CF9AE}" pid="53" name="Objective-Language">
    <vt:lpwstr>English (en)</vt:lpwstr>
  </property>
  <property fmtid="{D5CDD505-2E9C-101B-9397-08002B2CF9AE}" pid="54" name="Objective-Jurisdiction">
    <vt:lpwstr>ACT</vt:lpwstr>
  </property>
  <property fmtid="{D5CDD505-2E9C-101B-9397-08002B2CF9AE}" pid="55" name="Objective-Customers">
    <vt:lpwstr/>
  </property>
  <property fmtid="{D5CDD505-2E9C-101B-9397-08002B2CF9AE}" pid="56" name="Objective-Places">
    <vt:lpwstr/>
  </property>
  <property fmtid="{D5CDD505-2E9C-101B-9397-08002B2CF9AE}" pid="57" name="Objective-Transaction Reference">
    <vt:lpwstr/>
  </property>
  <property fmtid="{D5CDD505-2E9C-101B-9397-08002B2CF9AE}" pid="58" name="Objective-Document Created By">
    <vt:lpwstr/>
  </property>
  <property fmtid="{D5CDD505-2E9C-101B-9397-08002B2CF9AE}" pid="59" name="Objective-Document Created On">
    <vt:lpwstr/>
  </property>
  <property fmtid="{D5CDD505-2E9C-101B-9397-08002B2CF9AE}" pid="60" name="Objective-Covers Period From">
    <vt:lpwstr/>
  </property>
  <property fmtid="{D5CDD505-2E9C-101B-9397-08002B2CF9AE}" pid="61" name="Objective-Covers Period To">
    <vt:lpwstr/>
  </property>
  <property fmtid="{D5CDD505-2E9C-101B-9397-08002B2CF9AE}" pid="62" name="Objective-Status">
    <vt:lpwstr/>
  </property>
  <property fmtid="{D5CDD505-2E9C-101B-9397-08002B2CF9AE}" pid="63" name="Objective-S28 Exemption Number">
    <vt:lpwstr/>
  </property>
  <property fmtid="{D5CDD505-2E9C-101B-9397-08002B2CF9AE}" pid="64" name="Objective-S28 Exemption">
    <vt:lpwstr/>
  </property>
  <property fmtid="{D5CDD505-2E9C-101B-9397-08002B2CF9AE}" pid="65" name="Objective-S28 Exemption Reason">
    <vt:lpwstr/>
  </property>
  <property fmtid="{D5CDD505-2E9C-101B-9397-08002B2CF9AE}" pid="66" name="Objective-S28 Comments if partial exemption">
    <vt:lpwstr/>
  </property>
  <property fmtid="{D5CDD505-2E9C-101B-9397-08002B2CF9AE}" pid="67" name="Objective-S28 Date Approved">
    <vt:lpwstr/>
  </property>
</Properties>
</file>