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D9CE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47D95B1" w14:textId="3D1C8E82" w:rsidR="001440B3" w:rsidRDefault="00564208">
      <w:pPr>
        <w:pStyle w:val="Billname"/>
        <w:spacing w:before="700"/>
      </w:pPr>
      <w:r>
        <w:t>Utilities</w:t>
      </w:r>
      <w:r w:rsidR="001440B3">
        <w:t xml:space="preserve"> (</w:t>
      </w:r>
      <w:r>
        <w:t>Energy industry levy – local regulatory costs</w:t>
      </w:r>
      <w:r w:rsidR="001440B3">
        <w:t xml:space="preserve">) </w:t>
      </w:r>
      <w:r>
        <w:t xml:space="preserve">Determination </w:t>
      </w:r>
      <w:r w:rsidR="007847E4">
        <w:t>202</w:t>
      </w:r>
      <w:r w:rsidR="004E46C6">
        <w:t>6</w:t>
      </w:r>
    </w:p>
    <w:p w14:paraId="70E489AE" w14:textId="035CB6D4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="007847E4">
        <w:rPr>
          <w:rFonts w:ascii="Arial" w:hAnsi="Arial" w:cs="Arial"/>
          <w:b/>
          <w:bCs/>
        </w:rPr>
        <w:t>NI202</w:t>
      </w:r>
      <w:r w:rsidR="004E46C6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9635E3">
        <w:rPr>
          <w:rFonts w:ascii="Arial" w:hAnsi="Arial" w:cs="Arial"/>
          <w:b/>
          <w:bCs/>
        </w:rPr>
        <w:t>445</w:t>
      </w:r>
    </w:p>
    <w:p w14:paraId="0A82C503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55CCADAD" w14:textId="4259D3FA" w:rsidR="001440B3" w:rsidRDefault="00564208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2000, section 54F (Local regulatory costs</w:t>
      </w:r>
      <w:r w:rsidR="001440B3">
        <w:rPr>
          <w:rFonts w:cs="Arial"/>
          <w:sz w:val="20"/>
        </w:rPr>
        <w:t>)</w:t>
      </w:r>
    </w:p>
    <w:p w14:paraId="282F986C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4F72127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7BFBEAA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202765E" w14:textId="40BBF1C7" w:rsidR="001440B3" w:rsidRDefault="001440B3" w:rsidP="0042011A">
      <w:pPr>
        <w:spacing w:before="140"/>
        <w:ind w:left="720"/>
      </w:pPr>
      <w:r>
        <w:t xml:space="preserve">This instrument is the </w:t>
      </w:r>
      <w:bookmarkStart w:id="1" w:name="_Hlk176964052"/>
      <w:r w:rsidR="00564208" w:rsidRPr="00564208">
        <w:rPr>
          <w:i/>
          <w:iCs/>
        </w:rPr>
        <w:t xml:space="preserve">Utilities (Energy industry levy – local regulatory costs) Determination </w:t>
      </w:r>
      <w:bookmarkEnd w:id="1"/>
      <w:r w:rsidR="007847E4" w:rsidRPr="00564208">
        <w:rPr>
          <w:i/>
          <w:iCs/>
        </w:rPr>
        <w:t>202</w:t>
      </w:r>
      <w:r w:rsidR="004E46C6">
        <w:rPr>
          <w:i/>
          <w:iCs/>
        </w:rPr>
        <w:t>6</w:t>
      </w:r>
      <w:r w:rsidRPr="0042011A">
        <w:t>.</w:t>
      </w:r>
    </w:p>
    <w:p w14:paraId="6383E297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5598B12B" w14:textId="30F5024B" w:rsidR="001440B3" w:rsidRDefault="001440B3" w:rsidP="0042011A">
      <w:pPr>
        <w:spacing w:before="140"/>
        <w:ind w:left="720"/>
      </w:pPr>
      <w:r>
        <w:t>This instrument commences on</w:t>
      </w:r>
      <w:r w:rsidR="00564208">
        <w:t xml:space="preserve"> the day after it is notified</w:t>
      </w:r>
      <w:r>
        <w:t xml:space="preserve">. </w:t>
      </w:r>
    </w:p>
    <w:p w14:paraId="5DD19131" w14:textId="5F896C43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564208">
        <w:rPr>
          <w:rFonts w:ascii="Arial" w:hAnsi="Arial" w:cs="Arial"/>
          <w:b/>
          <w:bCs/>
        </w:rPr>
        <w:t>Determination – application of estimated local regulatory costs</w:t>
      </w:r>
    </w:p>
    <w:p w14:paraId="4BBBE515" w14:textId="42FFB222" w:rsidR="001440B3" w:rsidRDefault="00564208" w:rsidP="0042011A">
      <w:pPr>
        <w:spacing w:before="140"/>
        <w:ind w:left="720"/>
      </w:pPr>
      <w:r>
        <w:t xml:space="preserve">I determine that the amount of the estimated local regulatory cost to be applied to each energy industry sector for the </w:t>
      </w:r>
      <w:r w:rsidR="007847E4">
        <w:t>202</w:t>
      </w:r>
      <w:r w:rsidR="00C23E8B">
        <w:t>6</w:t>
      </w:r>
      <w:r>
        <w:t>-</w:t>
      </w:r>
      <w:r w:rsidR="007847E4">
        <w:t>2</w:t>
      </w:r>
      <w:r w:rsidR="00C23E8B">
        <w:t>7</w:t>
      </w:r>
      <w:r w:rsidR="007847E4">
        <w:t xml:space="preserve"> </w:t>
      </w:r>
      <w:r>
        <w:t>levy year is as follows:</w:t>
      </w:r>
    </w:p>
    <w:p w14:paraId="5A9DF8A6" w14:textId="77777777" w:rsidR="00564208" w:rsidRDefault="00564208" w:rsidP="0042011A">
      <w:pPr>
        <w:spacing w:before="140"/>
        <w:ind w:left="720"/>
      </w:pPr>
    </w:p>
    <w:tbl>
      <w:tblPr>
        <w:tblStyle w:val="ListTable3-Accent1"/>
        <w:tblW w:w="72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8"/>
      </w:tblGrid>
      <w:tr w:rsidR="00564208" w:rsidRPr="008274F1" w14:paraId="265D5452" w14:textId="77777777" w:rsidTr="00A50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AB4D376" w14:textId="77777777" w:rsidR="00564208" w:rsidRPr="008274F1" w:rsidRDefault="00564208" w:rsidP="00A50B46">
            <w:pPr>
              <w:spacing w:before="240" w:after="240"/>
              <w:rPr>
                <w:color w:val="auto"/>
              </w:rPr>
            </w:pPr>
            <w:r w:rsidRPr="008274F1">
              <w:rPr>
                <w:color w:val="auto"/>
              </w:rPr>
              <w:t>Industry sector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6214B94" w14:textId="77777777" w:rsidR="00564208" w:rsidRPr="008274F1" w:rsidRDefault="00564208" w:rsidP="00A50B46">
            <w:pPr>
              <w:spacing w:before="240"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Estimated costs</w:t>
            </w:r>
          </w:p>
        </w:tc>
      </w:tr>
      <w:tr w:rsidR="000D1533" w14:paraId="467709BC" w14:textId="77777777" w:rsidTr="0088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</w:tcPr>
          <w:p w14:paraId="65788250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Distribution</w:t>
            </w:r>
          </w:p>
        </w:tc>
        <w:tc>
          <w:tcPr>
            <w:tcW w:w="3118" w:type="dxa"/>
            <w:tcBorders>
              <w:top w:val="single" w:sz="4" w:space="0" w:color="auto"/>
              <w:bottom w:val="none" w:sz="0" w:space="0" w:color="auto"/>
            </w:tcBorders>
          </w:tcPr>
          <w:p w14:paraId="5B2C1D90" w14:textId="4B422DE4" w:rsidR="000D1533" w:rsidRPr="008274F1" w:rsidRDefault="000D1533" w:rsidP="000D153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7438">
              <w:t>$1,485,374.96</w:t>
            </w:r>
          </w:p>
        </w:tc>
      </w:tr>
      <w:tr w:rsidR="000D1533" w14:paraId="62A939A5" w14:textId="77777777" w:rsidTr="0088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right w:val="none" w:sz="0" w:space="0" w:color="auto"/>
            </w:tcBorders>
          </w:tcPr>
          <w:p w14:paraId="5FBD44C4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Supply</w:t>
            </w:r>
          </w:p>
        </w:tc>
        <w:tc>
          <w:tcPr>
            <w:tcW w:w="3118" w:type="dxa"/>
          </w:tcPr>
          <w:p w14:paraId="7B03FA60" w14:textId="44E75473" w:rsidR="000D1533" w:rsidRPr="008274F1" w:rsidRDefault="000D1533" w:rsidP="000D153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7438">
              <w:t>$1,687,032.97</w:t>
            </w:r>
          </w:p>
        </w:tc>
      </w:tr>
      <w:tr w:rsidR="000D1533" w14:paraId="6D9E015B" w14:textId="77777777" w:rsidTr="0088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1156A0D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Distribution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7D9238E7" w14:textId="799FAAB2" w:rsidR="000D1533" w:rsidRPr="008274F1" w:rsidRDefault="000D1533" w:rsidP="000D153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7438">
              <w:t>$582,797.05</w:t>
            </w:r>
          </w:p>
        </w:tc>
      </w:tr>
      <w:tr w:rsidR="000D1533" w14:paraId="0F188A63" w14:textId="77777777" w:rsidTr="0088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double" w:sz="4" w:space="0" w:color="auto"/>
              <w:right w:val="none" w:sz="0" w:space="0" w:color="auto"/>
            </w:tcBorders>
          </w:tcPr>
          <w:p w14:paraId="61A7019C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Supply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5EF599C2" w14:textId="7D647695" w:rsidR="000D1533" w:rsidRPr="008274F1" w:rsidRDefault="000D1533" w:rsidP="000D153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7438">
              <w:t>$728,631.31</w:t>
            </w:r>
          </w:p>
        </w:tc>
      </w:tr>
      <w:tr w:rsidR="000D1533" w14:paraId="3783F2B8" w14:textId="77777777" w:rsidTr="0088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3B81A273" w14:textId="77777777" w:rsidR="000D1533" w:rsidRPr="008274F1" w:rsidRDefault="000D1533" w:rsidP="000D1533">
            <w:pPr>
              <w:spacing w:before="240"/>
            </w:pPr>
            <w:r>
              <w:t>Total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</w:tcPr>
          <w:p w14:paraId="7741EF3D" w14:textId="12261F27" w:rsidR="000D1533" w:rsidRPr="000D1533" w:rsidRDefault="000D1533" w:rsidP="000D153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D1533">
              <w:rPr>
                <w:b/>
                <w:bCs/>
              </w:rPr>
              <w:t>$4,483,836.29</w:t>
            </w:r>
          </w:p>
        </w:tc>
      </w:tr>
    </w:tbl>
    <w:p w14:paraId="02504022" w14:textId="298DCAB2" w:rsidR="001440B3" w:rsidRDefault="00564208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Determination – application of actual local regulatory costs</w:t>
      </w:r>
    </w:p>
    <w:p w14:paraId="5BB9023C" w14:textId="7C52F270" w:rsidR="001440B3" w:rsidRDefault="00564208" w:rsidP="0042011A">
      <w:pPr>
        <w:spacing w:before="140"/>
        <w:ind w:left="720"/>
      </w:pPr>
      <w:r>
        <w:t xml:space="preserve">I determine that the amount of the actual local regulatory cost to be applied to each energy industry sector for the </w:t>
      </w:r>
      <w:r w:rsidR="007847E4">
        <w:t>202</w:t>
      </w:r>
      <w:r w:rsidR="0092093E">
        <w:t>5</w:t>
      </w:r>
      <w:r>
        <w:t>-</w:t>
      </w:r>
      <w:r w:rsidR="007847E4">
        <w:t>2</w:t>
      </w:r>
      <w:r w:rsidR="0092093E">
        <w:t>6</w:t>
      </w:r>
      <w:r w:rsidR="007847E4">
        <w:t xml:space="preserve"> </w:t>
      </w:r>
      <w:r>
        <w:t>levy year is as follows:</w:t>
      </w:r>
    </w:p>
    <w:p w14:paraId="4875A70D" w14:textId="77777777" w:rsidR="00E34C2C" w:rsidRDefault="00E34C2C" w:rsidP="0042011A">
      <w:pPr>
        <w:spacing w:before="140"/>
        <w:ind w:left="720"/>
      </w:pPr>
    </w:p>
    <w:tbl>
      <w:tblPr>
        <w:tblStyle w:val="ListTable3-Accent1"/>
        <w:tblW w:w="72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8"/>
      </w:tblGrid>
      <w:tr w:rsidR="00E34C2C" w:rsidRPr="008274F1" w14:paraId="6134D238" w14:textId="77777777" w:rsidTr="00A50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78C142D5" w14:textId="77777777" w:rsidR="00E34C2C" w:rsidRPr="008274F1" w:rsidRDefault="00E34C2C" w:rsidP="00A50B46">
            <w:pPr>
              <w:spacing w:before="240" w:after="240"/>
              <w:rPr>
                <w:color w:val="auto"/>
              </w:rPr>
            </w:pPr>
            <w:bookmarkStart w:id="2" w:name="_Hlk146534135"/>
            <w:r w:rsidRPr="008274F1">
              <w:rPr>
                <w:color w:val="auto"/>
              </w:rPr>
              <w:lastRenderedPageBreak/>
              <w:t>Industry sector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292DE848" w14:textId="77777777" w:rsidR="00E34C2C" w:rsidRPr="008274F1" w:rsidRDefault="00E34C2C" w:rsidP="00A50B46">
            <w:pPr>
              <w:spacing w:before="240"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Actual costs</w:t>
            </w:r>
          </w:p>
        </w:tc>
      </w:tr>
      <w:tr w:rsidR="000D1533" w14:paraId="1D3649D5" w14:textId="77777777" w:rsidTr="00BF6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</w:tcPr>
          <w:p w14:paraId="427193CC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Distribution</w:t>
            </w:r>
          </w:p>
        </w:tc>
        <w:tc>
          <w:tcPr>
            <w:tcW w:w="3118" w:type="dxa"/>
            <w:tcBorders>
              <w:top w:val="single" w:sz="4" w:space="0" w:color="auto"/>
              <w:bottom w:val="none" w:sz="0" w:space="0" w:color="auto"/>
            </w:tcBorders>
          </w:tcPr>
          <w:p w14:paraId="1A3FD0B4" w14:textId="59002BC3" w:rsidR="000D1533" w:rsidRPr="006E6400" w:rsidRDefault="000D1533" w:rsidP="000D153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807">
              <w:t>$966,828.12</w:t>
            </w:r>
          </w:p>
        </w:tc>
      </w:tr>
      <w:tr w:rsidR="000D1533" w14:paraId="15560F05" w14:textId="77777777" w:rsidTr="00BF6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right w:val="none" w:sz="0" w:space="0" w:color="auto"/>
            </w:tcBorders>
          </w:tcPr>
          <w:p w14:paraId="46BB2BF2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Supply</w:t>
            </w:r>
          </w:p>
        </w:tc>
        <w:tc>
          <w:tcPr>
            <w:tcW w:w="3118" w:type="dxa"/>
          </w:tcPr>
          <w:p w14:paraId="1591CC44" w14:textId="769BB69F" w:rsidR="000D1533" w:rsidRPr="006E6400" w:rsidRDefault="000D1533" w:rsidP="000D153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5807">
              <w:t>$1,748,052.33</w:t>
            </w:r>
          </w:p>
        </w:tc>
      </w:tr>
      <w:tr w:rsidR="000D1533" w14:paraId="4BEF34A5" w14:textId="77777777" w:rsidTr="00BF6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8ADCC7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Distribution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67448D57" w14:textId="4EB9E959" w:rsidR="000D1533" w:rsidRPr="006E6400" w:rsidRDefault="000D1533" w:rsidP="000D153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807">
              <w:t>$646,155.95</w:t>
            </w:r>
          </w:p>
        </w:tc>
      </w:tr>
      <w:tr w:rsidR="000D1533" w14:paraId="13510B53" w14:textId="77777777" w:rsidTr="00BF6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double" w:sz="4" w:space="0" w:color="auto"/>
              <w:right w:val="none" w:sz="0" w:space="0" w:color="auto"/>
            </w:tcBorders>
          </w:tcPr>
          <w:p w14:paraId="32C38951" w14:textId="77777777" w:rsidR="000D1533" w:rsidRPr="008274F1" w:rsidRDefault="000D1533" w:rsidP="000D1533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Supply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1277A712" w14:textId="4D39D146" w:rsidR="000D1533" w:rsidRPr="006E6400" w:rsidRDefault="000D1533" w:rsidP="000D1533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5807">
              <w:t>$632,751.40</w:t>
            </w:r>
          </w:p>
        </w:tc>
      </w:tr>
      <w:tr w:rsidR="000D1533" w14:paraId="47B1E145" w14:textId="77777777" w:rsidTr="00BF6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272C21F5" w14:textId="77777777" w:rsidR="000D1533" w:rsidRPr="008274F1" w:rsidRDefault="000D1533" w:rsidP="000D1533">
            <w:pPr>
              <w:spacing w:before="240"/>
            </w:pPr>
            <w:r>
              <w:t>Total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</w:tcPr>
          <w:p w14:paraId="631F6D52" w14:textId="3E1E5162" w:rsidR="000D1533" w:rsidRPr="000D1533" w:rsidRDefault="000D1533" w:rsidP="000D1533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D1533">
              <w:rPr>
                <w:b/>
                <w:bCs/>
              </w:rPr>
              <w:t>$3,993,787.81</w:t>
            </w:r>
          </w:p>
        </w:tc>
      </w:tr>
    </w:tbl>
    <w:bookmarkEnd w:id="2"/>
    <w:p w14:paraId="6397A63E" w14:textId="423DC8BB" w:rsidR="001440B3" w:rsidRDefault="00E34C2C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1440B3">
        <w:rPr>
          <w:rFonts w:ascii="Arial" w:hAnsi="Arial" w:cs="Arial"/>
          <w:b/>
          <w:bCs/>
        </w:rPr>
        <w:tab/>
      </w:r>
      <w:r w:rsidR="0042011A">
        <w:rPr>
          <w:rFonts w:ascii="Arial" w:hAnsi="Arial" w:cs="Arial"/>
          <w:b/>
          <w:bCs/>
        </w:rPr>
        <w:t>Revocation</w:t>
      </w:r>
    </w:p>
    <w:p w14:paraId="46AE23CC" w14:textId="758ED334" w:rsidR="008D4A6D" w:rsidRDefault="0042011A" w:rsidP="008D4A6D">
      <w:pPr>
        <w:spacing w:before="140"/>
        <w:ind w:left="720"/>
      </w:pPr>
      <w:r>
        <w:t xml:space="preserve">This instrument revokes </w:t>
      </w:r>
      <w:r w:rsidR="00E34C2C" w:rsidRPr="00564208">
        <w:rPr>
          <w:i/>
          <w:iCs/>
        </w:rPr>
        <w:t xml:space="preserve">Utilities (Energy industry levy – local regulatory costs) Determination </w:t>
      </w:r>
      <w:r w:rsidR="007847E4" w:rsidRPr="00564208">
        <w:rPr>
          <w:i/>
          <w:iCs/>
        </w:rPr>
        <w:t>202</w:t>
      </w:r>
      <w:r w:rsidR="00D0698C">
        <w:rPr>
          <w:i/>
          <w:iCs/>
        </w:rPr>
        <w:t>5</w:t>
      </w:r>
      <w:r w:rsidR="007847E4">
        <w:rPr>
          <w:i/>
          <w:iCs/>
        </w:rPr>
        <w:t xml:space="preserve"> </w:t>
      </w:r>
      <w:r w:rsidR="007847E4" w:rsidRPr="007847E4">
        <w:t>NI202</w:t>
      </w:r>
      <w:r w:rsidR="005F752D">
        <w:t>5</w:t>
      </w:r>
      <w:r w:rsidR="007847E4" w:rsidRPr="007847E4">
        <w:t>–5</w:t>
      </w:r>
      <w:r w:rsidR="008F3A97">
        <w:t>29</w:t>
      </w:r>
      <w:r>
        <w:t>.</w:t>
      </w:r>
    </w:p>
    <w:p w14:paraId="45989C18" w14:textId="633DD14C" w:rsidR="008D4A6D" w:rsidRDefault="00870C25" w:rsidP="0042011A">
      <w:pPr>
        <w:tabs>
          <w:tab w:val="left" w:pos="4320"/>
        </w:tabs>
        <w:spacing w:before="720"/>
      </w:pPr>
      <w:r w:rsidRPr="00870C25">
        <w:rPr>
          <w:noProof/>
        </w:rPr>
        <w:drawing>
          <wp:inline distT="0" distB="0" distL="0" distR="0" wp14:anchorId="40F8CCFB" wp14:editId="42FE5C1A">
            <wp:extent cx="1408024" cy="847725"/>
            <wp:effectExtent l="0" t="0" r="1905" b="0"/>
            <wp:docPr id="1536017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563" cy="8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E7516" w14:textId="269BE478" w:rsidR="0042011A" w:rsidRDefault="00E34C2C" w:rsidP="008D4A6D">
      <w:pPr>
        <w:tabs>
          <w:tab w:val="left" w:pos="4320"/>
        </w:tabs>
      </w:pPr>
      <w:r>
        <w:t>Lachlan Phillips</w:t>
      </w:r>
    </w:p>
    <w:p w14:paraId="28AE8FFB" w14:textId="684E3D66" w:rsidR="001440B3" w:rsidRDefault="00E34C2C" w:rsidP="0042011A">
      <w:pPr>
        <w:tabs>
          <w:tab w:val="left" w:pos="4320"/>
        </w:tabs>
      </w:pPr>
      <w:r>
        <w:t>Levy Administrator</w:t>
      </w:r>
    </w:p>
    <w:p w14:paraId="6904E53C" w14:textId="2DC7FCCA" w:rsidR="00D5002B" w:rsidRDefault="00D5002B" w:rsidP="0042011A">
      <w:pPr>
        <w:tabs>
          <w:tab w:val="left" w:pos="4320"/>
        </w:tabs>
      </w:pPr>
      <w:r>
        <w:t>30 September 2026</w:t>
      </w:r>
      <w:bookmarkEnd w:id="0"/>
    </w:p>
    <w:sectPr w:rsidR="00D5002B" w:rsidSect="00AA35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2394" w14:textId="77777777" w:rsidR="00514636" w:rsidRDefault="00514636" w:rsidP="001440B3">
      <w:r>
        <w:separator/>
      </w:r>
    </w:p>
  </w:endnote>
  <w:endnote w:type="continuationSeparator" w:id="0">
    <w:p w14:paraId="37A43135" w14:textId="77777777" w:rsidR="00514636" w:rsidRDefault="00514636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34CD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4614" w14:textId="77FB9973" w:rsidR="0042011A" w:rsidRPr="00323EC9" w:rsidRDefault="00323EC9" w:rsidP="00323EC9">
    <w:pPr>
      <w:pStyle w:val="Footer"/>
      <w:jc w:val="center"/>
      <w:rPr>
        <w:rFonts w:cs="Arial"/>
        <w:sz w:val="14"/>
      </w:rPr>
    </w:pPr>
    <w:r w:rsidRPr="00323EC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6D4C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482E" w14:textId="77777777" w:rsidR="00514636" w:rsidRDefault="00514636" w:rsidP="001440B3">
      <w:r>
        <w:separator/>
      </w:r>
    </w:p>
  </w:footnote>
  <w:footnote w:type="continuationSeparator" w:id="0">
    <w:p w14:paraId="4FCD2CFA" w14:textId="77777777" w:rsidR="00514636" w:rsidRDefault="00514636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947D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1829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A37E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61836295">
    <w:abstractNumId w:val="2"/>
  </w:num>
  <w:num w:numId="2" w16cid:durableId="729695482">
    <w:abstractNumId w:val="0"/>
  </w:num>
  <w:num w:numId="3" w16cid:durableId="1202670930">
    <w:abstractNumId w:val="3"/>
  </w:num>
  <w:num w:numId="4" w16cid:durableId="902640496">
    <w:abstractNumId w:val="6"/>
  </w:num>
  <w:num w:numId="5" w16cid:durableId="1556625739">
    <w:abstractNumId w:val="7"/>
  </w:num>
  <w:num w:numId="6" w16cid:durableId="232349567">
    <w:abstractNumId w:val="1"/>
  </w:num>
  <w:num w:numId="7" w16cid:durableId="775368688">
    <w:abstractNumId w:val="4"/>
  </w:num>
  <w:num w:numId="8" w16cid:durableId="507214057">
    <w:abstractNumId w:val="5"/>
  </w:num>
  <w:num w:numId="9" w16cid:durableId="1246308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11C9F"/>
    <w:rsid w:val="000D1533"/>
    <w:rsid w:val="001440B3"/>
    <w:rsid w:val="00181C9E"/>
    <w:rsid w:val="0019104F"/>
    <w:rsid w:val="001D017B"/>
    <w:rsid w:val="001D4E96"/>
    <w:rsid w:val="001E481D"/>
    <w:rsid w:val="001F2A5C"/>
    <w:rsid w:val="00222933"/>
    <w:rsid w:val="00283719"/>
    <w:rsid w:val="0029765C"/>
    <w:rsid w:val="002D72C3"/>
    <w:rsid w:val="002F1DA3"/>
    <w:rsid w:val="0032390E"/>
    <w:rsid w:val="00323EC9"/>
    <w:rsid w:val="00383981"/>
    <w:rsid w:val="0040267C"/>
    <w:rsid w:val="0042011A"/>
    <w:rsid w:val="0049142F"/>
    <w:rsid w:val="004E46C6"/>
    <w:rsid w:val="00514636"/>
    <w:rsid w:val="00525963"/>
    <w:rsid w:val="005531C6"/>
    <w:rsid w:val="00564208"/>
    <w:rsid w:val="005D474A"/>
    <w:rsid w:val="005F50A8"/>
    <w:rsid w:val="005F752D"/>
    <w:rsid w:val="00623BC1"/>
    <w:rsid w:val="00640C89"/>
    <w:rsid w:val="006E6400"/>
    <w:rsid w:val="007847E4"/>
    <w:rsid w:val="008379A4"/>
    <w:rsid w:val="00850929"/>
    <w:rsid w:val="008555C0"/>
    <w:rsid w:val="00870C25"/>
    <w:rsid w:val="00897395"/>
    <w:rsid w:val="008D4A6D"/>
    <w:rsid w:val="008F3A97"/>
    <w:rsid w:val="0092093E"/>
    <w:rsid w:val="009235DE"/>
    <w:rsid w:val="009602E3"/>
    <w:rsid w:val="009635E3"/>
    <w:rsid w:val="009958BE"/>
    <w:rsid w:val="009B0E12"/>
    <w:rsid w:val="009F54A3"/>
    <w:rsid w:val="00A162B2"/>
    <w:rsid w:val="00A45DB6"/>
    <w:rsid w:val="00A50652"/>
    <w:rsid w:val="00AA35F7"/>
    <w:rsid w:val="00AF719F"/>
    <w:rsid w:val="00BC7DA0"/>
    <w:rsid w:val="00C1029D"/>
    <w:rsid w:val="00C23E8B"/>
    <w:rsid w:val="00C72C8A"/>
    <w:rsid w:val="00C85C76"/>
    <w:rsid w:val="00C94468"/>
    <w:rsid w:val="00D0698C"/>
    <w:rsid w:val="00D163A0"/>
    <w:rsid w:val="00D5002B"/>
    <w:rsid w:val="00D53E2D"/>
    <w:rsid w:val="00E07F45"/>
    <w:rsid w:val="00E34C2C"/>
    <w:rsid w:val="00E5027B"/>
    <w:rsid w:val="00E91AD0"/>
    <w:rsid w:val="00F5522B"/>
    <w:rsid w:val="00FC7B48"/>
    <w:rsid w:val="00FE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BCCCB7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table" w:styleId="ListTable3-Accent1">
    <w:name w:val="List Table 3 Accent 1"/>
    <w:basedOn w:val="TableNormal"/>
    <w:uiPriority w:val="48"/>
    <w:rsid w:val="0056420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7847E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A67958704</value>
    </field>
    <field name="Objective-Title">
      <value order="0">NI - local</value>
    </field>
    <field name="Objective-Description">
      <value order="0"/>
    </field>
    <field name="Objective-CreationStamp">
      <value order="0">2026-09-17T03:52:11Z</value>
    </field>
    <field name="Objective-IsApproved">
      <value order="0">false</value>
    </field>
    <field name="Objective-IsPublished">
      <value order="0">true</value>
    </field>
    <field name="Objective-DatePublished">
      <value order="0">2026-09-30T04:22:23Z</value>
    </field>
    <field name="Objective-ModificationStamp">
      <value order="0">2026-09-30T04:22:23Z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Instruments:Levy</value>
    </field>
    <field name="Objective-Parent">
      <value order="0">Levy</value>
    </field>
    <field name="Objective-State">
      <value order="0">Published</value>
    </field>
    <field name="Objective-VersionId">
      <value order="0">vA85450057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1200</Characters>
  <Application>Microsoft Office Word</Application>
  <DocSecurity>0</DocSecurity>
  <Lines>54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2026-09-30T04:38:00Z</cp:lastPrinted>
  <dcterms:created xsi:type="dcterms:W3CDTF">2026-09-30T07:21:00Z</dcterms:created>
  <dcterms:modified xsi:type="dcterms:W3CDTF">2026-09-30T07:21:00Z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2024-09-11T06:23:59Z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5c3a4ddb-82e2-45b2-998c-92aef7844434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A67958704</vt:lpwstr>
  </property>
  <property fmtid="{D5CDD505-2E9C-101B-9397-08002B2CF9AE}" pid="12" name="Objective-Title">
    <vt:lpwstr>NI - local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2026-09-17T03:52:11Z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2026-09-30T04:22:23Z</vt:filetime>
  </property>
  <property fmtid="{D5CDD505-2E9C-101B-9397-08002B2CF9AE}" pid="18" name="Objective-ModificationStamp">
    <vt:filetime>2026-09-30T04:22:23Z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Instruments:Levy</vt:lpwstr>
  </property>
  <property fmtid="{D5CDD505-2E9C-101B-9397-08002B2CF9AE}" pid="21" name="Objective-Parent">
    <vt:lpwstr>Levy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vA85450057</vt:lpwstr>
  </property>
  <property fmtid="{D5CDD505-2E9C-101B-9397-08002B2CF9AE}" pid="24" name="Objective-Version">
    <vt:lpwstr>4.0</vt:lpwstr>
  </property>
  <property fmtid="{D5CDD505-2E9C-101B-9397-08002B2CF9AE}" pid="25" name="Objective-VersionNumber">
    <vt:r8>4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</Properties>
</file>