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1D9CE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547D95B1" w14:textId="4035C623" w:rsidR="001440B3" w:rsidRDefault="00564208">
      <w:pPr>
        <w:pStyle w:val="Billname"/>
        <w:spacing w:before="700"/>
      </w:pPr>
      <w:r>
        <w:t>Utilities</w:t>
      </w:r>
      <w:r w:rsidR="001440B3">
        <w:t xml:space="preserve"> (</w:t>
      </w:r>
      <w:r>
        <w:t xml:space="preserve">Energy industry levy – </w:t>
      </w:r>
      <w:r w:rsidR="00BF18AA">
        <w:t xml:space="preserve">national </w:t>
      </w:r>
      <w:r>
        <w:t>regulatory costs</w:t>
      </w:r>
      <w:r w:rsidR="001440B3">
        <w:t xml:space="preserve">) </w:t>
      </w:r>
      <w:r>
        <w:t xml:space="preserve">Determination </w:t>
      </w:r>
      <w:r w:rsidR="00F13DD0">
        <w:t>202</w:t>
      </w:r>
      <w:r w:rsidR="00354C92">
        <w:t>6</w:t>
      </w:r>
    </w:p>
    <w:p w14:paraId="70E489AE" w14:textId="1E19B554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Notifiable instrument </w:t>
      </w:r>
      <w:r w:rsidR="00F13DD0">
        <w:rPr>
          <w:rFonts w:ascii="Arial" w:hAnsi="Arial" w:cs="Arial"/>
          <w:b/>
          <w:bCs/>
        </w:rPr>
        <w:t>NI202</w:t>
      </w:r>
      <w:r w:rsidR="00354C92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–</w:t>
      </w:r>
      <w:r w:rsidR="00937BA1">
        <w:rPr>
          <w:rFonts w:ascii="Arial" w:hAnsi="Arial" w:cs="Arial"/>
          <w:b/>
          <w:bCs/>
        </w:rPr>
        <w:t>446</w:t>
      </w:r>
    </w:p>
    <w:p w14:paraId="0A82C503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55CCADAD" w14:textId="650AAC46" w:rsidR="001440B3" w:rsidRDefault="00564208" w:rsidP="0042011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Utilities Act 2000, section 54</w:t>
      </w:r>
      <w:r w:rsidR="00BF18AA">
        <w:rPr>
          <w:rFonts w:cs="Arial"/>
          <w:sz w:val="20"/>
        </w:rPr>
        <w:t>E</w:t>
      </w:r>
      <w:r>
        <w:rPr>
          <w:rFonts w:cs="Arial"/>
          <w:sz w:val="20"/>
        </w:rPr>
        <w:t xml:space="preserve"> (</w:t>
      </w:r>
      <w:r w:rsidR="00BF18AA">
        <w:rPr>
          <w:rFonts w:cs="Arial"/>
          <w:sz w:val="20"/>
        </w:rPr>
        <w:t>National</w:t>
      </w:r>
      <w:r>
        <w:rPr>
          <w:rFonts w:cs="Arial"/>
          <w:sz w:val="20"/>
        </w:rPr>
        <w:t xml:space="preserve"> regulatory </w:t>
      </w:r>
      <w:r w:rsidR="00BF18AA">
        <w:rPr>
          <w:rFonts w:cs="Arial"/>
          <w:sz w:val="20"/>
        </w:rPr>
        <w:t xml:space="preserve">obligations and </w:t>
      </w:r>
      <w:r>
        <w:rPr>
          <w:rFonts w:cs="Arial"/>
          <w:sz w:val="20"/>
        </w:rPr>
        <w:t>costs</w:t>
      </w:r>
      <w:r w:rsidR="001440B3">
        <w:rPr>
          <w:rFonts w:cs="Arial"/>
          <w:sz w:val="20"/>
        </w:rPr>
        <w:t>)</w:t>
      </w:r>
    </w:p>
    <w:p w14:paraId="282F986C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44F72127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57BFBEAA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7202765E" w14:textId="7E676F69" w:rsidR="001440B3" w:rsidRDefault="001440B3" w:rsidP="0042011A">
      <w:pPr>
        <w:spacing w:before="140"/>
        <w:ind w:left="720"/>
      </w:pPr>
      <w:r>
        <w:t xml:space="preserve">This instrument is the </w:t>
      </w:r>
      <w:bookmarkStart w:id="1" w:name="_Hlk176964052"/>
      <w:r w:rsidR="00564208" w:rsidRPr="00564208">
        <w:rPr>
          <w:i/>
          <w:iCs/>
        </w:rPr>
        <w:t xml:space="preserve">Utilities (Energy industry levy – </w:t>
      </w:r>
      <w:r w:rsidR="00BF18AA">
        <w:rPr>
          <w:i/>
          <w:iCs/>
        </w:rPr>
        <w:t>national</w:t>
      </w:r>
      <w:r w:rsidR="00564208" w:rsidRPr="00564208">
        <w:rPr>
          <w:i/>
          <w:iCs/>
        </w:rPr>
        <w:t xml:space="preserve"> regulatory costs) Determination </w:t>
      </w:r>
      <w:bookmarkEnd w:id="1"/>
      <w:r w:rsidR="00F13DD0" w:rsidRPr="00564208">
        <w:rPr>
          <w:i/>
          <w:iCs/>
        </w:rPr>
        <w:t>202</w:t>
      </w:r>
      <w:r w:rsidR="00CE0EB3">
        <w:rPr>
          <w:i/>
          <w:iCs/>
        </w:rPr>
        <w:t>6</w:t>
      </w:r>
      <w:r w:rsidRPr="0042011A">
        <w:t>.</w:t>
      </w:r>
    </w:p>
    <w:p w14:paraId="6383E297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5598B12B" w14:textId="30F5024B" w:rsidR="001440B3" w:rsidRDefault="001440B3" w:rsidP="0042011A">
      <w:pPr>
        <w:spacing w:before="140"/>
        <w:ind w:left="720"/>
      </w:pPr>
      <w:r>
        <w:t>This instrument commences on</w:t>
      </w:r>
      <w:r w:rsidR="00564208">
        <w:t xml:space="preserve"> the day after it is notified</w:t>
      </w:r>
      <w:r>
        <w:t xml:space="preserve">. </w:t>
      </w:r>
    </w:p>
    <w:p w14:paraId="5DD19131" w14:textId="2A12799E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564208">
        <w:rPr>
          <w:rFonts w:ascii="Arial" w:hAnsi="Arial" w:cs="Arial"/>
          <w:b/>
          <w:bCs/>
        </w:rPr>
        <w:t xml:space="preserve">Determination – application of estimated </w:t>
      </w:r>
      <w:r w:rsidR="00BF18AA">
        <w:rPr>
          <w:rFonts w:ascii="Arial" w:hAnsi="Arial" w:cs="Arial"/>
          <w:b/>
          <w:bCs/>
        </w:rPr>
        <w:t>national</w:t>
      </w:r>
      <w:r w:rsidR="00564208">
        <w:rPr>
          <w:rFonts w:ascii="Arial" w:hAnsi="Arial" w:cs="Arial"/>
          <w:b/>
          <w:bCs/>
        </w:rPr>
        <w:t xml:space="preserve"> regulatory costs</w:t>
      </w:r>
    </w:p>
    <w:p w14:paraId="4BBBE515" w14:textId="66A94B56" w:rsidR="001440B3" w:rsidRDefault="00564208" w:rsidP="0042011A">
      <w:pPr>
        <w:spacing w:before="140"/>
        <w:ind w:left="720"/>
      </w:pPr>
      <w:r>
        <w:t xml:space="preserve">I determine that the estimated </w:t>
      </w:r>
      <w:r w:rsidR="00BF18AA">
        <w:t>national</w:t>
      </w:r>
      <w:r>
        <w:t xml:space="preserve"> regulatory cost to be applied to each energy industry sector for the </w:t>
      </w:r>
      <w:r w:rsidR="00F13DD0">
        <w:t>202</w:t>
      </w:r>
      <w:r w:rsidR="00CE0EB3">
        <w:t>6</w:t>
      </w:r>
      <w:r>
        <w:t>-</w:t>
      </w:r>
      <w:r w:rsidR="00F13DD0">
        <w:t>2</w:t>
      </w:r>
      <w:r w:rsidR="00CE0EB3">
        <w:t>7</w:t>
      </w:r>
      <w:r w:rsidR="00F13DD0">
        <w:t xml:space="preserve"> </w:t>
      </w:r>
      <w:r>
        <w:t>levy year is as follows:</w:t>
      </w:r>
    </w:p>
    <w:p w14:paraId="5A9DF8A6" w14:textId="77777777" w:rsidR="00564208" w:rsidRDefault="00564208" w:rsidP="0042011A">
      <w:pPr>
        <w:spacing w:before="140"/>
        <w:ind w:left="720"/>
      </w:pPr>
    </w:p>
    <w:tbl>
      <w:tblPr>
        <w:tblStyle w:val="ListTable3-Accent1"/>
        <w:tblW w:w="722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3118"/>
      </w:tblGrid>
      <w:tr w:rsidR="00564208" w:rsidRPr="008274F1" w14:paraId="265D5452" w14:textId="77777777" w:rsidTr="00A50B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11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5AB4D376" w14:textId="77777777" w:rsidR="00564208" w:rsidRPr="008274F1" w:rsidRDefault="00564208" w:rsidP="00A50B46">
            <w:pPr>
              <w:spacing w:before="240" w:after="240"/>
              <w:rPr>
                <w:color w:val="auto"/>
              </w:rPr>
            </w:pPr>
            <w:r w:rsidRPr="008274F1">
              <w:rPr>
                <w:color w:val="auto"/>
              </w:rPr>
              <w:t>Industry sector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66214B94" w14:textId="77777777" w:rsidR="00564208" w:rsidRPr="008274F1" w:rsidRDefault="00564208" w:rsidP="00A50B46">
            <w:pPr>
              <w:spacing w:before="240" w:after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Estimated costs</w:t>
            </w:r>
          </w:p>
        </w:tc>
      </w:tr>
      <w:tr w:rsidR="000A3AA3" w14:paraId="467709BC" w14:textId="77777777" w:rsidTr="00875F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  <w:bottom w:val="none" w:sz="0" w:space="0" w:color="auto"/>
              <w:right w:val="none" w:sz="0" w:space="0" w:color="auto"/>
            </w:tcBorders>
          </w:tcPr>
          <w:p w14:paraId="65788250" w14:textId="77777777" w:rsidR="000A3AA3" w:rsidRPr="008274F1" w:rsidRDefault="000A3AA3" w:rsidP="000A3AA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Electricity Distribution</w:t>
            </w:r>
          </w:p>
        </w:tc>
        <w:tc>
          <w:tcPr>
            <w:tcW w:w="3118" w:type="dxa"/>
            <w:tcBorders>
              <w:top w:val="single" w:sz="4" w:space="0" w:color="auto"/>
              <w:bottom w:val="none" w:sz="0" w:space="0" w:color="auto"/>
            </w:tcBorders>
          </w:tcPr>
          <w:p w14:paraId="5B2C1D90" w14:textId="41553E0B" w:rsidR="000A3AA3" w:rsidRPr="00AE1E0C" w:rsidRDefault="000A3AA3" w:rsidP="000A3AA3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5621B">
              <w:t>$822,036.47</w:t>
            </w:r>
          </w:p>
        </w:tc>
      </w:tr>
      <w:tr w:rsidR="000A3AA3" w14:paraId="62A939A5" w14:textId="77777777" w:rsidTr="00875F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right w:val="none" w:sz="0" w:space="0" w:color="auto"/>
            </w:tcBorders>
          </w:tcPr>
          <w:p w14:paraId="5FBD44C4" w14:textId="77777777" w:rsidR="000A3AA3" w:rsidRPr="008274F1" w:rsidRDefault="000A3AA3" w:rsidP="000A3AA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Electricity Supply</w:t>
            </w:r>
          </w:p>
        </w:tc>
        <w:tc>
          <w:tcPr>
            <w:tcW w:w="3118" w:type="dxa"/>
          </w:tcPr>
          <w:p w14:paraId="7B03FA60" w14:textId="7E39FFEA" w:rsidR="000A3AA3" w:rsidRPr="00AE1E0C" w:rsidRDefault="000A3AA3" w:rsidP="000A3AA3">
            <w:pPr>
              <w:spacing w:before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621B">
              <w:t>$25,766.50</w:t>
            </w:r>
          </w:p>
        </w:tc>
      </w:tr>
      <w:tr w:rsidR="000A3AA3" w14:paraId="6D9E015B" w14:textId="77777777" w:rsidTr="00875F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1156A0D" w14:textId="77777777" w:rsidR="000A3AA3" w:rsidRPr="008274F1" w:rsidRDefault="000A3AA3" w:rsidP="000A3AA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Gas Distribution</w:t>
            </w:r>
          </w:p>
        </w:tc>
        <w:tc>
          <w:tcPr>
            <w:tcW w:w="3118" w:type="dxa"/>
            <w:tcBorders>
              <w:top w:val="none" w:sz="0" w:space="0" w:color="auto"/>
              <w:bottom w:val="none" w:sz="0" w:space="0" w:color="auto"/>
            </w:tcBorders>
          </w:tcPr>
          <w:p w14:paraId="7D9238E7" w14:textId="121B9EA2" w:rsidR="000A3AA3" w:rsidRPr="00AE1E0C" w:rsidRDefault="000A3AA3" w:rsidP="000A3AA3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5621B">
              <w:t>$62,117.96</w:t>
            </w:r>
          </w:p>
        </w:tc>
      </w:tr>
      <w:tr w:rsidR="000A3AA3" w14:paraId="0F188A63" w14:textId="77777777" w:rsidTr="00875F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bottom w:val="double" w:sz="4" w:space="0" w:color="auto"/>
              <w:right w:val="none" w:sz="0" w:space="0" w:color="auto"/>
            </w:tcBorders>
          </w:tcPr>
          <w:p w14:paraId="61A7019C" w14:textId="77777777" w:rsidR="000A3AA3" w:rsidRPr="008274F1" w:rsidRDefault="000A3AA3" w:rsidP="000A3AA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Gas Supply</w:t>
            </w:r>
          </w:p>
        </w:tc>
        <w:tc>
          <w:tcPr>
            <w:tcW w:w="3118" w:type="dxa"/>
            <w:tcBorders>
              <w:bottom w:val="double" w:sz="4" w:space="0" w:color="auto"/>
            </w:tcBorders>
          </w:tcPr>
          <w:p w14:paraId="5EF599C2" w14:textId="48A1729C" w:rsidR="000A3AA3" w:rsidRPr="00AE1E0C" w:rsidRDefault="000A3AA3" w:rsidP="000A3AA3">
            <w:pPr>
              <w:spacing w:before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621B">
              <w:t>$58,655.91</w:t>
            </w:r>
          </w:p>
        </w:tc>
      </w:tr>
      <w:tr w:rsidR="000A3AA3" w14:paraId="3783F2B8" w14:textId="77777777" w:rsidTr="00875F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double" w:sz="4" w:space="0" w:color="auto"/>
              <w:bottom w:val="single" w:sz="4" w:space="0" w:color="auto"/>
            </w:tcBorders>
          </w:tcPr>
          <w:p w14:paraId="3B81A273" w14:textId="77777777" w:rsidR="000A3AA3" w:rsidRPr="008274F1" w:rsidRDefault="000A3AA3" w:rsidP="000A3AA3">
            <w:pPr>
              <w:spacing w:before="240"/>
            </w:pPr>
            <w:r>
              <w:t>Total</w:t>
            </w:r>
          </w:p>
        </w:tc>
        <w:tc>
          <w:tcPr>
            <w:tcW w:w="3118" w:type="dxa"/>
            <w:tcBorders>
              <w:top w:val="double" w:sz="4" w:space="0" w:color="auto"/>
              <w:bottom w:val="single" w:sz="4" w:space="0" w:color="auto"/>
            </w:tcBorders>
          </w:tcPr>
          <w:p w14:paraId="7741EF3D" w14:textId="74B6A8A1" w:rsidR="000A3AA3" w:rsidRPr="000A3AA3" w:rsidRDefault="000A3AA3" w:rsidP="000A3AA3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A3AA3">
              <w:rPr>
                <w:b/>
                <w:bCs/>
              </w:rPr>
              <w:t>$968,576.84</w:t>
            </w:r>
          </w:p>
        </w:tc>
      </w:tr>
    </w:tbl>
    <w:p w14:paraId="02504022" w14:textId="5255E777" w:rsidR="001440B3" w:rsidRDefault="00564208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1440B3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 xml:space="preserve">Determination – application of actual </w:t>
      </w:r>
      <w:r w:rsidR="00567994">
        <w:rPr>
          <w:rFonts w:ascii="Arial" w:hAnsi="Arial" w:cs="Arial"/>
          <w:b/>
          <w:bCs/>
        </w:rPr>
        <w:t>national</w:t>
      </w:r>
      <w:r>
        <w:rPr>
          <w:rFonts w:ascii="Arial" w:hAnsi="Arial" w:cs="Arial"/>
          <w:b/>
          <w:bCs/>
        </w:rPr>
        <w:t xml:space="preserve"> regulatory costs</w:t>
      </w:r>
    </w:p>
    <w:p w14:paraId="5BB9023C" w14:textId="59DFD723" w:rsidR="001440B3" w:rsidRDefault="00564208" w:rsidP="0042011A">
      <w:pPr>
        <w:spacing w:before="140"/>
        <w:ind w:left="720"/>
      </w:pPr>
      <w:r>
        <w:t xml:space="preserve">I determine that the actual </w:t>
      </w:r>
      <w:r w:rsidR="00775E5F">
        <w:t>national</w:t>
      </w:r>
      <w:r>
        <w:t xml:space="preserve"> regulatory cost to be applied to each energy industry sector for the </w:t>
      </w:r>
      <w:r w:rsidR="00F13DD0">
        <w:t>202</w:t>
      </w:r>
      <w:r w:rsidR="000B181B">
        <w:t>5</w:t>
      </w:r>
      <w:r>
        <w:t>-</w:t>
      </w:r>
      <w:r w:rsidR="00F13DD0">
        <w:t>2</w:t>
      </w:r>
      <w:r w:rsidR="000B181B">
        <w:t>6</w:t>
      </w:r>
      <w:r w:rsidR="00F13DD0">
        <w:t xml:space="preserve"> </w:t>
      </w:r>
      <w:r>
        <w:t>levy year is as follows:</w:t>
      </w:r>
    </w:p>
    <w:p w14:paraId="4875A70D" w14:textId="77777777" w:rsidR="00E34C2C" w:rsidRDefault="00E34C2C" w:rsidP="0042011A">
      <w:pPr>
        <w:spacing w:before="140"/>
        <w:ind w:left="720"/>
      </w:pPr>
    </w:p>
    <w:tbl>
      <w:tblPr>
        <w:tblStyle w:val="ListTable3-Accent1"/>
        <w:tblW w:w="722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3118"/>
      </w:tblGrid>
      <w:tr w:rsidR="00E34C2C" w:rsidRPr="008274F1" w14:paraId="6134D238" w14:textId="77777777" w:rsidTr="00A50B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11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78C142D5" w14:textId="77777777" w:rsidR="00E34C2C" w:rsidRPr="008274F1" w:rsidRDefault="00E34C2C" w:rsidP="00A50B46">
            <w:pPr>
              <w:spacing w:before="240" w:after="240"/>
              <w:rPr>
                <w:color w:val="auto"/>
              </w:rPr>
            </w:pPr>
            <w:bookmarkStart w:id="2" w:name="_Hlk146534135"/>
            <w:r w:rsidRPr="008274F1">
              <w:rPr>
                <w:color w:val="auto"/>
              </w:rPr>
              <w:lastRenderedPageBreak/>
              <w:t>Industry sector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292DE848" w14:textId="77777777" w:rsidR="00E34C2C" w:rsidRPr="008274F1" w:rsidRDefault="00E34C2C" w:rsidP="00A50B46">
            <w:pPr>
              <w:spacing w:before="240" w:after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Actual costs</w:t>
            </w:r>
          </w:p>
        </w:tc>
      </w:tr>
      <w:tr w:rsidR="000A3AA3" w14:paraId="1D3649D5" w14:textId="77777777" w:rsidTr="00221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  <w:bottom w:val="none" w:sz="0" w:space="0" w:color="auto"/>
              <w:right w:val="none" w:sz="0" w:space="0" w:color="auto"/>
            </w:tcBorders>
          </w:tcPr>
          <w:p w14:paraId="427193CC" w14:textId="77777777" w:rsidR="000A3AA3" w:rsidRPr="008274F1" w:rsidRDefault="000A3AA3" w:rsidP="000A3AA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Electricity Distribution</w:t>
            </w:r>
          </w:p>
        </w:tc>
        <w:tc>
          <w:tcPr>
            <w:tcW w:w="3118" w:type="dxa"/>
            <w:tcBorders>
              <w:top w:val="single" w:sz="4" w:space="0" w:color="auto"/>
              <w:bottom w:val="none" w:sz="0" w:space="0" w:color="auto"/>
            </w:tcBorders>
          </w:tcPr>
          <w:p w14:paraId="1A3FD0B4" w14:textId="23FDB3D4" w:rsidR="000A3AA3" w:rsidRPr="008274F1" w:rsidRDefault="000A3AA3" w:rsidP="000A3AA3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960ED">
              <w:t>$734,744.37</w:t>
            </w:r>
          </w:p>
        </w:tc>
      </w:tr>
      <w:tr w:rsidR="000A3AA3" w14:paraId="15560F05" w14:textId="77777777" w:rsidTr="00221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right w:val="none" w:sz="0" w:space="0" w:color="auto"/>
            </w:tcBorders>
          </w:tcPr>
          <w:p w14:paraId="46BB2BF2" w14:textId="77777777" w:rsidR="000A3AA3" w:rsidRPr="008274F1" w:rsidRDefault="000A3AA3" w:rsidP="000A3AA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Electricity Supply</w:t>
            </w:r>
          </w:p>
        </w:tc>
        <w:tc>
          <w:tcPr>
            <w:tcW w:w="3118" w:type="dxa"/>
          </w:tcPr>
          <w:p w14:paraId="1591CC44" w14:textId="56E88FAD" w:rsidR="000A3AA3" w:rsidRPr="008274F1" w:rsidRDefault="000A3AA3" w:rsidP="000A3AA3">
            <w:pPr>
              <w:spacing w:before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960ED">
              <w:t>$10,862.58</w:t>
            </w:r>
          </w:p>
        </w:tc>
      </w:tr>
      <w:tr w:rsidR="000A3AA3" w14:paraId="4BEF34A5" w14:textId="77777777" w:rsidTr="00221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18ADCC7" w14:textId="77777777" w:rsidR="000A3AA3" w:rsidRPr="008274F1" w:rsidRDefault="000A3AA3" w:rsidP="000A3AA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Gas Distribution</w:t>
            </w:r>
          </w:p>
        </w:tc>
        <w:tc>
          <w:tcPr>
            <w:tcW w:w="3118" w:type="dxa"/>
            <w:tcBorders>
              <w:top w:val="none" w:sz="0" w:space="0" w:color="auto"/>
              <w:bottom w:val="none" w:sz="0" w:space="0" w:color="auto"/>
            </w:tcBorders>
          </w:tcPr>
          <w:p w14:paraId="67448D57" w14:textId="32DCBA83" w:rsidR="000A3AA3" w:rsidRPr="008274F1" w:rsidRDefault="000A3AA3" w:rsidP="000A3AA3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960ED">
              <w:t>$43,909.35</w:t>
            </w:r>
          </w:p>
        </w:tc>
      </w:tr>
      <w:tr w:rsidR="000A3AA3" w14:paraId="13510B53" w14:textId="77777777" w:rsidTr="00221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bottom w:val="double" w:sz="4" w:space="0" w:color="auto"/>
              <w:right w:val="none" w:sz="0" w:space="0" w:color="auto"/>
            </w:tcBorders>
          </w:tcPr>
          <w:p w14:paraId="32C38951" w14:textId="77777777" w:rsidR="000A3AA3" w:rsidRPr="008274F1" w:rsidRDefault="000A3AA3" w:rsidP="000A3AA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Gas Supply</w:t>
            </w:r>
          </w:p>
        </w:tc>
        <w:tc>
          <w:tcPr>
            <w:tcW w:w="3118" w:type="dxa"/>
            <w:tcBorders>
              <w:bottom w:val="double" w:sz="4" w:space="0" w:color="auto"/>
            </w:tcBorders>
          </w:tcPr>
          <w:p w14:paraId="1277A712" w14:textId="58EC0530" w:rsidR="000A3AA3" w:rsidRPr="008274F1" w:rsidRDefault="000A3AA3" w:rsidP="000A3AA3">
            <w:pPr>
              <w:spacing w:before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960ED">
              <w:t>$40,762.04</w:t>
            </w:r>
          </w:p>
        </w:tc>
      </w:tr>
      <w:tr w:rsidR="000A3AA3" w14:paraId="47B1E145" w14:textId="77777777" w:rsidTr="00221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double" w:sz="4" w:space="0" w:color="auto"/>
              <w:bottom w:val="single" w:sz="4" w:space="0" w:color="auto"/>
            </w:tcBorders>
          </w:tcPr>
          <w:p w14:paraId="272C21F5" w14:textId="77777777" w:rsidR="000A3AA3" w:rsidRPr="008274F1" w:rsidRDefault="000A3AA3" w:rsidP="000A3AA3">
            <w:pPr>
              <w:spacing w:before="240"/>
            </w:pPr>
            <w:r>
              <w:t>Total</w:t>
            </w:r>
          </w:p>
        </w:tc>
        <w:tc>
          <w:tcPr>
            <w:tcW w:w="3118" w:type="dxa"/>
            <w:tcBorders>
              <w:top w:val="double" w:sz="4" w:space="0" w:color="auto"/>
              <w:bottom w:val="single" w:sz="4" w:space="0" w:color="auto"/>
            </w:tcBorders>
          </w:tcPr>
          <w:p w14:paraId="631F6D52" w14:textId="718FD4DB" w:rsidR="000A3AA3" w:rsidRPr="000A3AA3" w:rsidRDefault="000A3AA3" w:rsidP="000A3AA3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A3AA3">
              <w:rPr>
                <w:b/>
                <w:bCs/>
              </w:rPr>
              <w:t>$830,278.34</w:t>
            </w:r>
          </w:p>
        </w:tc>
      </w:tr>
    </w:tbl>
    <w:bookmarkEnd w:id="2"/>
    <w:p w14:paraId="6397A63E" w14:textId="423DC8BB" w:rsidR="001440B3" w:rsidRDefault="00E34C2C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="001440B3">
        <w:rPr>
          <w:rFonts w:ascii="Arial" w:hAnsi="Arial" w:cs="Arial"/>
          <w:b/>
          <w:bCs/>
        </w:rPr>
        <w:tab/>
      </w:r>
      <w:r w:rsidR="0042011A">
        <w:rPr>
          <w:rFonts w:ascii="Arial" w:hAnsi="Arial" w:cs="Arial"/>
          <w:b/>
          <w:bCs/>
        </w:rPr>
        <w:t>Revocation</w:t>
      </w:r>
    </w:p>
    <w:p w14:paraId="4BD17F53" w14:textId="3DDE22E5" w:rsidR="001440B3" w:rsidRDefault="0042011A" w:rsidP="0042011A">
      <w:pPr>
        <w:spacing w:before="140"/>
        <w:ind w:left="720"/>
      </w:pPr>
      <w:r>
        <w:t xml:space="preserve">This instrument revokes </w:t>
      </w:r>
      <w:r w:rsidR="00E34C2C" w:rsidRPr="00564208">
        <w:rPr>
          <w:i/>
          <w:iCs/>
        </w:rPr>
        <w:t xml:space="preserve">Utilities (Energy industry levy – </w:t>
      </w:r>
      <w:r w:rsidR="00775E5F">
        <w:rPr>
          <w:i/>
          <w:iCs/>
        </w:rPr>
        <w:t>national</w:t>
      </w:r>
      <w:r w:rsidR="00E34C2C" w:rsidRPr="00564208">
        <w:rPr>
          <w:i/>
          <w:iCs/>
        </w:rPr>
        <w:t xml:space="preserve"> regulatory costs) Determination 202</w:t>
      </w:r>
      <w:r w:rsidR="000068BE">
        <w:rPr>
          <w:i/>
          <w:iCs/>
        </w:rPr>
        <w:t>5</w:t>
      </w:r>
      <w:r w:rsidR="00E34C2C">
        <w:rPr>
          <w:i/>
          <w:iCs/>
        </w:rPr>
        <w:t xml:space="preserve"> </w:t>
      </w:r>
      <w:r w:rsidR="00F13DD0" w:rsidRPr="00F13DD0">
        <w:t>NI202</w:t>
      </w:r>
      <w:r w:rsidR="000068BE">
        <w:t>5</w:t>
      </w:r>
      <w:r w:rsidR="00F13DD0" w:rsidRPr="00F13DD0">
        <w:t>–5</w:t>
      </w:r>
      <w:r w:rsidR="00C21D95">
        <w:t>30</w:t>
      </w:r>
      <w:r>
        <w:t>.</w:t>
      </w:r>
    </w:p>
    <w:p w14:paraId="65BA6CA3" w14:textId="43D2629D" w:rsidR="0018269C" w:rsidRDefault="00D0642D" w:rsidP="0042011A">
      <w:pPr>
        <w:tabs>
          <w:tab w:val="left" w:pos="4320"/>
        </w:tabs>
        <w:spacing w:before="720"/>
      </w:pPr>
      <w:r w:rsidRPr="00D0642D">
        <w:rPr>
          <w:noProof/>
        </w:rPr>
        <w:drawing>
          <wp:inline distT="0" distB="0" distL="0" distR="0" wp14:anchorId="7FCA6417" wp14:editId="7C5F85E9">
            <wp:extent cx="1566229" cy="942975"/>
            <wp:effectExtent l="0" t="0" r="0" b="0"/>
            <wp:docPr id="7916186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485" cy="94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E7516" w14:textId="7A4FE2BD" w:rsidR="0042011A" w:rsidRDefault="00E34C2C" w:rsidP="0018269C">
      <w:pPr>
        <w:tabs>
          <w:tab w:val="left" w:pos="4320"/>
        </w:tabs>
      </w:pPr>
      <w:r>
        <w:t>Lachlan Phillips</w:t>
      </w:r>
    </w:p>
    <w:p w14:paraId="28AE8FFB" w14:textId="684E3D66" w:rsidR="001440B3" w:rsidRDefault="00E34C2C" w:rsidP="0042011A">
      <w:pPr>
        <w:tabs>
          <w:tab w:val="left" w:pos="4320"/>
        </w:tabs>
      </w:pPr>
      <w:r>
        <w:t>Levy Administrator</w:t>
      </w:r>
    </w:p>
    <w:bookmarkEnd w:id="0"/>
    <w:p w14:paraId="1B4AC8ED" w14:textId="041E9737" w:rsidR="00B76C50" w:rsidRDefault="00B76C50" w:rsidP="00C21D95">
      <w:pPr>
        <w:tabs>
          <w:tab w:val="left" w:pos="4320"/>
        </w:tabs>
      </w:pPr>
      <w:r>
        <w:t>30 September 2026</w:t>
      </w:r>
    </w:p>
    <w:sectPr w:rsidR="00B76C50" w:rsidSect="00AA35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E72CC" w14:textId="77777777" w:rsidR="00137719" w:rsidRDefault="00137719" w:rsidP="001440B3">
      <w:r>
        <w:separator/>
      </w:r>
    </w:p>
  </w:endnote>
  <w:endnote w:type="continuationSeparator" w:id="0">
    <w:p w14:paraId="621A1C51" w14:textId="77777777" w:rsidR="00137719" w:rsidRDefault="00137719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334CD" w14:textId="77777777" w:rsidR="0042011A" w:rsidRDefault="00420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D4614" w14:textId="02CD32B1" w:rsidR="0042011A" w:rsidRPr="000F7684" w:rsidRDefault="000F7684" w:rsidP="000F7684">
    <w:pPr>
      <w:pStyle w:val="Footer"/>
      <w:jc w:val="center"/>
      <w:rPr>
        <w:rFonts w:cs="Arial"/>
        <w:sz w:val="14"/>
      </w:rPr>
    </w:pPr>
    <w:r w:rsidRPr="000F7684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6D4C" w14:textId="77777777" w:rsidR="0042011A" w:rsidRDefault="00420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63CFF" w14:textId="77777777" w:rsidR="00137719" w:rsidRDefault="00137719" w:rsidP="001440B3">
      <w:r>
        <w:separator/>
      </w:r>
    </w:p>
  </w:footnote>
  <w:footnote w:type="continuationSeparator" w:id="0">
    <w:p w14:paraId="3D451ED3" w14:textId="77777777" w:rsidR="00137719" w:rsidRDefault="00137719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947D" w14:textId="77777777" w:rsidR="0042011A" w:rsidRDefault="00420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51829" w14:textId="77777777" w:rsidR="0042011A" w:rsidRDefault="00420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1A37E" w14:textId="77777777" w:rsidR="0042011A" w:rsidRDefault="00420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61836295">
    <w:abstractNumId w:val="2"/>
  </w:num>
  <w:num w:numId="2" w16cid:durableId="729695482">
    <w:abstractNumId w:val="0"/>
  </w:num>
  <w:num w:numId="3" w16cid:durableId="1202670930">
    <w:abstractNumId w:val="3"/>
  </w:num>
  <w:num w:numId="4" w16cid:durableId="902640496">
    <w:abstractNumId w:val="6"/>
  </w:num>
  <w:num w:numId="5" w16cid:durableId="1556625739">
    <w:abstractNumId w:val="7"/>
  </w:num>
  <w:num w:numId="6" w16cid:durableId="232349567">
    <w:abstractNumId w:val="1"/>
  </w:num>
  <w:num w:numId="7" w16cid:durableId="775368688">
    <w:abstractNumId w:val="4"/>
  </w:num>
  <w:num w:numId="8" w16cid:durableId="507214057">
    <w:abstractNumId w:val="5"/>
  </w:num>
  <w:num w:numId="9" w16cid:durableId="12463083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068BE"/>
    <w:rsid w:val="00022A04"/>
    <w:rsid w:val="0003339E"/>
    <w:rsid w:val="000A3AA3"/>
    <w:rsid w:val="000B181B"/>
    <w:rsid w:val="000F287C"/>
    <w:rsid w:val="000F7684"/>
    <w:rsid w:val="00137719"/>
    <w:rsid w:val="00141462"/>
    <w:rsid w:val="00143010"/>
    <w:rsid w:val="001440B3"/>
    <w:rsid w:val="0018269C"/>
    <w:rsid w:val="0019104F"/>
    <w:rsid w:val="00222933"/>
    <w:rsid w:val="00243E51"/>
    <w:rsid w:val="00283719"/>
    <w:rsid w:val="00354C92"/>
    <w:rsid w:val="00365661"/>
    <w:rsid w:val="00372E68"/>
    <w:rsid w:val="0042011A"/>
    <w:rsid w:val="004241CB"/>
    <w:rsid w:val="00491BF7"/>
    <w:rsid w:val="00525963"/>
    <w:rsid w:val="00564208"/>
    <w:rsid w:val="00567994"/>
    <w:rsid w:val="00585BA7"/>
    <w:rsid w:val="005A09CD"/>
    <w:rsid w:val="005E2492"/>
    <w:rsid w:val="00623BC1"/>
    <w:rsid w:val="00643CE2"/>
    <w:rsid w:val="00644E67"/>
    <w:rsid w:val="00674C47"/>
    <w:rsid w:val="006C4050"/>
    <w:rsid w:val="00717B25"/>
    <w:rsid w:val="007732E7"/>
    <w:rsid w:val="00775E5F"/>
    <w:rsid w:val="007A1CDE"/>
    <w:rsid w:val="008379A4"/>
    <w:rsid w:val="00937BA1"/>
    <w:rsid w:val="009F54A3"/>
    <w:rsid w:val="009F670F"/>
    <w:rsid w:val="00A45DB6"/>
    <w:rsid w:val="00AA35F7"/>
    <w:rsid w:val="00AB0196"/>
    <w:rsid w:val="00AE1E0C"/>
    <w:rsid w:val="00B76C50"/>
    <w:rsid w:val="00BF18AA"/>
    <w:rsid w:val="00C1029D"/>
    <w:rsid w:val="00C11FC3"/>
    <w:rsid w:val="00C21D95"/>
    <w:rsid w:val="00CE0EB3"/>
    <w:rsid w:val="00D0642D"/>
    <w:rsid w:val="00D53E2D"/>
    <w:rsid w:val="00D966B4"/>
    <w:rsid w:val="00E07F45"/>
    <w:rsid w:val="00E34C2C"/>
    <w:rsid w:val="00F11257"/>
    <w:rsid w:val="00F13DD0"/>
    <w:rsid w:val="00F55BE6"/>
    <w:rsid w:val="00F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BCCCB7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table" w:styleId="ListTable3-Accent1">
    <w:name w:val="List Table 3 Accent 1"/>
    <w:basedOn w:val="TableNormal"/>
    <w:uiPriority w:val="48"/>
    <w:rsid w:val="0056420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F13DD0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A67958709</value>
    </field>
    <field name="Objective-Title">
      <value order="0">NI - national</value>
    </field>
    <field name="Objective-Description">
      <value order="0"/>
    </field>
    <field name="Objective-CreationStamp">
      <value order="0">2026-09-17T03:52:11Z</value>
    </field>
    <field name="Objective-IsApproved">
      <value order="0">false</value>
    </field>
    <field name="Objective-IsPublished">
      <value order="0">true</value>
    </field>
    <field name="Objective-DatePublished">
      <value order="0">2026-09-30T04:23:17Z</value>
    </field>
    <field name="Objective-ModificationStamp">
      <value order="0">2026-09-30T04:23:18Z</value>
    </field>
    <field name="Objective-Owner">
      <value order="0">Shubhi Sharma</value>
    </field>
    <field name="Objective-Path">
      <value order="0">Whole of ACT Government:ICRC - Independent Competition and Regulatory Commission:06. UTILITIES LICENSING:02. Fees and Levies:Yearly Fees and Levies:2026-27 Fees and Levies:05 - Instruments:Levy</value>
    </field>
    <field name="Objective-Parent">
      <value order="0">Levy</value>
    </field>
    <field name="Objective-State">
      <value order="0">Published</value>
    </field>
    <field name="Objective-VersionId">
      <value order="0">vA85450111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>1-2026/0088881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ICRC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1200</Characters>
  <Application>Microsoft Office Word</Application>
  <DocSecurity>0</DocSecurity>
  <Lines>54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2026-09-30T04:39:00Z</cp:lastPrinted>
  <dcterms:created xsi:type="dcterms:W3CDTF">2026-09-30T07:24:00Z</dcterms:created>
  <dcterms:modified xsi:type="dcterms:W3CDTF">2026-09-30T07:24:00Z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2024-09-11T06:23:59Z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5c3a4ddb-82e2-45b2-998c-92aef7844434</vt:lpwstr>
  </property>
  <property fmtid="{D5CDD505-2E9C-101B-9397-08002B2CF9AE}" pid="8" name="MSIP_Label_69af8531-eb46-4968-8cb3-105d2f5ea87e_ContentBits">
    <vt:lpwstr>0</vt:lpwstr>
  </property>
  <property fmtid="{D5CDD505-2E9C-101B-9397-08002B2CF9AE}" pid="9" name="Objective-Comment">
    <vt:lpwstr/>
  </property>
  <property fmtid="{D5CDD505-2E9C-101B-9397-08002B2CF9AE}" pid="10" name="Customer-Id">
    <vt:lpwstr>4FEB93B0D38B3BDFE05400144FFB2061</vt:lpwstr>
  </property>
  <property fmtid="{D5CDD505-2E9C-101B-9397-08002B2CF9AE}" pid="11" name="Objective-Id">
    <vt:lpwstr>A67958709</vt:lpwstr>
  </property>
  <property fmtid="{D5CDD505-2E9C-101B-9397-08002B2CF9AE}" pid="12" name="Objective-Title">
    <vt:lpwstr>NI - national</vt:lpwstr>
  </property>
  <property fmtid="{D5CDD505-2E9C-101B-9397-08002B2CF9AE}" pid="13" name="Objective-Description">
    <vt:lpwstr/>
  </property>
  <property fmtid="{D5CDD505-2E9C-101B-9397-08002B2CF9AE}" pid="14" name="Objective-CreationStamp">
    <vt:filetime>2026-09-17T03:52:11Z</vt:filetime>
  </property>
  <property fmtid="{D5CDD505-2E9C-101B-9397-08002B2CF9AE}" pid="15" name="Objective-IsApproved">
    <vt:bool>false</vt:bool>
  </property>
  <property fmtid="{D5CDD505-2E9C-101B-9397-08002B2CF9AE}" pid="16" name="Objective-IsPublished">
    <vt:bool>true</vt:bool>
  </property>
  <property fmtid="{D5CDD505-2E9C-101B-9397-08002B2CF9AE}" pid="17" name="Objective-DatePublished">
    <vt:filetime>2026-09-30T04:23:17Z</vt:filetime>
  </property>
  <property fmtid="{D5CDD505-2E9C-101B-9397-08002B2CF9AE}" pid="18" name="Objective-ModificationStamp">
    <vt:filetime>2026-09-30T04:23:18Z</vt:filetime>
  </property>
  <property fmtid="{D5CDD505-2E9C-101B-9397-08002B2CF9AE}" pid="19" name="Objective-Owner">
    <vt:lpwstr>Shubhi Sharma</vt:lpwstr>
  </property>
  <property fmtid="{D5CDD505-2E9C-101B-9397-08002B2CF9AE}" pid="20" name="Objective-Path">
    <vt:lpwstr>Whole of ACT Government:ICRC - Independent Competition and Regulatory Commission:06. UTILITIES LICENSING:02. Fees and Levies:Yearly Fees and Levies:2026-27 Fees and Levies:05 - Instruments:Levy</vt:lpwstr>
  </property>
  <property fmtid="{D5CDD505-2E9C-101B-9397-08002B2CF9AE}" pid="21" name="Objective-Parent">
    <vt:lpwstr>Levy</vt:lpwstr>
  </property>
  <property fmtid="{D5CDD505-2E9C-101B-9397-08002B2CF9AE}" pid="22" name="Objective-State">
    <vt:lpwstr>Published</vt:lpwstr>
  </property>
  <property fmtid="{D5CDD505-2E9C-101B-9397-08002B2CF9AE}" pid="23" name="Objective-VersionId">
    <vt:lpwstr>vA85450111</vt:lpwstr>
  </property>
  <property fmtid="{D5CDD505-2E9C-101B-9397-08002B2CF9AE}" pid="24" name="Objective-Version">
    <vt:lpwstr>4.0</vt:lpwstr>
  </property>
  <property fmtid="{D5CDD505-2E9C-101B-9397-08002B2CF9AE}" pid="25" name="Objective-VersionNumber">
    <vt:r8>4</vt:r8>
  </property>
  <property fmtid="{D5CDD505-2E9C-101B-9397-08002B2CF9AE}" pid="26" name="Objective-VersionComment">
    <vt:lpwstr/>
  </property>
  <property fmtid="{D5CDD505-2E9C-101B-9397-08002B2CF9AE}" pid="27" name="Objective-FileNumber">
    <vt:lpwstr>1-2026/0088881</vt:lpwstr>
  </property>
  <property fmtid="{D5CDD505-2E9C-101B-9397-08002B2CF9AE}" pid="28" name="Objective-Classification">
    <vt:lpwstr/>
  </property>
  <property fmtid="{D5CDD505-2E9C-101B-9397-08002B2CF9AE}" pid="29" name="Objective-Caveats">
    <vt:lpwstr/>
  </property>
  <property fmtid="{D5CDD505-2E9C-101B-9397-08002B2CF9AE}" pid="30" name="Objective-Owner Agency">
    <vt:lpwstr>ICRC</vt:lpwstr>
  </property>
  <property fmtid="{D5CDD505-2E9C-101B-9397-08002B2CF9AE}" pid="31" name="Objective-Document Type">
    <vt:lpwstr>0-Document</vt:lpwstr>
  </property>
  <property fmtid="{D5CDD505-2E9C-101B-9397-08002B2CF9AE}" pid="32" name="Objective-Language">
    <vt:lpwstr>English (en)</vt:lpwstr>
  </property>
  <property fmtid="{D5CDD505-2E9C-101B-9397-08002B2CF9AE}" pid="33" name="Objective-Jurisdiction">
    <vt:lpwstr>ACT</vt:lpwstr>
  </property>
  <property fmtid="{D5CDD505-2E9C-101B-9397-08002B2CF9AE}" pid="34" name="Objective-Customers">
    <vt:lpwstr/>
  </property>
  <property fmtid="{D5CDD505-2E9C-101B-9397-08002B2CF9AE}" pid="35" name="Objective-Places">
    <vt:lpwstr/>
  </property>
  <property fmtid="{D5CDD505-2E9C-101B-9397-08002B2CF9AE}" pid="36" name="Objective-Transaction Reference">
    <vt:lpwstr/>
  </property>
  <property fmtid="{D5CDD505-2E9C-101B-9397-08002B2CF9AE}" pid="37" name="Objective-Document Created By">
    <vt:lpwstr/>
  </property>
  <property fmtid="{D5CDD505-2E9C-101B-9397-08002B2CF9AE}" pid="38" name="Objective-Document Created On">
    <vt:lpwstr/>
  </property>
  <property fmtid="{D5CDD505-2E9C-101B-9397-08002B2CF9AE}" pid="39" name="Objective-Covers Period From">
    <vt:lpwstr/>
  </property>
  <property fmtid="{D5CDD505-2E9C-101B-9397-08002B2CF9AE}" pid="40" name="Objective-Covers Period To">
    <vt:lpwstr/>
  </property>
  <property fmtid="{D5CDD505-2E9C-101B-9397-08002B2CF9AE}" pid="41" name="Objective-Status">
    <vt:lpwstr/>
  </property>
  <property fmtid="{D5CDD505-2E9C-101B-9397-08002B2CF9AE}" pid="42" name="Objective-S28 Exemption Number">
    <vt:lpwstr/>
  </property>
  <property fmtid="{D5CDD505-2E9C-101B-9397-08002B2CF9AE}" pid="43" name="Objective-S28 Exemption">
    <vt:lpwstr/>
  </property>
  <property fmtid="{D5CDD505-2E9C-101B-9397-08002B2CF9AE}" pid="44" name="Objective-S28 Exemption Reason">
    <vt:lpwstr/>
  </property>
  <property fmtid="{D5CDD505-2E9C-101B-9397-08002B2CF9AE}" pid="45" name="Objective-S28 Comments if partial exemption">
    <vt:lpwstr/>
  </property>
  <property fmtid="{D5CDD505-2E9C-101B-9397-08002B2CF9AE}" pid="46" name="Objective-S28 Date Approved">
    <vt:lpwstr/>
  </property>
</Properties>
</file>