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5DFE" w14:textId="77777777" w:rsidR="00835F05" w:rsidRDefault="00835F05" w:rsidP="00D5636C">
      <w:pPr>
        <w:jc w:val="center"/>
      </w:pPr>
      <w:r>
        <w:rPr>
          <w:noProof/>
        </w:rPr>
        <w:drawing>
          <wp:inline distT="0" distB="0" distL="0" distR="0" wp14:anchorId="7A8EE96C" wp14:editId="579DD70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FC833C" w14:textId="77777777" w:rsidR="00835F05" w:rsidRDefault="00835F05" w:rsidP="00D5636C">
      <w:pPr>
        <w:jc w:val="center"/>
        <w:rPr>
          <w:rFonts w:ascii="Arial" w:hAnsi="Arial"/>
        </w:rPr>
      </w:pPr>
      <w:r>
        <w:rPr>
          <w:rFonts w:ascii="Arial" w:hAnsi="Arial"/>
        </w:rPr>
        <w:t>Australian Capital Territory</w:t>
      </w:r>
    </w:p>
    <w:p w14:paraId="7A4363D8" w14:textId="2FE9CFCA" w:rsidR="00835F05" w:rsidRDefault="00835F05" w:rsidP="00427153">
      <w:pPr>
        <w:pStyle w:val="Billname1"/>
      </w:pPr>
      <w:r>
        <w:fldChar w:fldCharType="begin"/>
      </w:r>
      <w:r>
        <w:instrText xml:space="preserve"> REF Citation \*charformat </w:instrText>
      </w:r>
      <w:r>
        <w:fldChar w:fldCharType="separate"/>
      </w:r>
      <w:r w:rsidR="008A0C21">
        <w:t>Road Transport (General) Regulation 2000</w:t>
      </w:r>
      <w:r>
        <w:fldChar w:fldCharType="end"/>
      </w:r>
      <w:r>
        <w:t xml:space="preserve">    </w:t>
      </w:r>
    </w:p>
    <w:p w14:paraId="065A4783" w14:textId="33BA6A14" w:rsidR="00835F05" w:rsidRDefault="00D9005B" w:rsidP="00427153">
      <w:pPr>
        <w:pStyle w:val="ActNo"/>
      </w:pPr>
      <w:bookmarkStart w:id="0" w:name="LawNo"/>
      <w:r>
        <w:t>SL2000-13</w:t>
      </w:r>
      <w:bookmarkEnd w:id="0"/>
    </w:p>
    <w:p w14:paraId="507631BF" w14:textId="77777777" w:rsidR="00835F05" w:rsidRDefault="00835F05" w:rsidP="00427153">
      <w:pPr>
        <w:pStyle w:val="CoverInForce"/>
      </w:pPr>
      <w:r>
        <w:t>made under the</w:t>
      </w:r>
    </w:p>
    <w:p w14:paraId="615F5F53" w14:textId="7C277C30" w:rsidR="00835F05" w:rsidRDefault="00835F05" w:rsidP="00427153">
      <w:pPr>
        <w:pStyle w:val="CoverActName"/>
      </w:pPr>
      <w:r>
        <w:fldChar w:fldCharType="begin"/>
      </w:r>
      <w:r>
        <w:instrText xml:space="preserve"> REF ActName \*charformat </w:instrText>
      </w:r>
      <w:r>
        <w:fldChar w:fldCharType="separate"/>
      </w:r>
      <w:r w:rsidR="008A0C21" w:rsidRPr="008A0C21">
        <w:t>Road Transport (General) Act 1999</w:t>
      </w:r>
      <w:r>
        <w:fldChar w:fldCharType="end"/>
      </w:r>
    </w:p>
    <w:p w14:paraId="22D8E56C" w14:textId="07D9A6A4" w:rsidR="00835F05" w:rsidRDefault="00835F05" w:rsidP="00427153">
      <w:pPr>
        <w:pStyle w:val="RepubNo"/>
      </w:pPr>
      <w:r>
        <w:t xml:space="preserve">Republication No </w:t>
      </w:r>
      <w:bookmarkStart w:id="1" w:name="RepubNo"/>
      <w:r w:rsidR="00D9005B">
        <w:t>63</w:t>
      </w:r>
      <w:bookmarkEnd w:id="1"/>
    </w:p>
    <w:p w14:paraId="75E613C8" w14:textId="37099F1C" w:rsidR="00835F05" w:rsidRDefault="00835F05" w:rsidP="00427153">
      <w:pPr>
        <w:pStyle w:val="EffectiveDate"/>
      </w:pPr>
      <w:r>
        <w:t xml:space="preserve">Effective:  </w:t>
      </w:r>
      <w:bookmarkStart w:id="2" w:name="EffectiveDate"/>
      <w:r w:rsidR="00D9005B">
        <w:t>12 June 2025</w:t>
      </w:r>
      <w:bookmarkEnd w:id="2"/>
      <w:r w:rsidR="00D9005B">
        <w:t xml:space="preserve"> – </w:t>
      </w:r>
      <w:bookmarkStart w:id="3" w:name="EndEffDate"/>
      <w:r w:rsidR="00D9005B">
        <w:t>4 January 2026</w:t>
      </w:r>
      <w:bookmarkEnd w:id="3"/>
    </w:p>
    <w:p w14:paraId="1691DEAA" w14:textId="1B4F2783" w:rsidR="00835F05" w:rsidRDefault="00835F05" w:rsidP="00427153">
      <w:pPr>
        <w:pStyle w:val="CoverInForce"/>
      </w:pPr>
      <w:r>
        <w:t xml:space="preserve">Republication date: </w:t>
      </w:r>
      <w:bookmarkStart w:id="4" w:name="InForceDate"/>
      <w:r w:rsidR="00D9005B">
        <w:t>12 June 2025</w:t>
      </w:r>
      <w:bookmarkEnd w:id="4"/>
    </w:p>
    <w:p w14:paraId="7517CEBC" w14:textId="7412B403" w:rsidR="00835F05" w:rsidRDefault="00835F05" w:rsidP="00427153">
      <w:pPr>
        <w:pStyle w:val="CoverInForce"/>
      </w:pPr>
      <w:r>
        <w:t xml:space="preserve">Last amendment made by </w:t>
      </w:r>
      <w:bookmarkStart w:id="5" w:name="LastAmdt"/>
      <w:r w:rsidRPr="00835F05">
        <w:rPr>
          <w:rStyle w:val="charCitHyperlinkAbbrev"/>
        </w:rPr>
        <w:fldChar w:fldCharType="begin"/>
      </w:r>
      <w:r w:rsidR="00D9005B">
        <w:rPr>
          <w:rStyle w:val="charCitHyperlinkAbbrev"/>
        </w:rPr>
        <w:instrText>HYPERLINK "http://www.legislation.act.gov.au/sl/2024-30/" \o "Road Transport (Driver Licensing) Amendment Regulation 2024 (No 1)"</w:instrText>
      </w:r>
      <w:r w:rsidRPr="00835F05">
        <w:rPr>
          <w:rStyle w:val="charCitHyperlinkAbbrev"/>
        </w:rPr>
      </w:r>
      <w:r w:rsidRPr="00835F05">
        <w:rPr>
          <w:rStyle w:val="charCitHyperlinkAbbrev"/>
        </w:rPr>
        <w:fldChar w:fldCharType="separate"/>
      </w:r>
      <w:r w:rsidR="00D9005B">
        <w:rPr>
          <w:rStyle w:val="charCitHyperlinkAbbrev"/>
        </w:rPr>
        <w:t>SL2024</w:t>
      </w:r>
      <w:r w:rsidR="00D9005B">
        <w:rPr>
          <w:rStyle w:val="charCitHyperlinkAbbrev"/>
        </w:rPr>
        <w:noBreakHyphen/>
        <w:t>30</w:t>
      </w:r>
      <w:r w:rsidRPr="00835F05">
        <w:rPr>
          <w:rStyle w:val="charCitHyperlinkAbbrev"/>
        </w:rPr>
        <w:fldChar w:fldCharType="end"/>
      </w:r>
      <w:bookmarkEnd w:id="5"/>
    </w:p>
    <w:p w14:paraId="2D62FE3B" w14:textId="77777777" w:rsidR="00835F05" w:rsidRDefault="00835F05" w:rsidP="00427153"/>
    <w:p w14:paraId="49BFE1B1" w14:textId="77777777" w:rsidR="00835F05" w:rsidRDefault="00835F05" w:rsidP="00427153"/>
    <w:p w14:paraId="61422F58" w14:textId="77777777" w:rsidR="00835F05" w:rsidRDefault="00835F05" w:rsidP="00427153"/>
    <w:p w14:paraId="431F4053" w14:textId="77777777" w:rsidR="00835F05" w:rsidRDefault="00835F05" w:rsidP="00427153"/>
    <w:p w14:paraId="20F38593" w14:textId="77777777" w:rsidR="00835F05" w:rsidRDefault="00835F05" w:rsidP="00CE2912">
      <w:pPr>
        <w:spacing w:after="240"/>
        <w:rPr>
          <w:rFonts w:ascii="Arial" w:hAnsi="Arial"/>
        </w:rPr>
      </w:pPr>
    </w:p>
    <w:p w14:paraId="39580E94" w14:textId="77777777" w:rsidR="00835F05" w:rsidRPr="00797332" w:rsidRDefault="00835F05" w:rsidP="00CE2912">
      <w:pPr>
        <w:pStyle w:val="PageBreak"/>
      </w:pPr>
      <w:r w:rsidRPr="00797332">
        <w:br w:type="page"/>
      </w:r>
    </w:p>
    <w:p w14:paraId="023403C2" w14:textId="77777777" w:rsidR="00835F05" w:rsidRDefault="00835F05" w:rsidP="00427153">
      <w:pPr>
        <w:pStyle w:val="CoverHeading"/>
      </w:pPr>
      <w:r>
        <w:lastRenderedPageBreak/>
        <w:t>About this republication</w:t>
      </w:r>
    </w:p>
    <w:p w14:paraId="2080E19A" w14:textId="77777777" w:rsidR="00835F05" w:rsidRDefault="00835F05" w:rsidP="00427153">
      <w:pPr>
        <w:pStyle w:val="CoverSubHdg"/>
      </w:pPr>
      <w:r>
        <w:t>The republished law</w:t>
      </w:r>
    </w:p>
    <w:p w14:paraId="0B5B864D" w14:textId="2CADAB05" w:rsidR="00835F05" w:rsidRDefault="00835F05" w:rsidP="00427153">
      <w:pPr>
        <w:pStyle w:val="CoverText"/>
      </w:pPr>
      <w:r>
        <w:t xml:space="preserve">This is a republication of the </w:t>
      </w:r>
      <w:r w:rsidRPr="00D9005B">
        <w:rPr>
          <w:i/>
        </w:rPr>
        <w:fldChar w:fldCharType="begin"/>
      </w:r>
      <w:r w:rsidRPr="00D9005B">
        <w:rPr>
          <w:i/>
        </w:rPr>
        <w:instrText xml:space="preserve"> REF citation *\charformat  \* MERGEFORMAT </w:instrText>
      </w:r>
      <w:r w:rsidRPr="00D9005B">
        <w:rPr>
          <w:i/>
        </w:rPr>
        <w:fldChar w:fldCharType="separate"/>
      </w:r>
      <w:r w:rsidR="008A0C21" w:rsidRPr="008A0C21">
        <w:rPr>
          <w:i/>
        </w:rPr>
        <w:t>Road Transport (General) Regulation 2000</w:t>
      </w:r>
      <w:r w:rsidRPr="00D9005B">
        <w:rPr>
          <w:i/>
        </w:rPr>
        <w:fldChar w:fldCharType="end"/>
      </w:r>
      <w:r>
        <w:rPr>
          <w:iCs/>
        </w:rPr>
        <w:t>,</w:t>
      </w:r>
      <w:r>
        <w:t xml:space="preserve"> made under the </w:t>
      </w:r>
      <w:r w:rsidRPr="00D9005B">
        <w:rPr>
          <w:i/>
        </w:rPr>
        <w:fldChar w:fldCharType="begin"/>
      </w:r>
      <w:r w:rsidRPr="00D9005B">
        <w:rPr>
          <w:i/>
        </w:rPr>
        <w:instrText xml:space="preserve"> REF ActName \*charformat  \* MERGEFORMAT </w:instrText>
      </w:r>
      <w:r w:rsidRPr="00D9005B">
        <w:rPr>
          <w:i/>
        </w:rPr>
        <w:fldChar w:fldCharType="separate"/>
      </w:r>
      <w:r w:rsidR="008A0C21" w:rsidRPr="008A0C21">
        <w:rPr>
          <w:i/>
        </w:rPr>
        <w:t>Road Transport (General) Act 1999</w:t>
      </w:r>
      <w:r w:rsidRPr="00D9005B">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A0C21">
        <w:t>12 June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A0C21">
        <w:t>12 June 2025</w:t>
      </w:r>
      <w:r>
        <w:fldChar w:fldCharType="end"/>
      </w:r>
      <w:r>
        <w:t xml:space="preserve">.  </w:t>
      </w:r>
    </w:p>
    <w:p w14:paraId="513BE8AD" w14:textId="77777777" w:rsidR="00835F05" w:rsidRDefault="00835F05" w:rsidP="00427153">
      <w:pPr>
        <w:pStyle w:val="CoverText"/>
      </w:pPr>
      <w:r>
        <w:t xml:space="preserve">The legislation history and amendment history of the republished law are set out in endnotes 3 and 4. </w:t>
      </w:r>
    </w:p>
    <w:p w14:paraId="025A113D" w14:textId="77777777" w:rsidR="00835F05" w:rsidRDefault="00835F05" w:rsidP="00427153">
      <w:pPr>
        <w:pStyle w:val="CoverSubHdg"/>
      </w:pPr>
      <w:r>
        <w:t>Kinds of republications</w:t>
      </w:r>
    </w:p>
    <w:p w14:paraId="54540336" w14:textId="3C8E4711" w:rsidR="00835F05" w:rsidRDefault="00835F05"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60C1559" w14:textId="4754BEDA" w:rsidR="00835F05" w:rsidRDefault="00835F05"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89BC2F0" w14:textId="77777777" w:rsidR="00835F05" w:rsidRDefault="00835F05" w:rsidP="0011632B">
      <w:pPr>
        <w:pStyle w:val="CoverTextBullet"/>
      </w:pPr>
      <w:r>
        <w:t>unauthorised republications.</w:t>
      </w:r>
    </w:p>
    <w:p w14:paraId="5A922F3A" w14:textId="77777777" w:rsidR="00835F05" w:rsidRDefault="00835F05" w:rsidP="00427153">
      <w:pPr>
        <w:pStyle w:val="CoverText"/>
      </w:pPr>
      <w:r>
        <w:t>The status of this republication appears on the bottom of each page.</w:t>
      </w:r>
    </w:p>
    <w:p w14:paraId="352AAD32" w14:textId="77777777" w:rsidR="00835F05" w:rsidRDefault="00835F05" w:rsidP="00427153">
      <w:pPr>
        <w:pStyle w:val="CoverSubHdg"/>
      </w:pPr>
      <w:r>
        <w:t>Editorial changes</w:t>
      </w:r>
    </w:p>
    <w:p w14:paraId="41432AEF" w14:textId="460FAE93" w:rsidR="00835F05" w:rsidRDefault="00835F05"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8D2EF83" w14:textId="77777777" w:rsidR="00835F05" w:rsidRDefault="00835F05" w:rsidP="00427153">
      <w:pPr>
        <w:pStyle w:val="CoverText"/>
      </w:pPr>
      <w:r>
        <w:t>This republication includes amendments made under part 11.3 (see endnote 1).</w:t>
      </w:r>
    </w:p>
    <w:p w14:paraId="7F739831" w14:textId="77777777" w:rsidR="00835F05" w:rsidRDefault="00835F05" w:rsidP="00427153">
      <w:pPr>
        <w:pStyle w:val="CoverSubHdg"/>
      </w:pPr>
      <w:r>
        <w:t>Uncommenced provisions and amendments</w:t>
      </w:r>
    </w:p>
    <w:p w14:paraId="10A292A1" w14:textId="09E25A33" w:rsidR="00835F05" w:rsidRDefault="00835F0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7DFE3A9" w14:textId="77777777" w:rsidR="00835F05" w:rsidRDefault="00835F05" w:rsidP="00427153">
      <w:pPr>
        <w:pStyle w:val="CoverSubHdg"/>
      </w:pPr>
      <w:r>
        <w:t>Modifications</w:t>
      </w:r>
    </w:p>
    <w:p w14:paraId="732D9492" w14:textId="7D91642D" w:rsidR="00835F05" w:rsidRDefault="00835F0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36A99E80" w14:textId="77777777" w:rsidR="00835F05" w:rsidRDefault="00835F05" w:rsidP="00427153">
      <w:pPr>
        <w:pStyle w:val="CoverSubHdg"/>
      </w:pPr>
      <w:r>
        <w:t>Penalties</w:t>
      </w:r>
    </w:p>
    <w:p w14:paraId="243258E9" w14:textId="68892809" w:rsidR="00835F05" w:rsidRPr="003765DF" w:rsidRDefault="00835F05"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3A89B644" w14:textId="77777777" w:rsidR="00835F05" w:rsidRDefault="00835F05" w:rsidP="00427153">
      <w:pPr>
        <w:pStyle w:val="00SigningPage"/>
        <w:sectPr w:rsidR="00835F05" w:rsidSect="00835F0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0221D74" w14:textId="77777777" w:rsidR="00835F05" w:rsidRDefault="00835F05" w:rsidP="00D5636C">
      <w:pPr>
        <w:jc w:val="center"/>
      </w:pPr>
      <w:r>
        <w:rPr>
          <w:noProof/>
        </w:rPr>
        <w:lastRenderedPageBreak/>
        <w:drawing>
          <wp:inline distT="0" distB="0" distL="0" distR="0" wp14:anchorId="5D5039FB" wp14:editId="69CD42B9">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D0C14F" w14:textId="77777777" w:rsidR="00835F05" w:rsidRDefault="00835F05" w:rsidP="00D5636C">
      <w:pPr>
        <w:jc w:val="center"/>
        <w:rPr>
          <w:rFonts w:ascii="Arial" w:hAnsi="Arial"/>
        </w:rPr>
      </w:pPr>
      <w:r>
        <w:rPr>
          <w:rFonts w:ascii="Arial" w:hAnsi="Arial"/>
        </w:rPr>
        <w:t>Australian Capital Territory</w:t>
      </w:r>
    </w:p>
    <w:p w14:paraId="2E94C932" w14:textId="3164B675" w:rsidR="00835F05" w:rsidRDefault="00835F05" w:rsidP="00427153">
      <w:pPr>
        <w:pStyle w:val="Billname"/>
      </w:pPr>
      <w:r>
        <w:fldChar w:fldCharType="begin"/>
      </w:r>
      <w:r>
        <w:instrText xml:space="preserve"> REF Citation \*charformat  \* MERGEFORMAT </w:instrText>
      </w:r>
      <w:r>
        <w:fldChar w:fldCharType="separate"/>
      </w:r>
      <w:r w:rsidR="008A0C21">
        <w:t>Road Transport (General) Regulation 2000</w:t>
      </w:r>
      <w:r>
        <w:fldChar w:fldCharType="end"/>
      </w:r>
    </w:p>
    <w:p w14:paraId="1CF7404F" w14:textId="77777777" w:rsidR="00835F05" w:rsidRDefault="00835F05" w:rsidP="00427153">
      <w:pPr>
        <w:pStyle w:val="CoverInForce"/>
      </w:pPr>
      <w:r>
        <w:t>made under the</w:t>
      </w:r>
    </w:p>
    <w:p w14:paraId="546AD291" w14:textId="1682DC68" w:rsidR="00835F05" w:rsidRDefault="00835F05" w:rsidP="00427153">
      <w:pPr>
        <w:pStyle w:val="CoverActName"/>
      </w:pPr>
      <w:r>
        <w:fldChar w:fldCharType="begin"/>
      </w:r>
      <w:r>
        <w:instrText xml:space="preserve"> REF ActName \*charformat </w:instrText>
      </w:r>
      <w:r>
        <w:fldChar w:fldCharType="separate"/>
      </w:r>
      <w:r w:rsidR="008A0C21" w:rsidRPr="008A0C21">
        <w:t>Road Transport (General) Act 1999</w:t>
      </w:r>
      <w:r>
        <w:fldChar w:fldCharType="end"/>
      </w:r>
    </w:p>
    <w:p w14:paraId="211CE38A" w14:textId="77777777" w:rsidR="00835F05" w:rsidRDefault="00835F05" w:rsidP="00427153">
      <w:pPr>
        <w:pStyle w:val="Placeholder"/>
      </w:pPr>
      <w:r>
        <w:rPr>
          <w:rStyle w:val="charContents"/>
          <w:sz w:val="16"/>
        </w:rPr>
        <w:t xml:space="preserve">  </w:t>
      </w:r>
      <w:r>
        <w:rPr>
          <w:rStyle w:val="charPage"/>
        </w:rPr>
        <w:t xml:space="preserve">  </w:t>
      </w:r>
    </w:p>
    <w:p w14:paraId="6C51D6F5" w14:textId="77777777" w:rsidR="00835F05" w:rsidRDefault="00835F05" w:rsidP="00427153">
      <w:pPr>
        <w:pStyle w:val="N-TOCheading"/>
      </w:pPr>
      <w:r>
        <w:rPr>
          <w:rStyle w:val="charContents"/>
        </w:rPr>
        <w:t>Contents</w:t>
      </w:r>
    </w:p>
    <w:p w14:paraId="1AB06D31" w14:textId="77777777" w:rsidR="00835F05" w:rsidRDefault="00835F05" w:rsidP="00427153">
      <w:pPr>
        <w:pStyle w:val="N-9pt"/>
      </w:pPr>
      <w:r>
        <w:tab/>
      </w:r>
      <w:r>
        <w:rPr>
          <w:rStyle w:val="charPage"/>
        </w:rPr>
        <w:t>Page</w:t>
      </w:r>
    </w:p>
    <w:p w14:paraId="5804B945" w14:textId="133E8396" w:rsidR="00EF700A" w:rsidRDefault="00EF700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007926" w:history="1">
        <w:r w:rsidRPr="00165C99">
          <w:t>Part 1</w:t>
        </w:r>
        <w:r>
          <w:rPr>
            <w:rFonts w:asciiTheme="minorHAnsi" w:eastAsiaTheme="minorEastAsia" w:hAnsiTheme="minorHAnsi" w:cstheme="minorBidi"/>
            <w:b w:val="0"/>
            <w:kern w:val="2"/>
            <w:szCs w:val="24"/>
            <w:lang w:eastAsia="en-AU"/>
            <w14:ligatures w14:val="standardContextual"/>
          </w:rPr>
          <w:tab/>
        </w:r>
        <w:r w:rsidRPr="00165C99">
          <w:t>Preliminary</w:t>
        </w:r>
        <w:r w:rsidRPr="00EF700A">
          <w:rPr>
            <w:vanish/>
          </w:rPr>
          <w:tab/>
        </w:r>
        <w:r w:rsidRPr="00EF700A">
          <w:rPr>
            <w:vanish/>
          </w:rPr>
          <w:fldChar w:fldCharType="begin"/>
        </w:r>
        <w:r w:rsidRPr="00EF700A">
          <w:rPr>
            <w:vanish/>
          </w:rPr>
          <w:instrText xml:space="preserve"> PAGEREF _Toc200007926 \h </w:instrText>
        </w:r>
        <w:r w:rsidRPr="00EF700A">
          <w:rPr>
            <w:vanish/>
          </w:rPr>
        </w:r>
        <w:r w:rsidRPr="00EF700A">
          <w:rPr>
            <w:vanish/>
          </w:rPr>
          <w:fldChar w:fldCharType="separate"/>
        </w:r>
        <w:r w:rsidR="008A0C21">
          <w:rPr>
            <w:vanish/>
          </w:rPr>
          <w:t>2</w:t>
        </w:r>
        <w:r w:rsidRPr="00EF700A">
          <w:rPr>
            <w:vanish/>
          </w:rPr>
          <w:fldChar w:fldCharType="end"/>
        </w:r>
      </w:hyperlink>
    </w:p>
    <w:p w14:paraId="48446FB9" w14:textId="2DE6819D"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27" w:history="1">
        <w:r w:rsidRPr="00165C99">
          <w:t>1</w:t>
        </w:r>
        <w:r>
          <w:rPr>
            <w:rFonts w:asciiTheme="minorHAnsi" w:eastAsiaTheme="minorEastAsia" w:hAnsiTheme="minorHAnsi" w:cstheme="minorBidi"/>
            <w:kern w:val="2"/>
            <w:sz w:val="24"/>
            <w:szCs w:val="24"/>
            <w:lang w:eastAsia="en-AU"/>
            <w14:ligatures w14:val="standardContextual"/>
          </w:rPr>
          <w:tab/>
        </w:r>
        <w:r w:rsidRPr="00165C99">
          <w:t>Name of regulation</w:t>
        </w:r>
        <w:r>
          <w:tab/>
        </w:r>
        <w:r>
          <w:fldChar w:fldCharType="begin"/>
        </w:r>
        <w:r>
          <w:instrText xml:space="preserve"> PAGEREF _Toc200007927 \h </w:instrText>
        </w:r>
        <w:r>
          <w:fldChar w:fldCharType="separate"/>
        </w:r>
        <w:r w:rsidR="008A0C21">
          <w:t>2</w:t>
        </w:r>
        <w:r>
          <w:fldChar w:fldCharType="end"/>
        </w:r>
      </w:hyperlink>
    </w:p>
    <w:p w14:paraId="047ED604" w14:textId="52C99876"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28" w:history="1">
        <w:r w:rsidRPr="00165C99">
          <w:t>3</w:t>
        </w:r>
        <w:r>
          <w:rPr>
            <w:rFonts w:asciiTheme="minorHAnsi" w:eastAsiaTheme="minorEastAsia" w:hAnsiTheme="minorHAnsi" w:cstheme="minorBidi"/>
            <w:kern w:val="2"/>
            <w:sz w:val="24"/>
            <w:szCs w:val="24"/>
            <w:lang w:eastAsia="en-AU"/>
            <w14:ligatures w14:val="standardContextual"/>
          </w:rPr>
          <w:tab/>
        </w:r>
        <w:r w:rsidRPr="00165C99">
          <w:t>Dictionary</w:t>
        </w:r>
        <w:r>
          <w:tab/>
        </w:r>
        <w:r>
          <w:fldChar w:fldCharType="begin"/>
        </w:r>
        <w:r>
          <w:instrText xml:space="preserve"> PAGEREF _Toc200007928 \h </w:instrText>
        </w:r>
        <w:r>
          <w:fldChar w:fldCharType="separate"/>
        </w:r>
        <w:r w:rsidR="008A0C21">
          <w:t>2</w:t>
        </w:r>
        <w:r>
          <w:fldChar w:fldCharType="end"/>
        </w:r>
      </w:hyperlink>
    </w:p>
    <w:p w14:paraId="10E507B6" w14:textId="3CB01D40"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29" w:history="1">
        <w:r w:rsidRPr="00165C99">
          <w:t>4</w:t>
        </w:r>
        <w:r>
          <w:rPr>
            <w:rFonts w:asciiTheme="minorHAnsi" w:eastAsiaTheme="minorEastAsia" w:hAnsiTheme="minorHAnsi" w:cstheme="minorBidi"/>
            <w:kern w:val="2"/>
            <w:sz w:val="24"/>
            <w:szCs w:val="24"/>
            <w:lang w:eastAsia="en-AU"/>
            <w14:ligatures w14:val="standardContextual"/>
          </w:rPr>
          <w:tab/>
        </w:r>
        <w:r w:rsidRPr="00165C99">
          <w:t>Notes</w:t>
        </w:r>
        <w:r>
          <w:tab/>
        </w:r>
        <w:r>
          <w:fldChar w:fldCharType="begin"/>
        </w:r>
        <w:r>
          <w:instrText xml:space="preserve"> PAGEREF _Toc200007929 \h </w:instrText>
        </w:r>
        <w:r>
          <w:fldChar w:fldCharType="separate"/>
        </w:r>
        <w:r w:rsidR="008A0C21">
          <w:t>2</w:t>
        </w:r>
        <w:r>
          <w:fldChar w:fldCharType="end"/>
        </w:r>
      </w:hyperlink>
    </w:p>
    <w:p w14:paraId="3D6583B2" w14:textId="170046C5"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0" w:history="1">
        <w:r w:rsidRPr="00165C99">
          <w:t>4A</w:t>
        </w:r>
        <w:r>
          <w:rPr>
            <w:rFonts w:asciiTheme="minorHAnsi" w:eastAsiaTheme="minorEastAsia" w:hAnsiTheme="minorHAnsi" w:cstheme="minorBidi"/>
            <w:kern w:val="2"/>
            <w:sz w:val="24"/>
            <w:szCs w:val="24"/>
            <w:lang w:eastAsia="en-AU"/>
            <w14:ligatures w14:val="standardContextual"/>
          </w:rPr>
          <w:tab/>
        </w:r>
        <w:r w:rsidRPr="00165C99">
          <w:t>Offences against regulation—application of Criminal Code etc</w:t>
        </w:r>
        <w:r>
          <w:tab/>
        </w:r>
        <w:r>
          <w:fldChar w:fldCharType="begin"/>
        </w:r>
        <w:r>
          <w:instrText xml:space="preserve"> PAGEREF _Toc200007930 \h </w:instrText>
        </w:r>
        <w:r>
          <w:fldChar w:fldCharType="separate"/>
        </w:r>
        <w:r w:rsidR="008A0C21">
          <w:t>3</w:t>
        </w:r>
        <w:r>
          <w:fldChar w:fldCharType="end"/>
        </w:r>
      </w:hyperlink>
    </w:p>
    <w:p w14:paraId="7A7A0E70" w14:textId="3C8C0DFA" w:rsidR="00EF700A" w:rsidRDefault="00EF700A">
      <w:pPr>
        <w:pStyle w:val="TOC2"/>
        <w:rPr>
          <w:rFonts w:asciiTheme="minorHAnsi" w:eastAsiaTheme="minorEastAsia" w:hAnsiTheme="minorHAnsi" w:cstheme="minorBidi"/>
          <w:b w:val="0"/>
          <w:kern w:val="2"/>
          <w:szCs w:val="24"/>
          <w:lang w:eastAsia="en-AU"/>
          <w14:ligatures w14:val="standardContextual"/>
        </w:rPr>
      </w:pPr>
      <w:hyperlink w:anchor="_Toc200007931" w:history="1">
        <w:r w:rsidRPr="00165C99">
          <w:t>Part 2</w:t>
        </w:r>
        <w:r>
          <w:rPr>
            <w:rFonts w:asciiTheme="minorHAnsi" w:eastAsiaTheme="minorEastAsia" w:hAnsiTheme="minorHAnsi" w:cstheme="minorBidi"/>
            <w:b w:val="0"/>
            <w:kern w:val="2"/>
            <w:szCs w:val="24"/>
            <w:lang w:eastAsia="en-AU"/>
            <w14:ligatures w14:val="standardContextual"/>
          </w:rPr>
          <w:tab/>
        </w:r>
        <w:r w:rsidRPr="00165C99">
          <w:t>Administration of road transport legislation</w:t>
        </w:r>
        <w:r w:rsidRPr="00EF700A">
          <w:rPr>
            <w:vanish/>
          </w:rPr>
          <w:tab/>
        </w:r>
        <w:r w:rsidRPr="00EF700A">
          <w:rPr>
            <w:vanish/>
          </w:rPr>
          <w:fldChar w:fldCharType="begin"/>
        </w:r>
        <w:r w:rsidRPr="00EF700A">
          <w:rPr>
            <w:vanish/>
          </w:rPr>
          <w:instrText xml:space="preserve"> PAGEREF _Toc200007931 \h </w:instrText>
        </w:r>
        <w:r w:rsidRPr="00EF700A">
          <w:rPr>
            <w:vanish/>
          </w:rPr>
        </w:r>
        <w:r w:rsidRPr="00EF700A">
          <w:rPr>
            <w:vanish/>
          </w:rPr>
          <w:fldChar w:fldCharType="separate"/>
        </w:r>
        <w:r w:rsidR="008A0C21">
          <w:rPr>
            <w:vanish/>
          </w:rPr>
          <w:t>4</w:t>
        </w:r>
        <w:r w:rsidRPr="00EF700A">
          <w:rPr>
            <w:vanish/>
          </w:rPr>
          <w:fldChar w:fldCharType="end"/>
        </w:r>
      </w:hyperlink>
    </w:p>
    <w:p w14:paraId="3788E988" w14:textId="15B742B9"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2" w:history="1">
        <w:r w:rsidRPr="00165C99">
          <w:t>5</w:t>
        </w:r>
        <w:r>
          <w:rPr>
            <w:rFonts w:asciiTheme="minorHAnsi" w:eastAsiaTheme="minorEastAsia" w:hAnsiTheme="minorHAnsi" w:cstheme="minorBidi"/>
            <w:kern w:val="2"/>
            <w:sz w:val="24"/>
            <w:szCs w:val="24"/>
            <w:lang w:eastAsia="en-AU"/>
            <w14:ligatures w14:val="standardContextual"/>
          </w:rPr>
          <w:tab/>
        </w:r>
        <w:r w:rsidRPr="00165C99">
          <w:t>Responsible people for vehicle</w:t>
        </w:r>
        <w:r>
          <w:tab/>
        </w:r>
        <w:r>
          <w:fldChar w:fldCharType="begin"/>
        </w:r>
        <w:r>
          <w:instrText xml:space="preserve"> PAGEREF _Toc200007932 \h </w:instrText>
        </w:r>
        <w:r>
          <w:fldChar w:fldCharType="separate"/>
        </w:r>
        <w:r w:rsidR="008A0C21">
          <w:t>4</w:t>
        </w:r>
        <w:r>
          <w:fldChar w:fldCharType="end"/>
        </w:r>
      </w:hyperlink>
    </w:p>
    <w:p w14:paraId="1A73D037" w14:textId="13B6C87E"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3" w:history="1">
        <w:r w:rsidRPr="00165C99">
          <w:t>6</w:t>
        </w:r>
        <w:r>
          <w:rPr>
            <w:rFonts w:asciiTheme="minorHAnsi" w:eastAsiaTheme="minorEastAsia" w:hAnsiTheme="minorHAnsi" w:cstheme="minorBidi"/>
            <w:kern w:val="2"/>
            <w:sz w:val="24"/>
            <w:szCs w:val="24"/>
            <w:lang w:eastAsia="en-AU"/>
            <w14:ligatures w14:val="standardContextual"/>
          </w:rPr>
          <w:tab/>
        </w:r>
        <w:r w:rsidRPr="00165C99">
          <w:t>Exemptions for traffic marshals—appointment and identity cards</w:t>
        </w:r>
        <w:r>
          <w:tab/>
        </w:r>
        <w:r>
          <w:fldChar w:fldCharType="begin"/>
        </w:r>
        <w:r>
          <w:instrText xml:space="preserve"> PAGEREF _Toc200007933 \h </w:instrText>
        </w:r>
        <w:r>
          <w:fldChar w:fldCharType="separate"/>
        </w:r>
        <w:r w:rsidR="008A0C21">
          <w:t>5</w:t>
        </w:r>
        <w:r>
          <w:fldChar w:fldCharType="end"/>
        </w:r>
      </w:hyperlink>
    </w:p>
    <w:p w14:paraId="68077E3B" w14:textId="4CAA1176"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4" w:history="1">
        <w:r w:rsidRPr="00165C99">
          <w:t>7</w:t>
        </w:r>
        <w:r>
          <w:rPr>
            <w:rFonts w:asciiTheme="minorHAnsi" w:eastAsiaTheme="minorEastAsia" w:hAnsiTheme="minorHAnsi" w:cstheme="minorBidi"/>
            <w:kern w:val="2"/>
            <w:sz w:val="24"/>
            <w:szCs w:val="24"/>
            <w:lang w:eastAsia="en-AU"/>
            <w14:ligatures w14:val="standardContextual"/>
          </w:rPr>
          <w:tab/>
        </w:r>
        <w:r w:rsidRPr="00165C99">
          <w:t>Exemptions etc for protective service officers—appointment and identity cards</w:t>
        </w:r>
        <w:r>
          <w:tab/>
        </w:r>
        <w:r>
          <w:fldChar w:fldCharType="begin"/>
        </w:r>
        <w:r>
          <w:instrText xml:space="preserve"> PAGEREF _Toc200007934 \h </w:instrText>
        </w:r>
        <w:r>
          <w:fldChar w:fldCharType="separate"/>
        </w:r>
        <w:r w:rsidR="008A0C21">
          <w:t>6</w:t>
        </w:r>
        <w:r>
          <w:fldChar w:fldCharType="end"/>
        </w:r>
      </w:hyperlink>
    </w:p>
    <w:p w14:paraId="02829CBE" w14:textId="6CA910BE" w:rsidR="00EF700A" w:rsidRDefault="00EF70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07935" w:history="1">
        <w:r w:rsidRPr="00165C99">
          <w:t>7A</w:t>
        </w:r>
        <w:r>
          <w:rPr>
            <w:rFonts w:asciiTheme="minorHAnsi" w:eastAsiaTheme="minorEastAsia" w:hAnsiTheme="minorHAnsi" w:cstheme="minorBidi"/>
            <w:kern w:val="2"/>
            <w:sz w:val="24"/>
            <w:szCs w:val="24"/>
            <w:lang w:eastAsia="en-AU"/>
            <w14:ligatures w14:val="standardContextual"/>
          </w:rPr>
          <w:tab/>
        </w:r>
        <w:r w:rsidRPr="00165C99">
          <w:t>Exemptions for authorised officers—appointment and identity cards—Act, s 19 (2)</w:t>
        </w:r>
        <w:r>
          <w:tab/>
        </w:r>
        <w:r>
          <w:fldChar w:fldCharType="begin"/>
        </w:r>
        <w:r>
          <w:instrText xml:space="preserve"> PAGEREF _Toc200007935 \h </w:instrText>
        </w:r>
        <w:r>
          <w:fldChar w:fldCharType="separate"/>
        </w:r>
        <w:r w:rsidR="008A0C21">
          <w:t>7</w:t>
        </w:r>
        <w:r>
          <w:fldChar w:fldCharType="end"/>
        </w:r>
      </w:hyperlink>
    </w:p>
    <w:p w14:paraId="67C3C970" w14:textId="305142EC"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6" w:history="1">
        <w:r w:rsidRPr="00165C99">
          <w:t>8</w:t>
        </w:r>
        <w:r>
          <w:rPr>
            <w:rFonts w:asciiTheme="minorHAnsi" w:eastAsiaTheme="minorEastAsia" w:hAnsiTheme="minorHAnsi" w:cstheme="minorBidi"/>
            <w:kern w:val="2"/>
            <w:sz w:val="24"/>
            <w:szCs w:val="24"/>
            <w:lang w:eastAsia="en-AU"/>
            <w14:ligatures w14:val="standardContextual"/>
          </w:rPr>
          <w:tab/>
        </w:r>
        <w:r w:rsidRPr="00165C99">
          <w:t>Delegation of road transport authority’s functions</w:t>
        </w:r>
        <w:r>
          <w:tab/>
        </w:r>
        <w:r>
          <w:fldChar w:fldCharType="begin"/>
        </w:r>
        <w:r>
          <w:instrText xml:space="preserve"> PAGEREF _Toc200007936 \h </w:instrText>
        </w:r>
        <w:r>
          <w:fldChar w:fldCharType="separate"/>
        </w:r>
        <w:r w:rsidR="008A0C21">
          <w:t>8</w:t>
        </w:r>
        <w:r>
          <w:fldChar w:fldCharType="end"/>
        </w:r>
      </w:hyperlink>
    </w:p>
    <w:p w14:paraId="5D13B22B" w14:textId="4E355323"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7" w:history="1">
        <w:r w:rsidRPr="00165C99">
          <w:t>9A</w:t>
        </w:r>
        <w:r>
          <w:rPr>
            <w:rFonts w:asciiTheme="minorHAnsi" w:eastAsiaTheme="minorEastAsia" w:hAnsiTheme="minorHAnsi" w:cstheme="minorBidi"/>
            <w:kern w:val="2"/>
            <w:sz w:val="24"/>
            <w:szCs w:val="24"/>
            <w:lang w:eastAsia="en-AU"/>
            <w14:ligatures w14:val="standardContextual"/>
          </w:rPr>
          <w:tab/>
        </w:r>
        <w:r w:rsidRPr="00165C99">
          <w:rPr>
            <w:lang w:eastAsia="en-AU"/>
          </w:rPr>
          <w:t>Content of fine enforcement notice—Act, s 84 (3) (c)</w:t>
        </w:r>
        <w:r>
          <w:tab/>
        </w:r>
        <w:r>
          <w:fldChar w:fldCharType="begin"/>
        </w:r>
        <w:r>
          <w:instrText xml:space="preserve"> PAGEREF _Toc200007937 \h </w:instrText>
        </w:r>
        <w:r>
          <w:fldChar w:fldCharType="separate"/>
        </w:r>
        <w:r w:rsidR="008A0C21">
          <w:t>8</w:t>
        </w:r>
        <w:r>
          <w:fldChar w:fldCharType="end"/>
        </w:r>
      </w:hyperlink>
    </w:p>
    <w:p w14:paraId="57A6FC5A" w14:textId="527B66FE"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38" w:history="1">
        <w:r w:rsidRPr="00165C99">
          <w:t>9B</w:t>
        </w:r>
        <w:r>
          <w:rPr>
            <w:rFonts w:asciiTheme="minorHAnsi" w:eastAsiaTheme="minorEastAsia" w:hAnsiTheme="minorHAnsi" w:cstheme="minorBidi"/>
            <w:kern w:val="2"/>
            <w:sz w:val="24"/>
            <w:szCs w:val="24"/>
            <w:lang w:eastAsia="en-AU"/>
            <w14:ligatures w14:val="standardContextual"/>
          </w:rPr>
          <w:tab/>
        </w:r>
        <w:r w:rsidRPr="00165C99">
          <w:t>When posted notice taken to be given</w:t>
        </w:r>
        <w:r>
          <w:tab/>
        </w:r>
        <w:r>
          <w:fldChar w:fldCharType="begin"/>
        </w:r>
        <w:r>
          <w:instrText xml:space="preserve"> PAGEREF _Toc200007938 \h </w:instrText>
        </w:r>
        <w:r>
          <w:fldChar w:fldCharType="separate"/>
        </w:r>
        <w:r w:rsidR="008A0C21">
          <w:t>8</w:t>
        </w:r>
        <w:r>
          <w:fldChar w:fldCharType="end"/>
        </w:r>
      </w:hyperlink>
    </w:p>
    <w:p w14:paraId="3C2BF5A4" w14:textId="01F3486B" w:rsidR="00EF700A" w:rsidRDefault="00EF700A">
      <w:pPr>
        <w:pStyle w:val="TOC2"/>
        <w:rPr>
          <w:rFonts w:asciiTheme="minorHAnsi" w:eastAsiaTheme="minorEastAsia" w:hAnsiTheme="minorHAnsi" w:cstheme="minorBidi"/>
          <w:b w:val="0"/>
          <w:kern w:val="2"/>
          <w:szCs w:val="24"/>
          <w:lang w:eastAsia="en-AU"/>
          <w14:ligatures w14:val="standardContextual"/>
        </w:rPr>
      </w:pPr>
      <w:hyperlink w:anchor="_Toc200007939" w:history="1">
        <w:r w:rsidRPr="00165C99">
          <w:t>Part 3</w:t>
        </w:r>
        <w:r>
          <w:rPr>
            <w:rFonts w:asciiTheme="minorHAnsi" w:eastAsiaTheme="minorEastAsia" w:hAnsiTheme="minorHAnsi" w:cstheme="minorBidi"/>
            <w:b w:val="0"/>
            <w:kern w:val="2"/>
            <w:szCs w:val="24"/>
            <w:lang w:eastAsia="en-AU"/>
            <w14:ligatures w14:val="standardContextual"/>
          </w:rPr>
          <w:tab/>
        </w:r>
        <w:r w:rsidRPr="00165C99">
          <w:t>Enforcement of road transport legislation</w:t>
        </w:r>
        <w:r w:rsidRPr="00EF700A">
          <w:rPr>
            <w:vanish/>
          </w:rPr>
          <w:tab/>
        </w:r>
        <w:r w:rsidRPr="00EF700A">
          <w:rPr>
            <w:vanish/>
          </w:rPr>
          <w:fldChar w:fldCharType="begin"/>
        </w:r>
        <w:r w:rsidRPr="00EF700A">
          <w:rPr>
            <w:vanish/>
          </w:rPr>
          <w:instrText xml:space="preserve"> PAGEREF _Toc200007939 \h </w:instrText>
        </w:r>
        <w:r w:rsidRPr="00EF700A">
          <w:rPr>
            <w:vanish/>
          </w:rPr>
        </w:r>
        <w:r w:rsidRPr="00EF700A">
          <w:rPr>
            <w:vanish/>
          </w:rPr>
          <w:fldChar w:fldCharType="separate"/>
        </w:r>
        <w:r w:rsidR="008A0C21">
          <w:rPr>
            <w:vanish/>
          </w:rPr>
          <w:t>10</w:t>
        </w:r>
        <w:r w:rsidRPr="00EF700A">
          <w:rPr>
            <w:vanish/>
          </w:rPr>
          <w:fldChar w:fldCharType="end"/>
        </w:r>
      </w:hyperlink>
    </w:p>
    <w:p w14:paraId="7D7B7276" w14:textId="1572B270"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0" w:history="1">
        <w:r w:rsidRPr="00165C99">
          <w:t>9C</w:t>
        </w:r>
        <w:r>
          <w:rPr>
            <w:rFonts w:asciiTheme="minorHAnsi" w:eastAsiaTheme="minorEastAsia" w:hAnsiTheme="minorHAnsi" w:cstheme="minorBidi"/>
            <w:kern w:val="2"/>
            <w:sz w:val="24"/>
            <w:szCs w:val="24"/>
            <w:lang w:eastAsia="en-AU"/>
            <w14:ligatures w14:val="standardContextual"/>
          </w:rPr>
          <w:tab/>
        </w:r>
        <w:r w:rsidRPr="00165C99">
          <w:t>Specimen signature—Act, s 59 (2)</w:t>
        </w:r>
        <w:r>
          <w:tab/>
        </w:r>
        <w:r>
          <w:fldChar w:fldCharType="begin"/>
        </w:r>
        <w:r>
          <w:instrText xml:space="preserve"> PAGEREF _Toc200007940 \h </w:instrText>
        </w:r>
        <w:r>
          <w:fldChar w:fldCharType="separate"/>
        </w:r>
        <w:r w:rsidR="008A0C21">
          <w:t>10</w:t>
        </w:r>
        <w:r>
          <w:fldChar w:fldCharType="end"/>
        </w:r>
      </w:hyperlink>
    </w:p>
    <w:p w14:paraId="03E30990" w14:textId="2B57C083"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1" w:history="1">
        <w:r w:rsidRPr="00165C99">
          <w:t>10</w:t>
        </w:r>
        <w:r>
          <w:rPr>
            <w:rFonts w:asciiTheme="minorHAnsi" w:eastAsiaTheme="minorEastAsia" w:hAnsiTheme="minorHAnsi" w:cstheme="minorBidi"/>
            <w:kern w:val="2"/>
            <w:sz w:val="24"/>
            <w:szCs w:val="24"/>
            <w:lang w:eastAsia="en-AU"/>
            <w14:ligatures w14:val="standardContextual"/>
          </w:rPr>
          <w:tab/>
        </w:r>
        <w:r w:rsidRPr="00165C99">
          <w:t>Certificate evidence—Act, s 72 (4)</w:t>
        </w:r>
        <w:r>
          <w:tab/>
        </w:r>
        <w:r>
          <w:fldChar w:fldCharType="begin"/>
        </w:r>
        <w:r>
          <w:instrText xml:space="preserve"> PAGEREF _Toc200007941 \h </w:instrText>
        </w:r>
        <w:r>
          <w:fldChar w:fldCharType="separate"/>
        </w:r>
        <w:r w:rsidR="008A0C21">
          <w:t>10</w:t>
        </w:r>
        <w:r>
          <w:fldChar w:fldCharType="end"/>
        </w:r>
      </w:hyperlink>
    </w:p>
    <w:p w14:paraId="37F293FB" w14:textId="576D4CAB" w:rsidR="00EF700A" w:rsidRDefault="00EF700A">
      <w:pPr>
        <w:pStyle w:val="TOC2"/>
        <w:rPr>
          <w:rFonts w:asciiTheme="minorHAnsi" w:eastAsiaTheme="minorEastAsia" w:hAnsiTheme="minorHAnsi" w:cstheme="minorBidi"/>
          <w:b w:val="0"/>
          <w:kern w:val="2"/>
          <w:szCs w:val="24"/>
          <w:lang w:eastAsia="en-AU"/>
          <w14:ligatures w14:val="standardContextual"/>
        </w:rPr>
      </w:pPr>
      <w:hyperlink w:anchor="_Toc200007942" w:history="1">
        <w:r w:rsidRPr="00165C99">
          <w:t>Part 4</w:t>
        </w:r>
        <w:r>
          <w:rPr>
            <w:rFonts w:asciiTheme="minorHAnsi" w:eastAsiaTheme="minorEastAsia" w:hAnsiTheme="minorHAnsi" w:cstheme="minorBidi"/>
            <w:b w:val="0"/>
            <w:kern w:val="2"/>
            <w:szCs w:val="24"/>
            <w:lang w:eastAsia="en-AU"/>
            <w14:ligatures w14:val="standardContextual"/>
          </w:rPr>
          <w:tab/>
        </w:r>
        <w:r w:rsidRPr="00165C99">
          <w:t>Review of decisions</w:t>
        </w:r>
        <w:r w:rsidRPr="00EF700A">
          <w:rPr>
            <w:vanish/>
          </w:rPr>
          <w:tab/>
        </w:r>
        <w:r w:rsidRPr="00EF700A">
          <w:rPr>
            <w:vanish/>
          </w:rPr>
          <w:fldChar w:fldCharType="begin"/>
        </w:r>
        <w:r w:rsidRPr="00EF700A">
          <w:rPr>
            <w:vanish/>
          </w:rPr>
          <w:instrText xml:space="preserve"> PAGEREF _Toc200007942 \h </w:instrText>
        </w:r>
        <w:r w:rsidRPr="00EF700A">
          <w:rPr>
            <w:vanish/>
          </w:rPr>
        </w:r>
        <w:r w:rsidRPr="00EF700A">
          <w:rPr>
            <w:vanish/>
          </w:rPr>
          <w:fldChar w:fldCharType="separate"/>
        </w:r>
        <w:r w:rsidR="008A0C21">
          <w:rPr>
            <w:vanish/>
          </w:rPr>
          <w:t>11</w:t>
        </w:r>
        <w:r w:rsidRPr="00EF700A">
          <w:rPr>
            <w:vanish/>
          </w:rPr>
          <w:fldChar w:fldCharType="end"/>
        </w:r>
      </w:hyperlink>
    </w:p>
    <w:p w14:paraId="7023E6A3" w14:textId="39D47B9B"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3" w:history="1">
        <w:r w:rsidRPr="00165C99">
          <w:t>11</w:t>
        </w:r>
        <w:r>
          <w:rPr>
            <w:rFonts w:asciiTheme="minorHAnsi" w:eastAsiaTheme="minorEastAsia" w:hAnsiTheme="minorHAnsi" w:cstheme="minorBidi"/>
            <w:kern w:val="2"/>
            <w:sz w:val="24"/>
            <w:szCs w:val="24"/>
            <w:lang w:eastAsia="en-AU"/>
            <w14:ligatures w14:val="standardContextual"/>
          </w:rPr>
          <w:tab/>
        </w:r>
        <w:r w:rsidRPr="00165C99">
          <w:t xml:space="preserve">Internally reviewable decisions—Act, s 90, def </w:t>
        </w:r>
        <w:r w:rsidRPr="00165C99">
          <w:rPr>
            <w:i/>
          </w:rPr>
          <w:t>internally reviewable decision</w:t>
        </w:r>
        <w:r>
          <w:tab/>
        </w:r>
        <w:r>
          <w:fldChar w:fldCharType="begin"/>
        </w:r>
        <w:r>
          <w:instrText xml:space="preserve"> PAGEREF _Toc200007943 \h </w:instrText>
        </w:r>
        <w:r>
          <w:fldChar w:fldCharType="separate"/>
        </w:r>
        <w:r w:rsidR="008A0C21">
          <w:t>11</w:t>
        </w:r>
        <w:r>
          <w:fldChar w:fldCharType="end"/>
        </w:r>
      </w:hyperlink>
    </w:p>
    <w:p w14:paraId="2C53EEFB" w14:textId="5DE05971"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4" w:history="1">
        <w:r w:rsidRPr="00165C99">
          <w:t>12</w:t>
        </w:r>
        <w:r>
          <w:rPr>
            <w:rFonts w:asciiTheme="minorHAnsi" w:eastAsiaTheme="minorEastAsia" w:hAnsiTheme="minorHAnsi" w:cstheme="minorBidi"/>
            <w:kern w:val="2"/>
            <w:sz w:val="24"/>
            <w:szCs w:val="24"/>
            <w:lang w:eastAsia="en-AU"/>
            <w14:ligatures w14:val="standardContextual"/>
          </w:rPr>
          <w:tab/>
        </w:r>
        <w:r w:rsidRPr="00165C99">
          <w:t xml:space="preserve">Reviewable decisions—Act, s 90A (1), def </w:t>
        </w:r>
        <w:r w:rsidRPr="00165C99">
          <w:rPr>
            <w:i/>
          </w:rPr>
          <w:t>reviewable decision</w:t>
        </w:r>
        <w:r w:rsidRPr="00165C99">
          <w:t>, par (b)</w:t>
        </w:r>
        <w:r>
          <w:tab/>
        </w:r>
        <w:r>
          <w:fldChar w:fldCharType="begin"/>
        </w:r>
        <w:r>
          <w:instrText xml:space="preserve"> PAGEREF _Toc200007944 \h </w:instrText>
        </w:r>
        <w:r>
          <w:fldChar w:fldCharType="separate"/>
        </w:r>
        <w:r w:rsidR="008A0C21">
          <w:t>11</w:t>
        </w:r>
        <w:r>
          <w:fldChar w:fldCharType="end"/>
        </w:r>
      </w:hyperlink>
    </w:p>
    <w:p w14:paraId="2B03DF16" w14:textId="1F493CF7" w:rsidR="00EF700A" w:rsidRDefault="00EF700A">
      <w:pPr>
        <w:pStyle w:val="TOC2"/>
        <w:rPr>
          <w:rFonts w:asciiTheme="minorHAnsi" w:eastAsiaTheme="minorEastAsia" w:hAnsiTheme="minorHAnsi" w:cstheme="minorBidi"/>
          <w:b w:val="0"/>
          <w:kern w:val="2"/>
          <w:szCs w:val="24"/>
          <w:lang w:eastAsia="en-AU"/>
          <w14:ligatures w14:val="standardContextual"/>
        </w:rPr>
      </w:pPr>
      <w:hyperlink w:anchor="_Toc200007945" w:history="1">
        <w:r w:rsidRPr="00165C99">
          <w:t>Part 5</w:t>
        </w:r>
        <w:r>
          <w:rPr>
            <w:rFonts w:asciiTheme="minorHAnsi" w:eastAsiaTheme="minorEastAsia" w:hAnsiTheme="minorHAnsi" w:cstheme="minorBidi"/>
            <w:b w:val="0"/>
            <w:kern w:val="2"/>
            <w:szCs w:val="24"/>
            <w:lang w:eastAsia="en-AU"/>
            <w14:ligatures w14:val="standardContextual"/>
          </w:rPr>
          <w:tab/>
        </w:r>
        <w:r w:rsidRPr="00165C99">
          <w:t>Fees, charges and other amounts payable under road transport legislation</w:t>
        </w:r>
        <w:r w:rsidRPr="00EF700A">
          <w:rPr>
            <w:vanish/>
          </w:rPr>
          <w:tab/>
        </w:r>
        <w:r w:rsidRPr="00EF700A">
          <w:rPr>
            <w:vanish/>
          </w:rPr>
          <w:fldChar w:fldCharType="begin"/>
        </w:r>
        <w:r w:rsidRPr="00EF700A">
          <w:rPr>
            <w:vanish/>
          </w:rPr>
          <w:instrText xml:space="preserve"> PAGEREF _Toc200007945 \h </w:instrText>
        </w:r>
        <w:r w:rsidRPr="00EF700A">
          <w:rPr>
            <w:vanish/>
          </w:rPr>
        </w:r>
        <w:r w:rsidRPr="00EF700A">
          <w:rPr>
            <w:vanish/>
          </w:rPr>
          <w:fldChar w:fldCharType="separate"/>
        </w:r>
        <w:r w:rsidR="008A0C21">
          <w:rPr>
            <w:vanish/>
          </w:rPr>
          <w:t>12</w:t>
        </w:r>
        <w:r w:rsidRPr="00EF700A">
          <w:rPr>
            <w:vanish/>
          </w:rPr>
          <w:fldChar w:fldCharType="end"/>
        </w:r>
      </w:hyperlink>
    </w:p>
    <w:p w14:paraId="4E9228E8" w14:textId="4844B570"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6" w:history="1">
        <w:r w:rsidRPr="00165C99">
          <w:t>13</w:t>
        </w:r>
        <w:r>
          <w:rPr>
            <w:rFonts w:asciiTheme="minorHAnsi" w:eastAsiaTheme="minorEastAsia" w:hAnsiTheme="minorHAnsi" w:cstheme="minorBidi"/>
            <w:kern w:val="2"/>
            <w:sz w:val="24"/>
            <w:szCs w:val="24"/>
            <w:lang w:eastAsia="en-AU"/>
            <w14:ligatures w14:val="standardContextual"/>
          </w:rPr>
          <w:tab/>
        </w:r>
        <w:r w:rsidRPr="00165C99">
          <w:t>Remission of fees, charges and other amounts—Minister</w:t>
        </w:r>
        <w:r>
          <w:tab/>
        </w:r>
        <w:r>
          <w:fldChar w:fldCharType="begin"/>
        </w:r>
        <w:r>
          <w:instrText xml:space="preserve"> PAGEREF _Toc200007946 \h </w:instrText>
        </w:r>
        <w:r>
          <w:fldChar w:fldCharType="separate"/>
        </w:r>
        <w:r w:rsidR="008A0C21">
          <w:t>12</w:t>
        </w:r>
        <w:r>
          <w:fldChar w:fldCharType="end"/>
        </w:r>
      </w:hyperlink>
    </w:p>
    <w:p w14:paraId="583824EC" w14:textId="5F754D57"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7" w:history="1">
        <w:r w:rsidRPr="00165C99">
          <w:t>13AA</w:t>
        </w:r>
        <w:r>
          <w:rPr>
            <w:rFonts w:asciiTheme="minorHAnsi" w:eastAsiaTheme="minorEastAsia" w:hAnsiTheme="minorHAnsi" w:cstheme="minorBidi"/>
            <w:kern w:val="2"/>
            <w:sz w:val="24"/>
            <w:szCs w:val="24"/>
            <w:lang w:eastAsia="en-AU"/>
            <w14:ligatures w14:val="standardContextual"/>
          </w:rPr>
          <w:tab/>
        </w:r>
        <w:r w:rsidRPr="00165C99">
          <w:t>Remission of fees, charges and other amounts—authority</w:t>
        </w:r>
        <w:r>
          <w:tab/>
        </w:r>
        <w:r>
          <w:fldChar w:fldCharType="begin"/>
        </w:r>
        <w:r>
          <w:instrText xml:space="preserve"> PAGEREF _Toc200007947 \h </w:instrText>
        </w:r>
        <w:r>
          <w:fldChar w:fldCharType="separate"/>
        </w:r>
        <w:r w:rsidR="008A0C21">
          <w:t>12</w:t>
        </w:r>
        <w:r>
          <w:fldChar w:fldCharType="end"/>
        </w:r>
      </w:hyperlink>
    </w:p>
    <w:p w14:paraId="7CED4700" w14:textId="4D7CD851"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8" w:history="1">
        <w:r w:rsidRPr="00165C99">
          <w:t>13A</w:t>
        </w:r>
        <w:r>
          <w:rPr>
            <w:rFonts w:asciiTheme="minorHAnsi" w:eastAsiaTheme="minorEastAsia" w:hAnsiTheme="minorHAnsi" w:cstheme="minorBidi"/>
            <w:kern w:val="2"/>
            <w:sz w:val="24"/>
            <w:szCs w:val="24"/>
            <w:lang w:eastAsia="en-AU"/>
            <w14:ligatures w14:val="standardContextual"/>
          </w:rPr>
          <w:tab/>
        </w:r>
        <w:r w:rsidRPr="00165C99">
          <w:t>Rounding down of fees</w:t>
        </w:r>
        <w:r>
          <w:tab/>
        </w:r>
        <w:r>
          <w:fldChar w:fldCharType="begin"/>
        </w:r>
        <w:r>
          <w:instrText xml:space="preserve"> PAGEREF _Toc200007948 \h </w:instrText>
        </w:r>
        <w:r>
          <w:fldChar w:fldCharType="separate"/>
        </w:r>
        <w:r w:rsidR="008A0C21">
          <w:t>13</w:t>
        </w:r>
        <w:r>
          <w:fldChar w:fldCharType="end"/>
        </w:r>
      </w:hyperlink>
    </w:p>
    <w:p w14:paraId="35C9BFF7" w14:textId="51C973CC"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49" w:history="1">
        <w:r w:rsidRPr="00165C99">
          <w:t>14</w:t>
        </w:r>
        <w:r>
          <w:rPr>
            <w:rFonts w:asciiTheme="minorHAnsi" w:eastAsiaTheme="minorEastAsia" w:hAnsiTheme="minorHAnsi" w:cstheme="minorBidi"/>
            <w:kern w:val="2"/>
            <w:sz w:val="24"/>
            <w:szCs w:val="24"/>
            <w:lang w:eastAsia="en-AU"/>
            <w14:ligatures w14:val="standardContextual"/>
          </w:rPr>
          <w:tab/>
        </w:r>
        <w:r w:rsidRPr="00165C99">
          <w:t>Refund of fees, charges and other amounts</w:t>
        </w:r>
        <w:r>
          <w:tab/>
        </w:r>
        <w:r>
          <w:fldChar w:fldCharType="begin"/>
        </w:r>
        <w:r>
          <w:instrText xml:space="preserve"> PAGEREF _Toc200007949 \h </w:instrText>
        </w:r>
        <w:r>
          <w:fldChar w:fldCharType="separate"/>
        </w:r>
        <w:r w:rsidR="008A0C21">
          <w:t>13</w:t>
        </w:r>
        <w:r>
          <w:fldChar w:fldCharType="end"/>
        </w:r>
      </w:hyperlink>
    </w:p>
    <w:p w14:paraId="17D62F0A" w14:textId="2D8BDC2E"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0" w:history="1">
        <w:r w:rsidRPr="00165C99">
          <w:t>15</w:t>
        </w:r>
        <w:r>
          <w:rPr>
            <w:rFonts w:asciiTheme="minorHAnsi" w:eastAsiaTheme="minorEastAsia" w:hAnsiTheme="minorHAnsi" w:cstheme="minorBidi"/>
            <w:kern w:val="2"/>
            <w:sz w:val="24"/>
            <w:szCs w:val="24"/>
            <w:lang w:eastAsia="en-AU"/>
            <w14:ligatures w14:val="standardContextual"/>
          </w:rPr>
          <w:tab/>
        </w:r>
        <w:r w:rsidRPr="00165C99">
          <w:t>Refund formula</w:t>
        </w:r>
        <w:r>
          <w:tab/>
        </w:r>
        <w:r>
          <w:fldChar w:fldCharType="begin"/>
        </w:r>
        <w:r>
          <w:instrText xml:space="preserve"> PAGEREF _Toc200007950 \h </w:instrText>
        </w:r>
        <w:r>
          <w:fldChar w:fldCharType="separate"/>
        </w:r>
        <w:r w:rsidR="008A0C21">
          <w:t>14</w:t>
        </w:r>
        <w:r>
          <w:fldChar w:fldCharType="end"/>
        </w:r>
      </w:hyperlink>
    </w:p>
    <w:p w14:paraId="0ED750FA" w14:textId="03AA43D8"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1" w:history="1">
        <w:r w:rsidRPr="00165C99">
          <w:t>16</w:t>
        </w:r>
        <w:r>
          <w:rPr>
            <w:rFonts w:asciiTheme="minorHAnsi" w:eastAsiaTheme="minorEastAsia" w:hAnsiTheme="minorHAnsi" w:cstheme="minorBidi"/>
            <w:kern w:val="2"/>
            <w:sz w:val="24"/>
            <w:szCs w:val="24"/>
            <w:lang w:eastAsia="en-AU"/>
            <w14:ligatures w14:val="standardContextual"/>
          </w:rPr>
          <w:tab/>
        </w:r>
        <w:r w:rsidRPr="00165C99">
          <w:t>Dishonour notices</w:t>
        </w:r>
        <w:r>
          <w:tab/>
        </w:r>
        <w:r>
          <w:fldChar w:fldCharType="begin"/>
        </w:r>
        <w:r>
          <w:instrText xml:space="preserve"> PAGEREF _Toc200007951 \h </w:instrText>
        </w:r>
        <w:r>
          <w:fldChar w:fldCharType="separate"/>
        </w:r>
        <w:r w:rsidR="008A0C21">
          <w:t>14</w:t>
        </w:r>
        <w:r>
          <w:fldChar w:fldCharType="end"/>
        </w:r>
      </w:hyperlink>
    </w:p>
    <w:p w14:paraId="754A3F17" w14:textId="3C21FEC0"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2" w:history="1">
        <w:r w:rsidRPr="00165C99">
          <w:t>17</w:t>
        </w:r>
        <w:r>
          <w:rPr>
            <w:rFonts w:asciiTheme="minorHAnsi" w:eastAsiaTheme="minorEastAsia" w:hAnsiTheme="minorHAnsi" w:cstheme="minorBidi"/>
            <w:kern w:val="2"/>
            <w:sz w:val="24"/>
            <w:szCs w:val="24"/>
            <w:lang w:eastAsia="en-AU"/>
            <w14:ligatures w14:val="standardContextual"/>
          </w:rPr>
          <w:tab/>
        </w:r>
        <w:r w:rsidRPr="00165C99">
          <w:t>Suspension notices</w:t>
        </w:r>
        <w:r>
          <w:tab/>
        </w:r>
        <w:r>
          <w:fldChar w:fldCharType="begin"/>
        </w:r>
        <w:r>
          <w:instrText xml:space="preserve"> PAGEREF _Toc200007952 \h </w:instrText>
        </w:r>
        <w:r>
          <w:fldChar w:fldCharType="separate"/>
        </w:r>
        <w:r w:rsidR="008A0C21">
          <w:t>16</w:t>
        </w:r>
        <w:r>
          <w:fldChar w:fldCharType="end"/>
        </w:r>
      </w:hyperlink>
    </w:p>
    <w:p w14:paraId="3C633F01" w14:textId="77D08680"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3" w:history="1">
        <w:r w:rsidRPr="00165C99">
          <w:t>18</w:t>
        </w:r>
        <w:r>
          <w:rPr>
            <w:rFonts w:asciiTheme="minorHAnsi" w:eastAsiaTheme="minorEastAsia" w:hAnsiTheme="minorHAnsi" w:cstheme="minorBidi"/>
            <w:kern w:val="2"/>
            <w:sz w:val="24"/>
            <w:szCs w:val="24"/>
            <w:lang w:eastAsia="en-AU"/>
            <w14:ligatures w14:val="standardContextual"/>
          </w:rPr>
          <w:tab/>
        </w:r>
        <w:r w:rsidRPr="00165C99">
          <w:t>Revocation of suspension</w:t>
        </w:r>
        <w:r>
          <w:tab/>
        </w:r>
        <w:r>
          <w:fldChar w:fldCharType="begin"/>
        </w:r>
        <w:r>
          <w:instrText xml:space="preserve"> PAGEREF _Toc200007953 \h </w:instrText>
        </w:r>
        <w:r>
          <w:fldChar w:fldCharType="separate"/>
        </w:r>
        <w:r w:rsidR="008A0C21">
          <w:t>17</w:t>
        </w:r>
        <w:r>
          <w:fldChar w:fldCharType="end"/>
        </w:r>
      </w:hyperlink>
    </w:p>
    <w:p w14:paraId="4674E7B3" w14:textId="393A5AD5"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4" w:history="1">
        <w:r w:rsidRPr="00165C99">
          <w:t>19</w:t>
        </w:r>
        <w:r>
          <w:rPr>
            <w:rFonts w:asciiTheme="minorHAnsi" w:eastAsiaTheme="minorEastAsia" w:hAnsiTheme="minorHAnsi" w:cstheme="minorBidi"/>
            <w:kern w:val="2"/>
            <w:sz w:val="24"/>
            <w:szCs w:val="24"/>
            <w:lang w:eastAsia="en-AU"/>
            <w14:ligatures w14:val="standardContextual"/>
          </w:rPr>
          <w:tab/>
        </w:r>
        <w:r w:rsidRPr="00165C99">
          <w:t>Cancellation notices</w:t>
        </w:r>
        <w:r>
          <w:tab/>
        </w:r>
        <w:r>
          <w:fldChar w:fldCharType="begin"/>
        </w:r>
        <w:r>
          <w:instrText xml:space="preserve"> PAGEREF _Toc200007954 \h </w:instrText>
        </w:r>
        <w:r>
          <w:fldChar w:fldCharType="separate"/>
        </w:r>
        <w:r w:rsidR="008A0C21">
          <w:t>17</w:t>
        </w:r>
        <w:r>
          <w:fldChar w:fldCharType="end"/>
        </w:r>
      </w:hyperlink>
    </w:p>
    <w:p w14:paraId="0DE98BCE" w14:textId="47CE1D0B" w:rsidR="00EF700A" w:rsidRDefault="00EF700A">
      <w:pPr>
        <w:pStyle w:val="TOC2"/>
        <w:rPr>
          <w:rFonts w:asciiTheme="minorHAnsi" w:eastAsiaTheme="minorEastAsia" w:hAnsiTheme="minorHAnsi" w:cstheme="minorBidi"/>
          <w:b w:val="0"/>
          <w:kern w:val="2"/>
          <w:szCs w:val="24"/>
          <w:lang w:eastAsia="en-AU"/>
          <w14:ligatures w14:val="standardContextual"/>
        </w:rPr>
      </w:pPr>
      <w:hyperlink w:anchor="_Toc200007955" w:history="1">
        <w:r w:rsidRPr="00165C99">
          <w:t>Part 6</w:t>
        </w:r>
        <w:r>
          <w:rPr>
            <w:rFonts w:asciiTheme="minorHAnsi" w:eastAsiaTheme="minorEastAsia" w:hAnsiTheme="minorHAnsi" w:cstheme="minorBidi"/>
            <w:b w:val="0"/>
            <w:kern w:val="2"/>
            <w:szCs w:val="24"/>
            <w:lang w:eastAsia="en-AU"/>
            <w14:ligatures w14:val="standardContextual"/>
          </w:rPr>
          <w:tab/>
        </w:r>
        <w:r w:rsidRPr="00165C99">
          <w:t>Written-off vehicles register</w:t>
        </w:r>
        <w:r w:rsidRPr="00EF700A">
          <w:rPr>
            <w:vanish/>
          </w:rPr>
          <w:tab/>
        </w:r>
        <w:r w:rsidRPr="00EF700A">
          <w:rPr>
            <w:vanish/>
          </w:rPr>
          <w:fldChar w:fldCharType="begin"/>
        </w:r>
        <w:r w:rsidRPr="00EF700A">
          <w:rPr>
            <w:vanish/>
          </w:rPr>
          <w:instrText xml:space="preserve"> PAGEREF _Toc200007955 \h </w:instrText>
        </w:r>
        <w:r w:rsidRPr="00EF700A">
          <w:rPr>
            <w:vanish/>
          </w:rPr>
        </w:r>
        <w:r w:rsidRPr="00EF700A">
          <w:rPr>
            <w:vanish/>
          </w:rPr>
          <w:fldChar w:fldCharType="separate"/>
        </w:r>
        <w:r w:rsidR="008A0C21">
          <w:rPr>
            <w:vanish/>
          </w:rPr>
          <w:t>18</w:t>
        </w:r>
        <w:r w:rsidRPr="00EF700A">
          <w:rPr>
            <w:vanish/>
          </w:rPr>
          <w:fldChar w:fldCharType="end"/>
        </w:r>
      </w:hyperlink>
    </w:p>
    <w:p w14:paraId="53A52624" w14:textId="45692CD6"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6" w:history="1">
        <w:r w:rsidRPr="00165C99">
          <w:t>20</w:t>
        </w:r>
        <w:r>
          <w:rPr>
            <w:rFonts w:asciiTheme="minorHAnsi" w:eastAsiaTheme="minorEastAsia" w:hAnsiTheme="minorHAnsi" w:cstheme="minorBidi"/>
            <w:kern w:val="2"/>
            <w:sz w:val="24"/>
            <w:szCs w:val="24"/>
            <w:lang w:eastAsia="en-AU"/>
            <w14:ligatures w14:val="standardContextual"/>
          </w:rPr>
          <w:tab/>
        </w:r>
        <w:r w:rsidRPr="00165C99">
          <w:t>Definitions for pt 6</w:t>
        </w:r>
        <w:r>
          <w:tab/>
        </w:r>
        <w:r>
          <w:fldChar w:fldCharType="begin"/>
        </w:r>
        <w:r>
          <w:instrText xml:space="preserve"> PAGEREF _Toc200007956 \h </w:instrText>
        </w:r>
        <w:r>
          <w:fldChar w:fldCharType="separate"/>
        </w:r>
        <w:r w:rsidR="008A0C21">
          <w:t>18</w:t>
        </w:r>
        <w:r>
          <w:fldChar w:fldCharType="end"/>
        </w:r>
      </w:hyperlink>
    </w:p>
    <w:p w14:paraId="01B517C9" w14:textId="1F60258D"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7" w:history="1">
        <w:r w:rsidRPr="00165C99">
          <w:t>21</w:t>
        </w:r>
        <w:r>
          <w:rPr>
            <w:rFonts w:asciiTheme="minorHAnsi" w:eastAsiaTheme="minorEastAsia" w:hAnsiTheme="minorHAnsi" w:cstheme="minorBidi"/>
            <w:kern w:val="2"/>
            <w:sz w:val="24"/>
            <w:szCs w:val="24"/>
            <w:lang w:eastAsia="en-AU"/>
            <w14:ligatures w14:val="standardContextual"/>
          </w:rPr>
          <w:tab/>
        </w:r>
        <w:r w:rsidRPr="00165C99">
          <w:t xml:space="preserve">What is a </w:t>
        </w:r>
        <w:r w:rsidRPr="00165C99">
          <w:rPr>
            <w:i/>
          </w:rPr>
          <w:t>notifiable vehicle</w:t>
        </w:r>
        <w:r>
          <w:tab/>
        </w:r>
        <w:r>
          <w:fldChar w:fldCharType="begin"/>
        </w:r>
        <w:r>
          <w:instrText xml:space="preserve"> PAGEREF _Toc200007957 \h </w:instrText>
        </w:r>
        <w:r>
          <w:fldChar w:fldCharType="separate"/>
        </w:r>
        <w:r w:rsidR="008A0C21">
          <w:t>19</w:t>
        </w:r>
        <w:r>
          <w:fldChar w:fldCharType="end"/>
        </w:r>
      </w:hyperlink>
    </w:p>
    <w:p w14:paraId="1B5E324B" w14:textId="386C4B06"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8" w:history="1">
        <w:r w:rsidRPr="00165C99">
          <w:t>22</w:t>
        </w:r>
        <w:r>
          <w:rPr>
            <w:rFonts w:asciiTheme="minorHAnsi" w:eastAsiaTheme="minorEastAsia" w:hAnsiTheme="minorHAnsi" w:cstheme="minorBidi"/>
            <w:kern w:val="2"/>
            <w:sz w:val="24"/>
            <w:szCs w:val="24"/>
            <w:lang w:eastAsia="en-AU"/>
            <w14:ligatures w14:val="standardContextual"/>
          </w:rPr>
          <w:tab/>
        </w:r>
        <w:r w:rsidRPr="00165C99">
          <w:t xml:space="preserve">When vehicle is a </w:t>
        </w:r>
        <w:r w:rsidRPr="00165C99">
          <w:rPr>
            <w:i/>
          </w:rPr>
          <w:t>statutory write-off</w:t>
        </w:r>
        <w:r>
          <w:tab/>
        </w:r>
        <w:r>
          <w:fldChar w:fldCharType="begin"/>
        </w:r>
        <w:r>
          <w:instrText xml:space="preserve"> PAGEREF _Toc200007958 \h </w:instrText>
        </w:r>
        <w:r>
          <w:fldChar w:fldCharType="separate"/>
        </w:r>
        <w:r w:rsidR="008A0C21">
          <w:t>20</w:t>
        </w:r>
        <w:r>
          <w:fldChar w:fldCharType="end"/>
        </w:r>
      </w:hyperlink>
    </w:p>
    <w:p w14:paraId="07BC2A8A" w14:textId="2C4BD303"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59" w:history="1">
        <w:r w:rsidRPr="00165C99">
          <w:t>23</w:t>
        </w:r>
        <w:r>
          <w:rPr>
            <w:rFonts w:asciiTheme="minorHAnsi" w:eastAsiaTheme="minorEastAsia" w:hAnsiTheme="minorHAnsi" w:cstheme="minorBidi"/>
            <w:kern w:val="2"/>
            <w:sz w:val="24"/>
            <w:szCs w:val="24"/>
            <w:lang w:eastAsia="en-AU"/>
            <w14:ligatures w14:val="standardContextual"/>
          </w:rPr>
          <w:tab/>
        </w:r>
        <w:r w:rsidRPr="00165C99">
          <w:t>Who must give written-off vehicle information to road transport authority</w:t>
        </w:r>
        <w:r>
          <w:tab/>
        </w:r>
        <w:r>
          <w:fldChar w:fldCharType="begin"/>
        </w:r>
        <w:r>
          <w:instrText xml:space="preserve"> PAGEREF _Toc200007959 \h </w:instrText>
        </w:r>
        <w:r>
          <w:fldChar w:fldCharType="separate"/>
        </w:r>
        <w:r w:rsidR="008A0C21">
          <w:t>21</w:t>
        </w:r>
        <w:r>
          <w:fldChar w:fldCharType="end"/>
        </w:r>
      </w:hyperlink>
    </w:p>
    <w:p w14:paraId="58B89898" w14:textId="13D12ED9"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0" w:history="1">
        <w:r w:rsidRPr="00165C99">
          <w:t>24</w:t>
        </w:r>
        <w:r>
          <w:rPr>
            <w:rFonts w:asciiTheme="minorHAnsi" w:eastAsiaTheme="minorEastAsia" w:hAnsiTheme="minorHAnsi" w:cstheme="minorBidi"/>
            <w:kern w:val="2"/>
            <w:sz w:val="24"/>
            <w:szCs w:val="24"/>
            <w:lang w:eastAsia="en-AU"/>
            <w14:ligatures w14:val="standardContextual"/>
          </w:rPr>
          <w:tab/>
        </w:r>
        <w:r w:rsidRPr="00165C99">
          <w:t>Information about notifiable vehicles to be given to road transport authority</w:t>
        </w:r>
        <w:r>
          <w:tab/>
        </w:r>
        <w:r>
          <w:fldChar w:fldCharType="begin"/>
        </w:r>
        <w:r>
          <w:instrText xml:space="preserve"> PAGEREF _Toc200007960 \h </w:instrText>
        </w:r>
        <w:r>
          <w:fldChar w:fldCharType="separate"/>
        </w:r>
        <w:r w:rsidR="008A0C21">
          <w:t>22</w:t>
        </w:r>
        <w:r>
          <w:fldChar w:fldCharType="end"/>
        </w:r>
      </w:hyperlink>
    </w:p>
    <w:p w14:paraId="3CC2DC5B" w14:textId="02BE0AB8"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1" w:history="1">
        <w:r w:rsidRPr="00165C99">
          <w:t>25</w:t>
        </w:r>
        <w:r>
          <w:rPr>
            <w:rFonts w:asciiTheme="minorHAnsi" w:eastAsiaTheme="minorEastAsia" w:hAnsiTheme="minorHAnsi" w:cstheme="minorBidi"/>
            <w:kern w:val="2"/>
            <w:sz w:val="24"/>
            <w:szCs w:val="24"/>
            <w:lang w:eastAsia="en-AU"/>
            <w14:ligatures w14:val="standardContextual"/>
          </w:rPr>
          <w:tab/>
        </w:r>
        <w:r w:rsidRPr="00165C99">
          <w:t>Statutory write-offs—duty to attach notice</w:t>
        </w:r>
        <w:r>
          <w:tab/>
        </w:r>
        <w:r>
          <w:fldChar w:fldCharType="begin"/>
        </w:r>
        <w:r>
          <w:instrText xml:space="preserve"> PAGEREF _Toc200007961 \h </w:instrText>
        </w:r>
        <w:r>
          <w:fldChar w:fldCharType="separate"/>
        </w:r>
        <w:r w:rsidR="008A0C21">
          <w:t>24</w:t>
        </w:r>
        <w:r>
          <w:fldChar w:fldCharType="end"/>
        </w:r>
      </w:hyperlink>
    </w:p>
    <w:p w14:paraId="1A8C606F" w14:textId="5BC239F7" w:rsidR="00EF700A" w:rsidRDefault="00EF70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007962" w:history="1">
        <w:r w:rsidRPr="00165C99">
          <w:t>26</w:t>
        </w:r>
        <w:r>
          <w:rPr>
            <w:rFonts w:asciiTheme="minorHAnsi" w:eastAsiaTheme="minorEastAsia" w:hAnsiTheme="minorHAnsi" w:cstheme="minorBidi"/>
            <w:kern w:val="2"/>
            <w:sz w:val="24"/>
            <w:szCs w:val="24"/>
            <w:lang w:eastAsia="en-AU"/>
            <w14:ligatures w14:val="standardContextual"/>
          </w:rPr>
          <w:tab/>
        </w:r>
        <w:r w:rsidRPr="00165C99">
          <w:t>Unauthorised interference with statutory write-off notices</w:t>
        </w:r>
        <w:r>
          <w:tab/>
        </w:r>
        <w:r>
          <w:fldChar w:fldCharType="begin"/>
        </w:r>
        <w:r>
          <w:instrText xml:space="preserve"> PAGEREF _Toc200007962 \h </w:instrText>
        </w:r>
        <w:r>
          <w:fldChar w:fldCharType="separate"/>
        </w:r>
        <w:r w:rsidR="008A0C21">
          <w:t>25</w:t>
        </w:r>
        <w:r>
          <w:fldChar w:fldCharType="end"/>
        </w:r>
      </w:hyperlink>
    </w:p>
    <w:p w14:paraId="165C3FD8" w14:textId="5B3CCA37"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3" w:history="1">
        <w:r w:rsidRPr="00165C99">
          <w:t>27</w:t>
        </w:r>
        <w:r>
          <w:rPr>
            <w:rFonts w:asciiTheme="minorHAnsi" w:eastAsiaTheme="minorEastAsia" w:hAnsiTheme="minorHAnsi" w:cstheme="minorBidi"/>
            <w:kern w:val="2"/>
            <w:sz w:val="24"/>
            <w:szCs w:val="24"/>
            <w:lang w:eastAsia="en-AU"/>
            <w14:ligatures w14:val="standardContextual"/>
          </w:rPr>
          <w:tab/>
        </w:r>
        <w:r w:rsidRPr="00165C99">
          <w:t>Statutory write-off notice to remain with vehicle</w:t>
        </w:r>
        <w:r>
          <w:tab/>
        </w:r>
        <w:r>
          <w:fldChar w:fldCharType="begin"/>
        </w:r>
        <w:r>
          <w:instrText xml:space="preserve"> PAGEREF _Toc200007963 \h </w:instrText>
        </w:r>
        <w:r>
          <w:fldChar w:fldCharType="separate"/>
        </w:r>
        <w:r w:rsidR="008A0C21">
          <w:t>25</w:t>
        </w:r>
        <w:r>
          <w:fldChar w:fldCharType="end"/>
        </w:r>
      </w:hyperlink>
    </w:p>
    <w:p w14:paraId="6C09F9D0" w14:textId="50B6F572"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4" w:history="1">
        <w:r w:rsidRPr="00165C99">
          <w:t>28</w:t>
        </w:r>
        <w:r>
          <w:rPr>
            <w:rFonts w:asciiTheme="minorHAnsi" w:eastAsiaTheme="minorEastAsia" w:hAnsiTheme="minorHAnsi" w:cstheme="minorBidi"/>
            <w:kern w:val="2"/>
            <w:sz w:val="24"/>
            <w:szCs w:val="24"/>
            <w:lang w:eastAsia="en-AU"/>
            <w14:ligatures w14:val="standardContextual"/>
          </w:rPr>
          <w:tab/>
        </w:r>
        <w:r w:rsidRPr="00165C99">
          <w:t>Written-off vehicles—duty to deface vehicle identifier</w:t>
        </w:r>
        <w:r>
          <w:tab/>
        </w:r>
        <w:r>
          <w:fldChar w:fldCharType="begin"/>
        </w:r>
        <w:r>
          <w:instrText xml:space="preserve"> PAGEREF _Toc200007964 \h </w:instrText>
        </w:r>
        <w:r>
          <w:fldChar w:fldCharType="separate"/>
        </w:r>
        <w:r w:rsidR="008A0C21">
          <w:t>26</w:t>
        </w:r>
        <w:r>
          <w:fldChar w:fldCharType="end"/>
        </w:r>
      </w:hyperlink>
    </w:p>
    <w:p w14:paraId="55C1912E" w14:textId="26E03DCB"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5" w:history="1">
        <w:r w:rsidRPr="00165C99">
          <w:t>29</w:t>
        </w:r>
        <w:r>
          <w:rPr>
            <w:rFonts w:asciiTheme="minorHAnsi" w:eastAsiaTheme="minorEastAsia" w:hAnsiTheme="minorHAnsi" w:cstheme="minorBidi"/>
            <w:kern w:val="2"/>
            <w:sz w:val="24"/>
            <w:szCs w:val="24"/>
            <w:lang w:eastAsia="en-AU"/>
            <w14:ligatures w14:val="standardContextual"/>
          </w:rPr>
          <w:tab/>
        </w:r>
        <w:r w:rsidRPr="00165C99">
          <w:t>Entry of vehicle information in written-off vehicles register</w:t>
        </w:r>
        <w:r>
          <w:tab/>
        </w:r>
        <w:r>
          <w:fldChar w:fldCharType="begin"/>
        </w:r>
        <w:r>
          <w:instrText xml:space="preserve"> PAGEREF _Toc200007965 \h </w:instrText>
        </w:r>
        <w:r>
          <w:fldChar w:fldCharType="separate"/>
        </w:r>
        <w:r w:rsidR="008A0C21">
          <w:t>27</w:t>
        </w:r>
        <w:r>
          <w:fldChar w:fldCharType="end"/>
        </w:r>
      </w:hyperlink>
    </w:p>
    <w:p w14:paraId="7DEB6BD9" w14:textId="7766D962"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6" w:history="1">
        <w:r w:rsidRPr="00165C99">
          <w:t>30</w:t>
        </w:r>
        <w:r>
          <w:rPr>
            <w:rFonts w:asciiTheme="minorHAnsi" w:eastAsiaTheme="minorEastAsia" w:hAnsiTheme="minorHAnsi" w:cstheme="minorBidi"/>
            <w:kern w:val="2"/>
            <w:sz w:val="24"/>
            <w:szCs w:val="24"/>
            <w:lang w:eastAsia="en-AU"/>
            <w14:ligatures w14:val="standardContextual"/>
          </w:rPr>
          <w:tab/>
        </w:r>
        <w:r w:rsidRPr="00165C99">
          <w:t>Statement of whether vehicle is written-off</w:t>
        </w:r>
        <w:r>
          <w:tab/>
        </w:r>
        <w:r>
          <w:fldChar w:fldCharType="begin"/>
        </w:r>
        <w:r>
          <w:instrText xml:space="preserve"> PAGEREF _Toc200007966 \h </w:instrText>
        </w:r>
        <w:r>
          <w:fldChar w:fldCharType="separate"/>
        </w:r>
        <w:r w:rsidR="008A0C21">
          <w:t>27</w:t>
        </w:r>
        <w:r>
          <w:fldChar w:fldCharType="end"/>
        </w:r>
      </w:hyperlink>
    </w:p>
    <w:p w14:paraId="4B955160" w14:textId="2457CE1A"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67" w:history="1">
        <w:r w:rsidRPr="00165C99">
          <w:t>31</w:t>
        </w:r>
        <w:r>
          <w:rPr>
            <w:rFonts w:asciiTheme="minorHAnsi" w:eastAsiaTheme="minorEastAsia" w:hAnsiTheme="minorHAnsi" w:cstheme="minorBidi"/>
            <w:kern w:val="2"/>
            <w:sz w:val="24"/>
            <w:szCs w:val="24"/>
            <w:lang w:eastAsia="en-AU"/>
            <w14:ligatures w14:val="standardContextual"/>
          </w:rPr>
          <w:tab/>
        </w:r>
        <w:r w:rsidRPr="00165C99">
          <w:t>Approvals for pt 6</w:t>
        </w:r>
        <w:r>
          <w:tab/>
        </w:r>
        <w:r>
          <w:fldChar w:fldCharType="begin"/>
        </w:r>
        <w:r>
          <w:instrText xml:space="preserve"> PAGEREF _Toc200007967 \h </w:instrText>
        </w:r>
        <w:r>
          <w:fldChar w:fldCharType="separate"/>
        </w:r>
        <w:r w:rsidR="008A0C21">
          <w:t>29</w:t>
        </w:r>
        <w:r>
          <w:fldChar w:fldCharType="end"/>
        </w:r>
      </w:hyperlink>
    </w:p>
    <w:p w14:paraId="3A5FBF4B" w14:textId="75EAB89A" w:rsidR="00EF700A" w:rsidRDefault="00EF700A">
      <w:pPr>
        <w:pStyle w:val="TOC6"/>
        <w:rPr>
          <w:rFonts w:asciiTheme="minorHAnsi" w:eastAsiaTheme="minorEastAsia" w:hAnsiTheme="minorHAnsi" w:cstheme="minorBidi"/>
          <w:b w:val="0"/>
          <w:kern w:val="2"/>
          <w:szCs w:val="24"/>
          <w:lang w:eastAsia="en-AU"/>
          <w14:ligatures w14:val="standardContextual"/>
        </w:rPr>
      </w:pPr>
      <w:hyperlink w:anchor="_Toc200007968" w:history="1">
        <w:r w:rsidRPr="00165C99">
          <w:t>Schedule 1</w:t>
        </w:r>
        <w:r>
          <w:rPr>
            <w:rFonts w:asciiTheme="minorHAnsi" w:eastAsiaTheme="minorEastAsia" w:hAnsiTheme="minorHAnsi" w:cstheme="minorBidi"/>
            <w:b w:val="0"/>
            <w:kern w:val="2"/>
            <w:szCs w:val="24"/>
            <w:lang w:eastAsia="en-AU"/>
            <w14:ligatures w14:val="standardContextual"/>
          </w:rPr>
          <w:tab/>
        </w:r>
        <w:r w:rsidRPr="00165C99">
          <w:t>Internally reviewable decisions</w:t>
        </w:r>
        <w:r>
          <w:tab/>
        </w:r>
        <w:r w:rsidRPr="00EF700A">
          <w:rPr>
            <w:b w:val="0"/>
            <w:sz w:val="20"/>
          </w:rPr>
          <w:fldChar w:fldCharType="begin"/>
        </w:r>
        <w:r w:rsidRPr="00EF700A">
          <w:rPr>
            <w:b w:val="0"/>
            <w:sz w:val="20"/>
          </w:rPr>
          <w:instrText xml:space="preserve"> PAGEREF _Toc200007968 \h </w:instrText>
        </w:r>
        <w:r w:rsidRPr="00EF700A">
          <w:rPr>
            <w:b w:val="0"/>
            <w:sz w:val="20"/>
          </w:rPr>
        </w:r>
        <w:r w:rsidRPr="00EF700A">
          <w:rPr>
            <w:b w:val="0"/>
            <w:sz w:val="20"/>
          </w:rPr>
          <w:fldChar w:fldCharType="separate"/>
        </w:r>
        <w:r w:rsidR="008A0C21">
          <w:rPr>
            <w:b w:val="0"/>
            <w:sz w:val="20"/>
          </w:rPr>
          <w:t>30</w:t>
        </w:r>
        <w:r w:rsidRPr="00EF700A">
          <w:rPr>
            <w:b w:val="0"/>
            <w:sz w:val="20"/>
          </w:rPr>
          <w:fldChar w:fldCharType="end"/>
        </w:r>
      </w:hyperlink>
    </w:p>
    <w:p w14:paraId="063A7DE9" w14:textId="7590CA48"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69" w:history="1">
        <w:r w:rsidRPr="00165C99">
          <w:t>Part 1.3</w:t>
        </w:r>
        <w:r>
          <w:rPr>
            <w:rFonts w:asciiTheme="minorHAnsi" w:eastAsiaTheme="minorEastAsia" w:hAnsiTheme="minorHAnsi" w:cstheme="minorBidi"/>
            <w:b w:val="0"/>
            <w:kern w:val="2"/>
            <w:sz w:val="24"/>
            <w:szCs w:val="24"/>
            <w:lang w:eastAsia="en-AU"/>
            <w14:ligatures w14:val="standardContextual"/>
          </w:rPr>
          <w:tab/>
        </w:r>
        <w:r w:rsidRPr="00165C99">
          <w:t>Road Transport (Driver Licensing) Act 1999</w:t>
        </w:r>
        <w:r>
          <w:tab/>
        </w:r>
        <w:r w:rsidRPr="00EF700A">
          <w:rPr>
            <w:b w:val="0"/>
          </w:rPr>
          <w:fldChar w:fldCharType="begin"/>
        </w:r>
        <w:r w:rsidRPr="00EF700A">
          <w:rPr>
            <w:b w:val="0"/>
          </w:rPr>
          <w:instrText xml:space="preserve"> PAGEREF _Toc200007969 \h </w:instrText>
        </w:r>
        <w:r w:rsidRPr="00EF700A">
          <w:rPr>
            <w:b w:val="0"/>
          </w:rPr>
        </w:r>
        <w:r w:rsidRPr="00EF700A">
          <w:rPr>
            <w:b w:val="0"/>
          </w:rPr>
          <w:fldChar w:fldCharType="separate"/>
        </w:r>
        <w:r w:rsidR="008A0C21">
          <w:rPr>
            <w:b w:val="0"/>
          </w:rPr>
          <w:t>30</w:t>
        </w:r>
        <w:r w:rsidRPr="00EF700A">
          <w:rPr>
            <w:b w:val="0"/>
          </w:rPr>
          <w:fldChar w:fldCharType="end"/>
        </w:r>
      </w:hyperlink>
    </w:p>
    <w:p w14:paraId="0CFD0912" w14:textId="61EDD560"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0" w:history="1">
        <w:r w:rsidRPr="00165C99">
          <w:t>Part 1.4</w:t>
        </w:r>
        <w:r>
          <w:rPr>
            <w:rFonts w:asciiTheme="minorHAnsi" w:eastAsiaTheme="minorEastAsia" w:hAnsiTheme="minorHAnsi" w:cstheme="minorBidi"/>
            <w:b w:val="0"/>
            <w:kern w:val="2"/>
            <w:sz w:val="24"/>
            <w:szCs w:val="24"/>
            <w:lang w:eastAsia="en-AU"/>
            <w14:ligatures w14:val="standardContextual"/>
          </w:rPr>
          <w:tab/>
        </w:r>
        <w:r w:rsidRPr="00165C99">
          <w:t>Road Transport (Driver Licensing) Regulation 2000</w:t>
        </w:r>
        <w:r>
          <w:tab/>
        </w:r>
        <w:r w:rsidRPr="00EF700A">
          <w:rPr>
            <w:b w:val="0"/>
          </w:rPr>
          <w:fldChar w:fldCharType="begin"/>
        </w:r>
        <w:r w:rsidRPr="00EF700A">
          <w:rPr>
            <w:b w:val="0"/>
          </w:rPr>
          <w:instrText xml:space="preserve"> PAGEREF _Toc200007970 \h </w:instrText>
        </w:r>
        <w:r w:rsidRPr="00EF700A">
          <w:rPr>
            <w:b w:val="0"/>
          </w:rPr>
        </w:r>
        <w:r w:rsidRPr="00EF700A">
          <w:rPr>
            <w:b w:val="0"/>
          </w:rPr>
          <w:fldChar w:fldCharType="separate"/>
        </w:r>
        <w:r w:rsidR="008A0C21">
          <w:rPr>
            <w:b w:val="0"/>
          </w:rPr>
          <w:t>31</w:t>
        </w:r>
        <w:r w:rsidRPr="00EF700A">
          <w:rPr>
            <w:b w:val="0"/>
          </w:rPr>
          <w:fldChar w:fldCharType="end"/>
        </w:r>
      </w:hyperlink>
    </w:p>
    <w:p w14:paraId="6251BE92" w14:textId="6622CDEF"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1" w:history="1">
        <w:r w:rsidRPr="00165C99">
          <w:t>Part 1.5</w:t>
        </w:r>
        <w:r>
          <w:rPr>
            <w:rFonts w:asciiTheme="minorHAnsi" w:eastAsiaTheme="minorEastAsia" w:hAnsiTheme="minorHAnsi" w:cstheme="minorBidi"/>
            <w:b w:val="0"/>
            <w:kern w:val="2"/>
            <w:sz w:val="24"/>
            <w:szCs w:val="24"/>
            <w:lang w:eastAsia="en-AU"/>
            <w14:ligatures w14:val="standardContextual"/>
          </w:rPr>
          <w:tab/>
        </w:r>
        <w:r w:rsidRPr="00165C99">
          <w:t>Road Transport (General) Act 1999</w:t>
        </w:r>
        <w:r>
          <w:tab/>
        </w:r>
        <w:r w:rsidRPr="00EF700A">
          <w:rPr>
            <w:b w:val="0"/>
          </w:rPr>
          <w:fldChar w:fldCharType="begin"/>
        </w:r>
        <w:r w:rsidRPr="00EF700A">
          <w:rPr>
            <w:b w:val="0"/>
          </w:rPr>
          <w:instrText xml:space="preserve"> PAGEREF _Toc200007971 \h </w:instrText>
        </w:r>
        <w:r w:rsidRPr="00EF700A">
          <w:rPr>
            <w:b w:val="0"/>
          </w:rPr>
        </w:r>
        <w:r w:rsidRPr="00EF700A">
          <w:rPr>
            <w:b w:val="0"/>
          </w:rPr>
          <w:fldChar w:fldCharType="separate"/>
        </w:r>
        <w:r w:rsidR="008A0C21">
          <w:rPr>
            <w:b w:val="0"/>
          </w:rPr>
          <w:t>39</w:t>
        </w:r>
        <w:r w:rsidRPr="00EF700A">
          <w:rPr>
            <w:b w:val="0"/>
          </w:rPr>
          <w:fldChar w:fldCharType="end"/>
        </w:r>
      </w:hyperlink>
    </w:p>
    <w:p w14:paraId="7508C85E" w14:textId="0AFB3F97"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2" w:history="1">
        <w:r w:rsidRPr="00165C99">
          <w:t>Part 1.6</w:t>
        </w:r>
        <w:r>
          <w:rPr>
            <w:rFonts w:asciiTheme="minorHAnsi" w:eastAsiaTheme="minorEastAsia" w:hAnsiTheme="minorHAnsi" w:cstheme="minorBidi"/>
            <w:b w:val="0"/>
            <w:kern w:val="2"/>
            <w:sz w:val="24"/>
            <w:szCs w:val="24"/>
            <w:lang w:eastAsia="en-AU"/>
            <w14:ligatures w14:val="standardContextual"/>
          </w:rPr>
          <w:tab/>
        </w:r>
        <w:r w:rsidRPr="00165C99">
          <w:t>Road Transport (General) Regulation 2000</w:t>
        </w:r>
        <w:r>
          <w:tab/>
        </w:r>
        <w:r w:rsidRPr="00EF700A">
          <w:rPr>
            <w:b w:val="0"/>
          </w:rPr>
          <w:fldChar w:fldCharType="begin"/>
        </w:r>
        <w:r w:rsidRPr="00EF700A">
          <w:rPr>
            <w:b w:val="0"/>
          </w:rPr>
          <w:instrText xml:space="preserve"> PAGEREF _Toc200007972 \h </w:instrText>
        </w:r>
        <w:r w:rsidRPr="00EF700A">
          <w:rPr>
            <w:b w:val="0"/>
          </w:rPr>
        </w:r>
        <w:r w:rsidRPr="00EF700A">
          <w:rPr>
            <w:b w:val="0"/>
          </w:rPr>
          <w:fldChar w:fldCharType="separate"/>
        </w:r>
        <w:r w:rsidR="008A0C21">
          <w:rPr>
            <w:b w:val="0"/>
          </w:rPr>
          <w:t>40</w:t>
        </w:r>
        <w:r w:rsidRPr="00EF700A">
          <w:rPr>
            <w:b w:val="0"/>
          </w:rPr>
          <w:fldChar w:fldCharType="end"/>
        </w:r>
      </w:hyperlink>
    </w:p>
    <w:p w14:paraId="6CFBBC7A" w14:textId="5106A261"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3" w:history="1">
        <w:r w:rsidRPr="00165C99">
          <w:t>Part 1.6C</w:t>
        </w:r>
        <w:r>
          <w:rPr>
            <w:rFonts w:asciiTheme="minorHAnsi" w:eastAsiaTheme="minorEastAsia" w:hAnsiTheme="minorHAnsi" w:cstheme="minorBidi"/>
            <w:b w:val="0"/>
            <w:kern w:val="2"/>
            <w:sz w:val="24"/>
            <w:szCs w:val="24"/>
            <w:lang w:eastAsia="en-AU"/>
            <w14:ligatures w14:val="standardContextual"/>
          </w:rPr>
          <w:tab/>
        </w:r>
        <w:r w:rsidRPr="00165C99">
          <w:t>Road Transport (Offences) Regulation 2005</w:t>
        </w:r>
        <w:r>
          <w:tab/>
        </w:r>
        <w:r w:rsidRPr="00EF700A">
          <w:rPr>
            <w:b w:val="0"/>
          </w:rPr>
          <w:fldChar w:fldCharType="begin"/>
        </w:r>
        <w:r w:rsidRPr="00EF700A">
          <w:rPr>
            <w:b w:val="0"/>
          </w:rPr>
          <w:instrText xml:space="preserve"> PAGEREF _Toc200007973 \h </w:instrText>
        </w:r>
        <w:r w:rsidRPr="00EF700A">
          <w:rPr>
            <w:b w:val="0"/>
          </w:rPr>
        </w:r>
        <w:r w:rsidRPr="00EF700A">
          <w:rPr>
            <w:b w:val="0"/>
          </w:rPr>
          <w:fldChar w:fldCharType="separate"/>
        </w:r>
        <w:r w:rsidR="008A0C21">
          <w:rPr>
            <w:b w:val="0"/>
          </w:rPr>
          <w:t>41</w:t>
        </w:r>
        <w:r w:rsidRPr="00EF700A">
          <w:rPr>
            <w:b w:val="0"/>
          </w:rPr>
          <w:fldChar w:fldCharType="end"/>
        </w:r>
      </w:hyperlink>
    </w:p>
    <w:p w14:paraId="107A77C1" w14:textId="6A0A9154"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4" w:history="1">
        <w:r w:rsidRPr="00165C99">
          <w:t>Part 1.7</w:t>
        </w:r>
        <w:r>
          <w:rPr>
            <w:rFonts w:asciiTheme="minorHAnsi" w:eastAsiaTheme="minorEastAsia" w:hAnsiTheme="minorHAnsi" w:cstheme="minorBidi"/>
            <w:b w:val="0"/>
            <w:kern w:val="2"/>
            <w:sz w:val="24"/>
            <w:szCs w:val="24"/>
            <w:lang w:eastAsia="en-AU"/>
            <w14:ligatures w14:val="standardContextual"/>
          </w:rPr>
          <w:tab/>
        </w:r>
        <w:r w:rsidRPr="00165C99">
          <w:t>Road Transport (Public Passenger Services) Act 2001</w:t>
        </w:r>
        <w:r>
          <w:tab/>
        </w:r>
        <w:r w:rsidRPr="00EF700A">
          <w:rPr>
            <w:b w:val="0"/>
          </w:rPr>
          <w:fldChar w:fldCharType="begin"/>
        </w:r>
        <w:r w:rsidRPr="00EF700A">
          <w:rPr>
            <w:b w:val="0"/>
          </w:rPr>
          <w:instrText xml:space="preserve"> PAGEREF _Toc200007974 \h </w:instrText>
        </w:r>
        <w:r w:rsidRPr="00EF700A">
          <w:rPr>
            <w:b w:val="0"/>
          </w:rPr>
        </w:r>
        <w:r w:rsidRPr="00EF700A">
          <w:rPr>
            <w:b w:val="0"/>
          </w:rPr>
          <w:fldChar w:fldCharType="separate"/>
        </w:r>
        <w:r w:rsidR="008A0C21">
          <w:rPr>
            <w:b w:val="0"/>
          </w:rPr>
          <w:t>42</w:t>
        </w:r>
        <w:r w:rsidRPr="00EF700A">
          <w:rPr>
            <w:b w:val="0"/>
          </w:rPr>
          <w:fldChar w:fldCharType="end"/>
        </w:r>
      </w:hyperlink>
    </w:p>
    <w:p w14:paraId="4550DC16" w14:textId="79CC6CA8"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5" w:history="1">
        <w:r w:rsidRPr="00165C99">
          <w:t>Part 1.8</w:t>
        </w:r>
        <w:r>
          <w:rPr>
            <w:rFonts w:asciiTheme="minorHAnsi" w:eastAsiaTheme="minorEastAsia" w:hAnsiTheme="minorHAnsi" w:cstheme="minorBidi"/>
            <w:b w:val="0"/>
            <w:kern w:val="2"/>
            <w:sz w:val="24"/>
            <w:szCs w:val="24"/>
            <w:lang w:eastAsia="en-AU"/>
            <w14:ligatures w14:val="standardContextual"/>
          </w:rPr>
          <w:tab/>
        </w:r>
        <w:r w:rsidRPr="00165C99">
          <w:t>Road Transport (Public Passenger Services) Regulation 2002</w:t>
        </w:r>
        <w:r>
          <w:tab/>
        </w:r>
        <w:r w:rsidRPr="00EF700A">
          <w:rPr>
            <w:b w:val="0"/>
          </w:rPr>
          <w:fldChar w:fldCharType="begin"/>
        </w:r>
        <w:r w:rsidRPr="00EF700A">
          <w:rPr>
            <w:b w:val="0"/>
          </w:rPr>
          <w:instrText xml:space="preserve"> PAGEREF _Toc200007975 \h </w:instrText>
        </w:r>
        <w:r w:rsidRPr="00EF700A">
          <w:rPr>
            <w:b w:val="0"/>
          </w:rPr>
        </w:r>
        <w:r w:rsidRPr="00EF700A">
          <w:rPr>
            <w:b w:val="0"/>
          </w:rPr>
          <w:fldChar w:fldCharType="separate"/>
        </w:r>
        <w:r w:rsidR="008A0C21">
          <w:rPr>
            <w:b w:val="0"/>
          </w:rPr>
          <w:t>43</w:t>
        </w:r>
        <w:r w:rsidRPr="00EF700A">
          <w:rPr>
            <w:b w:val="0"/>
          </w:rPr>
          <w:fldChar w:fldCharType="end"/>
        </w:r>
      </w:hyperlink>
    </w:p>
    <w:p w14:paraId="4A1821F1" w14:textId="42C54138"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6" w:history="1">
        <w:r w:rsidRPr="00165C99">
          <w:t>Part 1.8A</w:t>
        </w:r>
        <w:r>
          <w:rPr>
            <w:rFonts w:asciiTheme="minorHAnsi" w:eastAsiaTheme="minorEastAsia" w:hAnsiTheme="minorHAnsi" w:cstheme="minorBidi"/>
            <w:b w:val="0"/>
            <w:kern w:val="2"/>
            <w:sz w:val="24"/>
            <w:szCs w:val="24"/>
            <w:lang w:eastAsia="en-AU"/>
            <w14:ligatures w14:val="standardContextual"/>
          </w:rPr>
          <w:tab/>
        </w:r>
        <w:r w:rsidRPr="00165C99">
          <w:t>Road Transport (Road Rules) Regulation 2017</w:t>
        </w:r>
        <w:r>
          <w:tab/>
        </w:r>
        <w:r w:rsidRPr="00EF700A">
          <w:rPr>
            <w:b w:val="0"/>
          </w:rPr>
          <w:fldChar w:fldCharType="begin"/>
        </w:r>
        <w:r w:rsidRPr="00EF700A">
          <w:rPr>
            <w:b w:val="0"/>
          </w:rPr>
          <w:instrText xml:space="preserve"> PAGEREF _Toc200007976 \h </w:instrText>
        </w:r>
        <w:r w:rsidRPr="00EF700A">
          <w:rPr>
            <w:b w:val="0"/>
          </w:rPr>
        </w:r>
        <w:r w:rsidRPr="00EF700A">
          <w:rPr>
            <w:b w:val="0"/>
          </w:rPr>
          <w:fldChar w:fldCharType="separate"/>
        </w:r>
        <w:r w:rsidR="008A0C21">
          <w:rPr>
            <w:b w:val="0"/>
          </w:rPr>
          <w:t>47</w:t>
        </w:r>
        <w:r w:rsidRPr="00EF700A">
          <w:rPr>
            <w:b w:val="0"/>
          </w:rPr>
          <w:fldChar w:fldCharType="end"/>
        </w:r>
      </w:hyperlink>
    </w:p>
    <w:p w14:paraId="1ADAEE40" w14:textId="241EDFCB"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7" w:history="1">
        <w:r w:rsidRPr="00165C99">
          <w:t>Part 1.9</w:t>
        </w:r>
        <w:r>
          <w:rPr>
            <w:rFonts w:asciiTheme="minorHAnsi" w:eastAsiaTheme="minorEastAsia" w:hAnsiTheme="minorHAnsi" w:cstheme="minorBidi"/>
            <w:b w:val="0"/>
            <w:kern w:val="2"/>
            <w:sz w:val="24"/>
            <w:szCs w:val="24"/>
            <w:lang w:eastAsia="en-AU"/>
            <w14:ligatures w14:val="standardContextual"/>
          </w:rPr>
          <w:tab/>
        </w:r>
        <w:r w:rsidRPr="00165C99">
          <w:t>Road Transport (Safety and Traffic Management) Regulation 2017</w:t>
        </w:r>
        <w:r>
          <w:tab/>
        </w:r>
        <w:r w:rsidRPr="00EF700A">
          <w:rPr>
            <w:b w:val="0"/>
          </w:rPr>
          <w:fldChar w:fldCharType="begin"/>
        </w:r>
        <w:r w:rsidRPr="00EF700A">
          <w:rPr>
            <w:b w:val="0"/>
          </w:rPr>
          <w:instrText xml:space="preserve"> PAGEREF _Toc200007977 \h </w:instrText>
        </w:r>
        <w:r w:rsidRPr="00EF700A">
          <w:rPr>
            <w:b w:val="0"/>
          </w:rPr>
        </w:r>
        <w:r w:rsidRPr="00EF700A">
          <w:rPr>
            <w:b w:val="0"/>
          </w:rPr>
          <w:fldChar w:fldCharType="separate"/>
        </w:r>
        <w:r w:rsidR="008A0C21">
          <w:rPr>
            <w:b w:val="0"/>
          </w:rPr>
          <w:t>48</w:t>
        </w:r>
        <w:r w:rsidRPr="00EF700A">
          <w:rPr>
            <w:b w:val="0"/>
          </w:rPr>
          <w:fldChar w:fldCharType="end"/>
        </w:r>
      </w:hyperlink>
    </w:p>
    <w:p w14:paraId="5BF2BC9A" w14:textId="6BE5AC16"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8" w:history="1">
        <w:r w:rsidRPr="00165C99">
          <w:t>Part 1.10</w:t>
        </w:r>
        <w:r>
          <w:rPr>
            <w:rFonts w:asciiTheme="minorHAnsi" w:eastAsiaTheme="minorEastAsia" w:hAnsiTheme="minorHAnsi" w:cstheme="minorBidi"/>
            <w:b w:val="0"/>
            <w:kern w:val="2"/>
            <w:sz w:val="24"/>
            <w:szCs w:val="24"/>
            <w:lang w:eastAsia="en-AU"/>
            <w14:ligatures w14:val="standardContextual"/>
          </w:rPr>
          <w:tab/>
        </w:r>
        <w:r w:rsidRPr="00165C99">
          <w:t>Road Transport (Vehicle Registration) Act 1999</w:t>
        </w:r>
        <w:r>
          <w:tab/>
        </w:r>
        <w:r w:rsidRPr="00EF700A">
          <w:rPr>
            <w:b w:val="0"/>
          </w:rPr>
          <w:fldChar w:fldCharType="begin"/>
        </w:r>
        <w:r w:rsidRPr="00EF700A">
          <w:rPr>
            <w:b w:val="0"/>
          </w:rPr>
          <w:instrText xml:space="preserve"> PAGEREF _Toc200007978 \h </w:instrText>
        </w:r>
        <w:r w:rsidRPr="00EF700A">
          <w:rPr>
            <w:b w:val="0"/>
          </w:rPr>
        </w:r>
        <w:r w:rsidRPr="00EF700A">
          <w:rPr>
            <w:b w:val="0"/>
          </w:rPr>
          <w:fldChar w:fldCharType="separate"/>
        </w:r>
        <w:r w:rsidR="008A0C21">
          <w:rPr>
            <w:b w:val="0"/>
          </w:rPr>
          <w:t>49</w:t>
        </w:r>
        <w:r w:rsidRPr="00EF700A">
          <w:rPr>
            <w:b w:val="0"/>
          </w:rPr>
          <w:fldChar w:fldCharType="end"/>
        </w:r>
      </w:hyperlink>
    </w:p>
    <w:p w14:paraId="0A3A585C" w14:textId="75CBE104"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79" w:history="1">
        <w:r w:rsidRPr="00165C99">
          <w:t>Part 1.11</w:t>
        </w:r>
        <w:r>
          <w:rPr>
            <w:rFonts w:asciiTheme="minorHAnsi" w:eastAsiaTheme="minorEastAsia" w:hAnsiTheme="minorHAnsi" w:cstheme="minorBidi"/>
            <w:b w:val="0"/>
            <w:kern w:val="2"/>
            <w:sz w:val="24"/>
            <w:szCs w:val="24"/>
            <w:lang w:eastAsia="en-AU"/>
            <w14:ligatures w14:val="standardContextual"/>
          </w:rPr>
          <w:tab/>
        </w:r>
        <w:r w:rsidRPr="00165C99">
          <w:t>Road Transport (Vehicle Registration) Regulation 2000</w:t>
        </w:r>
        <w:r>
          <w:tab/>
        </w:r>
        <w:r w:rsidRPr="00EF700A">
          <w:rPr>
            <w:b w:val="0"/>
          </w:rPr>
          <w:fldChar w:fldCharType="begin"/>
        </w:r>
        <w:r w:rsidRPr="00EF700A">
          <w:rPr>
            <w:b w:val="0"/>
          </w:rPr>
          <w:instrText xml:space="preserve"> PAGEREF _Toc200007979 \h </w:instrText>
        </w:r>
        <w:r w:rsidRPr="00EF700A">
          <w:rPr>
            <w:b w:val="0"/>
          </w:rPr>
        </w:r>
        <w:r w:rsidRPr="00EF700A">
          <w:rPr>
            <w:b w:val="0"/>
          </w:rPr>
          <w:fldChar w:fldCharType="separate"/>
        </w:r>
        <w:r w:rsidR="008A0C21">
          <w:rPr>
            <w:b w:val="0"/>
          </w:rPr>
          <w:t>50</w:t>
        </w:r>
        <w:r w:rsidRPr="00EF700A">
          <w:rPr>
            <w:b w:val="0"/>
          </w:rPr>
          <w:fldChar w:fldCharType="end"/>
        </w:r>
      </w:hyperlink>
    </w:p>
    <w:p w14:paraId="7B5C70EC" w14:textId="52C6F654" w:rsidR="00EF700A" w:rsidRDefault="00EF700A">
      <w:pPr>
        <w:pStyle w:val="TOC6"/>
        <w:rPr>
          <w:rFonts w:asciiTheme="minorHAnsi" w:eastAsiaTheme="minorEastAsia" w:hAnsiTheme="minorHAnsi" w:cstheme="minorBidi"/>
          <w:b w:val="0"/>
          <w:kern w:val="2"/>
          <w:szCs w:val="24"/>
          <w:lang w:eastAsia="en-AU"/>
          <w14:ligatures w14:val="standardContextual"/>
        </w:rPr>
      </w:pPr>
      <w:hyperlink w:anchor="_Toc200007980" w:history="1">
        <w:r w:rsidRPr="00165C99">
          <w:t>Schedule 2</w:t>
        </w:r>
        <w:r>
          <w:rPr>
            <w:rFonts w:asciiTheme="minorHAnsi" w:eastAsiaTheme="minorEastAsia" w:hAnsiTheme="minorHAnsi" w:cstheme="minorBidi"/>
            <w:b w:val="0"/>
            <w:kern w:val="2"/>
            <w:szCs w:val="24"/>
            <w:lang w:eastAsia="en-AU"/>
            <w14:ligatures w14:val="standardContextual"/>
          </w:rPr>
          <w:tab/>
        </w:r>
        <w:r w:rsidRPr="00165C99">
          <w:t>Reviewable decisions</w:t>
        </w:r>
        <w:r>
          <w:tab/>
        </w:r>
        <w:r w:rsidRPr="00EF700A">
          <w:rPr>
            <w:b w:val="0"/>
            <w:sz w:val="20"/>
          </w:rPr>
          <w:fldChar w:fldCharType="begin"/>
        </w:r>
        <w:r w:rsidRPr="00EF700A">
          <w:rPr>
            <w:b w:val="0"/>
            <w:sz w:val="20"/>
          </w:rPr>
          <w:instrText xml:space="preserve"> PAGEREF _Toc200007980 \h </w:instrText>
        </w:r>
        <w:r w:rsidRPr="00EF700A">
          <w:rPr>
            <w:b w:val="0"/>
            <w:sz w:val="20"/>
          </w:rPr>
        </w:r>
        <w:r w:rsidRPr="00EF700A">
          <w:rPr>
            <w:b w:val="0"/>
            <w:sz w:val="20"/>
          </w:rPr>
          <w:fldChar w:fldCharType="separate"/>
        </w:r>
        <w:r w:rsidR="008A0C21">
          <w:rPr>
            <w:b w:val="0"/>
            <w:sz w:val="20"/>
          </w:rPr>
          <w:t>56</w:t>
        </w:r>
        <w:r w:rsidRPr="00EF700A">
          <w:rPr>
            <w:b w:val="0"/>
            <w:sz w:val="20"/>
          </w:rPr>
          <w:fldChar w:fldCharType="end"/>
        </w:r>
      </w:hyperlink>
    </w:p>
    <w:p w14:paraId="24651415" w14:textId="28C148B8"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81" w:history="1">
        <w:r w:rsidRPr="00165C99">
          <w:t>Part 2.1</w:t>
        </w:r>
        <w:r>
          <w:rPr>
            <w:rFonts w:asciiTheme="minorHAnsi" w:eastAsiaTheme="minorEastAsia" w:hAnsiTheme="minorHAnsi" w:cstheme="minorBidi"/>
            <w:b w:val="0"/>
            <w:kern w:val="2"/>
            <w:sz w:val="24"/>
            <w:szCs w:val="24"/>
            <w:lang w:eastAsia="en-AU"/>
            <w14:ligatures w14:val="standardContextual"/>
          </w:rPr>
          <w:tab/>
        </w:r>
        <w:r w:rsidRPr="00165C99">
          <w:t>Road Transport (Safety and Traffic Management) Regulation 2017</w:t>
        </w:r>
        <w:r>
          <w:tab/>
        </w:r>
        <w:r w:rsidRPr="00EF700A">
          <w:rPr>
            <w:b w:val="0"/>
          </w:rPr>
          <w:fldChar w:fldCharType="begin"/>
        </w:r>
        <w:r w:rsidRPr="00EF700A">
          <w:rPr>
            <w:b w:val="0"/>
          </w:rPr>
          <w:instrText xml:space="preserve"> PAGEREF _Toc200007981 \h </w:instrText>
        </w:r>
        <w:r w:rsidRPr="00EF700A">
          <w:rPr>
            <w:b w:val="0"/>
          </w:rPr>
        </w:r>
        <w:r w:rsidRPr="00EF700A">
          <w:rPr>
            <w:b w:val="0"/>
          </w:rPr>
          <w:fldChar w:fldCharType="separate"/>
        </w:r>
        <w:r w:rsidR="008A0C21">
          <w:rPr>
            <w:b w:val="0"/>
          </w:rPr>
          <w:t>56</w:t>
        </w:r>
        <w:r w:rsidRPr="00EF700A">
          <w:rPr>
            <w:b w:val="0"/>
          </w:rPr>
          <w:fldChar w:fldCharType="end"/>
        </w:r>
      </w:hyperlink>
    </w:p>
    <w:p w14:paraId="54C03754" w14:textId="6143C0B4" w:rsidR="00EF700A" w:rsidRDefault="00EF700A">
      <w:pPr>
        <w:pStyle w:val="TOC6"/>
        <w:rPr>
          <w:rFonts w:asciiTheme="minorHAnsi" w:eastAsiaTheme="minorEastAsia" w:hAnsiTheme="minorHAnsi" w:cstheme="minorBidi"/>
          <w:b w:val="0"/>
          <w:kern w:val="2"/>
          <w:szCs w:val="24"/>
          <w:lang w:eastAsia="en-AU"/>
          <w14:ligatures w14:val="standardContextual"/>
        </w:rPr>
      </w:pPr>
      <w:hyperlink w:anchor="_Toc200007982" w:history="1">
        <w:r w:rsidRPr="00165C99">
          <w:t>Schedule 3</w:t>
        </w:r>
        <w:r>
          <w:rPr>
            <w:rFonts w:asciiTheme="minorHAnsi" w:eastAsiaTheme="minorEastAsia" w:hAnsiTheme="minorHAnsi" w:cstheme="minorBidi"/>
            <w:b w:val="0"/>
            <w:kern w:val="2"/>
            <w:szCs w:val="24"/>
            <w:lang w:eastAsia="en-AU"/>
            <w14:ligatures w14:val="standardContextual"/>
          </w:rPr>
          <w:tab/>
        </w:r>
        <w:r w:rsidRPr="00165C99">
          <w:t>Fees, charges and other amounts—refund</w:t>
        </w:r>
        <w:r>
          <w:tab/>
        </w:r>
        <w:r w:rsidRPr="00EF700A">
          <w:rPr>
            <w:b w:val="0"/>
            <w:sz w:val="20"/>
          </w:rPr>
          <w:fldChar w:fldCharType="begin"/>
        </w:r>
        <w:r w:rsidRPr="00EF700A">
          <w:rPr>
            <w:b w:val="0"/>
            <w:sz w:val="20"/>
          </w:rPr>
          <w:instrText xml:space="preserve"> PAGEREF _Toc200007982 \h </w:instrText>
        </w:r>
        <w:r w:rsidRPr="00EF700A">
          <w:rPr>
            <w:b w:val="0"/>
            <w:sz w:val="20"/>
          </w:rPr>
        </w:r>
        <w:r w:rsidRPr="00EF700A">
          <w:rPr>
            <w:b w:val="0"/>
            <w:sz w:val="20"/>
          </w:rPr>
          <w:fldChar w:fldCharType="separate"/>
        </w:r>
        <w:r w:rsidR="008A0C21">
          <w:rPr>
            <w:b w:val="0"/>
            <w:sz w:val="20"/>
          </w:rPr>
          <w:t>57</w:t>
        </w:r>
        <w:r w:rsidRPr="00EF700A">
          <w:rPr>
            <w:b w:val="0"/>
            <w:sz w:val="20"/>
          </w:rPr>
          <w:fldChar w:fldCharType="end"/>
        </w:r>
      </w:hyperlink>
    </w:p>
    <w:p w14:paraId="6D177937" w14:textId="07A28FA6"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83" w:history="1">
        <w:r w:rsidRPr="00165C99">
          <w:t>Part 3.1</w:t>
        </w:r>
        <w:r>
          <w:rPr>
            <w:rFonts w:asciiTheme="minorHAnsi" w:eastAsiaTheme="minorEastAsia" w:hAnsiTheme="minorHAnsi" w:cstheme="minorBidi"/>
            <w:b w:val="0"/>
            <w:kern w:val="2"/>
            <w:sz w:val="24"/>
            <w:szCs w:val="24"/>
            <w:lang w:eastAsia="en-AU"/>
            <w14:ligatures w14:val="standardContextual"/>
          </w:rPr>
          <w:tab/>
        </w:r>
        <w:r w:rsidRPr="00165C99">
          <w:t>Fees, charges and other amounts—refund</w:t>
        </w:r>
        <w:r>
          <w:tab/>
        </w:r>
        <w:r w:rsidRPr="00EF700A">
          <w:rPr>
            <w:b w:val="0"/>
          </w:rPr>
          <w:fldChar w:fldCharType="begin"/>
        </w:r>
        <w:r w:rsidRPr="00EF700A">
          <w:rPr>
            <w:b w:val="0"/>
          </w:rPr>
          <w:instrText xml:space="preserve"> PAGEREF _Toc200007983 \h </w:instrText>
        </w:r>
        <w:r w:rsidRPr="00EF700A">
          <w:rPr>
            <w:b w:val="0"/>
          </w:rPr>
        </w:r>
        <w:r w:rsidRPr="00EF700A">
          <w:rPr>
            <w:b w:val="0"/>
          </w:rPr>
          <w:fldChar w:fldCharType="separate"/>
        </w:r>
        <w:r w:rsidR="008A0C21">
          <w:rPr>
            <w:b w:val="0"/>
          </w:rPr>
          <w:t>57</w:t>
        </w:r>
        <w:r w:rsidRPr="00EF700A">
          <w:rPr>
            <w:b w:val="0"/>
          </w:rPr>
          <w:fldChar w:fldCharType="end"/>
        </w:r>
      </w:hyperlink>
    </w:p>
    <w:p w14:paraId="38921BCE" w14:textId="3F00B685" w:rsidR="00EF700A" w:rsidRDefault="00EF700A">
      <w:pPr>
        <w:pStyle w:val="TOC7"/>
        <w:rPr>
          <w:rFonts w:asciiTheme="minorHAnsi" w:eastAsiaTheme="minorEastAsia" w:hAnsiTheme="minorHAnsi" w:cstheme="minorBidi"/>
          <w:b w:val="0"/>
          <w:kern w:val="2"/>
          <w:sz w:val="24"/>
          <w:szCs w:val="24"/>
          <w:lang w:eastAsia="en-AU"/>
          <w14:ligatures w14:val="standardContextual"/>
        </w:rPr>
      </w:pPr>
      <w:hyperlink w:anchor="_Toc200007984" w:history="1">
        <w:r w:rsidRPr="00165C99">
          <w:t>Part 3.2</w:t>
        </w:r>
        <w:r>
          <w:rPr>
            <w:rFonts w:asciiTheme="minorHAnsi" w:eastAsiaTheme="minorEastAsia" w:hAnsiTheme="minorHAnsi" w:cstheme="minorBidi"/>
            <w:b w:val="0"/>
            <w:kern w:val="2"/>
            <w:sz w:val="24"/>
            <w:szCs w:val="24"/>
            <w:lang w:eastAsia="en-AU"/>
            <w14:ligatures w14:val="standardContextual"/>
          </w:rPr>
          <w:tab/>
        </w:r>
        <w:r w:rsidRPr="00165C99">
          <w:t>Fees, charges and other amounts—partial refund using s 15 formula</w:t>
        </w:r>
        <w:r>
          <w:tab/>
        </w:r>
        <w:r w:rsidRPr="00EF700A">
          <w:rPr>
            <w:b w:val="0"/>
          </w:rPr>
          <w:fldChar w:fldCharType="begin"/>
        </w:r>
        <w:r w:rsidRPr="00EF700A">
          <w:rPr>
            <w:b w:val="0"/>
          </w:rPr>
          <w:instrText xml:space="preserve"> PAGEREF _Toc200007984 \h </w:instrText>
        </w:r>
        <w:r w:rsidRPr="00EF700A">
          <w:rPr>
            <w:b w:val="0"/>
          </w:rPr>
        </w:r>
        <w:r w:rsidRPr="00EF700A">
          <w:rPr>
            <w:b w:val="0"/>
          </w:rPr>
          <w:fldChar w:fldCharType="separate"/>
        </w:r>
        <w:r w:rsidR="008A0C21">
          <w:rPr>
            <w:b w:val="0"/>
          </w:rPr>
          <w:t>59</w:t>
        </w:r>
        <w:r w:rsidRPr="00EF700A">
          <w:rPr>
            <w:b w:val="0"/>
          </w:rPr>
          <w:fldChar w:fldCharType="end"/>
        </w:r>
      </w:hyperlink>
    </w:p>
    <w:p w14:paraId="58418C2B" w14:textId="18A1975A" w:rsidR="00EF700A" w:rsidRDefault="00EF700A">
      <w:pPr>
        <w:pStyle w:val="TOC6"/>
        <w:rPr>
          <w:rFonts w:asciiTheme="minorHAnsi" w:eastAsiaTheme="minorEastAsia" w:hAnsiTheme="minorHAnsi" w:cstheme="minorBidi"/>
          <w:b w:val="0"/>
          <w:kern w:val="2"/>
          <w:szCs w:val="24"/>
          <w:lang w:eastAsia="en-AU"/>
          <w14:ligatures w14:val="standardContextual"/>
        </w:rPr>
      </w:pPr>
      <w:hyperlink w:anchor="_Toc200007985" w:history="1">
        <w:r w:rsidRPr="00165C99">
          <w:t>Dictionary</w:t>
        </w:r>
        <w:r>
          <w:tab/>
        </w:r>
        <w:r>
          <w:tab/>
        </w:r>
        <w:r w:rsidRPr="00EF700A">
          <w:rPr>
            <w:b w:val="0"/>
            <w:sz w:val="20"/>
          </w:rPr>
          <w:fldChar w:fldCharType="begin"/>
        </w:r>
        <w:r w:rsidRPr="00EF700A">
          <w:rPr>
            <w:b w:val="0"/>
            <w:sz w:val="20"/>
          </w:rPr>
          <w:instrText xml:space="preserve"> PAGEREF _Toc200007985 \h </w:instrText>
        </w:r>
        <w:r w:rsidRPr="00EF700A">
          <w:rPr>
            <w:b w:val="0"/>
            <w:sz w:val="20"/>
          </w:rPr>
        </w:r>
        <w:r w:rsidRPr="00EF700A">
          <w:rPr>
            <w:b w:val="0"/>
            <w:sz w:val="20"/>
          </w:rPr>
          <w:fldChar w:fldCharType="separate"/>
        </w:r>
        <w:r w:rsidR="008A0C21">
          <w:rPr>
            <w:b w:val="0"/>
            <w:sz w:val="20"/>
          </w:rPr>
          <w:t>61</w:t>
        </w:r>
        <w:r w:rsidRPr="00EF700A">
          <w:rPr>
            <w:b w:val="0"/>
            <w:sz w:val="20"/>
          </w:rPr>
          <w:fldChar w:fldCharType="end"/>
        </w:r>
      </w:hyperlink>
    </w:p>
    <w:p w14:paraId="65AB41C2" w14:textId="23B54149" w:rsidR="00EF700A" w:rsidRDefault="00EF700A" w:rsidP="00EF700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007986" w:history="1">
        <w:r>
          <w:t>Endnotes</w:t>
        </w:r>
        <w:r w:rsidRPr="00EF700A">
          <w:rPr>
            <w:vanish/>
          </w:rPr>
          <w:tab/>
        </w:r>
        <w:r>
          <w:rPr>
            <w:vanish/>
          </w:rPr>
          <w:tab/>
        </w:r>
        <w:r w:rsidRPr="00EF700A">
          <w:rPr>
            <w:b w:val="0"/>
            <w:vanish/>
          </w:rPr>
          <w:fldChar w:fldCharType="begin"/>
        </w:r>
        <w:r w:rsidRPr="00EF700A">
          <w:rPr>
            <w:b w:val="0"/>
            <w:vanish/>
          </w:rPr>
          <w:instrText xml:space="preserve"> PAGEREF _Toc200007986 \h </w:instrText>
        </w:r>
        <w:r w:rsidRPr="00EF700A">
          <w:rPr>
            <w:b w:val="0"/>
            <w:vanish/>
          </w:rPr>
        </w:r>
        <w:r w:rsidRPr="00EF700A">
          <w:rPr>
            <w:b w:val="0"/>
            <w:vanish/>
          </w:rPr>
          <w:fldChar w:fldCharType="separate"/>
        </w:r>
        <w:r w:rsidR="008A0C21">
          <w:rPr>
            <w:b w:val="0"/>
            <w:vanish/>
          </w:rPr>
          <w:t>65</w:t>
        </w:r>
        <w:r w:rsidRPr="00EF700A">
          <w:rPr>
            <w:b w:val="0"/>
            <w:vanish/>
          </w:rPr>
          <w:fldChar w:fldCharType="end"/>
        </w:r>
      </w:hyperlink>
    </w:p>
    <w:p w14:paraId="76069E25" w14:textId="5341AF04"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87" w:history="1">
        <w:r w:rsidRPr="00165C99">
          <w:t>1</w:t>
        </w:r>
        <w:r>
          <w:rPr>
            <w:rFonts w:asciiTheme="minorHAnsi" w:eastAsiaTheme="minorEastAsia" w:hAnsiTheme="minorHAnsi" w:cstheme="minorBidi"/>
            <w:kern w:val="2"/>
            <w:sz w:val="24"/>
            <w:szCs w:val="24"/>
            <w:lang w:eastAsia="en-AU"/>
            <w14:ligatures w14:val="standardContextual"/>
          </w:rPr>
          <w:tab/>
        </w:r>
        <w:r w:rsidRPr="00165C99">
          <w:t>About the endnotes</w:t>
        </w:r>
        <w:r>
          <w:tab/>
        </w:r>
        <w:r>
          <w:fldChar w:fldCharType="begin"/>
        </w:r>
        <w:r>
          <w:instrText xml:space="preserve"> PAGEREF _Toc200007987 \h </w:instrText>
        </w:r>
        <w:r>
          <w:fldChar w:fldCharType="separate"/>
        </w:r>
        <w:r w:rsidR="008A0C21">
          <w:t>65</w:t>
        </w:r>
        <w:r>
          <w:fldChar w:fldCharType="end"/>
        </w:r>
      </w:hyperlink>
    </w:p>
    <w:p w14:paraId="76EDD624" w14:textId="5E226246"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88" w:history="1">
        <w:r w:rsidRPr="00165C99">
          <w:t>2</w:t>
        </w:r>
        <w:r>
          <w:rPr>
            <w:rFonts w:asciiTheme="minorHAnsi" w:eastAsiaTheme="minorEastAsia" w:hAnsiTheme="minorHAnsi" w:cstheme="minorBidi"/>
            <w:kern w:val="2"/>
            <w:sz w:val="24"/>
            <w:szCs w:val="24"/>
            <w:lang w:eastAsia="en-AU"/>
            <w14:ligatures w14:val="standardContextual"/>
          </w:rPr>
          <w:tab/>
        </w:r>
        <w:r w:rsidRPr="00165C99">
          <w:t>Abbreviation key</w:t>
        </w:r>
        <w:r>
          <w:tab/>
        </w:r>
        <w:r>
          <w:fldChar w:fldCharType="begin"/>
        </w:r>
        <w:r>
          <w:instrText xml:space="preserve"> PAGEREF _Toc200007988 \h </w:instrText>
        </w:r>
        <w:r>
          <w:fldChar w:fldCharType="separate"/>
        </w:r>
        <w:r w:rsidR="008A0C21">
          <w:t>65</w:t>
        </w:r>
        <w:r>
          <w:fldChar w:fldCharType="end"/>
        </w:r>
      </w:hyperlink>
    </w:p>
    <w:p w14:paraId="1D3D2814" w14:textId="57C57CD5"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89" w:history="1">
        <w:r w:rsidRPr="00165C99">
          <w:t>3</w:t>
        </w:r>
        <w:r>
          <w:rPr>
            <w:rFonts w:asciiTheme="minorHAnsi" w:eastAsiaTheme="minorEastAsia" w:hAnsiTheme="minorHAnsi" w:cstheme="minorBidi"/>
            <w:kern w:val="2"/>
            <w:sz w:val="24"/>
            <w:szCs w:val="24"/>
            <w:lang w:eastAsia="en-AU"/>
            <w14:ligatures w14:val="standardContextual"/>
          </w:rPr>
          <w:tab/>
        </w:r>
        <w:r w:rsidRPr="00165C99">
          <w:t>Legislation history</w:t>
        </w:r>
        <w:r>
          <w:tab/>
        </w:r>
        <w:r>
          <w:fldChar w:fldCharType="begin"/>
        </w:r>
        <w:r>
          <w:instrText xml:space="preserve"> PAGEREF _Toc200007989 \h </w:instrText>
        </w:r>
        <w:r>
          <w:fldChar w:fldCharType="separate"/>
        </w:r>
        <w:r w:rsidR="008A0C21">
          <w:t>66</w:t>
        </w:r>
        <w:r>
          <w:fldChar w:fldCharType="end"/>
        </w:r>
      </w:hyperlink>
    </w:p>
    <w:p w14:paraId="4E374AA0" w14:textId="5E58B32A"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90" w:history="1">
        <w:r w:rsidRPr="00165C99">
          <w:t>4</w:t>
        </w:r>
        <w:r>
          <w:rPr>
            <w:rFonts w:asciiTheme="minorHAnsi" w:eastAsiaTheme="minorEastAsia" w:hAnsiTheme="minorHAnsi" w:cstheme="minorBidi"/>
            <w:kern w:val="2"/>
            <w:sz w:val="24"/>
            <w:szCs w:val="24"/>
            <w:lang w:eastAsia="en-AU"/>
            <w14:ligatures w14:val="standardContextual"/>
          </w:rPr>
          <w:tab/>
        </w:r>
        <w:r w:rsidRPr="00165C99">
          <w:t>Amendment history</w:t>
        </w:r>
        <w:r>
          <w:tab/>
        </w:r>
        <w:r>
          <w:fldChar w:fldCharType="begin"/>
        </w:r>
        <w:r>
          <w:instrText xml:space="preserve"> PAGEREF _Toc200007990 \h </w:instrText>
        </w:r>
        <w:r>
          <w:fldChar w:fldCharType="separate"/>
        </w:r>
        <w:r w:rsidR="008A0C21">
          <w:t>76</w:t>
        </w:r>
        <w:r>
          <w:fldChar w:fldCharType="end"/>
        </w:r>
      </w:hyperlink>
    </w:p>
    <w:p w14:paraId="3A36C147" w14:textId="66B2FCB7" w:rsidR="00EF700A" w:rsidRDefault="00EF700A">
      <w:pPr>
        <w:pStyle w:val="TOC5"/>
        <w:rPr>
          <w:rFonts w:asciiTheme="minorHAnsi" w:eastAsiaTheme="minorEastAsia" w:hAnsiTheme="minorHAnsi" w:cstheme="minorBidi"/>
          <w:kern w:val="2"/>
          <w:sz w:val="24"/>
          <w:szCs w:val="24"/>
          <w:lang w:eastAsia="en-AU"/>
          <w14:ligatures w14:val="standardContextual"/>
        </w:rPr>
      </w:pPr>
      <w:r>
        <w:tab/>
      </w:r>
      <w:hyperlink w:anchor="_Toc200007991" w:history="1">
        <w:r w:rsidRPr="00165C99">
          <w:t>5</w:t>
        </w:r>
        <w:r>
          <w:rPr>
            <w:rFonts w:asciiTheme="minorHAnsi" w:eastAsiaTheme="minorEastAsia" w:hAnsiTheme="minorHAnsi" w:cstheme="minorBidi"/>
            <w:kern w:val="2"/>
            <w:sz w:val="24"/>
            <w:szCs w:val="24"/>
            <w:lang w:eastAsia="en-AU"/>
            <w14:ligatures w14:val="standardContextual"/>
          </w:rPr>
          <w:tab/>
        </w:r>
        <w:r w:rsidRPr="00165C99">
          <w:t>Earlier republications</w:t>
        </w:r>
        <w:r>
          <w:tab/>
        </w:r>
        <w:r>
          <w:fldChar w:fldCharType="begin"/>
        </w:r>
        <w:r>
          <w:instrText xml:space="preserve"> PAGEREF _Toc200007991 \h </w:instrText>
        </w:r>
        <w:r>
          <w:fldChar w:fldCharType="separate"/>
        </w:r>
        <w:r w:rsidR="008A0C21">
          <w:t>84</w:t>
        </w:r>
        <w:r>
          <w:fldChar w:fldCharType="end"/>
        </w:r>
      </w:hyperlink>
    </w:p>
    <w:p w14:paraId="7D59B1C3" w14:textId="61A1A2DF" w:rsidR="00835F05" w:rsidRDefault="00EF700A" w:rsidP="00427153">
      <w:pPr>
        <w:pStyle w:val="BillBasic0"/>
      </w:pPr>
      <w:r>
        <w:fldChar w:fldCharType="end"/>
      </w:r>
    </w:p>
    <w:p w14:paraId="7505722F" w14:textId="77777777" w:rsidR="00835F05" w:rsidRDefault="00835F05" w:rsidP="00427153">
      <w:pPr>
        <w:pStyle w:val="01Contents"/>
        <w:sectPr w:rsidR="00835F05" w:rsidSect="00835F0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CFA6816" w14:textId="77777777" w:rsidR="00835F05" w:rsidRDefault="00835F05" w:rsidP="00D5636C">
      <w:pPr>
        <w:jc w:val="center"/>
      </w:pPr>
      <w:r>
        <w:rPr>
          <w:noProof/>
        </w:rPr>
        <w:lastRenderedPageBreak/>
        <w:drawing>
          <wp:inline distT="0" distB="0" distL="0" distR="0" wp14:anchorId="0285ACAB" wp14:editId="5D3DE074">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780D4D" w14:textId="77777777" w:rsidR="00835F05" w:rsidRDefault="00835F05" w:rsidP="00D5636C">
      <w:pPr>
        <w:jc w:val="center"/>
        <w:rPr>
          <w:rFonts w:ascii="Arial" w:hAnsi="Arial"/>
        </w:rPr>
      </w:pPr>
      <w:r>
        <w:rPr>
          <w:rFonts w:ascii="Arial" w:hAnsi="Arial"/>
        </w:rPr>
        <w:t>Australian Capital Territory</w:t>
      </w:r>
    </w:p>
    <w:p w14:paraId="61A31FCF" w14:textId="3388BEDB" w:rsidR="00835F05" w:rsidRDefault="00D9005B" w:rsidP="00427153">
      <w:pPr>
        <w:pStyle w:val="Billname"/>
      </w:pPr>
      <w:bookmarkStart w:id="6" w:name="Citation"/>
      <w:r>
        <w:t>Road Transport (General) Regulation 2000</w:t>
      </w:r>
      <w:bookmarkEnd w:id="6"/>
      <w:r w:rsidR="00835F05">
        <w:t xml:space="preserve">     </w:t>
      </w:r>
    </w:p>
    <w:p w14:paraId="4A082410" w14:textId="77777777" w:rsidR="00835F05" w:rsidRDefault="00835F05" w:rsidP="00427153">
      <w:pPr>
        <w:spacing w:before="240" w:after="60"/>
        <w:rPr>
          <w:rFonts w:ascii="Arial" w:hAnsi="Arial"/>
        </w:rPr>
      </w:pPr>
    </w:p>
    <w:p w14:paraId="355C47D0" w14:textId="77777777" w:rsidR="00835F05" w:rsidRDefault="00835F05" w:rsidP="00427153">
      <w:pPr>
        <w:pStyle w:val="N-line3"/>
      </w:pPr>
    </w:p>
    <w:p w14:paraId="303BD3C6" w14:textId="77777777" w:rsidR="00835F05" w:rsidRDefault="00835F05" w:rsidP="00427153">
      <w:pPr>
        <w:pStyle w:val="CoverInForce"/>
      </w:pPr>
      <w:r>
        <w:t>made under the</w:t>
      </w:r>
    </w:p>
    <w:bookmarkStart w:id="7" w:name="ActName"/>
    <w:p w14:paraId="02382B46" w14:textId="0C4BC6C3" w:rsidR="00835F05" w:rsidRDefault="00835F05" w:rsidP="00427153">
      <w:pPr>
        <w:pStyle w:val="CoverActName"/>
      </w:pPr>
      <w:r w:rsidRPr="00835F05">
        <w:rPr>
          <w:rStyle w:val="charCitHyperlinkAbbrev"/>
        </w:rPr>
        <w:fldChar w:fldCharType="begin"/>
      </w:r>
      <w:r w:rsidR="00D9005B">
        <w:rPr>
          <w:rStyle w:val="charCitHyperlinkAbbrev"/>
        </w:rPr>
        <w:instrText>HYPERLINK "http://www.legislation.act.gov.au/a/1999-77/default.asp" \o "A1999-77"</w:instrText>
      </w:r>
      <w:r w:rsidRPr="00835F05">
        <w:rPr>
          <w:rStyle w:val="charCitHyperlinkAbbrev"/>
        </w:rPr>
      </w:r>
      <w:r w:rsidRPr="00835F05">
        <w:rPr>
          <w:rStyle w:val="charCitHyperlinkAbbrev"/>
        </w:rPr>
        <w:fldChar w:fldCharType="separate"/>
      </w:r>
      <w:r w:rsidR="00D9005B">
        <w:rPr>
          <w:rStyle w:val="charCitHyperlinkAbbrev"/>
        </w:rPr>
        <w:t>Road Transport (General) Act 1999</w:t>
      </w:r>
      <w:r w:rsidRPr="00835F05">
        <w:rPr>
          <w:rStyle w:val="charCitHyperlinkAbbrev"/>
        </w:rPr>
        <w:fldChar w:fldCharType="end"/>
      </w:r>
      <w:bookmarkEnd w:id="7"/>
    </w:p>
    <w:p w14:paraId="3FE0D5D3" w14:textId="77777777" w:rsidR="00835F05" w:rsidRDefault="00835F05" w:rsidP="00427153">
      <w:pPr>
        <w:pStyle w:val="N-line3"/>
      </w:pPr>
    </w:p>
    <w:p w14:paraId="2F77DEBD" w14:textId="77777777" w:rsidR="00835F05" w:rsidRDefault="00835F05" w:rsidP="00427153">
      <w:pPr>
        <w:pStyle w:val="Placeholder"/>
      </w:pPr>
      <w:r>
        <w:rPr>
          <w:rStyle w:val="charContents"/>
          <w:sz w:val="16"/>
        </w:rPr>
        <w:t xml:space="preserve">  </w:t>
      </w:r>
      <w:r>
        <w:rPr>
          <w:rStyle w:val="charPage"/>
        </w:rPr>
        <w:t xml:space="preserve">  </w:t>
      </w:r>
    </w:p>
    <w:p w14:paraId="24A8D666" w14:textId="77777777" w:rsidR="00835F05" w:rsidRDefault="00835F05" w:rsidP="00427153">
      <w:pPr>
        <w:pStyle w:val="Placeholder"/>
      </w:pPr>
      <w:r>
        <w:rPr>
          <w:rStyle w:val="CharChapNo"/>
        </w:rPr>
        <w:t xml:space="preserve">  </w:t>
      </w:r>
      <w:r>
        <w:rPr>
          <w:rStyle w:val="CharChapText"/>
        </w:rPr>
        <w:t xml:space="preserve">  </w:t>
      </w:r>
    </w:p>
    <w:p w14:paraId="7C35C372" w14:textId="77777777" w:rsidR="00835F05" w:rsidRDefault="00835F05" w:rsidP="00427153">
      <w:pPr>
        <w:pStyle w:val="Placeholder"/>
      </w:pPr>
      <w:r>
        <w:rPr>
          <w:rStyle w:val="CharPartNo"/>
        </w:rPr>
        <w:t xml:space="preserve">  </w:t>
      </w:r>
      <w:r>
        <w:rPr>
          <w:rStyle w:val="CharPartText"/>
        </w:rPr>
        <w:t xml:space="preserve">  </w:t>
      </w:r>
    </w:p>
    <w:p w14:paraId="3597D5B0" w14:textId="77777777" w:rsidR="00835F05" w:rsidRDefault="00835F05" w:rsidP="00427153">
      <w:pPr>
        <w:pStyle w:val="Placeholder"/>
      </w:pPr>
      <w:r>
        <w:rPr>
          <w:rStyle w:val="CharDivNo"/>
        </w:rPr>
        <w:t xml:space="preserve">  </w:t>
      </w:r>
      <w:r>
        <w:rPr>
          <w:rStyle w:val="CharDivText"/>
        </w:rPr>
        <w:t xml:space="preserve">  </w:t>
      </w:r>
    </w:p>
    <w:p w14:paraId="1CEDA2B9" w14:textId="77777777" w:rsidR="00835F05" w:rsidRDefault="00835F05" w:rsidP="00427153">
      <w:pPr>
        <w:pStyle w:val="Placeholder"/>
      </w:pPr>
      <w:r>
        <w:rPr>
          <w:rStyle w:val="CharSectNo"/>
        </w:rPr>
        <w:t xml:space="preserve">  </w:t>
      </w:r>
    </w:p>
    <w:p w14:paraId="63884841" w14:textId="77777777" w:rsidR="00835F05" w:rsidRDefault="00835F05" w:rsidP="00427153">
      <w:pPr>
        <w:pStyle w:val="PageBreak"/>
      </w:pPr>
      <w:r>
        <w:br w:type="page"/>
      </w:r>
    </w:p>
    <w:p w14:paraId="44148484" w14:textId="77777777" w:rsidR="00853B00" w:rsidRPr="00EF700A" w:rsidRDefault="00853B00">
      <w:pPr>
        <w:pStyle w:val="AH2Part"/>
      </w:pPr>
      <w:bookmarkStart w:id="8" w:name="_Toc200007926"/>
      <w:r w:rsidRPr="00EF700A">
        <w:rPr>
          <w:rStyle w:val="CharPartNo"/>
        </w:rPr>
        <w:lastRenderedPageBreak/>
        <w:t>Part 1</w:t>
      </w:r>
      <w:r>
        <w:tab/>
      </w:r>
      <w:r w:rsidRPr="00EF700A">
        <w:rPr>
          <w:rStyle w:val="CharPartText"/>
        </w:rPr>
        <w:t>Preliminary</w:t>
      </w:r>
      <w:bookmarkEnd w:id="8"/>
    </w:p>
    <w:p w14:paraId="622C9989" w14:textId="77777777" w:rsidR="00853B00" w:rsidRDefault="00853B00">
      <w:pPr>
        <w:pStyle w:val="AH5Sec"/>
      </w:pPr>
      <w:bookmarkStart w:id="9" w:name="_Toc200007927"/>
      <w:r w:rsidRPr="00EF700A">
        <w:rPr>
          <w:rStyle w:val="CharSectNo"/>
        </w:rPr>
        <w:t>1</w:t>
      </w:r>
      <w:r>
        <w:tab/>
        <w:t>Name of regulation</w:t>
      </w:r>
      <w:bookmarkEnd w:id="9"/>
    </w:p>
    <w:p w14:paraId="640B17F3" w14:textId="77777777" w:rsidR="00853B00" w:rsidRDefault="00853B00">
      <w:pPr>
        <w:pStyle w:val="Amainreturn"/>
      </w:pPr>
      <w:r>
        <w:t xml:space="preserve">This regulation is the </w:t>
      </w:r>
      <w:r w:rsidR="00E1298E" w:rsidRPr="00BB5341">
        <w:rPr>
          <w:rStyle w:val="charItals"/>
        </w:rPr>
        <w:t>Road Transport (General) Regulation 2000</w:t>
      </w:r>
      <w:r>
        <w:t>.</w:t>
      </w:r>
    </w:p>
    <w:p w14:paraId="18A2B6CC" w14:textId="77777777" w:rsidR="00853B00" w:rsidRDefault="00853B00">
      <w:pPr>
        <w:pStyle w:val="AH5Sec"/>
      </w:pPr>
      <w:bookmarkStart w:id="10" w:name="_Toc200007928"/>
      <w:r w:rsidRPr="00EF700A">
        <w:rPr>
          <w:rStyle w:val="CharSectNo"/>
        </w:rPr>
        <w:t>3</w:t>
      </w:r>
      <w:r>
        <w:tab/>
        <w:t>Dictionary</w:t>
      </w:r>
      <w:bookmarkEnd w:id="10"/>
    </w:p>
    <w:p w14:paraId="354B6AB4" w14:textId="77777777" w:rsidR="00853B00" w:rsidRDefault="00853B00">
      <w:pPr>
        <w:pStyle w:val="Amainreturn"/>
      </w:pPr>
      <w:r>
        <w:t>The dictionary at the end of this regulation is part of this regulation.</w:t>
      </w:r>
    </w:p>
    <w:p w14:paraId="294956E1" w14:textId="77777777" w:rsidR="00853B00" w:rsidRDefault="00853B00">
      <w:pPr>
        <w:pStyle w:val="aNote"/>
        <w:keepNext/>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 in this regulation or elsewhere in the road transport legislation.</w:t>
      </w:r>
    </w:p>
    <w:p w14:paraId="7D96C742" w14:textId="5605C5CC" w:rsidR="00853B00" w:rsidRDefault="00853B00">
      <w:pPr>
        <w:pStyle w:val="aNote"/>
      </w:pPr>
      <w:r>
        <w:tab/>
        <w:t>For example, the signpost definition ‘</w:t>
      </w:r>
      <w:r>
        <w:rPr>
          <w:rStyle w:val="charBoldItals"/>
        </w:rPr>
        <w:t>driver licence</w:t>
      </w:r>
      <w:r>
        <w:t xml:space="preserve">—see the </w:t>
      </w:r>
      <w:hyperlink r:id="rId27" w:tooltip="A1999-78" w:history="1">
        <w:r w:rsidR="00E1298E" w:rsidRPr="00E1298E">
          <w:rPr>
            <w:rStyle w:val="charCitHyperlinkItal"/>
          </w:rPr>
          <w:t>Road Transport (Driver Licensing) Act 1999</w:t>
        </w:r>
      </w:hyperlink>
      <w:r>
        <w:t>, dictionary.’ means that the term ‘driver licence’ is defined in that dictionary and the definition applies to this regulation.</w:t>
      </w:r>
    </w:p>
    <w:p w14:paraId="1C6720CC" w14:textId="3655AAFB" w:rsidR="00853B00" w:rsidRDefault="00853B00">
      <w:pPr>
        <w:pStyle w:val="aNote"/>
      </w:pPr>
      <w:r>
        <w:rPr>
          <w:rStyle w:val="charItals"/>
        </w:rPr>
        <w:t>Note 2</w:t>
      </w:r>
      <w:r>
        <w:tab/>
        <w:t xml:space="preserve">A definition in the dictionary (including a signpost definition) applies to the entire section unless the definition, or another provision of this regulation, provides otherwise or the contrary intention otherwise appears (see </w:t>
      </w:r>
      <w:hyperlink r:id="rId28" w:tooltip="A2001-14" w:history="1">
        <w:r w:rsidR="00E1298E" w:rsidRPr="00E1298E">
          <w:rPr>
            <w:rStyle w:val="charCitHyperlinkAbbrev"/>
          </w:rPr>
          <w:t>Legislation Act</w:t>
        </w:r>
      </w:hyperlink>
      <w:r>
        <w:t>, s 155 and s 156 (1)).</w:t>
      </w:r>
    </w:p>
    <w:p w14:paraId="3B61E24A" w14:textId="77777777" w:rsidR="00853B00" w:rsidRDefault="00853B00">
      <w:pPr>
        <w:pStyle w:val="AH5Sec"/>
      </w:pPr>
      <w:bookmarkStart w:id="11" w:name="_Toc200007929"/>
      <w:r w:rsidRPr="00EF700A">
        <w:rPr>
          <w:rStyle w:val="CharSectNo"/>
        </w:rPr>
        <w:t>4</w:t>
      </w:r>
      <w:r>
        <w:tab/>
        <w:t>Notes</w:t>
      </w:r>
      <w:bookmarkEnd w:id="11"/>
    </w:p>
    <w:p w14:paraId="353302DB" w14:textId="77777777" w:rsidR="00853B00" w:rsidRDefault="00853B00">
      <w:pPr>
        <w:pStyle w:val="Amainreturn"/>
      </w:pPr>
      <w:r>
        <w:t>A note in this regulation is explanatory and is not part of the section.</w:t>
      </w:r>
    </w:p>
    <w:p w14:paraId="01015A76" w14:textId="376431C4" w:rsidR="00853B00" w:rsidRDefault="00853B00">
      <w:pPr>
        <w:pStyle w:val="aNote"/>
      </w:pPr>
      <w:r>
        <w:rPr>
          <w:rStyle w:val="charItals"/>
        </w:rPr>
        <w:t>Note</w:t>
      </w:r>
      <w:r>
        <w:tab/>
        <w:t xml:space="preserve">See the </w:t>
      </w:r>
      <w:hyperlink r:id="rId29" w:tooltip="A2001-14" w:history="1">
        <w:r w:rsidR="00E1298E" w:rsidRPr="00E1298E">
          <w:rPr>
            <w:rStyle w:val="charCitHyperlinkAbbrev"/>
          </w:rPr>
          <w:t>Legislation Act</w:t>
        </w:r>
      </w:hyperlink>
      <w:r>
        <w:t>, s 127 (1), (4) and (5) for the legal status of notes.</w:t>
      </w:r>
    </w:p>
    <w:p w14:paraId="2BF81E9C" w14:textId="77777777" w:rsidR="00853B00" w:rsidRDefault="00853B00">
      <w:pPr>
        <w:pStyle w:val="AH5Sec"/>
      </w:pPr>
      <w:bookmarkStart w:id="12" w:name="_Toc200007930"/>
      <w:r w:rsidRPr="00EF700A">
        <w:rPr>
          <w:rStyle w:val="CharSectNo"/>
        </w:rPr>
        <w:lastRenderedPageBreak/>
        <w:t>4A</w:t>
      </w:r>
      <w:r>
        <w:tab/>
        <w:t>Offences against regulation—application of Criminal Code etc</w:t>
      </w:r>
      <w:bookmarkEnd w:id="12"/>
    </w:p>
    <w:p w14:paraId="68BB13EC" w14:textId="77777777" w:rsidR="00853B00" w:rsidRDefault="00853B00">
      <w:pPr>
        <w:pStyle w:val="Amainreturn"/>
        <w:keepNext/>
      </w:pPr>
      <w:r>
        <w:t>Other legislation applies in relation to offences against this regulation.</w:t>
      </w:r>
    </w:p>
    <w:p w14:paraId="6BF8347D" w14:textId="77777777" w:rsidR="00853B00" w:rsidRDefault="00853B00">
      <w:pPr>
        <w:pStyle w:val="aNote"/>
        <w:keepNext/>
      </w:pPr>
      <w:r>
        <w:rPr>
          <w:rStyle w:val="charItals"/>
        </w:rPr>
        <w:t>Note 1</w:t>
      </w:r>
      <w:r>
        <w:tab/>
      </w:r>
      <w:r>
        <w:rPr>
          <w:rStyle w:val="charItals"/>
        </w:rPr>
        <w:t>Criminal Code</w:t>
      </w:r>
    </w:p>
    <w:p w14:paraId="2C028936" w14:textId="431A2103" w:rsidR="00853B00" w:rsidRDefault="00853B00">
      <w:pPr>
        <w:pStyle w:val="aNote"/>
        <w:keepNext/>
        <w:spacing w:before="20"/>
        <w:ind w:firstLine="0"/>
      </w:pPr>
      <w:r>
        <w:t xml:space="preserve">The </w:t>
      </w:r>
      <w:hyperlink r:id="rId30" w:tooltip="A2002-51" w:history="1">
        <w:r w:rsidR="00FE6DB3" w:rsidRPr="00FE6DB3">
          <w:rPr>
            <w:rStyle w:val="charCitHyperlinkAbbrev"/>
          </w:rPr>
          <w:t>Criminal Code</w:t>
        </w:r>
      </w:hyperlink>
      <w:r>
        <w:t>, ch 2 applies to an offence against this regulation (see Code, pt 2.1).</w:t>
      </w:r>
    </w:p>
    <w:p w14:paraId="7856A25F" w14:textId="77777777" w:rsidR="00853B00" w:rsidRDefault="00853B00" w:rsidP="00E1597B">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EA01AD6" w14:textId="77777777" w:rsidR="00853B00" w:rsidRDefault="00853B00">
      <w:pPr>
        <w:pStyle w:val="aNote"/>
        <w:rPr>
          <w:rStyle w:val="charItals"/>
        </w:rPr>
      </w:pPr>
      <w:r>
        <w:rPr>
          <w:rStyle w:val="charItals"/>
        </w:rPr>
        <w:t>Note 2</w:t>
      </w:r>
      <w:r>
        <w:rPr>
          <w:rStyle w:val="charItals"/>
        </w:rPr>
        <w:tab/>
        <w:t>Penalty units</w:t>
      </w:r>
    </w:p>
    <w:p w14:paraId="4F325530" w14:textId="01E0391E" w:rsidR="00853B00" w:rsidRDefault="00853B00">
      <w:pPr>
        <w:pStyle w:val="aNoteTextss"/>
      </w:pPr>
      <w:r>
        <w:t xml:space="preserve">The </w:t>
      </w:r>
      <w:hyperlink r:id="rId31" w:tooltip="A2001-14" w:history="1">
        <w:r w:rsidR="00E1298E" w:rsidRPr="00E1298E">
          <w:rPr>
            <w:rStyle w:val="charCitHyperlinkAbbrev"/>
          </w:rPr>
          <w:t>Legislation Act</w:t>
        </w:r>
      </w:hyperlink>
      <w:r>
        <w:t>, s 133 deals with the meaning of offence penalties that are expressed in penalty units.</w:t>
      </w:r>
    </w:p>
    <w:p w14:paraId="58FAFD49" w14:textId="77777777" w:rsidR="00853B00" w:rsidRDefault="00853B00">
      <w:pPr>
        <w:pStyle w:val="PageBreak"/>
      </w:pPr>
      <w:r>
        <w:br w:type="page"/>
      </w:r>
    </w:p>
    <w:p w14:paraId="2FD3B41C" w14:textId="77777777" w:rsidR="00853B00" w:rsidRPr="00EF700A" w:rsidRDefault="00853B00">
      <w:pPr>
        <w:pStyle w:val="AH2Part"/>
      </w:pPr>
      <w:bookmarkStart w:id="13" w:name="_Toc200007931"/>
      <w:r w:rsidRPr="00EF700A">
        <w:rPr>
          <w:rStyle w:val="CharPartNo"/>
        </w:rPr>
        <w:lastRenderedPageBreak/>
        <w:t>Part 2</w:t>
      </w:r>
      <w:r>
        <w:tab/>
      </w:r>
      <w:r w:rsidRPr="00EF700A">
        <w:rPr>
          <w:rStyle w:val="CharPartText"/>
        </w:rPr>
        <w:t>Administration of road transport legislation</w:t>
      </w:r>
      <w:bookmarkEnd w:id="13"/>
    </w:p>
    <w:p w14:paraId="67B160CC" w14:textId="77777777" w:rsidR="00853B00" w:rsidRDefault="00853B00">
      <w:pPr>
        <w:pStyle w:val="AH5Sec"/>
      </w:pPr>
      <w:bookmarkStart w:id="14" w:name="_Toc200007932"/>
      <w:r w:rsidRPr="00EF700A">
        <w:rPr>
          <w:rStyle w:val="CharSectNo"/>
        </w:rPr>
        <w:t>5</w:t>
      </w:r>
      <w:r>
        <w:tab/>
        <w:t>Responsible people for vehicle</w:t>
      </w:r>
      <w:bookmarkEnd w:id="14"/>
    </w:p>
    <w:p w14:paraId="1ADB6F04" w14:textId="77777777" w:rsidR="00853B00" w:rsidRDefault="00853B00">
      <w:pPr>
        <w:pStyle w:val="Amain"/>
      </w:pPr>
      <w:r>
        <w:tab/>
        <w:t>(1)</w:t>
      </w:r>
      <w:r>
        <w:tab/>
        <w:t>If 2 or more people are responsible people for a vehicle—</w:t>
      </w:r>
    </w:p>
    <w:p w14:paraId="6F3EBE6C" w14:textId="77777777" w:rsidR="00853B00" w:rsidRDefault="00853B00">
      <w:pPr>
        <w:pStyle w:val="Apara"/>
      </w:pPr>
      <w:r>
        <w:tab/>
        <w:t>(a)</w:t>
      </w:r>
      <w:r>
        <w:tab/>
        <w:t>any right or liability given to or imposed on the responsible person for the vehicle under the relevant legislation is taken to be given to or imposed on each of them; and</w:t>
      </w:r>
    </w:p>
    <w:p w14:paraId="551C2A7F" w14:textId="77777777" w:rsidR="00853B00" w:rsidRDefault="00853B00">
      <w:pPr>
        <w:pStyle w:val="Apara"/>
      </w:pPr>
      <w:r>
        <w:tab/>
        <w:t>(b)</w:t>
      </w:r>
      <w:r>
        <w:tab/>
        <w:t>each of them is taken to have complied with an obligation imposed under the relevant legislation if either of them (whether personally or through an agent) complies with the obligation; and</w:t>
      </w:r>
    </w:p>
    <w:p w14:paraId="34972E51" w14:textId="77777777" w:rsidR="008854FB" w:rsidRPr="003D74A3" w:rsidRDefault="008854FB" w:rsidP="008854FB">
      <w:pPr>
        <w:pStyle w:val="Apara"/>
      </w:pPr>
      <w:r w:rsidRPr="003D74A3">
        <w:tab/>
        <w:t>(c)</w:t>
      </w:r>
      <w:r w:rsidRPr="003D74A3">
        <w:tab/>
        <w:t>the road transport authority, or the administering authority for an infringement notice offence, is taken to have complied with an obligation under the relevant legislation to give notice to the responsible person for the vehicle if the authority gives notice—</w:t>
      </w:r>
    </w:p>
    <w:p w14:paraId="26D8ADA6" w14:textId="77777777" w:rsidR="008854FB" w:rsidRPr="003D74A3" w:rsidRDefault="008854FB" w:rsidP="008854FB">
      <w:pPr>
        <w:pStyle w:val="Asubpara"/>
      </w:pPr>
      <w:r w:rsidRPr="003D74A3">
        <w:tab/>
        <w:t>(i)</w:t>
      </w:r>
      <w:r w:rsidRPr="003D74A3">
        <w:tab/>
        <w:t>if the address for service recorded in a record or register under the road transport legislation is the same for each responsible person—to at least 1 of them; or</w:t>
      </w:r>
    </w:p>
    <w:p w14:paraId="618A7313" w14:textId="77777777" w:rsidR="008854FB" w:rsidRPr="003D74A3" w:rsidRDefault="008854FB" w:rsidP="008854FB">
      <w:pPr>
        <w:pStyle w:val="Asubpara"/>
      </w:pPr>
      <w:r w:rsidRPr="003D74A3">
        <w:tab/>
        <w:t>(ii)</w:t>
      </w:r>
      <w:r w:rsidRPr="003D74A3">
        <w:tab/>
        <w:t>if the address for service is different for 2 or more of the responsible people—to each of them.</w:t>
      </w:r>
    </w:p>
    <w:p w14:paraId="176D7B78" w14:textId="77777777" w:rsidR="00853B00" w:rsidRDefault="00853B00">
      <w:pPr>
        <w:pStyle w:val="Amain"/>
      </w:pPr>
      <w:r>
        <w:tab/>
        <w:t>(2)</w:t>
      </w:r>
      <w:r>
        <w:tab/>
        <w:t>In this section:</w:t>
      </w:r>
    </w:p>
    <w:p w14:paraId="5E265CB8" w14:textId="77777777" w:rsidR="00853B00" w:rsidRDefault="00853B00">
      <w:pPr>
        <w:pStyle w:val="aDef"/>
      </w:pPr>
      <w:r>
        <w:rPr>
          <w:rStyle w:val="charBoldItals"/>
        </w:rPr>
        <w:t>relevant legislation</w:t>
      </w:r>
      <w:r>
        <w:t xml:space="preserve"> means—</w:t>
      </w:r>
    </w:p>
    <w:p w14:paraId="00BFEC8B" w14:textId="77777777" w:rsidR="00853B00" w:rsidRDefault="00853B00">
      <w:pPr>
        <w:pStyle w:val="aDefpara"/>
      </w:pPr>
      <w:r>
        <w:tab/>
        <w:t>(</w:t>
      </w:r>
      <w:r>
        <w:rPr>
          <w:noProof/>
        </w:rPr>
        <w:t>a</w:t>
      </w:r>
      <w:r>
        <w:t>)</w:t>
      </w:r>
      <w:r>
        <w:tab/>
        <w:t>a provision of the road transport legislation; or</w:t>
      </w:r>
    </w:p>
    <w:p w14:paraId="5DE240F9" w14:textId="09CB09D3" w:rsidR="00853B00" w:rsidRDefault="00853B00">
      <w:pPr>
        <w:pStyle w:val="aDefpara"/>
      </w:pPr>
      <w:r>
        <w:tab/>
        <w:t>(</w:t>
      </w:r>
      <w:r>
        <w:rPr>
          <w:noProof/>
        </w:rPr>
        <w:t>b</w:t>
      </w:r>
      <w:r>
        <w:t>)</w:t>
      </w:r>
      <w:r>
        <w:tab/>
        <w:t xml:space="preserve">a provision of any other Act (or a provision of a regulation made under any other Act) concerned with the responsible person for a vehicle within the meaning of the </w:t>
      </w:r>
      <w:hyperlink r:id="rId32" w:tooltip="A1999-77" w:history="1">
        <w:r w:rsidR="00E1298E" w:rsidRPr="00E1298E">
          <w:rPr>
            <w:rStyle w:val="charCitHyperlinkItal"/>
          </w:rPr>
          <w:t>Road Transport (General) Act 1999</w:t>
        </w:r>
      </w:hyperlink>
      <w:r>
        <w:t>.</w:t>
      </w:r>
    </w:p>
    <w:p w14:paraId="4BE37E4D" w14:textId="77777777" w:rsidR="00853B00" w:rsidRDefault="00853B00">
      <w:pPr>
        <w:pStyle w:val="AH5Sec"/>
      </w:pPr>
      <w:bookmarkStart w:id="15" w:name="_Toc200007933"/>
      <w:r w:rsidRPr="00EF700A">
        <w:rPr>
          <w:rStyle w:val="CharSectNo"/>
        </w:rPr>
        <w:lastRenderedPageBreak/>
        <w:t>6</w:t>
      </w:r>
      <w:r>
        <w:tab/>
        <w:t>Exemptions for traffic marshals—appointment and identity cards</w:t>
      </w:r>
      <w:bookmarkEnd w:id="15"/>
    </w:p>
    <w:p w14:paraId="71714036" w14:textId="5E82DAD6" w:rsidR="00853B00" w:rsidRDefault="00853B00">
      <w:pPr>
        <w:pStyle w:val="Amain"/>
        <w:keepNext/>
      </w:pPr>
      <w:r>
        <w:tab/>
        <w:t>(1)</w:t>
      </w:r>
      <w:r>
        <w:tab/>
        <w:t xml:space="preserve">The </w:t>
      </w:r>
      <w:hyperlink r:id="rId33" w:tooltip="A1999-77" w:history="1">
        <w:r w:rsidR="00E1298E" w:rsidRPr="00E1298E">
          <w:rPr>
            <w:rStyle w:val="charCitHyperlinkItal"/>
          </w:rPr>
          <w:t>Road Transport (General) Act 1999</w:t>
        </w:r>
      </w:hyperlink>
      <w:r>
        <w:t>, section 19 (3) (a) and (b) does not apply to the appointment of a traffic marshal as an authorised person.</w:t>
      </w:r>
    </w:p>
    <w:p w14:paraId="20B95B91" w14:textId="77777777" w:rsidR="00853B00" w:rsidRDefault="00853B00">
      <w:pPr>
        <w:pStyle w:val="aNote"/>
        <w:keepNext/>
      </w:pPr>
      <w:r>
        <w:rPr>
          <w:rStyle w:val="charItals"/>
        </w:rPr>
        <w:t>Note 1</w:t>
      </w:r>
      <w:r>
        <w:rPr>
          <w:rStyle w:val="charItals"/>
        </w:rPr>
        <w:tab/>
      </w:r>
      <w:r>
        <w:t xml:space="preserve">Section 19 (3) (a) requires an authorised person to be an Australian citizen or permanent resident and s 19 (3) (b) relates to a person’s suitability for appointment.  </w:t>
      </w:r>
    </w:p>
    <w:p w14:paraId="01FA9E93" w14:textId="77777777" w:rsidR="00853B00" w:rsidRDefault="00853B00">
      <w:pPr>
        <w:pStyle w:val="aNote"/>
      </w:pPr>
      <w:r>
        <w:rPr>
          <w:rStyle w:val="charItals"/>
        </w:rPr>
        <w:t>Note 2</w:t>
      </w:r>
      <w:r>
        <w:rPr>
          <w:rStyle w:val="charItals"/>
        </w:rPr>
        <w:tab/>
      </w:r>
      <w:r>
        <w:t>However, a traffic marshal must have satisfactorily completed adequate training before being appointed as an authorised person, see s 19 (3) (c).</w:t>
      </w:r>
    </w:p>
    <w:p w14:paraId="06A2192A" w14:textId="1C5BBF6A" w:rsidR="00853B00" w:rsidRDefault="00853B00">
      <w:pPr>
        <w:pStyle w:val="Amain"/>
        <w:keepNext/>
      </w:pPr>
      <w:r>
        <w:tab/>
        <w:t>(2)</w:t>
      </w:r>
      <w:r>
        <w:tab/>
        <w:t xml:space="preserve">The </w:t>
      </w:r>
      <w:hyperlink r:id="rId34" w:tooltip="A1999-77" w:history="1">
        <w:r w:rsidR="00E1298E" w:rsidRPr="00E1298E">
          <w:rPr>
            <w:rStyle w:val="charCitHyperlinkItal"/>
          </w:rPr>
          <w:t>Road Transport (General) Act 1999</w:t>
        </w:r>
      </w:hyperlink>
      <w:r>
        <w:t>, section 20 does not apply to a traffic marshal who is appointed as an authorised person.</w:t>
      </w:r>
    </w:p>
    <w:p w14:paraId="13AC16BC" w14:textId="77777777" w:rsidR="00853B00" w:rsidRDefault="00853B00">
      <w:pPr>
        <w:pStyle w:val="aNote"/>
      </w:pPr>
      <w:r>
        <w:rPr>
          <w:rStyle w:val="charItals"/>
        </w:rPr>
        <w:t>Note</w:t>
      </w:r>
      <w:r>
        <w:rPr>
          <w:rStyle w:val="charItals"/>
        </w:rPr>
        <w:tab/>
      </w:r>
      <w:r>
        <w:t>Section 20 requires an authorised person to be issued with an identity card.</w:t>
      </w:r>
    </w:p>
    <w:p w14:paraId="4BF0F6CA" w14:textId="6CA9DDCF" w:rsidR="00853B00" w:rsidRDefault="00853B00">
      <w:pPr>
        <w:pStyle w:val="Amain"/>
        <w:keepNext/>
      </w:pPr>
      <w:r>
        <w:tab/>
        <w:t>(3)</w:t>
      </w:r>
      <w:r>
        <w:tab/>
        <w:t xml:space="preserve">The </w:t>
      </w:r>
      <w:hyperlink r:id="rId35" w:tooltip="A1999-77" w:history="1">
        <w:r w:rsidR="00E1298E" w:rsidRPr="00E1298E">
          <w:rPr>
            <w:rStyle w:val="charCitHyperlinkItal"/>
          </w:rPr>
          <w:t>Road Transport (General) Act 1999</w:t>
        </w:r>
      </w:hyperlink>
      <w:r>
        <w:t xml:space="preserve">, section 21 does not apply to an authorised traffic marshal while the traffic marshal is giving a direction under the </w:t>
      </w:r>
      <w:hyperlink r:id="rId36" w:tooltip="SL2017-43" w:history="1">
        <w:r w:rsidR="00494CD8" w:rsidRPr="006565BE">
          <w:rPr>
            <w:rStyle w:val="charCitHyperlinkItal"/>
          </w:rPr>
          <w:t>Road Transport (Road Rules) Regulation 2017</w:t>
        </w:r>
      </w:hyperlink>
      <w:r w:rsidR="00494CD8" w:rsidRPr="00A14BE4">
        <w:t>, section 304 (Direction by police officer or authorised person)</w:t>
      </w:r>
      <w:r>
        <w:t xml:space="preserve"> for the activity for which the person is appointed an authorised person.</w:t>
      </w:r>
    </w:p>
    <w:p w14:paraId="76387F6E" w14:textId="77777777" w:rsidR="00853B00" w:rsidRDefault="00853B00">
      <w:pPr>
        <w:pStyle w:val="aNote"/>
        <w:keepNext/>
      </w:pPr>
      <w:r>
        <w:rPr>
          <w:rStyle w:val="charItals"/>
        </w:rPr>
        <w:t>Note 1</w:t>
      </w:r>
      <w:r>
        <w:rPr>
          <w:rStyle w:val="charItals"/>
        </w:rPr>
        <w:tab/>
      </w:r>
      <w:r>
        <w:t>Section 21 requires an authorised person to show the person’s identity card before exercising a function under the road transport legislation.</w:t>
      </w:r>
    </w:p>
    <w:p w14:paraId="707D9199" w14:textId="1F59D76D" w:rsidR="00853B00" w:rsidRDefault="00853B00">
      <w:pPr>
        <w:pStyle w:val="aNote"/>
      </w:pPr>
      <w:r>
        <w:rPr>
          <w:rStyle w:val="charItals"/>
        </w:rPr>
        <w:t>Note 2</w:t>
      </w:r>
      <w:r>
        <w:rPr>
          <w:rStyle w:val="charItals"/>
        </w:rPr>
        <w:tab/>
      </w:r>
      <w:r w:rsidR="00494CD8" w:rsidRPr="00A14BE4">
        <w:t>The</w:t>
      </w:r>
      <w:r w:rsidR="00494CD8" w:rsidRPr="00A14BE4">
        <w:rPr>
          <w:rStyle w:val="charItals"/>
        </w:rPr>
        <w:t xml:space="preserve"> </w:t>
      </w:r>
      <w:hyperlink r:id="rId37" w:tooltip="SL2017-43" w:history="1">
        <w:r w:rsidR="00494CD8" w:rsidRPr="006565BE">
          <w:rPr>
            <w:rStyle w:val="charCitHyperlinkItal"/>
          </w:rPr>
          <w:t>Road Transport (Road Rules) Regulation 2017</w:t>
        </w:r>
      </w:hyperlink>
      <w:r w:rsidR="00494CD8" w:rsidRPr="00A14BE4">
        <w:t>, s 304</w:t>
      </w:r>
      <w:r>
        <w:t xml:space="preserve"> requires a person to obey any reasonable direction for the safe and efficient regulation of traffic given to the person by a police officer or authorised person.</w:t>
      </w:r>
    </w:p>
    <w:p w14:paraId="1C47977D" w14:textId="77777777" w:rsidR="00853B00" w:rsidRDefault="00853B00">
      <w:pPr>
        <w:pStyle w:val="Amain"/>
        <w:keepNext/>
      </w:pPr>
      <w:r>
        <w:tab/>
        <w:t>(4)</w:t>
      </w:r>
      <w:r>
        <w:tab/>
        <w:t>In this section:</w:t>
      </w:r>
    </w:p>
    <w:p w14:paraId="018B6876" w14:textId="206D0519" w:rsidR="00853B00" w:rsidRDefault="00853B00">
      <w:pPr>
        <w:pStyle w:val="aDef"/>
      </w:pPr>
      <w:r>
        <w:rPr>
          <w:rStyle w:val="charBoldItals"/>
        </w:rPr>
        <w:t>authorised</w:t>
      </w:r>
      <w:r>
        <w:t xml:space="preserve">, for a traffic marshal, means appointed as an authorised person for the </w:t>
      </w:r>
      <w:hyperlink r:id="rId38" w:tooltip="SL2017-43" w:history="1">
        <w:r w:rsidR="00494CD8" w:rsidRPr="006565BE">
          <w:rPr>
            <w:rStyle w:val="charCitHyperlinkItal"/>
          </w:rPr>
          <w:t>Road Transport (Road Rules) Regulation 2017</w:t>
        </w:r>
      </w:hyperlink>
      <w:r w:rsidR="00494CD8" w:rsidRPr="00A14BE4">
        <w:t>, section 304</w:t>
      </w:r>
      <w:r>
        <w:t xml:space="preserve">. </w:t>
      </w:r>
    </w:p>
    <w:p w14:paraId="5C33265F" w14:textId="77777777" w:rsidR="00853B00" w:rsidRDefault="00853B00">
      <w:pPr>
        <w:pStyle w:val="aDef"/>
      </w:pPr>
      <w:r>
        <w:rPr>
          <w:rStyle w:val="charBoldItals"/>
        </w:rPr>
        <w:t>traffic marshal</w:t>
      </w:r>
      <w:r>
        <w:t xml:space="preserve"> means a person who carries out traffic control functions for an activity.</w:t>
      </w:r>
    </w:p>
    <w:p w14:paraId="3153EA7F" w14:textId="77777777" w:rsidR="0090397A" w:rsidRPr="00E67902" w:rsidRDefault="0090397A" w:rsidP="0090397A">
      <w:pPr>
        <w:pStyle w:val="AH5Sec"/>
      </w:pPr>
      <w:bookmarkStart w:id="16" w:name="_Toc200007934"/>
      <w:r w:rsidRPr="00EF700A">
        <w:rPr>
          <w:rStyle w:val="CharSectNo"/>
        </w:rPr>
        <w:lastRenderedPageBreak/>
        <w:t>7</w:t>
      </w:r>
      <w:r w:rsidRPr="00E67902">
        <w:tab/>
        <w:t>Exemptions etc for protective service officers—appointment and identity cards</w:t>
      </w:r>
      <w:bookmarkEnd w:id="16"/>
    </w:p>
    <w:p w14:paraId="7B57E339" w14:textId="13117FEB" w:rsidR="0090397A" w:rsidRPr="00E67902" w:rsidRDefault="0090397A" w:rsidP="0090397A">
      <w:pPr>
        <w:pStyle w:val="Amain"/>
      </w:pPr>
      <w:r w:rsidRPr="00E67902">
        <w:tab/>
        <w:t>(1)</w:t>
      </w:r>
      <w:r w:rsidRPr="00E67902">
        <w:tab/>
        <w:t xml:space="preserve">A protective service officer is an authorised person for the </w:t>
      </w:r>
      <w:hyperlink r:id="rId39" w:tooltip="SL2017-43" w:history="1">
        <w:r w:rsidR="00494CD8" w:rsidRPr="006565BE">
          <w:rPr>
            <w:rStyle w:val="charCitHyperlinkItal"/>
          </w:rPr>
          <w:t>Road Transport (Road Rules) Regulation 2017</w:t>
        </w:r>
      </w:hyperlink>
      <w:r w:rsidR="00494CD8" w:rsidRPr="00A14BE4">
        <w:t>, section 304 (Direction by police officer or authorised person)</w:t>
      </w:r>
      <w:r w:rsidRPr="00E67902">
        <w:t>.</w:t>
      </w:r>
    </w:p>
    <w:p w14:paraId="75B500C8" w14:textId="3FF8CB2A" w:rsidR="0090397A" w:rsidRPr="00E67902" w:rsidRDefault="0090397A" w:rsidP="0090397A">
      <w:pPr>
        <w:pStyle w:val="Amain"/>
      </w:pPr>
      <w:r w:rsidRPr="00E67902">
        <w:tab/>
        <w:t>(2)</w:t>
      </w:r>
      <w:r w:rsidRPr="00E67902">
        <w:tab/>
        <w:t xml:space="preserve">The </w:t>
      </w:r>
      <w:hyperlink r:id="rId40" w:tooltip="A1999-77" w:history="1">
        <w:r w:rsidR="00E1298E" w:rsidRPr="00E1298E">
          <w:rPr>
            <w:rStyle w:val="charCitHyperlinkItal"/>
          </w:rPr>
          <w:t>Road Transport (General) Act 1999</w:t>
        </w:r>
      </w:hyperlink>
      <w:r w:rsidRPr="00E67902">
        <w:t xml:space="preserve">, section 20 does not apply to an authorised person who is a protective service officer. </w:t>
      </w:r>
    </w:p>
    <w:p w14:paraId="3BEBFB42" w14:textId="77777777" w:rsidR="0090397A" w:rsidRPr="00E67902" w:rsidRDefault="0090397A" w:rsidP="0090397A">
      <w:pPr>
        <w:pStyle w:val="aNote"/>
      </w:pPr>
      <w:r w:rsidRPr="008458E8">
        <w:rPr>
          <w:rStyle w:val="charItals"/>
        </w:rPr>
        <w:t>Note</w:t>
      </w:r>
      <w:r w:rsidRPr="008458E8">
        <w:rPr>
          <w:rStyle w:val="charItals"/>
        </w:rPr>
        <w:tab/>
      </w:r>
      <w:r w:rsidRPr="00E67902">
        <w:t>Section 20 requires an authorised person to be issued with an identity card. A protective service officer’s AFP-issued identity card is equivalent to an identity card issued for s 20.</w:t>
      </w:r>
    </w:p>
    <w:p w14:paraId="6712DD87" w14:textId="78D2939B" w:rsidR="0090397A" w:rsidRPr="00E67902" w:rsidRDefault="0090397A" w:rsidP="0090397A">
      <w:pPr>
        <w:pStyle w:val="Amain"/>
      </w:pPr>
      <w:r w:rsidRPr="00E67902">
        <w:tab/>
        <w:t>(3)</w:t>
      </w:r>
      <w:r w:rsidRPr="00E67902">
        <w:tab/>
        <w:t xml:space="preserve">The </w:t>
      </w:r>
      <w:hyperlink r:id="rId41" w:tooltip="A1999-77" w:history="1">
        <w:r w:rsidR="00E1298E" w:rsidRPr="00E1298E">
          <w:rPr>
            <w:rStyle w:val="charCitHyperlinkItal"/>
          </w:rPr>
          <w:t>Road Transport (General) Act 1999</w:t>
        </w:r>
      </w:hyperlink>
      <w:r w:rsidRPr="00E67902">
        <w:t xml:space="preserve">, section 21 does not apply to an authorised person who is a protective service officer while the person is giving a direction under the </w:t>
      </w:r>
      <w:hyperlink r:id="rId42" w:tooltip="SL2017-43" w:history="1">
        <w:r w:rsidR="00494CD8" w:rsidRPr="006565BE">
          <w:rPr>
            <w:rStyle w:val="charCitHyperlinkItal"/>
          </w:rPr>
          <w:t>Road Transport (Road Rules) Regulation 2017</w:t>
        </w:r>
      </w:hyperlink>
      <w:r w:rsidR="00494CD8" w:rsidRPr="00A14BE4">
        <w:t>, section 304</w:t>
      </w:r>
      <w:r w:rsidRPr="00E67902">
        <w:t>.</w:t>
      </w:r>
    </w:p>
    <w:p w14:paraId="59C979FB" w14:textId="77777777" w:rsidR="0090397A" w:rsidRPr="00E67902" w:rsidRDefault="00EE497A" w:rsidP="0090397A">
      <w:pPr>
        <w:pStyle w:val="aNote"/>
        <w:keepNext/>
      </w:pPr>
      <w:r>
        <w:rPr>
          <w:rStyle w:val="charItals"/>
        </w:rPr>
        <w:t xml:space="preserve">Note </w:t>
      </w:r>
      <w:r w:rsidR="0090397A" w:rsidRPr="008458E8">
        <w:rPr>
          <w:rStyle w:val="charItals"/>
        </w:rPr>
        <w:t>1</w:t>
      </w:r>
      <w:r w:rsidR="0090397A" w:rsidRPr="008458E8">
        <w:rPr>
          <w:rStyle w:val="charItals"/>
        </w:rPr>
        <w:tab/>
      </w:r>
      <w:r w:rsidR="0090397A" w:rsidRPr="00E67902">
        <w:t>Section 21 requires an authorised person to show the person’s identity card before exercising a function under the road transport legislation.</w:t>
      </w:r>
    </w:p>
    <w:p w14:paraId="21596847" w14:textId="583516BF" w:rsidR="0090397A" w:rsidRPr="00E67902" w:rsidRDefault="00EE497A" w:rsidP="0090397A">
      <w:pPr>
        <w:pStyle w:val="aNote"/>
      </w:pPr>
      <w:r>
        <w:rPr>
          <w:rStyle w:val="charItals"/>
        </w:rPr>
        <w:t xml:space="preserve">Note </w:t>
      </w:r>
      <w:r w:rsidR="0090397A" w:rsidRPr="008458E8">
        <w:rPr>
          <w:rStyle w:val="charItals"/>
        </w:rPr>
        <w:t>2</w:t>
      </w:r>
      <w:r w:rsidR="0090397A" w:rsidRPr="00E67902">
        <w:tab/>
      </w:r>
      <w:r w:rsidR="00494CD8" w:rsidRPr="00A14BE4">
        <w:t xml:space="preserve">The </w:t>
      </w:r>
      <w:hyperlink r:id="rId43" w:tooltip="SL2017-43" w:history="1">
        <w:r w:rsidR="00494CD8" w:rsidRPr="006565BE">
          <w:rPr>
            <w:rStyle w:val="charCitHyperlinkItal"/>
          </w:rPr>
          <w:t>Road Transport (Road Rules) Regulation 2017</w:t>
        </w:r>
      </w:hyperlink>
      <w:r w:rsidR="00494CD8" w:rsidRPr="00A14BE4">
        <w:t>, s 304</w:t>
      </w:r>
      <w:r w:rsidR="0090397A" w:rsidRPr="00E67902">
        <w:t xml:space="preserve"> requires a person to obey any reasonable direction for the safe and efficient regulation of traffic given to the person by a police officer or authorised person. </w:t>
      </w:r>
    </w:p>
    <w:p w14:paraId="7E023A50" w14:textId="01923502" w:rsidR="0090397A" w:rsidRPr="00E67902" w:rsidRDefault="0090397A" w:rsidP="0090397A">
      <w:pPr>
        <w:pStyle w:val="Amain"/>
      </w:pPr>
      <w:r w:rsidRPr="00E67902">
        <w:tab/>
        <w:t>(4)</w:t>
      </w:r>
      <w:r w:rsidRPr="00E67902">
        <w:tab/>
        <w:t xml:space="preserve">However, before giving a direction to someone (the </w:t>
      </w:r>
      <w:r w:rsidRPr="008458E8">
        <w:rPr>
          <w:rStyle w:val="charBoldItals"/>
        </w:rPr>
        <w:t>directed person</w:t>
      </w:r>
      <w:r w:rsidRPr="00E67902">
        <w:t xml:space="preserve">) under the </w:t>
      </w:r>
      <w:hyperlink r:id="rId44" w:tooltip="SL2017-43" w:history="1">
        <w:r w:rsidR="00494CD8" w:rsidRPr="006565BE">
          <w:rPr>
            <w:rStyle w:val="charCitHyperlinkItal"/>
          </w:rPr>
          <w:t>Road Transport (Road Rules) Regulation 2017</w:t>
        </w:r>
      </w:hyperlink>
      <w:r w:rsidR="00494CD8" w:rsidRPr="00A14BE4">
        <w:t>, section 304</w:t>
      </w:r>
      <w:r w:rsidRPr="00E67902">
        <w:t xml:space="preserve">, the authorised person must show the directed person </w:t>
      </w:r>
      <w:r>
        <w:t>the authorised person’s AFP</w:t>
      </w:r>
      <w:r>
        <w:noBreakHyphen/>
      </w:r>
      <w:r w:rsidRPr="00E67902">
        <w:t xml:space="preserve">issued identity card, if it is reasonably practicable in the circumstances to do so. </w:t>
      </w:r>
    </w:p>
    <w:p w14:paraId="36841D0D" w14:textId="77777777" w:rsidR="0090397A" w:rsidRPr="00E67902" w:rsidRDefault="0090397A" w:rsidP="0090397A">
      <w:pPr>
        <w:pStyle w:val="Amain"/>
      </w:pPr>
      <w:r w:rsidRPr="00E67902">
        <w:tab/>
        <w:t>(5)</w:t>
      </w:r>
      <w:r w:rsidRPr="00E67902">
        <w:tab/>
        <w:t>In this section:</w:t>
      </w:r>
    </w:p>
    <w:p w14:paraId="055B5DA8" w14:textId="15978F9C" w:rsidR="0090397A" w:rsidRPr="00E67902" w:rsidRDefault="0090397A" w:rsidP="0090397A">
      <w:pPr>
        <w:pStyle w:val="aDef"/>
      </w:pPr>
      <w:r w:rsidRPr="008458E8">
        <w:rPr>
          <w:rStyle w:val="charBoldItals"/>
        </w:rPr>
        <w:t>AFP-issued identity card</w:t>
      </w:r>
      <w:r w:rsidRPr="00E67902">
        <w:t xml:space="preserve">, for a protective service officer, means the identity card issued to the protective service officer for the officer’s functions under the </w:t>
      </w:r>
      <w:hyperlink r:id="rId45" w:tooltip="Act 1979 No 58 (Cwlth)" w:history="1">
        <w:r w:rsidR="001F4986" w:rsidRPr="001F4986">
          <w:rPr>
            <w:rStyle w:val="charCitHyperlinkItal"/>
          </w:rPr>
          <w:t>Australian Federal Police Act 1979</w:t>
        </w:r>
      </w:hyperlink>
      <w:r w:rsidRPr="00E67902">
        <w:t xml:space="preserve"> (Cwlth).</w:t>
      </w:r>
    </w:p>
    <w:p w14:paraId="1D24B905" w14:textId="5BCF0D71" w:rsidR="0090397A" w:rsidRPr="00E67902" w:rsidRDefault="0090397A" w:rsidP="0090397A">
      <w:pPr>
        <w:pStyle w:val="aDef"/>
      </w:pPr>
      <w:r w:rsidRPr="008458E8">
        <w:rPr>
          <w:rStyle w:val="charBoldItals"/>
        </w:rPr>
        <w:t>protective service officer</w:t>
      </w:r>
      <w:r w:rsidRPr="00E67902">
        <w:t>—see the</w:t>
      </w:r>
      <w:r w:rsidR="003F724F" w:rsidRPr="00E67902">
        <w:t xml:space="preserve"> </w:t>
      </w:r>
      <w:hyperlink r:id="rId46" w:tooltip="Act 1979 No 58 (Cwlth)" w:history="1">
        <w:r w:rsidR="003F724F" w:rsidRPr="001F4986">
          <w:rPr>
            <w:rStyle w:val="charCitHyperlinkItal"/>
          </w:rPr>
          <w:t>Australian Federal Police Act 1979</w:t>
        </w:r>
      </w:hyperlink>
      <w:r w:rsidRPr="00E67902">
        <w:t xml:space="preserve"> (Cwlth), section 4 (1).</w:t>
      </w:r>
    </w:p>
    <w:p w14:paraId="16CDB5D0" w14:textId="77777777" w:rsidR="000F12F5" w:rsidRPr="00AC459D" w:rsidRDefault="000F12F5" w:rsidP="000F12F5">
      <w:pPr>
        <w:pStyle w:val="AH5Sec"/>
      </w:pPr>
      <w:bookmarkStart w:id="17" w:name="_Toc200007935"/>
      <w:r w:rsidRPr="00EF700A">
        <w:rPr>
          <w:rStyle w:val="CharSectNo"/>
        </w:rPr>
        <w:lastRenderedPageBreak/>
        <w:t>7A</w:t>
      </w:r>
      <w:r w:rsidRPr="00AC459D">
        <w:tab/>
        <w:t>Exemptions for authorised officers—appointment and identity cards—Act, s 19 (2)</w:t>
      </w:r>
      <w:bookmarkEnd w:id="17"/>
    </w:p>
    <w:p w14:paraId="6CC4B218" w14:textId="77777777" w:rsidR="000F12F5" w:rsidRPr="00AC459D" w:rsidRDefault="000F12F5" w:rsidP="000F12F5">
      <w:pPr>
        <w:pStyle w:val="Amain"/>
      </w:pPr>
      <w:r w:rsidRPr="00AC459D">
        <w:tab/>
        <w:t>(1)</w:t>
      </w:r>
      <w:r w:rsidRPr="00AC459D">
        <w:tab/>
        <w:t>An authorised officer is an authorised person for the road transport legislation.</w:t>
      </w:r>
    </w:p>
    <w:p w14:paraId="50F13223" w14:textId="77777777" w:rsidR="000F12F5" w:rsidRPr="00AC459D" w:rsidRDefault="000F12F5" w:rsidP="000F12F5">
      <w:pPr>
        <w:pStyle w:val="Amain"/>
      </w:pPr>
      <w:r w:rsidRPr="00AC459D">
        <w:tab/>
        <w:t>(2)</w:t>
      </w:r>
      <w:r w:rsidRPr="00AC459D">
        <w:tab/>
        <w:t>However, an authorised person who is an authorised officer may only exercise a power under subsection (1) if—</w:t>
      </w:r>
    </w:p>
    <w:p w14:paraId="501D4673" w14:textId="77777777" w:rsidR="000F12F5" w:rsidRPr="00AC459D" w:rsidRDefault="000F12F5" w:rsidP="000F12F5">
      <w:pPr>
        <w:pStyle w:val="Apara"/>
      </w:pPr>
      <w:r w:rsidRPr="00AC459D">
        <w:tab/>
        <w:t>(a)</w:t>
      </w:r>
      <w:r w:rsidRPr="00AC459D">
        <w:tab/>
        <w:t>the exercise of the power involves a heavy vehicle; and</w:t>
      </w:r>
    </w:p>
    <w:p w14:paraId="0E248C89" w14:textId="77777777" w:rsidR="000F12F5" w:rsidRPr="00AC459D" w:rsidRDefault="000F12F5" w:rsidP="000F12F5">
      <w:pPr>
        <w:pStyle w:val="Apara"/>
      </w:pPr>
      <w:r w:rsidRPr="00AC459D">
        <w:tab/>
        <w:t>(b)</w:t>
      </w:r>
      <w:r w:rsidRPr="00AC459D">
        <w:tab/>
        <w:t>before exercising the power in relation to a person, the authorised person shows the person their heavy vehicle identity card if it is reasonably practicable in the circumstances.</w:t>
      </w:r>
    </w:p>
    <w:p w14:paraId="2B3026AF" w14:textId="069E50B6" w:rsidR="000F12F5" w:rsidRPr="00AC459D" w:rsidRDefault="000F12F5" w:rsidP="000F12F5">
      <w:pPr>
        <w:pStyle w:val="Amain"/>
      </w:pPr>
      <w:r w:rsidRPr="00AC459D">
        <w:tab/>
        <w:t>(3)</w:t>
      </w:r>
      <w:r w:rsidRPr="00AC459D">
        <w:tab/>
        <w:t xml:space="preserve">The </w:t>
      </w:r>
      <w:hyperlink r:id="rId47" w:tooltip="A1999-77" w:history="1">
        <w:r w:rsidRPr="008B0B52">
          <w:rPr>
            <w:rStyle w:val="charCitHyperlinkItal"/>
          </w:rPr>
          <w:t>Road Transport (General) Act 1999</w:t>
        </w:r>
      </w:hyperlink>
      <w:r w:rsidRPr="00AC459D">
        <w:t>, section 20 does not apply to an authorised person who is an authorised officer.</w:t>
      </w:r>
    </w:p>
    <w:p w14:paraId="7148C2EA" w14:textId="77777777" w:rsidR="000F12F5" w:rsidRPr="00AC459D" w:rsidRDefault="000F12F5" w:rsidP="000F12F5">
      <w:pPr>
        <w:pStyle w:val="aNote"/>
      </w:pPr>
      <w:r w:rsidRPr="008B0B52">
        <w:rPr>
          <w:rStyle w:val="charItals"/>
        </w:rPr>
        <w:t>Note</w:t>
      </w:r>
      <w:r w:rsidRPr="00AC459D">
        <w:tab/>
        <w:t>Section 20 requires an authorised person to be issued with an identity card. An authorised officer’s heavy vehicle identity card is equivalent to an identity card issued for s 20.</w:t>
      </w:r>
    </w:p>
    <w:p w14:paraId="0F6A85D2" w14:textId="292A32D8" w:rsidR="000F12F5" w:rsidRPr="00AC459D" w:rsidRDefault="000F12F5" w:rsidP="000F12F5">
      <w:pPr>
        <w:pStyle w:val="Amain"/>
      </w:pPr>
      <w:r w:rsidRPr="00AC459D">
        <w:tab/>
        <w:t>(4)</w:t>
      </w:r>
      <w:r w:rsidRPr="00AC459D">
        <w:tab/>
        <w:t xml:space="preserve">The </w:t>
      </w:r>
      <w:hyperlink r:id="rId48" w:tooltip="A1999-77" w:history="1">
        <w:r w:rsidRPr="008B0B52">
          <w:rPr>
            <w:rStyle w:val="charCitHyperlinkItal"/>
          </w:rPr>
          <w:t>Road Transport (General) Act 1999</w:t>
        </w:r>
      </w:hyperlink>
      <w:r w:rsidRPr="00AC459D">
        <w:t>, section 21 does not apply to an authorised person who is an authorised officer.</w:t>
      </w:r>
    </w:p>
    <w:p w14:paraId="049C71AE" w14:textId="77777777" w:rsidR="000F12F5" w:rsidRPr="00AC459D" w:rsidRDefault="000F12F5" w:rsidP="000F12F5">
      <w:pPr>
        <w:pStyle w:val="aNote"/>
      </w:pPr>
      <w:r w:rsidRPr="008B0B52">
        <w:rPr>
          <w:rStyle w:val="charItals"/>
        </w:rPr>
        <w:t>Note</w:t>
      </w:r>
      <w:r w:rsidRPr="00AC459D">
        <w:tab/>
        <w:t>Section 21 requires an authorised person to show the person’s identity card before exercising a power under the road transport legislation.</w:t>
      </w:r>
    </w:p>
    <w:p w14:paraId="00C1D005" w14:textId="77777777" w:rsidR="000F12F5" w:rsidRPr="00AC459D" w:rsidRDefault="000F12F5" w:rsidP="000F12F5">
      <w:pPr>
        <w:pStyle w:val="Amain"/>
      </w:pPr>
      <w:r w:rsidRPr="00AC459D">
        <w:tab/>
        <w:t>(5)</w:t>
      </w:r>
      <w:r w:rsidRPr="00AC459D">
        <w:tab/>
        <w:t>In this section:</w:t>
      </w:r>
    </w:p>
    <w:p w14:paraId="2655FEF3" w14:textId="746081B9" w:rsidR="000F12F5" w:rsidRPr="00AC459D" w:rsidRDefault="000F12F5" w:rsidP="000F12F5">
      <w:pPr>
        <w:pStyle w:val="aDef"/>
        <w:keepNext/>
      </w:pPr>
      <w:r w:rsidRPr="008B0B52">
        <w:rPr>
          <w:rStyle w:val="charBoldItals"/>
        </w:rPr>
        <w:t>authorised officer</w:t>
      </w:r>
      <w:r w:rsidRPr="00AC459D">
        <w:t xml:space="preserve"> means a person appointed as an authorised officer under the </w:t>
      </w:r>
      <w:hyperlink r:id="rId49" w:tooltip="Heavy Vehicle National Law (ACT)" w:history="1">
        <w:r w:rsidRPr="00CE71F7">
          <w:rPr>
            <w:rStyle w:val="charCitHyperlinkItal"/>
            <w:color w:val="0000FF"/>
          </w:rPr>
          <w:t>Heavy Vehicle National Law (ACT)</w:t>
        </w:r>
      </w:hyperlink>
      <w:r w:rsidRPr="00AC459D">
        <w:t>, section 481 (1).</w:t>
      </w:r>
    </w:p>
    <w:p w14:paraId="4C226D6B" w14:textId="5E2A1C50" w:rsidR="000F12F5" w:rsidRPr="00AC459D" w:rsidRDefault="000F12F5" w:rsidP="000F12F5">
      <w:pPr>
        <w:pStyle w:val="aDef"/>
        <w:keepNext/>
      </w:pPr>
      <w:r w:rsidRPr="008B0B52">
        <w:rPr>
          <w:rStyle w:val="charBoldItals"/>
        </w:rPr>
        <w:t>heavy vehicle</w:t>
      </w:r>
      <w:r w:rsidRPr="00AC459D">
        <w:t xml:space="preserve">—see the </w:t>
      </w:r>
      <w:hyperlink r:id="rId50" w:tooltip="Heavy Vehicle National Law (ACT)" w:history="1">
        <w:r w:rsidRPr="00474EB7">
          <w:rPr>
            <w:rStyle w:val="charCitHyperlinkItal"/>
          </w:rPr>
          <w:t>Heavy Vehicle National Law</w:t>
        </w:r>
        <w:r>
          <w:rPr>
            <w:rStyle w:val="charCitHyperlinkItal"/>
          </w:rPr>
          <w:t> </w:t>
        </w:r>
        <w:r w:rsidRPr="00474EB7">
          <w:rPr>
            <w:rStyle w:val="charCitHyperlinkItal"/>
          </w:rPr>
          <w:t>(ACT)</w:t>
        </w:r>
      </w:hyperlink>
      <w:r w:rsidRPr="00AC459D">
        <w:t>, section 6.</w:t>
      </w:r>
    </w:p>
    <w:p w14:paraId="5FCC8F9A" w14:textId="0E44B79E" w:rsidR="000F12F5" w:rsidRPr="00AC459D" w:rsidRDefault="000F12F5" w:rsidP="000F12F5">
      <w:pPr>
        <w:pStyle w:val="aDef"/>
      </w:pPr>
      <w:r w:rsidRPr="008B0B52">
        <w:rPr>
          <w:rStyle w:val="charBoldItals"/>
        </w:rPr>
        <w:t>heavy vehicle identity card</w:t>
      </w:r>
      <w:r w:rsidRPr="00AC459D">
        <w:t xml:space="preserve">, for an authorised officer, means the identity card issued to the authorised officer under the </w:t>
      </w:r>
      <w:hyperlink r:id="rId51" w:tooltip="Heavy Vehicle National Law (ACT)" w:history="1">
        <w:r w:rsidRPr="00474EB7">
          <w:rPr>
            <w:rStyle w:val="charCitHyperlinkItal"/>
          </w:rPr>
          <w:t>Heavy Vehicle National Law (ACT)</w:t>
        </w:r>
      </w:hyperlink>
      <w:r w:rsidRPr="00AC459D">
        <w:t>, section 486 (1).</w:t>
      </w:r>
    </w:p>
    <w:p w14:paraId="24DAB721" w14:textId="77777777" w:rsidR="00853B00" w:rsidRDefault="00853B00">
      <w:pPr>
        <w:pStyle w:val="AH5Sec"/>
      </w:pPr>
      <w:bookmarkStart w:id="18" w:name="_Toc200007936"/>
      <w:r w:rsidRPr="00EF700A">
        <w:rPr>
          <w:rStyle w:val="CharSectNo"/>
        </w:rPr>
        <w:lastRenderedPageBreak/>
        <w:t>8</w:t>
      </w:r>
      <w:r>
        <w:tab/>
        <w:t>Delegation of road transport authority’s functions</w:t>
      </w:r>
      <w:bookmarkEnd w:id="18"/>
    </w:p>
    <w:p w14:paraId="75B03D4F" w14:textId="56074E4C" w:rsidR="00853B00" w:rsidRDefault="00853B00">
      <w:pPr>
        <w:pStyle w:val="Amainreturn"/>
      </w:pPr>
      <w:r>
        <w:t xml:space="preserve">For the Act, section 17 (1) (c), the road transport authority may delegate the authority’s functions to issue permits under the </w:t>
      </w:r>
      <w:hyperlink r:id="rId52" w:tooltip="SL2017-45" w:history="1">
        <w:r w:rsidR="00494CD8" w:rsidRPr="006565BE">
          <w:rPr>
            <w:rStyle w:val="charCitHyperlinkItal"/>
          </w:rPr>
          <w:t>Road Transport (Safety and Traffic Management) Regulation 2017</w:t>
        </w:r>
      </w:hyperlink>
      <w:r w:rsidR="00494CD8" w:rsidRPr="00A14BE4">
        <w:t>, section 64 (2) (g)</w:t>
      </w:r>
      <w:r>
        <w:t xml:space="preserve"> (Parking permits) to the Secretary of the Commonwealth Department of Foreign Affairs and Trade.</w:t>
      </w:r>
    </w:p>
    <w:p w14:paraId="052CF51E" w14:textId="2D947CBA" w:rsidR="00E15DBA" w:rsidRPr="00D87986" w:rsidRDefault="00E15DBA" w:rsidP="00E15DBA">
      <w:pPr>
        <w:pStyle w:val="aNote"/>
      </w:pPr>
      <w:r w:rsidRPr="00D87986">
        <w:rPr>
          <w:rStyle w:val="charItals"/>
        </w:rPr>
        <w:t>Note</w:t>
      </w:r>
      <w:r w:rsidRPr="00D87986">
        <w:rPr>
          <w:rStyle w:val="charItals"/>
        </w:rPr>
        <w:tab/>
      </w:r>
      <w:r w:rsidRPr="00D87986">
        <w:t xml:space="preserve">For the making of delegations and the exercise of delegated functions, see the </w:t>
      </w:r>
      <w:hyperlink r:id="rId53" w:tooltip="A2001-14" w:history="1">
        <w:r w:rsidRPr="00D87986">
          <w:rPr>
            <w:rStyle w:val="charCitHyperlinkAbbrev"/>
          </w:rPr>
          <w:t>Legislation Act</w:t>
        </w:r>
      </w:hyperlink>
      <w:r w:rsidRPr="00D87986">
        <w:t>, pt 19.4.</w:t>
      </w:r>
    </w:p>
    <w:p w14:paraId="28C4254A" w14:textId="77777777" w:rsidR="006C5BFE" w:rsidRPr="008911C9" w:rsidRDefault="006C5BFE" w:rsidP="006C5BFE">
      <w:pPr>
        <w:pStyle w:val="AH5Sec"/>
        <w:rPr>
          <w:lang w:eastAsia="en-AU"/>
        </w:rPr>
      </w:pPr>
      <w:bookmarkStart w:id="19" w:name="_Toc200007937"/>
      <w:r w:rsidRPr="00EF700A">
        <w:rPr>
          <w:rStyle w:val="CharSectNo"/>
        </w:rPr>
        <w:t>9A</w:t>
      </w:r>
      <w:r w:rsidRPr="008911C9">
        <w:rPr>
          <w:lang w:eastAsia="en-AU"/>
        </w:rPr>
        <w:tab/>
        <w:t>Content of fine enforcement notice—Act, s 84 (3) (c)</w:t>
      </w:r>
      <w:bookmarkEnd w:id="19"/>
    </w:p>
    <w:p w14:paraId="07D753DD" w14:textId="77777777" w:rsidR="006C5BFE" w:rsidRPr="008911C9" w:rsidRDefault="006C5BFE" w:rsidP="006C5BFE">
      <w:pPr>
        <w:pStyle w:val="Amainreturn"/>
        <w:keepNext/>
        <w:rPr>
          <w:szCs w:val="24"/>
          <w:lang w:eastAsia="en-AU"/>
        </w:rPr>
      </w:pPr>
      <w:r w:rsidRPr="008911C9">
        <w:rPr>
          <w:lang w:eastAsia="en-AU"/>
        </w:rPr>
        <w:t>The following information is prescribed for a fine enforcement notice sent to a person:</w:t>
      </w:r>
    </w:p>
    <w:p w14:paraId="6AB8FFCD" w14:textId="77777777" w:rsidR="006C5BFE" w:rsidRPr="008911C9" w:rsidRDefault="006C5BFE" w:rsidP="006C5BFE">
      <w:pPr>
        <w:pStyle w:val="Apara"/>
        <w:rPr>
          <w:lang w:eastAsia="en-AU"/>
        </w:rPr>
      </w:pPr>
      <w:r w:rsidRPr="008911C9">
        <w:rPr>
          <w:lang w:eastAsia="en-AU"/>
        </w:rPr>
        <w:tab/>
        <w:t>(a)</w:t>
      </w:r>
      <w:r w:rsidRPr="008911C9">
        <w:rPr>
          <w:lang w:eastAsia="en-AU"/>
        </w:rPr>
        <w:tab/>
        <w:t>the date of the notice;</w:t>
      </w:r>
    </w:p>
    <w:p w14:paraId="563A565B" w14:textId="77777777" w:rsidR="006C5BFE" w:rsidRPr="008911C9" w:rsidRDefault="006C5BFE" w:rsidP="006C5BFE">
      <w:pPr>
        <w:pStyle w:val="Apara"/>
        <w:rPr>
          <w:lang w:eastAsia="en-AU"/>
        </w:rPr>
      </w:pPr>
      <w:r w:rsidRPr="008911C9">
        <w:rPr>
          <w:lang w:eastAsia="en-AU"/>
        </w:rPr>
        <w:tab/>
        <w:t>(b)</w:t>
      </w:r>
      <w:r w:rsidRPr="008911C9">
        <w:rPr>
          <w:lang w:eastAsia="en-AU"/>
        </w:rPr>
        <w:tab/>
        <w:t>the name and address of the person;</w:t>
      </w:r>
    </w:p>
    <w:p w14:paraId="170FB6B4" w14:textId="77777777" w:rsidR="006C5BFE" w:rsidRPr="008911C9" w:rsidRDefault="006C5BFE" w:rsidP="006C5BFE">
      <w:pPr>
        <w:pStyle w:val="Apara"/>
        <w:rPr>
          <w:lang w:eastAsia="en-AU"/>
        </w:rPr>
      </w:pPr>
      <w:r w:rsidRPr="008911C9">
        <w:rPr>
          <w:lang w:eastAsia="en-AU"/>
        </w:rPr>
        <w:tab/>
        <w:t>(c)</w:t>
      </w:r>
      <w:r w:rsidRPr="008911C9">
        <w:rPr>
          <w:lang w:eastAsia="en-AU"/>
        </w:rPr>
        <w:tab/>
        <w:t>that the road transport authority has been notified that the person has defaulted in payment of an outstanding court imposed fine;</w:t>
      </w:r>
    </w:p>
    <w:p w14:paraId="50E0E278" w14:textId="77777777" w:rsidR="006C5BFE" w:rsidRPr="008911C9" w:rsidRDefault="006C5BFE" w:rsidP="006C5BFE">
      <w:pPr>
        <w:pStyle w:val="Apara"/>
        <w:rPr>
          <w:lang w:eastAsia="en-AU"/>
        </w:rPr>
      </w:pPr>
      <w:r w:rsidRPr="008911C9">
        <w:rPr>
          <w:lang w:eastAsia="en-AU"/>
        </w:rPr>
        <w:tab/>
        <w:t>(d)</w:t>
      </w:r>
      <w:r w:rsidRPr="008911C9">
        <w:rPr>
          <w:lang w:eastAsia="en-AU"/>
        </w:rPr>
        <w:tab/>
        <w:t>that the outstanding court imposed fine to which the notice relates has not been paid;</w:t>
      </w:r>
    </w:p>
    <w:p w14:paraId="5E5CEF95" w14:textId="77777777" w:rsidR="006C5BFE" w:rsidRPr="008911C9" w:rsidRDefault="006C5BFE" w:rsidP="006C5BFE">
      <w:pPr>
        <w:pStyle w:val="Apara"/>
        <w:rPr>
          <w:szCs w:val="24"/>
          <w:lang w:eastAsia="en-AU"/>
        </w:rPr>
      </w:pPr>
      <w:r w:rsidRPr="008911C9">
        <w:rPr>
          <w:lang w:eastAsia="en-AU"/>
        </w:rPr>
        <w:tab/>
        <w:t>(e)</w:t>
      </w:r>
      <w:r w:rsidRPr="008911C9">
        <w:rPr>
          <w:lang w:eastAsia="en-AU"/>
        </w:rPr>
        <w:tab/>
        <w:t>that fine enforcement action takes effect on the enforcement date</w:t>
      </w:r>
      <w:r w:rsidRPr="008911C9">
        <w:rPr>
          <w:szCs w:val="24"/>
          <w:lang w:eastAsia="en-AU"/>
        </w:rPr>
        <w:t xml:space="preserve"> and continues until the action is revoked under the Act, part 6.</w:t>
      </w:r>
    </w:p>
    <w:p w14:paraId="2E6006BD" w14:textId="77777777" w:rsidR="0000113D" w:rsidRDefault="0000113D" w:rsidP="0000113D">
      <w:pPr>
        <w:pStyle w:val="AH5Sec"/>
      </w:pPr>
      <w:bookmarkStart w:id="20" w:name="_Toc200007938"/>
      <w:r w:rsidRPr="00EF700A">
        <w:rPr>
          <w:rStyle w:val="CharSectNo"/>
        </w:rPr>
        <w:t>9B</w:t>
      </w:r>
      <w:r>
        <w:tab/>
        <w:t>When posted notice taken to be given</w:t>
      </w:r>
      <w:bookmarkEnd w:id="20"/>
    </w:p>
    <w:p w14:paraId="34EF51CF" w14:textId="77777777" w:rsidR="0000113D" w:rsidRDefault="0000113D" w:rsidP="0000113D">
      <w:pPr>
        <w:pStyle w:val="Amain"/>
        <w:rPr>
          <w:snapToGrid w:val="0"/>
        </w:rPr>
      </w:pPr>
      <w:r>
        <w:rPr>
          <w:snapToGrid w:val="0"/>
        </w:rPr>
        <w:tab/>
        <w:t>(1)</w:t>
      </w:r>
      <w:r>
        <w:rPr>
          <w:snapToGrid w:val="0"/>
        </w:rPr>
        <w:tab/>
        <w:t>This section applies to a notice given to a person under the road transport legislation if the notice is sent—</w:t>
      </w:r>
    </w:p>
    <w:p w14:paraId="5C22412C" w14:textId="77777777" w:rsidR="0000113D" w:rsidRDefault="0000113D" w:rsidP="0000113D">
      <w:pPr>
        <w:pStyle w:val="Apara"/>
        <w:rPr>
          <w:snapToGrid w:val="0"/>
        </w:rPr>
      </w:pPr>
      <w:r>
        <w:rPr>
          <w:snapToGrid w:val="0"/>
        </w:rPr>
        <w:tab/>
        <w:t>(a)</w:t>
      </w:r>
      <w:r>
        <w:rPr>
          <w:snapToGrid w:val="0"/>
        </w:rPr>
        <w:tab/>
        <w:t>by prepaid post; and</w:t>
      </w:r>
    </w:p>
    <w:p w14:paraId="292B200F" w14:textId="77777777" w:rsidR="0000113D" w:rsidRDefault="0000113D" w:rsidP="0000113D">
      <w:pPr>
        <w:pStyle w:val="Apara"/>
        <w:rPr>
          <w:snapToGrid w:val="0"/>
        </w:rPr>
      </w:pPr>
      <w:r>
        <w:rPr>
          <w:snapToGrid w:val="0"/>
        </w:rPr>
        <w:tab/>
        <w:t>(b)</w:t>
      </w:r>
      <w:r>
        <w:rPr>
          <w:snapToGrid w:val="0"/>
        </w:rPr>
        <w:tab/>
        <w:t>either—</w:t>
      </w:r>
    </w:p>
    <w:p w14:paraId="7679A894" w14:textId="77777777" w:rsidR="0000113D" w:rsidRDefault="0000113D" w:rsidP="0000113D">
      <w:pPr>
        <w:pStyle w:val="Asubpara"/>
        <w:rPr>
          <w:snapToGrid w:val="0"/>
        </w:rPr>
      </w:pPr>
      <w:r>
        <w:rPr>
          <w:snapToGrid w:val="0"/>
        </w:rPr>
        <w:tab/>
        <w:t>(i)</w:t>
      </w:r>
      <w:r>
        <w:rPr>
          <w:snapToGrid w:val="0"/>
        </w:rPr>
        <w:tab/>
        <w:t xml:space="preserve">to the person’s </w:t>
      </w:r>
      <w:r w:rsidR="00DD5289" w:rsidRPr="003D74A3">
        <w:t>home</w:t>
      </w:r>
      <w:r w:rsidR="00DD5289">
        <w:t xml:space="preserve"> </w:t>
      </w:r>
      <w:r>
        <w:rPr>
          <w:snapToGrid w:val="0"/>
        </w:rPr>
        <w:t>address; or</w:t>
      </w:r>
    </w:p>
    <w:p w14:paraId="34451A65" w14:textId="77777777" w:rsidR="0000113D" w:rsidRDefault="0000113D" w:rsidP="004B64D6">
      <w:pPr>
        <w:pStyle w:val="Asubpara"/>
        <w:keepNext/>
        <w:rPr>
          <w:snapToGrid w:val="0"/>
        </w:rPr>
      </w:pPr>
      <w:r>
        <w:rPr>
          <w:snapToGrid w:val="0"/>
        </w:rPr>
        <w:lastRenderedPageBreak/>
        <w:tab/>
        <w:t>(ii)</w:t>
      </w:r>
      <w:r>
        <w:rPr>
          <w:snapToGrid w:val="0"/>
        </w:rPr>
        <w:tab/>
        <w:t>if the person has an address for service recorded in a road transport authority record or register—the address for service.</w:t>
      </w:r>
    </w:p>
    <w:p w14:paraId="5A126C6E" w14:textId="0035D0F1" w:rsidR="0000113D" w:rsidRPr="00D43ED6" w:rsidRDefault="0000113D" w:rsidP="0000113D">
      <w:pPr>
        <w:pStyle w:val="aNotepar"/>
        <w:rPr>
          <w:snapToGrid w:val="0"/>
        </w:rPr>
      </w:pPr>
      <w:r w:rsidRPr="008221EE">
        <w:rPr>
          <w:rStyle w:val="charItals"/>
        </w:rPr>
        <w:t>Note</w:t>
      </w:r>
      <w:r w:rsidRPr="008221EE">
        <w:rPr>
          <w:rStyle w:val="charItals"/>
        </w:rPr>
        <w:tab/>
      </w:r>
      <w:r w:rsidRPr="001611E7">
        <w:rPr>
          <w:snapToGrid w:val="0"/>
        </w:rPr>
        <w:t xml:space="preserve">It is an offence for the holder of a driver licence or the registered operator of a registered vehicle to fail to notify the road transport authority of a change of address (see </w:t>
      </w:r>
      <w:hyperlink r:id="rId54" w:tooltip="SL2000-14" w:history="1">
        <w:r w:rsidR="00E1298E" w:rsidRPr="00E1298E">
          <w:rPr>
            <w:rStyle w:val="charCitHyperlinkItal"/>
          </w:rPr>
          <w:t>Road Transport (Driver Licensing) Regulation 2000</w:t>
        </w:r>
      </w:hyperlink>
      <w:r w:rsidRPr="001611E7">
        <w:rPr>
          <w:snapToGrid w:val="0"/>
        </w:rPr>
        <w:t xml:space="preserve">, s 74 and </w:t>
      </w:r>
      <w:hyperlink r:id="rId55" w:tooltip="SL2000-12" w:history="1">
        <w:r w:rsidR="00E1298E" w:rsidRPr="00E1298E">
          <w:rPr>
            <w:rStyle w:val="charCitHyperlinkItal"/>
          </w:rPr>
          <w:t>Road Transport (Vehicle Registration) Regulation 2000</w:t>
        </w:r>
      </w:hyperlink>
      <w:r w:rsidRPr="001611E7">
        <w:rPr>
          <w:snapToGrid w:val="0"/>
        </w:rPr>
        <w:t>, s 69).</w:t>
      </w:r>
    </w:p>
    <w:p w14:paraId="0FD6ACB4" w14:textId="77777777" w:rsidR="0000113D" w:rsidRDefault="0000113D" w:rsidP="0000113D">
      <w:pPr>
        <w:pStyle w:val="Amain"/>
        <w:rPr>
          <w:snapToGrid w:val="0"/>
        </w:rPr>
      </w:pPr>
      <w:r>
        <w:rPr>
          <w:snapToGrid w:val="0"/>
        </w:rPr>
        <w:tab/>
        <w:t>(2)</w:t>
      </w:r>
      <w:r>
        <w:rPr>
          <w:snapToGrid w:val="0"/>
        </w:rPr>
        <w:tab/>
        <w:t>The notice is taken to be given to the person when it is received at the address.</w:t>
      </w:r>
    </w:p>
    <w:p w14:paraId="39AC28B8" w14:textId="77777777" w:rsidR="0000113D" w:rsidRDefault="0000113D" w:rsidP="00A72906">
      <w:pPr>
        <w:pStyle w:val="Amain"/>
        <w:keepNext/>
      </w:pPr>
      <w:r>
        <w:rPr>
          <w:snapToGrid w:val="0"/>
        </w:rPr>
        <w:tab/>
        <w:t>(3)</w:t>
      </w:r>
      <w:r>
        <w:rPr>
          <w:snapToGrid w:val="0"/>
        </w:rPr>
        <w:tab/>
        <w:t>In a proceeding before a court, it is presumed that the</w:t>
      </w:r>
      <w:r>
        <w:t xml:space="preserve"> notice is—</w:t>
      </w:r>
    </w:p>
    <w:p w14:paraId="1CA2DE95" w14:textId="77777777" w:rsidR="0000113D" w:rsidRDefault="0000113D" w:rsidP="0000113D">
      <w:pPr>
        <w:pStyle w:val="Apara"/>
      </w:pPr>
      <w:r>
        <w:tab/>
        <w:t>(a)</w:t>
      </w:r>
      <w:r>
        <w:tab/>
        <w:t xml:space="preserve">posted 4 </w:t>
      </w:r>
      <w:r w:rsidRPr="00014071">
        <w:t>working</w:t>
      </w:r>
      <w:r>
        <w:t xml:space="preserve"> days after the date of the notice, </w:t>
      </w:r>
      <w:r w:rsidRPr="00BE1D05">
        <w:t xml:space="preserve">unless </w:t>
      </w:r>
      <w:r>
        <w:t xml:space="preserve">evidence sufficient to raise </w:t>
      </w:r>
      <w:r w:rsidRPr="00BE1D05">
        <w:t>doubt about the presumption</w:t>
      </w:r>
      <w:r>
        <w:t xml:space="preserve"> is given; and</w:t>
      </w:r>
    </w:p>
    <w:p w14:paraId="2F41B566" w14:textId="77777777" w:rsidR="0000113D" w:rsidRDefault="0000113D" w:rsidP="0000113D">
      <w:pPr>
        <w:pStyle w:val="Apara"/>
      </w:pPr>
      <w:r>
        <w:tab/>
        <w:t>(b)</w:t>
      </w:r>
      <w:r>
        <w:tab/>
        <w:t xml:space="preserve">received 4 </w:t>
      </w:r>
      <w:r w:rsidRPr="00014071">
        <w:t>working</w:t>
      </w:r>
      <w:r>
        <w:t xml:space="preserve"> days after the notice is posted, unless the contrary is established.</w:t>
      </w:r>
    </w:p>
    <w:p w14:paraId="06D8D789" w14:textId="4FF37777" w:rsidR="0000113D" w:rsidRDefault="0000113D" w:rsidP="0000113D">
      <w:pPr>
        <w:pStyle w:val="Amain"/>
      </w:pPr>
      <w:r>
        <w:tab/>
        <w:t>(4)</w:t>
      </w:r>
      <w:r>
        <w:tab/>
        <w:t xml:space="preserve">The </w:t>
      </w:r>
      <w:hyperlink r:id="rId56" w:tooltip="A2001-14" w:history="1">
        <w:r w:rsidR="00E1298E" w:rsidRPr="00E1298E">
          <w:rPr>
            <w:rStyle w:val="charCitHyperlinkAbbrev"/>
          </w:rPr>
          <w:t>Legislation Act</w:t>
        </w:r>
      </w:hyperlink>
      <w:r>
        <w:t>, section 250 (1) does not apply to a notice given under the road transport legislation.</w:t>
      </w:r>
    </w:p>
    <w:p w14:paraId="47D14F34" w14:textId="77777777" w:rsidR="0000113D" w:rsidRDefault="0000113D" w:rsidP="004B64D6">
      <w:pPr>
        <w:pStyle w:val="Amain"/>
        <w:keepNext/>
      </w:pPr>
      <w:r>
        <w:tab/>
        <w:t>(5)</w:t>
      </w:r>
      <w:r>
        <w:tab/>
        <w:t>In this section:</w:t>
      </w:r>
    </w:p>
    <w:p w14:paraId="43D84CB7" w14:textId="77777777" w:rsidR="0000113D" w:rsidRDefault="0000113D" w:rsidP="00A75C8A">
      <w:pPr>
        <w:pStyle w:val="aDef"/>
        <w:keepNext/>
      </w:pPr>
      <w:r w:rsidRPr="008221EE">
        <w:rPr>
          <w:rStyle w:val="charBoldItals"/>
        </w:rPr>
        <w:t>road transport authority record or register</w:t>
      </w:r>
      <w:r>
        <w:rPr>
          <w:b/>
        </w:rPr>
        <w:t xml:space="preserve"> </w:t>
      </w:r>
      <w:r>
        <w:t>means—</w:t>
      </w:r>
    </w:p>
    <w:p w14:paraId="5C03E59D" w14:textId="529F95C9" w:rsidR="0000113D" w:rsidRDefault="0000113D" w:rsidP="0000113D">
      <w:pPr>
        <w:pStyle w:val="aDefpara"/>
      </w:pPr>
      <w:r>
        <w:tab/>
        <w:t>(a)</w:t>
      </w:r>
      <w:r>
        <w:tab/>
        <w:t xml:space="preserve">the demerit points register or driver licence register kept under the </w:t>
      </w:r>
      <w:hyperlink r:id="rId57" w:tooltip="A1999-78" w:history="1">
        <w:r w:rsidR="00E1298E" w:rsidRPr="00E1298E">
          <w:rPr>
            <w:rStyle w:val="charCitHyperlinkItal"/>
          </w:rPr>
          <w:t>Road Transport (Driver Licensing) Act 1999</w:t>
        </w:r>
      </w:hyperlink>
      <w:r>
        <w:t>; or</w:t>
      </w:r>
    </w:p>
    <w:p w14:paraId="1C8CAFC6" w14:textId="37E3A7B4" w:rsidR="0000113D" w:rsidRDefault="0000113D" w:rsidP="0000113D">
      <w:pPr>
        <w:pStyle w:val="aDefpara"/>
      </w:pPr>
      <w:r>
        <w:tab/>
        <w:t>(b)</w:t>
      </w:r>
      <w:r>
        <w:tab/>
        <w:t xml:space="preserve">the registrable vehicles register kept under the </w:t>
      </w:r>
      <w:hyperlink r:id="rId58" w:tooltip="A1999-81" w:history="1">
        <w:r w:rsidR="00E1298E" w:rsidRPr="00E1298E">
          <w:rPr>
            <w:rStyle w:val="charCitHyperlinkItal"/>
          </w:rPr>
          <w:t>Road Transport (Vehicle Registration) Act 1999</w:t>
        </w:r>
      </w:hyperlink>
      <w:r>
        <w:t>; or</w:t>
      </w:r>
    </w:p>
    <w:p w14:paraId="5C3FFC72" w14:textId="6EC310C9" w:rsidR="00CB2F2A" w:rsidRPr="005E5772" w:rsidRDefault="00CB2F2A" w:rsidP="00CB2F2A">
      <w:pPr>
        <w:pStyle w:val="Apara"/>
      </w:pPr>
      <w:r w:rsidRPr="005E5772">
        <w:tab/>
        <w:t>(c)</w:t>
      </w:r>
      <w:r w:rsidRPr="005E5772">
        <w:tab/>
        <w:t xml:space="preserve">the MAI insurance licence register kept under the </w:t>
      </w:r>
      <w:hyperlink r:id="rId59" w:tooltip="A2019-12" w:history="1">
        <w:r w:rsidRPr="00CB2F2A">
          <w:rPr>
            <w:rStyle w:val="charCitHyperlinkItal"/>
          </w:rPr>
          <w:t>Motor Accident Injuries Act 2019</w:t>
        </w:r>
      </w:hyperlink>
      <w:r w:rsidRPr="005E5772">
        <w:t>; or</w:t>
      </w:r>
    </w:p>
    <w:p w14:paraId="1DC48020" w14:textId="77777777" w:rsidR="0000113D" w:rsidRDefault="0000113D" w:rsidP="0000113D">
      <w:pPr>
        <w:pStyle w:val="aDefpara"/>
      </w:pPr>
      <w:r>
        <w:tab/>
        <w:t>(d)</w:t>
      </w:r>
      <w:r>
        <w:tab/>
        <w:t>any other record kept by the authority under the road transport legislation.</w:t>
      </w:r>
    </w:p>
    <w:p w14:paraId="167415E2" w14:textId="77777777" w:rsidR="00853B00" w:rsidRDefault="00853B00">
      <w:pPr>
        <w:pStyle w:val="PageBreak"/>
      </w:pPr>
      <w:r>
        <w:br w:type="page"/>
      </w:r>
    </w:p>
    <w:p w14:paraId="7E7832CC" w14:textId="77777777" w:rsidR="00853B00" w:rsidRPr="00EF700A" w:rsidRDefault="00853B00">
      <w:pPr>
        <w:pStyle w:val="AH2Part"/>
      </w:pPr>
      <w:bookmarkStart w:id="21" w:name="_Toc200007939"/>
      <w:r w:rsidRPr="00EF700A">
        <w:rPr>
          <w:rStyle w:val="CharPartNo"/>
        </w:rPr>
        <w:lastRenderedPageBreak/>
        <w:t>Part 3</w:t>
      </w:r>
      <w:r>
        <w:tab/>
      </w:r>
      <w:r w:rsidRPr="00EF700A">
        <w:rPr>
          <w:rStyle w:val="CharPartText"/>
        </w:rPr>
        <w:t>Enforcement of road transport legislation</w:t>
      </w:r>
      <w:bookmarkEnd w:id="21"/>
    </w:p>
    <w:p w14:paraId="6441C90C" w14:textId="77777777" w:rsidR="00196729" w:rsidRPr="00E36C52" w:rsidRDefault="00196729" w:rsidP="00196729">
      <w:pPr>
        <w:pStyle w:val="AH5Sec"/>
      </w:pPr>
      <w:bookmarkStart w:id="22" w:name="_Toc200007940"/>
      <w:r w:rsidRPr="00EF700A">
        <w:rPr>
          <w:rStyle w:val="CharSectNo"/>
        </w:rPr>
        <w:t>9C</w:t>
      </w:r>
      <w:r w:rsidRPr="00E36C52">
        <w:tab/>
        <w:t>Specimen signature—Act, s 59 (2)</w:t>
      </w:r>
      <w:bookmarkEnd w:id="22"/>
    </w:p>
    <w:p w14:paraId="4ACAC4D3" w14:textId="77777777" w:rsidR="00196729" w:rsidRPr="00E36C52" w:rsidRDefault="00196729" w:rsidP="00196729">
      <w:pPr>
        <w:pStyle w:val="Amainreturn"/>
      </w:pPr>
      <w:r w:rsidRPr="00E36C52">
        <w:rPr>
          <w:lang w:eastAsia="en-AU"/>
        </w:rPr>
        <w:t xml:space="preserve">The following are prescribed as ways in which </w:t>
      </w:r>
      <w:r w:rsidRPr="00E36C52">
        <w:t>a police officer may require a person to provide a specimen of his or her signature—</w:t>
      </w:r>
    </w:p>
    <w:p w14:paraId="5FEDA8F8" w14:textId="77777777" w:rsidR="00196729" w:rsidRPr="00E36C52" w:rsidRDefault="00196729" w:rsidP="00196729">
      <w:pPr>
        <w:pStyle w:val="Apara"/>
      </w:pPr>
      <w:r w:rsidRPr="00E36C52">
        <w:tab/>
        <w:t>(a)</w:t>
      </w:r>
      <w:r w:rsidRPr="00E36C52">
        <w:tab/>
        <w:t>in the police officer’s official notebook; or</w:t>
      </w:r>
    </w:p>
    <w:p w14:paraId="3B781586" w14:textId="77777777" w:rsidR="00196729" w:rsidRPr="00E36C52" w:rsidRDefault="00196729" w:rsidP="00196729">
      <w:pPr>
        <w:pStyle w:val="Apara"/>
      </w:pPr>
      <w:r w:rsidRPr="00E36C52">
        <w:tab/>
        <w:t>(b)</w:t>
      </w:r>
      <w:r w:rsidRPr="00E36C52">
        <w:tab/>
        <w:t>on any other paper on which a signature can be reasonably written.</w:t>
      </w:r>
    </w:p>
    <w:p w14:paraId="08DE90F2" w14:textId="77777777" w:rsidR="00E26867" w:rsidRDefault="00E26867" w:rsidP="00E26867">
      <w:pPr>
        <w:pStyle w:val="AH5Sec"/>
      </w:pPr>
      <w:bookmarkStart w:id="23" w:name="_Toc200007941"/>
      <w:r w:rsidRPr="00EF700A">
        <w:rPr>
          <w:rStyle w:val="CharSectNo"/>
        </w:rPr>
        <w:t>10</w:t>
      </w:r>
      <w:r>
        <w:tab/>
        <w:t>Certificate evidenc</w:t>
      </w:r>
      <w:r w:rsidRPr="001611E7">
        <w:t>e—</w:t>
      </w:r>
      <w:r>
        <w:t>Act, s 72 (</w:t>
      </w:r>
      <w:r w:rsidR="00DC4034">
        <w:t>4</w:t>
      </w:r>
      <w:r>
        <w:t>)</w:t>
      </w:r>
      <w:bookmarkEnd w:id="23"/>
    </w:p>
    <w:p w14:paraId="5D6B5088" w14:textId="77777777" w:rsidR="00E26867" w:rsidRDefault="00E26867" w:rsidP="00E26867">
      <w:pPr>
        <w:pStyle w:val="Amainreturn"/>
        <w:keepNext/>
      </w:pPr>
      <w:r>
        <w:t>The following matters are prescribed:</w:t>
      </w:r>
    </w:p>
    <w:p w14:paraId="78FD4938" w14:textId="77777777" w:rsidR="00E26867" w:rsidRPr="001611E7" w:rsidRDefault="00E26867" w:rsidP="00E26867">
      <w:pPr>
        <w:pStyle w:val="Apara"/>
      </w:pPr>
      <w:r>
        <w:tab/>
      </w:r>
      <w:r w:rsidRPr="001611E7">
        <w:t>(a)</w:t>
      </w:r>
      <w:r w:rsidRPr="001611E7">
        <w:tab/>
        <w:t>a stated person was or was not an authorised examiner on a stated date or during a stated period;</w:t>
      </w:r>
    </w:p>
    <w:p w14:paraId="27EEE50D" w14:textId="77777777" w:rsidR="00E26867" w:rsidRDefault="00E26867" w:rsidP="00E26867">
      <w:pPr>
        <w:pStyle w:val="Apara"/>
      </w:pPr>
      <w:r w:rsidRPr="00A865B6">
        <w:tab/>
      </w:r>
      <w:r w:rsidRPr="001611E7">
        <w:t>(b)</w:t>
      </w:r>
      <w:r w:rsidRPr="001611E7">
        <w:tab/>
        <w:t>stated premises were or were not approved premises on a stated date or during a stated period;</w:t>
      </w:r>
    </w:p>
    <w:p w14:paraId="12D5F95E" w14:textId="77777777" w:rsidR="00E26867" w:rsidRDefault="00E26867" w:rsidP="00E26867">
      <w:pPr>
        <w:pStyle w:val="Apara"/>
      </w:pPr>
      <w:r>
        <w:tab/>
      </w:r>
      <w:r w:rsidRPr="001611E7">
        <w:t>(c)</w:t>
      </w:r>
      <w:r w:rsidRPr="001611E7">
        <w:tab/>
        <w:t>for a notice issued by the road transport authority under the road transport legislation—</w:t>
      </w:r>
    </w:p>
    <w:p w14:paraId="35CC563A" w14:textId="77777777" w:rsidR="00E26867" w:rsidRDefault="00E26867" w:rsidP="00E26867">
      <w:pPr>
        <w:pStyle w:val="Asubpara"/>
      </w:pPr>
      <w:r>
        <w:tab/>
      </w:r>
      <w:r w:rsidRPr="001611E7">
        <w:t>(i)</w:t>
      </w:r>
      <w:r>
        <w:tab/>
        <w:t xml:space="preserve">how </w:t>
      </w:r>
      <w:r w:rsidRPr="001611E7">
        <w:t>the</w:t>
      </w:r>
      <w:r>
        <w:t xml:space="preserve"> notice was electronically generated; </w:t>
      </w:r>
      <w:r w:rsidRPr="001611E7">
        <w:t>or</w:t>
      </w:r>
    </w:p>
    <w:p w14:paraId="7B14C90E" w14:textId="77777777" w:rsidR="00E26867" w:rsidRDefault="00E26867" w:rsidP="00E26867">
      <w:pPr>
        <w:pStyle w:val="Asubpara"/>
      </w:pPr>
      <w:r>
        <w:tab/>
      </w:r>
      <w:r w:rsidRPr="001611E7">
        <w:t>(ii)</w:t>
      </w:r>
      <w:r>
        <w:tab/>
        <w:t xml:space="preserve">the contents of the notice. </w:t>
      </w:r>
    </w:p>
    <w:p w14:paraId="6772240E" w14:textId="77777777" w:rsidR="00853B00" w:rsidRDefault="00853B00">
      <w:pPr>
        <w:pStyle w:val="PageBreak"/>
      </w:pPr>
      <w:r>
        <w:br w:type="page"/>
      </w:r>
    </w:p>
    <w:p w14:paraId="20DE2499" w14:textId="77777777" w:rsidR="00763257" w:rsidRPr="00EF700A" w:rsidRDefault="00763257" w:rsidP="00515D72">
      <w:pPr>
        <w:pStyle w:val="AH2Part"/>
      </w:pPr>
      <w:bookmarkStart w:id="24" w:name="_Toc200007942"/>
      <w:r w:rsidRPr="00EF700A">
        <w:rPr>
          <w:rStyle w:val="CharPartNo"/>
        </w:rPr>
        <w:lastRenderedPageBreak/>
        <w:t>Part 4</w:t>
      </w:r>
      <w:r>
        <w:tab/>
      </w:r>
      <w:r w:rsidRPr="00EF700A">
        <w:rPr>
          <w:rStyle w:val="CharPartText"/>
        </w:rPr>
        <w:t>Review of decisions</w:t>
      </w:r>
      <w:bookmarkEnd w:id="24"/>
    </w:p>
    <w:p w14:paraId="052ED08F" w14:textId="77777777" w:rsidR="00763257" w:rsidRDefault="00763257" w:rsidP="00515D72">
      <w:pPr>
        <w:pStyle w:val="AH5Sec"/>
      </w:pPr>
      <w:bookmarkStart w:id="25" w:name="_Toc200007943"/>
      <w:r w:rsidRPr="00EF700A">
        <w:rPr>
          <w:rStyle w:val="CharSectNo"/>
        </w:rPr>
        <w:t>11</w:t>
      </w:r>
      <w:r>
        <w:tab/>
        <w:t xml:space="preserve">Internally reviewable decisions—Act, s 90, def </w:t>
      </w:r>
      <w:r w:rsidRPr="00E1298E">
        <w:rPr>
          <w:rStyle w:val="charItals"/>
        </w:rPr>
        <w:t>internally reviewable decision</w:t>
      </w:r>
      <w:bookmarkEnd w:id="25"/>
    </w:p>
    <w:p w14:paraId="7003C2A8" w14:textId="77777777" w:rsidR="00763257" w:rsidRDefault="00763257" w:rsidP="00763257">
      <w:pPr>
        <w:pStyle w:val="Amainreturn"/>
      </w:pPr>
      <w:r>
        <w:t>A decision mentioned in schedule 1, column 3 under a provision mentioned in column 2 in relation to the decision is prescribed.</w:t>
      </w:r>
    </w:p>
    <w:p w14:paraId="5B4F9686" w14:textId="77777777" w:rsidR="00763257" w:rsidRDefault="00763257" w:rsidP="00515D72">
      <w:pPr>
        <w:pStyle w:val="AH5Sec"/>
      </w:pPr>
      <w:bookmarkStart w:id="26" w:name="_Toc200007944"/>
      <w:r w:rsidRPr="00EF700A">
        <w:rPr>
          <w:rStyle w:val="CharSectNo"/>
        </w:rPr>
        <w:t>12</w:t>
      </w:r>
      <w:r>
        <w:tab/>
        <w:t xml:space="preserve">Reviewable decisions—Act, s 90A (1), def </w:t>
      </w:r>
      <w:r w:rsidRPr="00E1298E">
        <w:rPr>
          <w:rStyle w:val="charItals"/>
        </w:rPr>
        <w:t>reviewable decision</w:t>
      </w:r>
      <w:r>
        <w:t>, par (b)</w:t>
      </w:r>
      <w:bookmarkEnd w:id="26"/>
    </w:p>
    <w:p w14:paraId="174E7750" w14:textId="77777777" w:rsidR="00763257" w:rsidRDefault="00763257" w:rsidP="00763257">
      <w:pPr>
        <w:pStyle w:val="Amainreturn"/>
      </w:pPr>
      <w:r>
        <w:t>A decision mentioned in schedule 2, column 3 under a provision mentioned in column 2 in relation to the decision is prescribed.</w:t>
      </w:r>
    </w:p>
    <w:p w14:paraId="3843E95E" w14:textId="77777777" w:rsidR="00853B00" w:rsidRDefault="00853B00">
      <w:pPr>
        <w:pStyle w:val="PageBreak"/>
      </w:pPr>
      <w:r>
        <w:br w:type="page"/>
      </w:r>
    </w:p>
    <w:p w14:paraId="205C828F" w14:textId="77777777" w:rsidR="00853B00" w:rsidRPr="00EF700A" w:rsidRDefault="00853B00">
      <w:pPr>
        <w:pStyle w:val="AH2Part"/>
      </w:pPr>
      <w:bookmarkStart w:id="27" w:name="_Toc200007945"/>
      <w:r w:rsidRPr="00EF700A">
        <w:rPr>
          <w:rStyle w:val="CharPartNo"/>
        </w:rPr>
        <w:lastRenderedPageBreak/>
        <w:t>Part 5</w:t>
      </w:r>
      <w:r>
        <w:tab/>
      </w:r>
      <w:r w:rsidRPr="00EF700A">
        <w:rPr>
          <w:rStyle w:val="CharPartText"/>
        </w:rPr>
        <w:t>Fees, charges and other amounts payable under road transport legislation</w:t>
      </w:r>
      <w:bookmarkEnd w:id="27"/>
    </w:p>
    <w:p w14:paraId="18095F66" w14:textId="77777777" w:rsidR="00853B00" w:rsidRDefault="00853B00">
      <w:pPr>
        <w:pStyle w:val="AH5Sec"/>
      </w:pPr>
      <w:bookmarkStart w:id="28" w:name="_Toc200007946"/>
      <w:r w:rsidRPr="00EF700A">
        <w:rPr>
          <w:rStyle w:val="CharSectNo"/>
        </w:rPr>
        <w:t>13</w:t>
      </w:r>
      <w:r>
        <w:tab/>
      </w:r>
      <w:r w:rsidR="00465BB4" w:rsidRPr="008B59F2">
        <w:t>Remission of fees, charges and other amounts—Minister</w:t>
      </w:r>
      <w:bookmarkEnd w:id="28"/>
    </w:p>
    <w:p w14:paraId="3A9D8F6A" w14:textId="77777777" w:rsidR="00853B00" w:rsidRDefault="00853B00">
      <w:pPr>
        <w:pStyle w:val="Amainreturn"/>
      </w:pPr>
      <w:r>
        <w:t>The Minister may remit any fee, charge or other amount, or part of any fee, charge or other amount, payable under the road transport legislation.</w:t>
      </w:r>
    </w:p>
    <w:p w14:paraId="4993BAA9" w14:textId="77777777" w:rsidR="00465BB4" w:rsidRPr="008B59F2" w:rsidRDefault="00465BB4" w:rsidP="00465BB4">
      <w:pPr>
        <w:pStyle w:val="AH5Sec"/>
      </w:pPr>
      <w:bookmarkStart w:id="29" w:name="_Toc200007947"/>
      <w:r w:rsidRPr="00EF700A">
        <w:rPr>
          <w:rStyle w:val="CharSectNo"/>
        </w:rPr>
        <w:t>13AA</w:t>
      </w:r>
      <w:r w:rsidRPr="008B59F2">
        <w:tab/>
        <w:t>Remission of fees, charges and other amounts—authority</w:t>
      </w:r>
      <w:bookmarkEnd w:id="29"/>
    </w:p>
    <w:p w14:paraId="436CC77A" w14:textId="77777777" w:rsidR="00465BB4" w:rsidRPr="008B59F2" w:rsidRDefault="00465BB4" w:rsidP="00465BB4">
      <w:pPr>
        <w:pStyle w:val="Amain"/>
      </w:pPr>
      <w:r w:rsidRPr="008B59F2">
        <w:tab/>
        <w:t>(1)</w:t>
      </w:r>
      <w:r w:rsidRPr="008B59F2">
        <w:tab/>
        <w:t>The road transport authority may remit a fee, charge or other amount, or part of a fee, charge or other amount, payable under the road transport legislation.</w:t>
      </w:r>
    </w:p>
    <w:p w14:paraId="3F2D643E" w14:textId="77777777" w:rsidR="00465BB4" w:rsidRPr="008B59F2" w:rsidRDefault="00465BB4" w:rsidP="00465BB4">
      <w:pPr>
        <w:pStyle w:val="Amain"/>
      </w:pPr>
      <w:r w:rsidRPr="008B59F2">
        <w:tab/>
        <w:t>(2)</w:t>
      </w:r>
      <w:r w:rsidRPr="008B59F2">
        <w:tab/>
        <w:t>The Minister may approve guidelines for the road transport authority to exercise its function under subsection (1).</w:t>
      </w:r>
    </w:p>
    <w:p w14:paraId="4B6B7EF5" w14:textId="77777777" w:rsidR="00465BB4" w:rsidRPr="008B59F2" w:rsidRDefault="00465BB4" w:rsidP="00465BB4">
      <w:pPr>
        <w:pStyle w:val="Amain"/>
      </w:pPr>
      <w:r w:rsidRPr="008B59F2">
        <w:tab/>
        <w:t>(3)</w:t>
      </w:r>
      <w:r w:rsidRPr="008B59F2">
        <w:tab/>
        <w:t>Without limiting subsection (2), the guidelines may make provision about—</w:t>
      </w:r>
    </w:p>
    <w:p w14:paraId="75F24E13" w14:textId="77777777" w:rsidR="00465BB4" w:rsidRPr="008B59F2" w:rsidRDefault="00465BB4" w:rsidP="00465BB4">
      <w:pPr>
        <w:pStyle w:val="Apara"/>
      </w:pPr>
      <w:r w:rsidRPr="008B59F2">
        <w:tab/>
        <w:t>(a)</w:t>
      </w:r>
      <w:r w:rsidRPr="008B59F2">
        <w:tab/>
        <w:t>the matters in relation to which an application for remission under subsection (1) may be made; and</w:t>
      </w:r>
    </w:p>
    <w:p w14:paraId="6BAA1D45" w14:textId="77777777" w:rsidR="00465BB4" w:rsidRPr="008B59F2" w:rsidRDefault="00465BB4" w:rsidP="00465BB4">
      <w:pPr>
        <w:pStyle w:val="Apara"/>
      </w:pPr>
      <w:r w:rsidRPr="008B59F2">
        <w:tab/>
        <w:t>(b)</w:t>
      </w:r>
      <w:r w:rsidRPr="008B59F2">
        <w:tab/>
        <w:t>the matters or circumstances that may or must be considered, in deciding whether an application for remission may or must be refused.</w:t>
      </w:r>
    </w:p>
    <w:p w14:paraId="7831CF55" w14:textId="77777777" w:rsidR="00465BB4" w:rsidRPr="008B59F2" w:rsidRDefault="00465BB4" w:rsidP="00465BB4">
      <w:pPr>
        <w:pStyle w:val="aExamHdgss"/>
      </w:pPr>
      <w:r w:rsidRPr="008B59F2">
        <w:t>Example</w:t>
      </w:r>
      <w:r>
        <w:t>—</w:t>
      </w:r>
      <w:r w:rsidRPr="008B59F2">
        <w:t>par (b)</w:t>
      </w:r>
    </w:p>
    <w:p w14:paraId="29EBE60B" w14:textId="77777777" w:rsidR="00465BB4" w:rsidRPr="008B59F2" w:rsidRDefault="00465BB4" w:rsidP="00465BB4">
      <w:pPr>
        <w:pStyle w:val="aExamss"/>
        <w:keepNext/>
      </w:pPr>
      <w:r w:rsidRPr="008B59F2">
        <w:t>any previous applications a person has made for remission</w:t>
      </w:r>
    </w:p>
    <w:p w14:paraId="59E4F8B4" w14:textId="77777777" w:rsidR="00465BB4" w:rsidRPr="008B59F2" w:rsidRDefault="00465BB4" w:rsidP="00D56F4C">
      <w:pPr>
        <w:pStyle w:val="Amain"/>
        <w:keepNext/>
      </w:pPr>
      <w:r w:rsidRPr="008B59F2">
        <w:tab/>
        <w:t>(4)</w:t>
      </w:r>
      <w:r w:rsidRPr="008B59F2">
        <w:tab/>
        <w:t>A guideline is a disallowable instrument.</w:t>
      </w:r>
    </w:p>
    <w:p w14:paraId="402600E2" w14:textId="46C7B81E" w:rsidR="00465BB4" w:rsidRPr="008B59F2" w:rsidRDefault="00465BB4" w:rsidP="00465BB4">
      <w:pPr>
        <w:pStyle w:val="aNote"/>
      </w:pPr>
      <w:r w:rsidRPr="00511E70">
        <w:rPr>
          <w:rStyle w:val="charItals"/>
        </w:rPr>
        <w:t>Note</w:t>
      </w:r>
      <w:r w:rsidRPr="00511E70">
        <w:rPr>
          <w:rStyle w:val="charItals"/>
        </w:rPr>
        <w:tab/>
      </w:r>
      <w:r w:rsidRPr="008B59F2">
        <w:t xml:space="preserve">A disallowable instrument must be notified, and presented to the Legislative Assembly, under the </w:t>
      </w:r>
      <w:hyperlink r:id="rId60" w:tooltip="A2001-14" w:history="1">
        <w:r w:rsidR="00E1298E" w:rsidRPr="00E1298E">
          <w:rPr>
            <w:rStyle w:val="charCitHyperlinkAbbrev"/>
          </w:rPr>
          <w:t>Legislation Act</w:t>
        </w:r>
      </w:hyperlink>
      <w:r w:rsidRPr="008B59F2">
        <w:t>.</w:t>
      </w:r>
    </w:p>
    <w:p w14:paraId="0CFCC2BC" w14:textId="77777777" w:rsidR="00853B00" w:rsidRDefault="00853B00">
      <w:pPr>
        <w:pStyle w:val="AH5Sec"/>
      </w:pPr>
      <w:bookmarkStart w:id="30" w:name="_Toc200007948"/>
      <w:r w:rsidRPr="00EF700A">
        <w:rPr>
          <w:rStyle w:val="CharSectNo"/>
        </w:rPr>
        <w:lastRenderedPageBreak/>
        <w:t>13A</w:t>
      </w:r>
      <w:r>
        <w:tab/>
        <w:t>Rounding down of fees</w:t>
      </w:r>
      <w:bookmarkEnd w:id="30"/>
    </w:p>
    <w:p w14:paraId="57C75799" w14:textId="77777777" w:rsidR="00853B00" w:rsidRDefault="00853B00">
      <w:pPr>
        <w:pStyle w:val="Amain"/>
      </w:pPr>
      <w:r>
        <w:tab/>
        <w:t>(1)</w:t>
      </w:r>
      <w:r>
        <w:tab/>
        <w:t>This section applies if a determined fee, charge or other amount payable under the road transport legislation is for an amount that is not stated as a whole dollar amount.</w:t>
      </w:r>
    </w:p>
    <w:p w14:paraId="1578765B" w14:textId="77777777" w:rsidR="00853B00" w:rsidRDefault="00853B00">
      <w:pPr>
        <w:pStyle w:val="Amain"/>
      </w:pPr>
      <w:r>
        <w:tab/>
        <w:t>(2)</w:t>
      </w:r>
      <w:r>
        <w:tab/>
        <w:t>The road transport authority may round the amount down to the nearest 10 cents.</w:t>
      </w:r>
    </w:p>
    <w:p w14:paraId="49613881" w14:textId="77777777" w:rsidR="00853B00" w:rsidRDefault="00853B00" w:rsidP="00AA40F8">
      <w:pPr>
        <w:pStyle w:val="AH5Sec"/>
      </w:pPr>
      <w:bookmarkStart w:id="31" w:name="_Toc200007949"/>
      <w:r w:rsidRPr="00EF700A">
        <w:rPr>
          <w:rStyle w:val="CharSectNo"/>
        </w:rPr>
        <w:t>14</w:t>
      </w:r>
      <w:r>
        <w:tab/>
        <w:t>Refund of fees, charges and other amounts</w:t>
      </w:r>
      <w:bookmarkEnd w:id="31"/>
    </w:p>
    <w:p w14:paraId="31C19697" w14:textId="77777777" w:rsidR="00E15DBA" w:rsidRPr="00D87986" w:rsidRDefault="00E15DBA" w:rsidP="00E15DBA">
      <w:pPr>
        <w:pStyle w:val="Amain"/>
      </w:pPr>
      <w:r w:rsidRPr="00D87986">
        <w:tab/>
        <w:t>(1)</w:t>
      </w:r>
      <w:r w:rsidRPr="00D87986">
        <w:tab/>
        <w:t>The road transport authority must refund a fee, charge or other amount mentioned in an item in schedule 3, part 3.1 (Fees, charges and other amounts—refund) paid to the authority.</w:t>
      </w:r>
    </w:p>
    <w:p w14:paraId="6ABADDA5" w14:textId="77777777" w:rsidR="00E15DBA" w:rsidRPr="00D87986" w:rsidRDefault="00E15DBA" w:rsidP="00E15DBA">
      <w:pPr>
        <w:pStyle w:val="Amain"/>
      </w:pPr>
      <w:r w:rsidRPr="00D87986">
        <w:tab/>
        <w:t>(2)</w:t>
      </w:r>
      <w:r w:rsidRPr="00D87986">
        <w:tab/>
        <w:t>The road transport authority must refund part, worked out in accordance with the refund formula in section 15, of a fee, charge or other amount (other than a non-ref</w:t>
      </w:r>
      <w:r>
        <w:t>undable amount) mentioned in an </w:t>
      </w:r>
      <w:r w:rsidRPr="00D87986">
        <w:t>item in sched</w:t>
      </w:r>
      <w:r>
        <w:t>ule 3, part 3.2 (Fees, charges and</w:t>
      </w:r>
      <w:r w:rsidRPr="00D87986">
        <w:t xml:space="preserve"> other amounts—</w:t>
      </w:r>
      <w:r>
        <w:t>p</w:t>
      </w:r>
      <w:r w:rsidRPr="00D87986">
        <w:t>artial refund using s 15 formula) paid to the authority.</w:t>
      </w:r>
    </w:p>
    <w:p w14:paraId="1DD5E506" w14:textId="77777777" w:rsidR="00E15DBA" w:rsidRPr="00D87986" w:rsidRDefault="00E15DBA" w:rsidP="00E15DBA">
      <w:pPr>
        <w:pStyle w:val="Amain"/>
      </w:pPr>
      <w:r w:rsidRPr="00D87986">
        <w:tab/>
        <w:t>(3)</w:t>
      </w:r>
      <w:r w:rsidRPr="00D87986">
        <w:tab/>
        <w:t>However, something mentioned in an item in schedule 3, part 3.1 or part 3.2 need not be surrendered as required by the item if the road transport authority—</w:t>
      </w:r>
    </w:p>
    <w:p w14:paraId="31BFE81A" w14:textId="77777777" w:rsidR="00E15DBA" w:rsidRPr="00D87986" w:rsidRDefault="00E15DBA" w:rsidP="00E15DBA">
      <w:pPr>
        <w:pStyle w:val="Apara"/>
      </w:pPr>
      <w:r w:rsidRPr="00D87986">
        <w:tab/>
        <w:t>(a)</w:t>
      </w:r>
      <w:r w:rsidRPr="00D87986">
        <w:tab/>
        <w:t>is satisfied that the thing has been lost, stolen or destroyed; or</w:t>
      </w:r>
    </w:p>
    <w:p w14:paraId="2A380DE1" w14:textId="77777777" w:rsidR="00E15DBA" w:rsidRPr="00D87986" w:rsidRDefault="00E15DBA" w:rsidP="00E15DBA">
      <w:pPr>
        <w:pStyle w:val="Apara"/>
      </w:pPr>
      <w:r w:rsidRPr="00D87986">
        <w:tab/>
        <w:t>(b)</w:t>
      </w:r>
      <w:r w:rsidRPr="00D87986">
        <w:tab/>
        <w:t>directs that the thing need not be surrendered.</w:t>
      </w:r>
    </w:p>
    <w:p w14:paraId="437941D0" w14:textId="77777777" w:rsidR="00853B00" w:rsidRDefault="00853B00">
      <w:pPr>
        <w:pStyle w:val="Amain"/>
      </w:pPr>
      <w:r>
        <w:tab/>
        <w:t>(4)</w:t>
      </w:r>
      <w:r>
        <w:tab/>
        <w:t xml:space="preserve">The road transport authority may deduct from the refund any unpaid fees, charges or other amounts payable by the person to the authority in relation to the driver licence, accreditation, registration, permit, trader’s plate, licence or other thing in relation to which the refund is payable (the </w:t>
      </w:r>
      <w:r>
        <w:rPr>
          <w:rStyle w:val="charBoldItals"/>
          <w:bCs/>
          <w:iCs/>
        </w:rPr>
        <w:t>subject of the refund</w:t>
      </w:r>
      <w:r>
        <w:t>).</w:t>
      </w:r>
    </w:p>
    <w:p w14:paraId="1DDE9092" w14:textId="77777777" w:rsidR="00853B00" w:rsidRDefault="00853B00">
      <w:pPr>
        <w:pStyle w:val="Amain"/>
      </w:pPr>
      <w:r>
        <w:tab/>
        <w:t>(5)</w:t>
      </w:r>
      <w:r>
        <w:tab/>
        <w:t>If the amount of the refund is not a whole number of dollars, the amount must be rounded down to the next whole number of dollars.</w:t>
      </w:r>
    </w:p>
    <w:p w14:paraId="7E5CF9DE" w14:textId="77777777" w:rsidR="00853B00" w:rsidRDefault="00853B00">
      <w:pPr>
        <w:pStyle w:val="AH5Sec"/>
      </w:pPr>
      <w:bookmarkStart w:id="32" w:name="_Toc200007950"/>
      <w:r w:rsidRPr="00EF700A">
        <w:rPr>
          <w:rStyle w:val="CharSectNo"/>
        </w:rPr>
        <w:lastRenderedPageBreak/>
        <w:t>15</w:t>
      </w:r>
      <w:r>
        <w:tab/>
        <w:t>Refund formula</w:t>
      </w:r>
      <w:bookmarkEnd w:id="32"/>
    </w:p>
    <w:p w14:paraId="4FEAA8C4" w14:textId="77777777" w:rsidR="00853B00" w:rsidRDefault="00853B00">
      <w:pPr>
        <w:pStyle w:val="Amain"/>
      </w:pPr>
      <w:r>
        <w:tab/>
        <w:t>(1)</w:t>
      </w:r>
      <w:r>
        <w:tab/>
        <w:t>The refund formula is—</w:t>
      </w:r>
    </w:p>
    <w:p w14:paraId="78594F6D" w14:textId="77777777" w:rsidR="00853B00" w:rsidRDefault="00853B00">
      <w:pPr>
        <w:pStyle w:val="Formula"/>
      </w:pPr>
      <w:r w:rsidRPr="008E2351">
        <w:rPr>
          <w:position w:val="-28"/>
        </w:rPr>
        <w:object w:dxaOrig="3620" w:dyaOrig="660" w14:anchorId="773E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3pt" o:ole="" fillcolor="window">
            <v:imagedata r:id="rId61" o:title=""/>
          </v:shape>
          <o:OLEObject Type="Embed" ProgID="Equation.3" ShapeID="_x0000_i1025" DrawAspect="Content" ObjectID="_1828853504" r:id="rId62"/>
        </w:object>
      </w:r>
    </w:p>
    <w:p w14:paraId="1548FBD7" w14:textId="77777777" w:rsidR="00853B00" w:rsidRDefault="00853B00">
      <w:pPr>
        <w:pStyle w:val="Amain"/>
      </w:pPr>
      <w:r>
        <w:tab/>
        <w:t>(2)</w:t>
      </w:r>
      <w:r>
        <w:tab/>
        <w:t>In this section:</w:t>
      </w:r>
    </w:p>
    <w:p w14:paraId="2BF228AB" w14:textId="77777777" w:rsidR="00853B00" w:rsidRDefault="00853B00">
      <w:pPr>
        <w:pStyle w:val="aDef"/>
      </w:pPr>
      <w:r>
        <w:rPr>
          <w:rStyle w:val="charBoldItals"/>
        </w:rPr>
        <w:t>days paid for</w:t>
      </w:r>
      <w:r>
        <w:t xml:space="preserve"> means the total number of days the subject of the refund was to be in force.</w:t>
      </w:r>
    </w:p>
    <w:p w14:paraId="040EFF7E" w14:textId="77777777" w:rsidR="00853B00" w:rsidRDefault="00853B00">
      <w:pPr>
        <w:pStyle w:val="aDef"/>
      </w:pPr>
      <w:r>
        <w:rPr>
          <w:rStyle w:val="charBoldItals"/>
        </w:rPr>
        <w:t>days remaining</w:t>
      </w:r>
      <w:r>
        <w:t xml:space="preserve"> means the number of whole days remaining of the days paid for.</w:t>
      </w:r>
    </w:p>
    <w:p w14:paraId="4E6C304E" w14:textId="77777777" w:rsidR="00853B00" w:rsidRDefault="00853B00">
      <w:pPr>
        <w:pStyle w:val="aDef"/>
      </w:pPr>
      <w:r>
        <w:rPr>
          <w:rStyle w:val="charBoldItals"/>
        </w:rPr>
        <w:t>fee paid</w:t>
      </w:r>
      <w:r>
        <w:t xml:space="preserve"> means the relevant amount paid in relation to the subject of the refund, less any non-refundable amount paid in relation to the subject of the refund or payable in relation to the refund.</w:t>
      </w:r>
    </w:p>
    <w:p w14:paraId="27860EA2" w14:textId="77777777" w:rsidR="00853B00" w:rsidRDefault="00853B00" w:rsidP="004A3D22">
      <w:pPr>
        <w:pStyle w:val="AH5Sec"/>
      </w:pPr>
      <w:bookmarkStart w:id="33" w:name="_Toc200007951"/>
      <w:r w:rsidRPr="00EF700A">
        <w:rPr>
          <w:rStyle w:val="CharSectNo"/>
        </w:rPr>
        <w:t>16</w:t>
      </w:r>
      <w:r>
        <w:tab/>
        <w:t>Dishonour notices</w:t>
      </w:r>
      <w:bookmarkEnd w:id="33"/>
    </w:p>
    <w:p w14:paraId="5CEC1EB6" w14:textId="77777777" w:rsidR="00853B00" w:rsidRDefault="00853B00" w:rsidP="00110199">
      <w:pPr>
        <w:pStyle w:val="Amain"/>
        <w:keepNext/>
      </w:pPr>
      <w:r>
        <w:tab/>
        <w:t>(1)</w:t>
      </w:r>
      <w:r>
        <w:tab/>
        <w:t>This section applies to the following amounts payable under the road transport legislation:</w:t>
      </w:r>
    </w:p>
    <w:p w14:paraId="69631F5B" w14:textId="77777777" w:rsidR="00853B00" w:rsidRDefault="00853B00">
      <w:pPr>
        <w:pStyle w:val="Apara"/>
      </w:pPr>
      <w:r>
        <w:tab/>
        <w:t>(a)</w:t>
      </w:r>
      <w:r>
        <w:tab/>
        <w:t>a fee, charge or other amount payable in relation to the issue, variation or renewal of a driver licence;</w:t>
      </w:r>
    </w:p>
    <w:p w14:paraId="1AB6CDD6" w14:textId="502DBFD7" w:rsidR="004A3D22" w:rsidRPr="00AD3F2F" w:rsidRDefault="004A3D22" w:rsidP="004A3D22">
      <w:pPr>
        <w:pStyle w:val="Apara"/>
      </w:pPr>
      <w:r>
        <w:tab/>
        <w:t>(b)</w:t>
      </w:r>
      <w:r>
        <w:tab/>
      </w:r>
      <w:r w:rsidRPr="00AD3F2F">
        <w:t xml:space="preserve">a fee, charge or other amount in relation to a driving instructor’s or heavy vehicle driver assessor’s accreditation or an accreditation under the </w:t>
      </w:r>
      <w:hyperlink r:id="rId63" w:tooltip="A2001-62" w:history="1">
        <w:r w:rsidR="00E1298E" w:rsidRPr="00E1298E">
          <w:rPr>
            <w:rStyle w:val="charCitHyperlinkItal"/>
          </w:rPr>
          <w:t>Road Transport (Public Passenger Services) Act 2001</w:t>
        </w:r>
      </w:hyperlink>
      <w:r w:rsidRPr="00AD3F2F">
        <w:t>;</w:t>
      </w:r>
    </w:p>
    <w:p w14:paraId="7203542B" w14:textId="77777777" w:rsidR="00853B00" w:rsidRDefault="00853B00">
      <w:pPr>
        <w:pStyle w:val="Apara"/>
      </w:pPr>
      <w:r>
        <w:tab/>
        <w:t>(c)</w:t>
      </w:r>
      <w:r>
        <w:tab/>
        <w:t>a fee, charge or other amount payable in relation to the registration or renewal of registration of a vehicle;</w:t>
      </w:r>
    </w:p>
    <w:p w14:paraId="04C0F621" w14:textId="692ED51D" w:rsidR="00853B00" w:rsidRDefault="00853B00">
      <w:pPr>
        <w:pStyle w:val="Apara"/>
      </w:pPr>
      <w:r>
        <w:tab/>
        <w:t>(d)</w:t>
      </w:r>
      <w:r>
        <w:tab/>
        <w:t xml:space="preserve">a fee, charge or other amount payable in relation to the issue of </w:t>
      </w:r>
      <w:r w:rsidR="00CB2F2A" w:rsidRPr="005E5772">
        <w:t xml:space="preserve">an MAI policy under the </w:t>
      </w:r>
      <w:hyperlink r:id="rId64" w:tooltip="A2019-12" w:history="1">
        <w:r w:rsidR="00CB2F2A" w:rsidRPr="00CB2F2A">
          <w:rPr>
            <w:rStyle w:val="charCitHyperlinkItal"/>
          </w:rPr>
          <w:t>Motor Accident Injuries Act 2019</w:t>
        </w:r>
      </w:hyperlink>
      <w:r>
        <w:t>;</w:t>
      </w:r>
    </w:p>
    <w:p w14:paraId="79AEF0E1" w14:textId="77777777" w:rsidR="00853B00" w:rsidRDefault="00853B00">
      <w:pPr>
        <w:pStyle w:val="Apara"/>
      </w:pPr>
      <w:r>
        <w:tab/>
        <w:t>(e)</w:t>
      </w:r>
      <w:r>
        <w:tab/>
        <w:t>a fee, charge or other amount payable in relation to the inspection or examination of a vehicle;</w:t>
      </w:r>
    </w:p>
    <w:p w14:paraId="475BDDFA" w14:textId="09555A0A" w:rsidR="00853B00" w:rsidRDefault="00853B00">
      <w:pPr>
        <w:pStyle w:val="Apara"/>
      </w:pPr>
      <w:r>
        <w:lastRenderedPageBreak/>
        <w:tab/>
        <w:t>(f)</w:t>
      </w:r>
      <w:r>
        <w:tab/>
        <w:t xml:space="preserve">a fee, charge or other amount payable in relation to the </w:t>
      </w:r>
      <w:r w:rsidR="0075657D" w:rsidRPr="00ED58DF">
        <w:t>authorisation</w:t>
      </w:r>
      <w:r w:rsidR="0075657D">
        <w:t xml:space="preserve"> </w:t>
      </w:r>
      <w:r>
        <w:t xml:space="preserve">or renewal of the </w:t>
      </w:r>
      <w:r w:rsidR="0075657D" w:rsidRPr="00ED58DF">
        <w:t>authorisation</w:t>
      </w:r>
      <w:r w:rsidR="0075657D">
        <w:t xml:space="preserve"> </w:t>
      </w:r>
      <w:r>
        <w:t>of an authorised examiner;</w:t>
      </w:r>
    </w:p>
    <w:p w14:paraId="2A5F8B93" w14:textId="77777777" w:rsidR="00853B00" w:rsidRDefault="00853B00">
      <w:pPr>
        <w:pStyle w:val="Apara"/>
      </w:pPr>
      <w:r>
        <w:tab/>
        <w:t>(g)</w:t>
      </w:r>
      <w:r>
        <w:tab/>
        <w:t>a fee, charge or other amount payable in relation to the approval or renewal of the approval of premises for the inspection or testing of vehicles;</w:t>
      </w:r>
    </w:p>
    <w:p w14:paraId="2E7A5262" w14:textId="77777777" w:rsidR="00853B00" w:rsidRDefault="00853B00">
      <w:pPr>
        <w:pStyle w:val="Apara"/>
      </w:pPr>
      <w:r>
        <w:tab/>
        <w:t>(h)</w:t>
      </w:r>
      <w:r>
        <w:tab/>
        <w:t>a fee, charge or other amount payable in relation to the issue of trader’s plates;</w:t>
      </w:r>
    </w:p>
    <w:p w14:paraId="25B7341F" w14:textId="15CBED82" w:rsidR="00E24F5F" w:rsidRPr="005D0AA6" w:rsidRDefault="00E24F5F" w:rsidP="00E24F5F">
      <w:pPr>
        <w:pStyle w:val="Apara"/>
      </w:pPr>
      <w:r w:rsidRPr="005D0AA6">
        <w:tab/>
        <w:t>(i)</w:t>
      </w:r>
      <w:r w:rsidRPr="005D0AA6">
        <w:tab/>
        <w:t xml:space="preserve">a fee, charge or other amount paid in relation to the issue or transfer of a taxi licence, rideshare vehicle licence or hire car licence under the </w:t>
      </w:r>
      <w:hyperlink r:id="rId65" w:tooltip="A2001-62" w:history="1">
        <w:r w:rsidRPr="005D0AA6">
          <w:rPr>
            <w:rStyle w:val="charCitHyperlinkItal"/>
          </w:rPr>
          <w:t>Road Transport (Public Passenger Services) Act 2001</w:t>
        </w:r>
      </w:hyperlink>
      <w:r w:rsidRPr="005D0AA6">
        <w:t>.</w:t>
      </w:r>
    </w:p>
    <w:p w14:paraId="00575DC9" w14:textId="77777777" w:rsidR="00853B00" w:rsidRDefault="00853B00">
      <w:pPr>
        <w:pStyle w:val="Amain"/>
        <w:keepLines/>
      </w:pPr>
      <w:r>
        <w:tab/>
        <w:t>(2)</w:t>
      </w:r>
      <w:r>
        <w:tab/>
        <w:t>If a person pays all or part of an amount to which this section applies by cheque and the cheque is not met on presentation, or by credit card and the credit card transaction is not honoured, the road transport authority must give a written dishonour notice to the person.</w:t>
      </w:r>
    </w:p>
    <w:p w14:paraId="32B5974D" w14:textId="77777777" w:rsidR="00853B00" w:rsidRDefault="00853B00">
      <w:pPr>
        <w:pStyle w:val="Amain"/>
      </w:pPr>
      <w:r>
        <w:tab/>
        <w:t>(3)</w:t>
      </w:r>
      <w:r>
        <w:tab/>
        <w:t>The dishonour notice must—</w:t>
      </w:r>
    </w:p>
    <w:p w14:paraId="7B7A300D" w14:textId="77777777" w:rsidR="00853B00" w:rsidRDefault="00853B00">
      <w:pPr>
        <w:pStyle w:val="Apara"/>
      </w:pPr>
      <w:r>
        <w:tab/>
        <w:t>(a)</w:t>
      </w:r>
      <w:r>
        <w:tab/>
        <w:t>contain a statement to the effect that the cheque was not met on presentation or the credit card transaction was not honoured; and</w:t>
      </w:r>
    </w:p>
    <w:p w14:paraId="19924B1A" w14:textId="77777777" w:rsidR="00853B00" w:rsidRDefault="00853B00">
      <w:pPr>
        <w:pStyle w:val="Apara"/>
      </w:pPr>
      <w:r>
        <w:tab/>
        <w:t>(b)</w:t>
      </w:r>
      <w:r>
        <w:tab/>
        <w:t>indicate the consequences under section 17 if the amount of the cheque or credit card transaction is not paid to the road transport authority within 14 days after the dishonour notice is given to the person.</w:t>
      </w:r>
    </w:p>
    <w:p w14:paraId="1C57D8F9" w14:textId="77777777" w:rsidR="00853B00" w:rsidRDefault="00853B00">
      <w:pPr>
        <w:pStyle w:val="AH5Sec"/>
        <w:rPr>
          <w:b w:val="0"/>
        </w:rPr>
      </w:pPr>
      <w:bookmarkStart w:id="34" w:name="_Toc200007952"/>
      <w:r w:rsidRPr="00EF700A">
        <w:rPr>
          <w:rStyle w:val="CharSectNo"/>
        </w:rPr>
        <w:lastRenderedPageBreak/>
        <w:t>17</w:t>
      </w:r>
      <w:r>
        <w:tab/>
        <w:t>Suspension notices</w:t>
      </w:r>
      <w:bookmarkEnd w:id="34"/>
    </w:p>
    <w:p w14:paraId="712B8898" w14:textId="77777777" w:rsidR="00853B00" w:rsidRDefault="00853B00">
      <w:pPr>
        <w:pStyle w:val="Amain"/>
        <w:keepNext/>
      </w:pPr>
      <w:r>
        <w:tab/>
        <w:t>(1)</w:t>
      </w:r>
      <w:r>
        <w:tab/>
        <w:t>In this section, section 18 and section 19</w:t>
      </w:r>
      <w:r>
        <w:rPr>
          <w:color w:val="000080"/>
        </w:rPr>
        <w:t>:</w:t>
      </w:r>
    </w:p>
    <w:p w14:paraId="2E241BA4" w14:textId="77777777" w:rsidR="00853B00" w:rsidRDefault="00853B00">
      <w:pPr>
        <w:pStyle w:val="aDef"/>
        <w:keepNext/>
      </w:pPr>
      <w:r>
        <w:rPr>
          <w:rStyle w:val="charBoldItals"/>
        </w:rPr>
        <w:t>relevant thing</w:t>
      </w:r>
      <w:r>
        <w:t xml:space="preserve"> means—</w:t>
      </w:r>
    </w:p>
    <w:p w14:paraId="3A453620" w14:textId="77777777" w:rsidR="00853B00" w:rsidRDefault="00853B00" w:rsidP="00C85754">
      <w:pPr>
        <w:pStyle w:val="aDefpara"/>
        <w:keepNext/>
      </w:pPr>
      <w:r>
        <w:tab/>
        <w:t>(a)</w:t>
      </w:r>
      <w:r>
        <w:tab/>
        <w:t>for a fee, charge or other amount mentioned in section 16 (1) (a)—the driver licence; or</w:t>
      </w:r>
    </w:p>
    <w:p w14:paraId="0C3A3169" w14:textId="77777777" w:rsidR="00853B00" w:rsidRDefault="00853B00">
      <w:pPr>
        <w:pStyle w:val="aDefpara"/>
      </w:pPr>
      <w:r>
        <w:tab/>
        <w:t>(b)</w:t>
      </w:r>
      <w:r>
        <w:tab/>
        <w:t>for a fee, charge or other amount mentioned in section 16 (1) (b)—the accreditation; or</w:t>
      </w:r>
    </w:p>
    <w:p w14:paraId="2F863D12" w14:textId="77777777" w:rsidR="00853B00" w:rsidRDefault="00853B00">
      <w:pPr>
        <w:pStyle w:val="Apara"/>
      </w:pPr>
      <w:r>
        <w:tab/>
        <w:t>(c)</w:t>
      </w:r>
      <w:r>
        <w:tab/>
        <w:t>for a fee, charge or other amount mentioned in section 16 (1) (c), (d) or (e)—the vehicle registration; or</w:t>
      </w:r>
    </w:p>
    <w:p w14:paraId="4BE1B0A8" w14:textId="00335875" w:rsidR="00853B00" w:rsidRDefault="00853B00">
      <w:pPr>
        <w:pStyle w:val="aDefpara"/>
      </w:pPr>
      <w:r>
        <w:tab/>
        <w:t>(</w:t>
      </w:r>
      <w:r>
        <w:rPr>
          <w:noProof/>
        </w:rPr>
        <w:t>d</w:t>
      </w:r>
      <w:r>
        <w:t>)</w:t>
      </w:r>
      <w:r>
        <w:tab/>
        <w:t xml:space="preserve">for a fee, charge or other amount mentioned in section 16 (1) (f)—the </w:t>
      </w:r>
      <w:r w:rsidR="001A3060" w:rsidRPr="00ED58DF">
        <w:t>authorisation</w:t>
      </w:r>
      <w:r>
        <w:t>; or</w:t>
      </w:r>
    </w:p>
    <w:p w14:paraId="2C43040F" w14:textId="77777777" w:rsidR="00853B00" w:rsidRDefault="00853B00">
      <w:pPr>
        <w:pStyle w:val="aDefpara"/>
      </w:pPr>
      <w:r>
        <w:tab/>
        <w:t>(</w:t>
      </w:r>
      <w:r>
        <w:rPr>
          <w:noProof/>
        </w:rPr>
        <w:t>e</w:t>
      </w:r>
      <w:r>
        <w:t>)</w:t>
      </w:r>
      <w:r>
        <w:tab/>
        <w:t>for a fee, charge or other amount mentioned in section 16 (1) (g)—the approval; or</w:t>
      </w:r>
    </w:p>
    <w:p w14:paraId="21FF83ED" w14:textId="77777777" w:rsidR="00853B00" w:rsidRDefault="00853B00">
      <w:pPr>
        <w:pStyle w:val="aDefpara"/>
      </w:pPr>
      <w:r>
        <w:tab/>
        <w:t>(</w:t>
      </w:r>
      <w:r>
        <w:rPr>
          <w:noProof/>
        </w:rPr>
        <w:t>f</w:t>
      </w:r>
      <w:r>
        <w:t>)</w:t>
      </w:r>
      <w:r>
        <w:tab/>
        <w:t>for a fee, charge or other amount mentioned in section 16 (1) (h)—the trader’s plates; or</w:t>
      </w:r>
    </w:p>
    <w:p w14:paraId="6274D1B8" w14:textId="77777777" w:rsidR="00853B00" w:rsidRDefault="00853B00">
      <w:pPr>
        <w:pStyle w:val="aDefpara"/>
      </w:pPr>
      <w:r>
        <w:tab/>
        <w:t>(</w:t>
      </w:r>
      <w:r>
        <w:rPr>
          <w:noProof/>
        </w:rPr>
        <w:t>g</w:t>
      </w:r>
      <w:r>
        <w:t>)</w:t>
      </w:r>
      <w:r>
        <w:tab/>
        <w:t>for a fee, charge or other amount mentioned in section 16 (1) (i)—the licence.</w:t>
      </w:r>
    </w:p>
    <w:p w14:paraId="369E69A5" w14:textId="77777777" w:rsidR="00853B00" w:rsidRDefault="00853B00">
      <w:pPr>
        <w:pStyle w:val="Amain"/>
      </w:pPr>
      <w:r>
        <w:rPr>
          <w:b/>
        </w:rPr>
        <w:tab/>
      </w:r>
      <w:r>
        <w:t>(2)</w:t>
      </w:r>
      <w:r>
        <w:rPr>
          <w:b/>
        </w:rPr>
        <w:tab/>
      </w:r>
      <w:r>
        <w:t>If the person mentioned in section 16 does not pay the amount of the cheque or credit card transaction within 14 days after the dishonour notice is given to the person, the road transport authority must—</w:t>
      </w:r>
    </w:p>
    <w:p w14:paraId="7647A4B2" w14:textId="77777777" w:rsidR="00853B00" w:rsidRDefault="00853B00">
      <w:pPr>
        <w:pStyle w:val="Apara"/>
      </w:pPr>
      <w:r>
        <w:tab/>
        <w:t>(a)</w:t>
      </w:r>
      <w:r>
        <w:tab/>
        <w:t>give the person a written suspension notice suspending the relevant thing; and</w:t>
      </w:r>
    </w:p>
    <w:p w14:paraId="358644FD" w14:textId="77777777" w:rsidR="00853B00" w:rsidRDefault="00853B00">
      <w:pPr>
        <w:pStyle w:val="Apara"/>
      </w:pPr>
      <w:r>
        <w:tab/>
        <w:t>(b)</w:t>
      </w:r>
      <w:r>
        <w:tab/>
        <w:t>take the action (if any) that the authority considers necessary or desirable to give effect to the suspension of the relevant thing.</w:t>
      </w:r>
    </w:p>
    <w:p w14:paraId="7B116F5B" w14:textId="77777777" w:rsidR="00853B00" w:rsidRDefault="00853B00">
      <w:pPr>
        <w:pStyle w:val="Amain"/>
      </w:pPr>
      <w:r>
        <w:tab/>
        <w:t>(3)</w:t>
      </w:r>
      <w:r>
        <w:tab/>
        <w:t>The suspension notice must—</w:t>
      </w:r>
    </w:p>
    <w:p w14:paraId="66E9E0E8" w14:textId="77777777" w:rsidR="00853B00" w:rsidRDefault="00853B00">
      <w:pPr>
        <w:pStyle w:val="Apara"/>
      </w:pPr>
      <w:r>
        <w:tab/>
        <w:t>(a)</w:t>
      </w:r>
      <w:r>
        <w:tab/>
        <w:t>contain a statement to the effect that payment has not been received in accordance with the dishonour notice; and</w:t>
      </w:r>
    </w:p>
    <w:p w14:paraId="3565FF05" w14:textId="77777777" w:rsidR="00853B00" w:rsidRDefault="00853B00">
      <w:pPr>
        <w:pStyle w:val="Apara"/>
      </w:pPr>
      <w:r>
        <w:lastRenderedPageBreak/>
        <w:tab/>
        <w:t>(b)</w:t>
      </w:r>
      <w:r>
        <w:tab/>
        <w:t>contain a statement to the effect that the relevant thing is suspended by the notice and explaining briefly the effects of the suspension; and</w:t>
      </w:r>
    </w:p>
    <w:p w14:paraId="24F53B62" w14:textId="77777777" w:rsidR="00853B00" w:rsidRDefault="00853B00">
      <w:pPr>
        <w:pStyle w:val="Apara"/>
      </w:pPr>
      <w:r>
        <w:tab/>
        <w:t>(c)</w:t>
      </w:r>
      <w:r>
        <w:tab/>
        <w:t>indicate the consequences under section 19 if the amount of the cheque or credit card transaction is not paid within 14 days after the suspension notice is given to the person.</w:t>
      </w:r>
    </w:p>
    <w:p w14:paraId="6EF3ECE6" w14:textId="77777777" w:rsidR="00853B00" w:rsidRDefault="00853B00">
      <w:pPr>
        <w:pStyle w:val="AH5Sec"/>
      </w:pPr>
      <w:bookmarkStart w:id="35" w:name="_Toc200007953"/>
      <w:r w:rsidRPr="00EF700A">
        <w:rPr>
          <w:rStyle w:val="CharSectNo"/>
        </w:rPr>
        <w:t>18</w:t>
      </w:r>
      <w:r>
        <w:tab/>
        <w:t>Revocation of suspension</w:t>
      </w:r>
      <w:bookmarkEnd w:id="35"/>
    </w:p>
    <w:p w14:paraId="1ED42CA4" w14:textId="77777777" w:rsidR="00853B00" w:rsidRDefault="00853B00">
      <w:pPr>
        <w:pStyle w:val="Amainreturn"/>
      </w:pPr>
      <w:r>
        <w:t>If the person mentioned in section 16 pays the amount of the cheque or credit card transaction within 14 days after the suspension notice is given to the person, the road transport authority must—</w:t>
      </w:r>
    </w:p>
    <w:p w14:paraId="4CC1576F" w14:textId="77777777" w:rsidR="00853B00" w:rsidRDefault="00853B00">
      <w:pPr>
        <w:pStyle w:val="Apara"/>
      </w:pPr>
      <w:r>
        <w:tab/>
        <w:t>(a)</w:t>
      </w:r>
      <w:r>
        <w:tab/>
        <w:t>give the person a written revocation notice revoking the suspension of the relevant thing; and</w:t>
      </w:r>
    </w:p>
    <w:p w14:paraId="30441E95" w14:textId="77777777" w:rsidR="00853B00" w:rsidRDefault="00853B00">
      <w:pPr>
        <w:pStyle w:val="Apara"/>
      </w:pPr>
      <w:r>
        <w:tab/>
        <w:t>(b)</w:t>
      </w:r>
      <w:r>
        <w:tab/>
        <w:t xml:space="preserve">take any action necessary </w:t>
      </w:r>
      <w:r w:rsidR="00C06047">
        <w:t xml:space="preserve">or desirable </w:t>
      </w:r>
      <w:r>
        <w:t>to give effect to the revocation of the suspension of the relevant thing.</w:t>
      </w:r>
    </w:p>
    <w:p w14:paraId="40560B20" w14:textId="77777777" w:rsidR="00853B00" w:rsidRDefault="00853B00">
      <w:pPr>
        <w:pStyle w:val="AH5Sec"/>
      </w:pPr>
      <w:bookmarkStart w:id="36" w:name="_Toc200007954"/>
      <w:r w:rsidRPr="00EF700A">
        <w:rPr>
          <w:rStyle w:val="CharSectNo"/>
        </w:rPr>
        <w:t>19</w:t>
      </w:r>
      <w:r>
        <w:tab/>
        <w:t>Cancellation notices</w:t>
      </w:r>
      <w:bookmarkEnd w:id="36"/>
    </w:p>
    <w:p w14:paraId="3FF5B207" w14:textId="77777777" w:rsidR="00853B00" w:rsidRDefault="00853B00">
      <w:pPr>
        <w:pStyle w:val="Amain"/>
      </w:pPr>
      <w:r>
        <w:tab/>
        <w:t>(1)</w:t>
      </w:r>
      <w:r>
        <w:tab/>
        <w:t>If the person mentioned in section 16</w:t>
      </w:r>
      <w:r>
        <w:rPr>
          <w:color w:val="000080"/>
        </w:rPr>
        <w:t xml:space="preserve"> </w:t>
      </w:r>
      <w:r>
        <w:t>does not pay the amount of the cheque or credit card transaction within 14 days after the suspension notice is given to the person, the road transport authority must—</w:t>
      </w:r>
    </w:p>
    <w:p w14:paraId="4FBB837E" w14:textId="77777777" w:rsidR="00853B00" w:rsidRDefault="00853B00">
      <w:pPr>
        <w:pStyle w:val="Apara"/>
      </w:pPr>
      <w:r>
        <w:tab/>
        <w:t>(a)</w:t>
      </w:r>
      <w:r>
        <w:tab/>
        <w:t>give the person a written cancellation notice cancelling the relevant thing; and</w:t>
      </w:r>
    </w:p>
    <w:p w14:paraId="67B06784" w14:textId="77777777" w:rsidR="00853B00" w:rsidRDefault="00853B00">
      <w:pPr>
        <w:pStyle w:val="Apara"/>
      </w:pPr>
      <w:r>
        <w:tab/>
        <w:t>(b)</w:t>
      </w:r>
      <w:r>
        <w:tab/>
        <w:t>take the action (if any) that the authority considers necessary or desirable to give effect to the cancellation of the relevant thing.</w:t>
      </w:r>
    </w:p>
    <w:p w14:paraId="75801E9F" w14:textId="77777777" w:rsidR="00853B00" w:rsidRDefault="00853B00">
      <w:pPr>
        <w:pStyle w:val="Amain"/>
      </w:pPr>
      <w:r>
        <w:tab/>
        <w:t>(2)</w:t>
      </w:r>
      <w:r>
        <w:tab/>
        <w:t>The cancellation notice must contain a statement to the effect that—</w:t>
      </w:r>
    </w:p>
    <w:p w14:paraId="4F23BAA3" w14:textId="77777777" w:rsidR="00853B00" w:rsidRDefault="00853B00">
      <w:pPr>
        <w:pStyle w:val="Apara"/>
      </w:pPr>
      <w:r>
        <w:tab/>
        <w:t>(a)</w:t>
      </w:r>
      <w:r>
        <w:tab/>
        <w:t>payment has not been received in accordance with the suspension notice; and</w:t>
      </w:r>
    </w:p>
    <w:p w14:paraId="28BBE93D" w14:textId="77777777" w:rsidR="00853B00" w:rsidRDefault="00853B00">
      <w:pPr>
        <w:pStyle w:val="Apara"/>
      </w:pPr>
      <w:r>
        <w:tab/>
        <w:t>(b)</w:t>
      </w:r>
      <w:r>
        <w:tab/>
        <w:t>the relevant thing is cancelled by the notice and explaining briefly the effects of the cancellation.</w:t>
      </w:r>
    </w:p>
    <w:p w14:paraId="4BEFA3D3" w14:textId="77777777" w:rsidR="00853B00" w:rsidRDefault="00853B00">
      <w:pPr>
        <w:pStyle w:val="PageBreak"/>
      </w:pPr>
      <w:r>
        <w:br w:type="page"/>
      </w:r>
    </w:p>
    <w:p w14:paraId="436CA740" w14:textId="77777777" w:rsidR="00853B00" w:rsidRPr="00EF700A" w:rsidRDefault="00853B00">
      <w:pPr>
        <w:pStyle w:val="AH2Part"/>
      </w:pPr>
      <w:bookmarkStart w:id="37" w:name="_Toc200007955"/>
      <w:r w:rsidRPr="00EF700A">
        <w:rPr>
          <w:rStyle w:val="CharPartNo"/>
        </w:rPr>
        <w:lastRenderedPageBreak/>
        <w:t>Part 6</w:t>
      </w:r>
      <w:r>
        <w:tab/>
      </w:r>
      <w:r w:rsidRPr="00EF700A">
        <w:rPr>
          <w:rStyle w:val="CharPartText"/>
        </w:rPr>
        <w:t>Written-off vehicles register</w:t>
      </w:r>
      <w:bookmarkEnd w:id="37"/>
    </w:p>
    <w:p w14:paraId="3A5914AC" w14:textId="77777777" w:rsidR="00853B00" w:rsidRDefault="00853B00">
      <w:pPr>
        <w:pStyle w:val="AH5Sec"/>
      </w:pPr>
      <w:bookmarkStart w:id="38" w:name="_Toc200007956"/>
      <w:r w:rsidRPr="00EF700A">
        <w:rPr>
          <w:rStyle w:val="CharSectNo"/>
        </w:rPr>
        <w:t>20</w:t>
      </w:r>
      <w:r>
        <w:tab/>
        <w:t>Definitions for pt 6</w:t>
      </w:r>
      <w:bookmarkEnd w:id="38"/>
    </w:p>
    <w:p w14:paraId="067ADCD6" w14:textId="77777777" w:rsidR="00853B00" w:rsidRDefault="00853B00">
      <w:pPr>
        <w:pStyle w:val="Amainreturn"/>
        <w:keepNext/>
      </w:pPr>
      <w:r>
        <w:t>In this part:</w:t>
      </w:r>
    </w:p>
    <w:p w14:paraId="3276A2C2" w14:textId="77777777" w:rsidR="00853B00" w:rsidRDefault="00853B00">
      <w:pPr>
        <w:pStyle w:val="aDef"/>
      </w:pPr>
      <w:r>
        <w:rPr>
          <w:rStyle w:val="charBoldItals"/>
        </w:rPr>
        <w:t>approved corresponding WOVR</w:t>
      </w:r>
      <w:r>
        <w:t xml:space="preserve"> means a register approved under section 31 (1).</w:t>
      </w:r>
    </w:p>
    <w:p w14:paraId="0C4EBBFB" w14:textId="3F0CA4A9" w:rsidR="00853B00" w:rsidRDefault="00853B00">
      <w:pPr>
        <w:pStyle w:val="aDef"/>
      </w:pPr>
      <w:r>
        <w:rPr>
          <w:rStyle w:val="charBoldItals"/>
        </w:rPr>
        <w:t>dealer</w:t>
      </w:r>
      <w:r>
        <w:t xml:space="preserve">—see the </w:t>
      </w:r>
      <w:hyperlink r:id="rId66" w:tooltip="A1977-29" w:history="1">
        <w:r w:rsidR="00E1298E" w:rsidRPr="00E1298E">
          <w:rPr>
            <w:rStyle w:val="charCitHyperlinkItal"/>
          </w:rPr>
          <w:t>Sale of Motor Vehicles Act 1977</w:t>
        </w:r>
      </w:hyperlink>
      <w:r>
        <w:t xml:space="preserve">, </w:t>
      </w:r>
      <w:r w:rsidR="005F17BD">
        <w:t>dictionary</w:t>
      </w:r>
      <w:r>
        <w:t xml:space="preserve">. </w:t>
      </w:r>
    </w:p>
    <w:p w14:paraId="438E34F2" w14:textId="77777777" w:rsidR="00853B00" w:rsidRDefault="00853B00">
      <w:pPr>
        <w:pStyle w:val="aDef"/>
      </w:pPr>
      <w:r>
        <w:rPr>
          <w:rStyle w:val="charBoldItals"/>
        </w:rPr>
        <w:t>designated person</w:t>
      </w:r>
      <w:r>
        <w:t xml:space="preserve">, for a notifiable vehicle—see section 23 (1). </w:t>
      </w:r>
    </w:p>
    <w:p w14:paraId="4191FA8F" w14:textId="77777777" w:rsidR="00853B00" w:rsidRDefault="00853B00">
      <w:pPr>
        <w:pStyle w:val="aDef"/>
      </w:pPr>
      <w:r>
        <w:rPr>
          <w:rStyle w:val="charBoldItals"/>
        </w:rPr>
        <w:t>insurer</w:t>
      </w:r>
      <w:r>
        <w:t xml:space="preserve"> means a person who carries on the business of insuring vehicles.</w:t>
      </w:r>
    </w:p>
    <w:p w14:paraId="18462734" w14:textId="77777777" w:rsidR="00853B00" w:rsidRDefault="00853B00">
      <w:pPr>
        <w:pStyle w:val="aDef"/>
        <w:keepNext/>
      </w:pPr>
      <w:r>
        <w:rPr>
          <w:rStyle w:val="charBoldItals"/>
        </w:rPr>
        <w:t>motor wrecker</w:t>
      </w:r>
      <w:r>
        <w:t xml:space="preserve"> means a person who carries on the business of—</w:t>
      </w:r>
    </w:p>
    <w:p w14:paraId="565AB4E7" w14:textId="77777777" w:rsidR="00853B00" w:rsidRDefault="00853B00">
      <w:pPr>
        <w:pStyle w:val="aDefpara"/>
      </w:pPr>
      <w:r>
        <w:tab/>
        <w:t>(a)</w:t>
      </w:r>
      <w:r>
        <w:tab/>
        <w:t xml:space="preserve">demolishing or dismantling vehicles or parts of, or accessories for, vehicles; or </w:t>
      </w:r>
    </w:p>
    <w:p w14:paraId="70DAF8E7" w14:textId="77777777" w:rsidR="00853B00" w:rsidRDefault="00853B00">
      <w:pPr>
        <w:pStyle w:val="aDefpara"/>
      </w:pPr>
      <w:r>
        <w:tab/>
        <w:t>(b)</w:t>
      </w:r>
      <w:r>
        <w:tab/>
        <w:t>buying vehicles (including substantially demolished or dismantled vehicles) and selling substantially demolished or dismantled vehicles, whether or not the person also sells parts of, or accessories for, vehicles.</w:t>
      </w:r>
    </w:p>
    <w:p w14:paraId="1B8BA0D8" w14:textId="77777777" w:rsidR="00853B00" w:rsidRDefault="00853B00">
      <w:pPr>
        <w:pStyle w:val="aDef"/>
      </w:pPr>
      <w:r>
        <w:rPr>
          <w:rStyle w:val="charBoldItals"/>
        </w:rPr>
        <w:t>notifiable vehicle</w:t>
      </w:r>
      <w:r>
        <w:t xml:space="preserve">—see section 21. </w:t>
      </w:r>
    </w:p>
    <w:p w14:paraId="56A639BC" w14:textId="77777777" w:rsidR="00853B00" w:rsidRDefault="00853B00">
      <w:pPr>
        <w:pStyle w:val="aDef"/>
        <w:keepNext/>
      </w:pPr>
      <w:r>
        <w:rPr>
          <w:rStyle w:val="charBoldItals"/>
        </w:rPr>
        <w:t>relevant identification information</w:t>
      </w:r>
      <w:r>
        <w:t xml:space="preserve">, for a vehicle, means the following information: </w:t>
      </w:r>
    </w:p>
    <w:p w14:paraId="4201D523" w14:textId="77777777" w:rsidR="00853B00" w:rsidRDefault="00853B00">
      <w:pPr>
        <w:pStyle w:val="aDefpara"/>
      </w:pPr>
      <w:r>
        <w:tab/>
        <w:t>(a)</w:t>
      </w:r>
      <w:r>
        <w:tab/>
        <w:t xml:space="preserve">the registration number (if any) of the vehicle; </w:t>
      </w:r>
    </w:p>
    <w:p w14:paraId="5B5A7282" w14:textId="77777777" w:rsidR="00853B00" w:rsidRDefault="00853B00">
      <w:pPr>
        <w:pStyle w:val="aDefpara"/>
      </w:pPr>
      <w:r>
        <w:tab/>
        <w:t>(b)</w:t>
      </w:r>
      <w:r>
        <w:tab/>
        <w:t xml:space="preserve">the vehicle identifier for the vehicle; </w:t>
      </w:r>
    </w:p>
    <w:p w14:paraId="37E7DA6A" w14:textId="77777777" w:rsidR="00853B00" w:rsidRDefault="00853B00">
      <w:pPr>
        <w:pStyle w:val="aDefpara"/>
      </w:pPr>
      <w:r>
        <w:tab/>
        <w:t>(c)</w:t>
      </w:r>
      <w:r>
        <w:tab/>
        <w:t xml:space="preserve">the make, model and body type of the vehicle; </w:t>
      </w:r>
    </w:p>
    <w:p w14:paraId="54B2F1A5" w14:textId="77777777" w:rsidR="00853B00" w:rsidRDefault="00853B00">
      <w:pPr>
        <w:pStyle w:val="aDefpara"/>
      </w:pPr>
      <w:r>
        <w:tab/>
        <w:t>(d)</w:t>
      </w:r>
      <w:r>
        <w:tab/>
        <w:t xml:space="preserve"> whether the vehicle is—</w:t>
      </w:r>
    </w:p>
    <w:p w14:paraId="6FED1850" w14:textId="77777777" w:rsidR="00853B00" w:rsidRDefault="00853B00">
      <w:pPr>
        <w:pStyle w:val="Asubpara"/>
      </w:pPr>
      <w:r>
        <w:tab/>
        <w:t>(i)</w:t>
      </w:r>
      <w:r>
        <w:tab/>
        <w:t>a motor vehicle (other than a motorbike) with a GVM of 4.5t or less; or</w:t>
      </w:r>
    </w:p>
    <w:p w14:paraId="75CA98F0" w14:textId="77777777" w:rsidR="00853B00" w:rsidRDefault="00853B00">
      <w:pPr>
        <w:pStyle w:val="Asubpara"/>
      </w:pPr>
      <w:r>
        <w:tab/>
        <w:t>(ii)</w:t>
      </w:r>
      <w:r>
        <w:tab/>
        <w:t>a motorbike; or</w:t>
      </w:r>
    </w:p>
    <w:p w14:paraId="785A3455" w14:textId="77777777" w:rsidR="00853B00" w:rsidRDefault="00853B00">
      <w:pPr>
        <w:pStyle w:val="Asubpara"/>
        <w:keepNext/>
      </w:pPr>
      <w:r>
        <w:lastRenderedPageBreak/>
        <w:tab/>
        <w:t>(iii)</w:t>
      </w:r>
      <w:r>
        <w:tab/>
        <w:t>a trailer with a GVM of 4.5t or less.</w:t>
      </w:r>
    </w:p>
    <w:p w14:paraId="3796988A" w14:textId="545DEF92" w:rsidR="00853B00" w:rsidRDefault="00853B00">
      <w:pPr>
        <w:pStyle w:val="aNotepar"/>
      </w:pPr>
      <w:r>
        <w:rPr>
          <w:rStyle w:val="charItals"/>
        </w:rPr>
        <w:t>Note</w:t>
      </w:r>
      <w:r>
        <w:rPr>
          <w:rStyle w:val="charItals"/>
        </w:rPr>
        <w:tab/>
      </w:r>
      <w:r w:rsidRPr="00E1298E">
        <w:t xml:space="preserve">A trailer includes a vehicle </w:t>
      </w:r>
      <w:r>
        <w:t xml:space="preserve">built to be towed by a motor vehicle and includes a caravan (see the </w:t>
      </w:r>
      <w:hyperlink r:id="rId67" w:tooltip="Road Transport (General) Act 1999" w:history="1">
        <w:r w:rsidR="00F640F6" w:rsidRPr="00F640F6">
          <w:rPr>
            <w:rStyle w:val="charCitHyperlinkAbbrev"/>
          </w:rPr>
          <w:t>Act</w:t>
        </w:r>
      </w:hyperlink>
      <w:r>
        <w:t xml:space="preserve">, dict, def </w:t>
      </w:r>
      <w:r>
        <w:rPr>
          <w:rStyle w:val="charBoldItals"/>
        </w:rPr>
        <w:t>trailer</w:t>
      </w:r>
      <w:r>
        <w:t>).</w:t>
      </w:r>
    </w:p>
    <w:p w14:paraId="2766C31F" w14:textId="77777777" w:rsidR="00853B00" w:rsidRDefault="00853B00">
      <w:pPr>
        <w:pStyle w:val="aDef"/>
      </w:pPr>
      <w:r>
        <w:rPr>
          <w:rStyle w:val="charBoldItals"/>
        </w:rPr>
        <w:t>repairable write-off</w:t>
      </w:r>
      <w:r>
        <w:t xml:space="preserve"> means a vehicle that is a total loss but is not a statutory write-off.</w:t>
      </w:r>
    </w:p>
    <w:p w14:paraId="2C583FB3" w14:textId="77777777" w:rsidR="00853B00" w:rsidRDefault="00853B00">
      <w:pPr>
        <w:pStyle w:val="aDef"/>
      </w:pPr>
      <w:r>
        <w:rPr>
          <w:rStyle w:val="charBoldItals"/>
        </w:rPr>
        <w:t>statutory write-off</w:t>
      </w:r>
      <w:r>
        <w:t>—see section 22.</w:t>
      </w:r>
    </w:p>
    <w:p w14:paraId="50907BC9" w14:textId="77777777" w:rsidR="00853B00" w:rsidRDefault="00853B00">
      <w:pPr>
        <w:pStyle w:val="aDef"/>
      </w:pPr>
      <w:r>
        <w:rPr>
          <w:rStyle w:val="charBoldItals"/>
        </w:rPr>
        <w:t>statutory write-off notice</w:t>
      </w:r>
      <w:r>
        <w:t xml:space="preserve"> means a n</w:t>
      </w:r>
      <w:r w:rsidR="00B36481">
        <w:t>otice approved under section 31 </w:t>
      </w:r>
      <w:r>
        <w:t>(2).</w:t>
      </w:r>
    </w:p>
    <w:p w14:paraId="51E9ABFB" w14:textId="09DD5CE9" w:rsidR="00853B00" w:rsidRDefault="00853B00">
      <w:pPr>
        <w:pStyle w:val="aDef"/>
      </w:pPr>
      <w:r>
        <w:rPr>
          <w:rStyle w:val="charBoldItals"/>
        </w:rPr>
        <w:t>total loss</w:t>
      </w:r>
      <w:r>
        <w:rPr>
          <w:color w:val="000000"/>
        </w:rPr>
        <w:t xml:space="preserve">—see the </w:t>
      </w:r>
      <w:hyperlink r:id="rId68" w:tooltip="Road Transport (General) Act 1999" w:history="1">
        <w:r w:rsidR="00CA3217" w:rsidRPr="00F640F6">
          <w:rPr>
            <w:rStyle w:val="charCitHyperlinkAbbrev"/>
          </w:rPr>
          <w:t>Act</w:t>
        </w:r>
      </w:hyperlink>
      <w:r>
        <w:rPr>
          <w:color w:val="000000"/>
        </w:rPr>
        <w:t>, section 83C.</w:t>
      </w:r>
    </w:p>
    <w:p w14:paraId="0C778D7C" w14:textId="5B99A3CC" w:rsidR="00853B00" w:rsidRDefault="00853B00">
      <w:pPr>
        <w:pStyle w:val="aDef"/>
      </w:pPr>
      <w:r>
        <w:rPr>
          <w:rStyle w:val="charBoldItals"/>
        </w:rPr>
        <w:t>vehicle identifier</w:t>
      </w:r>
      <w:r>
        <w:rPr>
          <w:color w:val="000000"/>
        </w:rPr>
        <w:t xml:space="preserve">—see the </w:t>
      </w:r>
      <w:hyperlink r:id="rId69" w:tooltip="Road Transport (General) Act 1999" w:history="1">
        <w:r w:rsidR="00CA3217" w:rsidRPr="00F640F6">
          <w:rPr>
            <w:rStyle w:val="charCitHyperlinkAbbrev"/>
          </w:rPr>
          <w:t>Act</w:t>
        </w:r>
      </w:hyperlink>
      <w:r>
        <w:rPr>
          <w:color w:val="000000"/>
        </w:rPr>
        <w:t>, section 83B.</w:t>
      </w:r>
    </w:p>
    <w:p w14:paraId="617B8498" w14:textId="61E2552C" w:rsidR="00853B00" w:rsidRDefault="00853B00">
      <w:pPr>
        <w:pStyle w:val="aDef"/>
      </w:pPr>
      <w:r>
        <w:rPr>
          <w:rStyle w:val="charBoldItals"/>
        </w:rPr>
        <w:t>written-off</w:t>
      </w:r>
      <w:r>
        <w:t xml:space="preserve"> vehicle</w:t>
      </w:r>
      <w:r>
        <w:rPr>
          <w:color w:val="000000"/>
        </w:rPr>
        <w:t xml:space="preserve">—see the </w:t>
      </w:r>
      <w:hyperlink r:id="rId70" w:tooltip="Road Transport (General) Act 1999" w:history="1">
        <w:r w:rsidR="00CA3217" w:rsidRPr="00F640F6">
          <w:rPr>
            <w:rStyle w:val="charCitHyperlinkAbbrev"/>
          </w:rPr>
          <w:t>Act</w:t>
        </w:r>
      </w:hyperlink>
      <w:r>
        <w:rPr>
          <w:color w:val="000000"/>
        </w:rPr>
        <w:t>, section 83B.</w:t>
      </w:r>
    </w:p>
    <w:p w14:paraId="5A9A9E0C" w14:textId="34722390" w:rsidR="00853B00" w:rsidRDefault="00853B00">
      <w:pPr>
        <w:pStyle w:val="aDef"/>
      </w:pPr>
      <w:r>
        <w:rPr>
          <w:rStyle w:val="charBoldItals"/>
        </w:rPr>
        <w:t>written-off vehicles register</w:t>
      </w:r>
      <w:r>
        <w:rPr>
          <w:color w:val="000000"/>
        </w:rPr>
        <w:t xml:space="preserve">—see the </w:t>
      </w:r>
      <w:hyperlink r:id="rId71" w:tooltip="Road Transport (General) Act 1999" w:history="1">
        <w:r w:rsidR="00CA3217" w:rsidRPr="00F640F6">
          <w:rPr>
            <w:rStyle w:val="charCitHyperlinkAbbrev"/>
          </w:rPr>
          <w:t>Act</w:t>
        </w:r>
      </w:hyperlink>
      <w:r>
        <w:rPr>
          <w:color w:val="000000"/>
        </w:rPr>
        <w:t>, section 83B.</w:t>
      </w:r>
    </w:p>
    <w:p w14:paraId="78AE2299" w14:textId="77777777" w:rsidR="00853B00" w:rsidRDefault="00853B00">
      <w:pPr>
        <w:pStyle w:val="AH5Sec"/>
      </w:pPr>
      <w:bookmarkStart w:id="39" w:name="_Toc200007957"/>
      <w:r w:rsidRPr="00EF700A">
        <w:rPr>
          <w:rStyle w:val="CharSectNo"/>
        </w:rPr>
        <w:t>21</w:t>
      </w:r>
      <w:r>
        <w:tab/>
        <w:t xml:space="preserve">What is a </w:t>
      </w:r>
      <w:r>
        <w:rPr>
          <w:rStyle w:val="charItals"/>
        </w:rPr>
        <w:t>notifiable vehicle</w:t>
      </w:r>
      <w:bookmarkEnd w:id="39"/>
    </w:p>
    <w:p w14:paraId="4B724B88" w14:textId="77777777" w:rsidR="00853B00" w:rsidRDefault="00853B00">
      <w:pPr>
        <w:pStyle w:val="Amainreturn"/>
        <w:keepNext/>
      </w:pPr>
      <w:r>
        <w:t xml:space="preserve">For this part, a vehicle is a </w:t>
      </w:r>
      <w:r>
        <w:rPr>
          <w:rStyle w:val="charBoldItals"/>
        </w:rPr>
        <w:t>notifiable vehicle</w:t>
      </w:r>
      <w:r>
        <w:t xml:space="preserve"> if—</w:t>
      </w:r>
    </w:p>
    <w:p w14:paraId="7AC8754C" w14:textId="77777777" w:rsidR="00853B00" w:rsidRDefault="00853B00">
      <w:pPr>
        <w:pStyle w:val="Apara"/>
        <w:keepNext/>
      </w:pPr>
      <w:r>
        <w:tab/>
        <w:t>(a)</w:t>
      </w:r>
      <w:r>
        <w:tab/>
        <w:t>the vehicle is written off; and</w:t>
      </w:r>
    </w:p>
    <w:p w14:paraId="7748DD17" w14:textId="77777777" w:rsidR="00853B00" w:rsidRDefault="00853B00">
      <w:pPr>
        <w:pStyle w:val="aNotepar"/>
      </w:pPr>
      <w:r>
        <w:rPr>
          <w:rStyle w:val="charItals"/>
        </w:rPr>
        <w:t>Note</w:t>
      </w:r>
      <w:r>
        <w:rPr>
          <w:rStyle w:val="charItals"/>
        </w:rPr>
        <w:tab/>
      </w:r>
      <w:r>
        <w:t xml:space="preserve">For when a vehicle is written off, see s 23 (1). </w:t>
      </w:r>
    </w:p>
    <w:p w14:paraId="4156BE8E" w14:textId="77777777" w:rsidR="00853B00" w:rsidRDefault="00853B00">
      <w:pPr>
        <w:pStyle w:val="Apara"/>
      </w:pPr>
      <w:r>
        <w:tab/>
        <w:t>(b)</w:t>
      </w:r>
      <w:r>
        <w:tab/>
        <w:t>the vehicle was manufactured less than 15 years before the date the vehicle was written off; and</w:t>
      </w:r>
    </w:p>
    <w:p w14:paraId="37D92986" w14:textId="77777777" w:rsidR="00853B00" w:rsidRDefault="00853B00">
      <w:pPr>
        <w:pStyle w:val="Apara"/>
      </w:pPr>
      <w:r>
        <w:tab/>
        <w:t>(c)</w:t>
      </w:r>
      <w:r>
        <w:tab/>
        <w:t>the vehicle is—</w:t>
      </w:r>
    </w:p>
    <w:p w14:paraId="211ACEA7" w14:textId="77777777" w:rsidR="00853B00" w:rsidRDefault="00853B00">
      <w:pPr>
        <w:pStyle w:val="Asubpara"/>
      </w:pPr>
      <w:r>
        <w:tab/>
        <w:t>(i)</w:t>
      </w:r>
      <w:r>
        <w:tab/>
        <w:t>a motor vehicle (other than a motorbike) with a GVM of 4.5t or less; or</w:t>
      </w:r>
    </w:p>
    <w:p w14:paraId="1C768F66" w14:textId="77777777" w:rsidR="00853B00" w:rsidRDefault="00853B00">
      <w:pPr>
        <w:pStyle w:val="Asubpara"/>
      </w:pPr>
      <w:r>
        <w:tab/>
        <w:t>(ii)</w:t>
      </w:r>
      <w:r>
        <w:tab/>
        <w:t>a motorbike; or</w:t>
      </w:r>
    </w:p>
    <w:p w14:paraId="0B67EE69" w14:textId="77777777" w:rsidR="00853B00" w:rsidRDefault="00853B00">
      <w:pPr>
        <w:pStyle w:val="Asubpara"/>
        <w:keepNext/>
      </w:pPr>
      <w:r>
        <w:tab/>
        <w:t>(iii)</w:t>
      </w:r>
      <w:r>
        <w:tab/>
        <w:t>a trailer with a GVM of 4.5t or less.</w:t>
      </w:r>
    </w:p>
    <w:p w14:paraId="2D31E805" w14:textId="21D5D569" w:rsidR="00853B00" w:rsidRDefault="00853B00">
      <w:pPr>
        <w:pStyle w:val="aNotepar"/>
      </w:pPr>
      <w:r>
        <w:rPr>
          <w:rStyle w:val="charItals"/>
        </w:rPr>
        <w:t>Note</w:t>
      </w:r>
      <w:r w:rsidR="006E302E" w:rsidRPr="006E302E">
        <w:tab/>
      </w:r>
      <w:r w:rsidRPr="00E1298E">
        <w:t xml:space="preserve">A trailer includes a vehicle </w:t>
      </w:r>
      <w:r>
        <w:t xml:space="preserve">built to be towed by a motor vehicle and includes a caravan (see the </w:t>
      </w:r>
      <w:hyperlink r:id="rId72" w:tooltip="Road Transport (General) Act 1999" w:history="1">
        <w:r w:rsidR="00F640F6" w:rsidRPr="00F640F6">
          <w:rPr>
            <w:rStyle w:val="charCitHyperlinkAbbrev"/>
          </w:rPr>
          <w:t>Act</w:t>
        </w:r>
      </w:hyperlink>
      <w:r>
        <w:t xml:space="preserve">, dict, def </w:t>
      </w:r>
      <w:r>
        <w:rPr>
          <w:rStyle w:val="charBoldItals"/>
        </w:rPr>
        <w:t>trailer</w:t>
      </w:r>
      <w:r>
        <w:t>).</w:t>
      </w:r>
    </w:p>
    <w:p w14:paraId="6E9ED24B" w14:textId="77777777" w:rsidR="00222D2C" w:rsidRPr="009A284E" w:rsidRDefault="00222D2C" w:rsidP="00732091">
      <w:pPr>
        <w:pStyle w:val="AH5Sec"/>
        <w:rPr>
          <w:rStyle w:val="charItals"/>
        </w:rPr>
      </w:pPr>
      <w:bookmarkStart w:id="40" w:name="_Toc200007958"/>
      <w:r w:rsidRPr="00EF700A">
        <w:rPr>
          <w:rStyle w:val="CharSectNo"/>
        </w:rPr>
        <w:lastRenderedPageBreak/>
        <w:t>22</w:t>
      </w:r>
      <w:r w:rsidRPr="009A284E">
        <w:tab/>
        <w:t xml:space="preserve">When vehicle is a </w:t>
      </w:r>
      <w:r w:rsidRPr="009A284E">
        <w:rPr>
          <w:rStyle w:val="charItals"/>
        </w:rPr>
        <w:t>statutory write-off</w:t>
      </w:r>
      <w:bookmarkEnd w:id="40"/>
    </w:p>
    <w:p w14:paraId="5DF67637" w14:textId="77777777" w:rsidR="00222D2C" w:rsidRPr="009A284E" w:rsidRDefault="00222D2C" w:rsidP="00732091">
      <w:pPr>
        <w:pStyle w:val="Amain"/>
      </w:pPr>
      <w:r w:rsidRPr="009A284E">
        <w:tab/>
        <w:t>(1)</w:t>
      </w:r>
      <w:r w:rsidRPr="009A284E">
        <w:tab/>
        <w:t xml:space="preserve">A vehicle is a </w:t>
      </w:r>
      <w:r w:rsidRPr="009A284E">
        <w:rPr>
          <w:rStyle w:val="charBoldItals"/>
        </w:rPr>
        <w:t>statutory write-off</w:t>
      </w:r>
      <w:r w:rsidRPr="009A284E">
        <w:t xml:space="preserve"> if the vehicle is a total loss and—</w:t>
      </w:r>
    </w:p>
    <w:p w14:paraId="5321F645" w14:textId="77777777" w:rsidR="00222D2C" w:rsidRPr="009A284E" w:rsidRDefault="00222D2C" w:rsidP="00222D2C">
      <w:pPr>
        <w:pStyle w:val="aDefpara"/>
      </w:pPr>
      <w:r>
        <w:tab/>
      </w:r>
      <w:r w:rsidRPr="009A284E">
        <w:t>(a)</w:t>
      </w:r>
      <w:r w:rsidRPr="009A284E">
        <w:tab/>
        <w:t>for a motor vehicle (other than a motorbike)—meets the assessment criteria as a statutory write-off set out in the technical guide; or</w:t>
      </w:r>
    </w:p>
    <w:p w14:paraId="58F18A2F" w14:textId="77777777" w:rsidR="00222D2C" w:rsidRPr="009A284E" w:rsidRDefault="00222D2C" w:rsidP="00222D2C">
      <w:pPr>
        <w:pStyle w:val="aDefpara"/>
      </w:pPr>
      <w:r>
        <w:tab/>
      </w:r>
      <w:r w:rsidRPr="009A284E">
        <w:t>(b)</w:t>
      </w:r>
      <w:r w:rsidRPr="009A284E">
        <w:tab/>
        <w:t>for a motorbike or trailer—</w:t>
      </w:r>
    </w:p>
    <w:p w14:paraId="454F141A" w14:textId="77777777" w:rsidR="00222D2C" w:rsidRPr="009A284E" w:rsidRDefault="00222D2C" w:rsidP="00732091">
      <w:pPr>
        <w:pStyle w:val="Asubpara"/>
      </w:pPr>
      <w:r w:rsidRPr="009A284E">
        <w:tab/>
        <w:t>(i)</w:t>
      </w:r>
      <w:r w:rsidRPr="009A284E">
        <w:tab/>
        <w:t>the vehicle has impact damage (excluding scratching) to the suspension and at least 2 areas of structural frame damage; or</w:t>
      </w:r>
    </w:p>
    <w:p w14:paraId="05C2F9EC" w14:textId="77777777" w:rsidR="00222D2C" w:rsidRPr="009A284E" w:rsidRDefault="00222D2C" w:rsidP="00732091">
      <w:pPr>
        <w:pStyle w:val="Asubpara"/>
      </w:pPr>
      <w:r w:rsidRPr="009A284E">
        <w:tab/>
        <w:t>(ii)</w:t>
      </w:r>
      <w:r w:rsidRPr="009A284E">
        <w:tab/>
        <w:t>the vehicle has been burnt to such an extent that it is fit only for wrecking or scrap; or</w:t>
      </w:r>
    </w:p>
    <w:p w14:paraId="23FA895C" w14:textId="77777777" w:rsidR="00222D2C" w:rsidRPr="009A284E" w:rsidRDefault="00222D2C" w:rsidP="00732091">
      <w:pPr>
        <w:pStyle w:val="Asubpara"/>
      </w:pPr>
      <w:r w:rsidRPr="009A284E">
        <w:tab/>
        <w:t>(iii)</w:t>
      </w:r>
      <w:r w:rsidRPr="009A284E">
        <w:tab/>
        <w:t>the vehicle has been stripped of all, or a combination of most, interior and exterior body parts, panels and components (including, for example, for a motorbike, its engine, gearbox, wheels and guards); or</w:t>
      </w:r>
    </w:p>
    <w:p w14:paraId="5D7451DB" w14:textId="77777777" w:rsidR="00222D2C" w:rsidRPr="009A284E" w:rsidRDefault="00222D2C" w:rsidP="00732091">
      <w:pPr>
        <w:pStyle w:val="Apara"/>
      </w:pPr>
      <w:r w:rsidRPr="009A284E">
        <w:tab/>
        <w:t>(c)</w:t>
      </w:r>
      <w:r w:rsidRPr="009A284E">
        <w:tab/>
        <w:t>for a motorbike—</w:t>
      </w:r>
    </w:p>
    <w:p w14:paraId="52752AAE" w14:textId="77777777" w:rsidR="00222D2C" w:rsidRPr="009A284E" w:rsidRDefault="00222D2C" w:rsidP="00222D2C">
      <w:pPr>
        <w:pStyle w:val="aDefsubpara"/>
      </w:pPr>
      <w:r>
        <w:tab/>
      </w:r>
      <w:r w:rsidRPr="009A284E">
        <w:t>(i)</w:t>
      </w:r>
      <w:r w:rsidRPr="009A284E">
        <w:tab/>
        <w:t>the vehicle has been fully immersed in salt water for any period; or</w:t>
      </w:r>
    </w:p>
    <w:p w14:paraId="73F3332B" w14:textId="77777777" w:rsidR="00222D2C" w:rsidRPr="009A284E" w:rsidRDefault="00222D2C" w:rsidP="00222D2C">
      <w:pPr>
        <w:pStyle w:val="aDefsubpara"/>
      </w:pPr>
      <w:r>
        <w:tab/>
      </w:r>
      <w:r w:rsidRPr="009A284E">
        <w:t>(ii)</w:t>
      </w:r>
      <w:r w:rsidRPr="009A284E">
        <w:tab/>
        <w:t>the vehicle has been fully immersed in fresh water for more than 48 hours.</w:t>
      </w:r>
    </w:p>
    <w:p w14:paraId="53FEF048" w14:textId="77777777" w:rsidR="00222D2C" w:rsidRPr="009A284E" w:rsidRDefault="00222D2C" w:rsidP="00732091">
      <w:pPr>
        <w:pStyle w:val="Amain"/>
      </w:pPr>
      <w:r w:rsidRPr="009A284E">
        <w:tab/>
        <w:t>(2)</w:t>
      </w:r>
      <w:r w:rsidRPr="009A284E">
        <w:tab/>
        <w:t>In this section:</w:t>
      </w:r>
    </w:p>
    <w:p w14:paraId="7654D724" w14:textId="77777777" w:rsidR="00222D2C" w:rsidRPr="009A284E" w:rsidRDefault="00222D2C" w:rsidP="00222D2C">
      <w:pPr>
        <w:pStyle w:val="aDef"/>
      </w:pPr>
      <w:r w:rsidRPr="009A284E">
        <w:rPr>
          <w:rStyle w:val="charBoldItals"/>
        </w:rPr>
        <w:t>technical guide</w:t>
      </w:r>
      <w:r w:rsidRPr="009A284E">
        <w:t xml:space="preserve"> means the</w:t>
      </w:r>
      <w:r w:rsidRPr="009A284E">
        <w:rPr>
          <w:rStyle w:val="charItals"/>
        </w:rPr>
        <w:t xml:space="preserve"> Damage Assessment Criteria for the Classification of Statutory Write-Offs</w:t>
      </w:r>
      <w:r w:rsidRPr="009A284E">
        <w:t xml:space="preserve"> published by Austroads Ltd</w:t>
      </w:r>
      <w:r w:rsidRPr="009A284E">
        <w:rPr>
          <w:szCs w:val="24"/>
        </w:rPr>
        <w:t xml:space="preserve"> (</w:t>
      </w:r>
      <w:r w:rsidRPr="009A284E">
        <w:rPr>
          <w:szCs w:val="24"/>
          <w:lang w:eastAsia="en-AU"/>
        </w:rPr>
        <w:t xml:space="preserve">ABN 16 245 787 323), </w:t>
      </w:r>
      <w:r w:rsidRPr="009A284E">
        <w:t>as in force from time to time.</w:t>
      </w:r>
    </w:p>
    <w:p w14:paraId="2FCE69E1" w14:textId="09D595E2" w:rsidR="00222D2C" w:rsidRPr="009A284E" w:rsidRDefault="00222D2C" w:rsidP="008A392F">
      <w:pPr>
        <w:pStyle w:val="Amain"/>
        <w:keepNext/>
      </w:pPr>
      <w:r w:rsidRPr="009A284E">
        <w:tab/>
        <w:t>(3)</w:t>
      </w:r>
      <w:r w:rsidRPr="009A284E">
        <w:tab/>
        <w:t xml:space="preserve">The </w:t>
      </w:r>
      <w:hyperlink r:id="rId73" w:tooltip="A2001-14" w:history="1">
        <w:r w:rsidRPr="009A284E">
          <w:rPr>
            <w:rStyle w:val="charCitHyperlinkAbbrev"/>
          </w:rPr>
          <w:t>Legislation Act</w:t>
        </w:r>
      </w:hyperlink>
      <w:r w:rsidRPr="009A284E">
        <w:t>, section 47 (6) does not apply to the technical guide.</w:t>
      </w:r>
    </w:p>
    <w:p w14:paraId="1CC0A280" w14:textId="59A19693" w:rsidR="00222D2C" w:rsidRPr="009A284E" w:rsidRDefault="00222D2C" w:rsidP="00222D2C">
      <w:pPr>
        <w:pStyle w:val="aNote"/>
      </w:pPr>
      <w:r w:rsidRPr="009A284E">
        <w:rPr>
          <w:rStyle w:val="charItals"/>
        </w:rPr>
        <w:t>Note</w:t>
      </w:r>
      <w:r w:rsidRPr="009A284E">
        <w:tab/>
        <w:t xml:space="preserve">The technical guide </w:t>
      </w:r>
      <w:r w:rsidRPr="009A284E">
        <w:rPr>
          <w:snapToGrid w:val="0"/>
        </w:rPr>
        <w:t xml:space="preserve">does not need to be notified under the </w:t>
      </w:r>
      <w:hyperlink r:id="rId74" w:tooltip="A2001-14" w:history="1">
        <w:r w:rsidRPr="009A284E">
          <w:rPr>
            <w:rStyle w:val="charCitHyperlinkAbbrev"/>
          </w:rPr>
          <w:t>Legislation Act</w:t>
        </w:r>
      </w:hyperlink>
      <w:r w:rsidRPr="009A284E">
        <w:rPr>
          <w:snapToGrid w:val="0"/>
        </w:rPr>
        <w:t xml:space="preserve"> because s 47 (6)</w:t>
      </w:r>
      <w:r w:rsidRPr="009A284E">
        <w:t xml:space="preserve"> does not apply (see </w:t>
      </w:r>
      <w:hyperlink r:id="rId75" w:tooltip="A2001-14" w:history="1">
        <w:r w:rsidRPr="009A284E">
          <w:rPr>
            <w:rStyle w:val="charCitHyperlinkAbbrev"/>
          </w:rPr>
          <w:t>Legislation Act</w:t>
        </w:r>
      </w:hyperlink>
      <w:r w:rsidRPr="009A284E">
        <w:t xml:space="preserve">, s 47 (7)).  The technical guide is accessible at </w:t>
      </w:r>
      <w:hyperlink r:id="rId76" w:tooltip="www.austroads.com.au/" w:history="1">
        <w:r w:rsidRPr="009A284E">
          <w:rPr>
            <w:rStyle w:val="charCitHyperlinkAbbrev"/>
          </w:rPr>
          <w:t>www.austroads.com.au</w:t>
        </w:r>
      </w:hyperlink>
      <w:r w:rsidRPr="009A284E">
        <w:t>.</w:t>
      </w:r>
    </w:p>
    <w:p w14:paraId="2526C019" w14:textId="77777777" w:rsidR="00853B00" w:rsidRDefault="00853B00">
      <w:pPr>
        <w:pStyle w:val="AH5Sec"/>
      </w:pPr>
      <w:bookmarkStart w:id="41" w:name="_Toc200007959"/>
      <w:r w:rsidRPr="00EF700A">
        <w:rPr>
          <w:rStyle w:val="CharSectNo"/>
        </w:rPr>
        <w:lastRenderedPageBreak/>
        <w:t>23</w:t>
      </w:r>
      <w:r>
        <w:tab/>
        <w:t>Who must give written-off vehicle information to road transport authority</w:t>
      </w:r>
      <w:bookmarkEnd w:id="41"/>
    </w:p>
    <w:p w14:paraId="5AA45061" w14:textId="77777777" w:rsidR="00853B00" w:rsidRDefault="00853B00">
      <w:pPr>
        <w:pStyle w:val="Amain"/>
        <w:keepNext/>
      </w:pPr>
      <w:r>
        <w:tab/>
        <w:t>(1)</w:t>
      </w:r>
      <w:r>
        <w:tab/>
        <w:t xml:space="preserve">Each of the following entities (a </w:t>
      </w:r>
      <w:r>
        <w:rPr>
          <w:rStyle w:val="charBoldItals"/>
        </w:rPr>
        <w:t>designated person</w:t>
      </w:r>
      <w:r>
        <w:t>) must comply with section 24 in relation to a notifiable vehicle:</w:t>
      </w:r>
    </w:p>
    <w:p w14:paraId="6CAC7626" w14:textId="77777777" w:rsidR="00853B00" w:rsidRDefault="00853B00">
      <w:pPr>
        <w:pStyle w:val="Apara"/>
      </w:pPr>
      <w:r>
        <w:tab/>
        <w:t>(a)</w:t>
      </w:r>
      <w:r>
        <w:tab/>
        <w:t xml:space="preserve">an insurer that assesses the vehicle to be a total loss and writes off the vehicle (anywhere in </w:t>
      </w:r>
      <w:smartTag w:uri="urn:schemas-microsoft-com:office:smarttags" w:element="place">
        <w:smartTag w:uri="urn:schemas-microsoft-com:office:smarttags" w:element="country-region">
          <w:r>
            <w:t>Australia</w:t>
          </w:r>
        </w:smartTag>
      </w:smartTag>
      <w:r>
        <w:t>) in the course of the business carried on by the insurer;</w:t>
      </w:r>
    </w:p>
    <w:p w14:paraId="2F3D72A3" w14:textId="77777777" w:rsidR="00853B00" w:rsidRDefault="00853B00">
      <w:pPr>
        <w:pStyle w:val="Apara"/>
      </w:pPr>
      <w:r>
        <w:tab/>
        <w:t>(b)</w:t>
      </w:r>
      <w:r>
        <w:tab/>
        <w:t xml:space="preserve">a motor wrecker who begins to demolish or dismantle the vehicle (anywhere in </w:t>
      </w:r>
      <w:smartTag w:uri="urn:schemas-microsoft-com:office:smarttags" w:element="place">
        <w:smartTag w:uri="urn:schemas-microsoft-com:office:smarttags" w:element="country-region">
          <w:r>
            <w:t>Australia</w:t>
          </w:r>
        </w:smartTag>
      </w:smartTag>
      <w:r>
        <w:t xml:space="preserve">) in the course of the business carried on by the motor wrecker; </w:t>
      </w:r>
    </w:p>
    <w:p w14:paraId="6363A12B" w14:textId="77777777" w:rsidR="00853B00" w:rsidRDefault="00853B00">
      <w:pPr>
        <w:pStyle w:val="Apara"/>
      </w:pPr>
      <w:r>
        <w:tab/>
        <w:t>(c)</w:t>
      </w:r>
      <w:r>
        <w:tab/>
        <w:t xml:space="preserve">a dealer who assesses the vehicle to be a total loss and write off the vehicle (anywhere in </w:t>
      </w:r>
      <w:smartTag w:uri="urn:schemas-microsoft-com:office:smarttags" w:element="place">
        <w:smartTag w:uri="urn:schemas-microsoft-com:office:smarttags" w:element="country-region">
          <w:r>
            <w:t>Australia</w:t>
          </w:r>
        </w:smartTag>
      </w:smartTag>
      <w:r>
        <w:t>) in the course of the business carried on by the dealer;</w:t>
      </w:r>
    </w:p>
    <w:p w14:paraId="002AD32E" w14:textId="77777777" w:rsidR="00853B00" w:rsidRDefault="00853B00" w:rsidP="00110199">
      <w:pPr>
        <w:pStyle w:val="Apara"/>
      </w:pPr>
      <w:r>
        <w:tab/>
        <w:t>(d)</w:t>
      </w:r>
      <w:r>
        <w:tab/>
        <w:t xml:space="preserve">any other responsible person for the vehicle who assesses the vehicle to be a total loss and writes off the vehicle (anywhere in </w:t>
      </w:r>
      <w:smartTag w:uri="urn:schemas-microsoft-com:office:smarttags" w:element="place">
        <w:smartTag w:uri="urn:schemas-microsoft-com:office:smarttags" w:element="country-region">
          <w:r>
            <w:t>Australia</w:t>
          </w:r>
        </w:smartTag>
      </w:smartTag>
      <w:r>
        <w:t>).</w:t>
      </w:r>
    </w:p>
    <w:p w14:paraId="05F4360D" w14:textId="77777777" w:rsidR="00853B00" w:rsidRDefault="00853B00" w:rsidP="00110199">
      <w:pPr>
        <w:pStyle w:val="aExamHdgss"/>
        <w:keepNext w:val="0"/>
      </w:pPr>
      <w:r>
        <w:t>Examples of writing off of vehicles</w:t>
      </w:r>
    </w:p>
    <w:p w14:paraId="04CA35E4" w14:textId="77777777" w:rsidR="00853B00" w:rsidRDefault="00853B00" w:rsidP="00110199">
      <w:pPr>
        <w:pStyle w:val="aExamNum"/>
      </w:pPr>
      <w:r>
        <w:t>1</w:t>
      </w:r>
      <w:r>
        <w:tab/>
        <w:t>An insurer who allows a claim for a vehicle for its full insured value.</w:t>
      </w:r>
    </w:p>
    <w:p w14:paraId="5C823145" w14:textId="77777777" w:rsidR="00853B00" w:rsidRDefault="00853B00" w:rsidP="00110199">
      <w:pPr>
        <w:pStyle w:val="aExamNum"/>
      </w:pPr>
      <w:r>
        <w:t>2</w:t>
      </w:r>
      <w:r>
        <w:tab/>
        <w:t>An insurer who disposes of a vehicle to a person other than the vehicle’s registered operator.</w:t>
      </w:r>
    </w:p>
    <w:p w14:paraId="09A91BFF" w14:textId="77777777" w:rsidR="00853B00" w:rsidRDefault="00853B00" w:rsidP="00110199">
      <w:pPr>
        <w:pStyle w:val="aExamNum"/>
        <w:keepNext/>
      </w:pPr>
      <w:r>
        <w:t>3</w:t>
      </w:r>
      <w:r>
        <w:tab/>
        <w:t>A dealer hands over a vehicle to the vehicle’s insurer.</w:t>
      </w:r>
    </w:p>
    <w:p w14:paraId="37A3C900" w14:textId="77777777" w:rsidR="00853B00" w:rsidRDefault="00853B00" w:rsidP="00110199">
      <w:pPr>
        <w:pStyle w:val="aExamNum"/>
        <w:keepNext/>
      </w:pPr>
      <w:r>
        <w:t>4</w:t>
      </w:r>
      <w:r>
        <w:tab/>
        <w:t>A person who sells an uninsured vehicle to a motor wrecker.</w:t>
      </w:r>
    </w:p>
    <w:p w14:paraId="2162C3CB" w14:textId="3D5F55AF" w:rsidR="00853B00" w:rsidRDefault="00853B00">
      <w:pPr>
        <w:pStyle w:val="aNote"/>
      </w:pPr>
      <w:r>
        <w:rPr>
          <w:rStyle w:val="charItals"/>
        </w:rPr>
        <w:t>Note</w:t>
      </w:r>
      <w:r>
        <w:rPr>
          <w:rStyle w:val="charItals"/>
        </w:rPr>
        <w:tab/>
      </w:r>
      <w:r>
        <w:t xml:space="preserve">An entity includes a person, see the </w:t>
      </w:r>
      <w:hyperlink r:id="rId77" w:tooltip="A2001-14" w:history="1">
        <w:r w:rsidR="00E1298E" w:rsidRPr="00E1298E">
          <w:rPr>
            <w:rStyle w:val="charCitHyperlinkAbbrev"/>
          </w:rPr>
          <w:t>Legislation Act</w:t>
        </w:r>
      </w:hyperlink>
      <w:r>
        <w:t xml:space="preserve">, dict, pt 1, def </w:t>
      </w:r>
      <w:r>
        <w:rPr>
          <w:rStyle w:val="charBoldItals"/>
        </w:rPr>
        <w:t>entity</w:t>
      </w:r>
      <w:r>
        <w:t>.</w:t>
      </w:r>
    </w:p>
    <w:p w14:paraId="64FDFE76" w14:textId="77777777" w:rsidR="00853B00" w:rsidRDefault="00853B00">
      <w:pPr>
        <w:pStyle w:val="Amain"/>
      </w:pPr>
      <w:r>
        <w:tab/>
        <w:t>(2)</w:t>
      </w:r>
      <w:r>
        <w:tab/>
        <w:t>However, a designated person for a vehicle is not required, or ceases to be required, to comply with section 24 in relation to the vehicle if—</w:t>
      </w:r>
    </w:p>
    <w:p w14:paraId="7F17EC26" w14:textId="77777777" w:rsidR="00853B00" w:rsidRDefault="00853B00">
      <w:pPr>
        <w:pStyle w:val="Apara"/>
      </w:pPr>
      <w:r>
        <w:tab/>
        <w:t>(a)</w:t>
      </w:r>
      <w:r>
        <w:tab/>
        <w:t>another designated person for the vehicle complies with section 24 in relation to the vehicle; or</w:t>
      </w:r>
    </w:p>
    <w:p w14:paraId="53CB749A" w14:textId="77777777" w:rsidR="00853B00" w:rsidRDefault="00853B00" w:rsidP="00C85754">
      <w:pPr>
        <w:pStyle w:val="Apara"/>
        <w:keepNext/>
      </w:pPr>
      <w:r>
        <w:lastRenderedPageBreak/>
        <w:tab/>
        <w:t>(b)</w:t>
      </w:r>
      <w:r>
        <w:tab/>
        <w:t>information about the write-off of the vehicle is, in accordance with the law of the jurisdiction—</w:t>
      </w:r>
    </w:p>
    <w:p w14:paraId="3F450918" w14:textId="77777777" w:rsidR="00853B00" w:rsidRDefault="00853B00">
      <w:pPr>
        <w:pStyle w:val="Asubpara"/>
      </w:pPr>
      <w:r>
        <w:tab/>
        <w:t>(i)</w:t>
      </w:r>
      <w:r>
        <w:tab/>
        <w:t>entered by an authorised designated person in an approved corresponding WOVR for the jurisdiction; or</w:t>
      </w:r>
    </w:p>
    <w:p w14:paraId="567AACB1" w14:textId="77777777" w:rsidR="00853B00" w:rsidRDefault="00853B00">
      <w:pPr>
        <w:pStyle w:val="Asubpara"/>
      </w:pPr>
      <w:r>
        <w:tab/>
        <w:t>(ii)</w:t>
      </w:r>
      <w:r>
        <w:tab/>
        <w:t>given by an authorised designated person to the entity in another jurisdiction that corresponds to the road transport authority for entry in the approved corresponding WOVR for the jurisdiction.</w:t>
      </w:r>
    </w:p>
    <w:p w14:paraId="3B3FED60" w14:textId="77777777" w:rsidR="00853B00" w:rsidRDefault="00853B00">
      <w:pPr>
        <w:pStyle w:val="Amain"/>
        <w:keepNext/>
      </w:pPr>
      <w:r>
        <w:tab/>
        <w:t>(3)</w:t>
      </w:r>
      <w:r>
        <w:tab/>
        <w:t>In this section:</w:t>
      </w:r>
    </w:p>
    <w:p w14:paraId="1E824502" w14:textId="77777777" w:rsidR="00853B00" w:rsidRDefault="00853B00">
      <w:pPr>
        <w:pStyle w:val="aDef"/>
        <w:keepNext/>
      </w:pPr>
      <w:r>
        <w:rPr>
          <w:rStyle w:val="charBoldItals"/>
        </w:rPr>
        <w:t>authorised designated person</w:t>
      </w:r>
      <w:r>
        <w:t xml:space="preserve"> means—</w:t>
      </w:r>
    </w:p>
    <w:p w14:paraId="069E1BFF" w14:textId="77777777" w:rsidR="00853B00" w:rsidRDefault="00853B00">
      <w:pPr>
        <w:pStyle w:val="Apara"/>
      </w:pPr>
      <w:r>
        <w:tab/>
        <w:t>(a)</w:t>
      </w:r>
      <w:r>
        <w:tab/>
        <w:t xml:space="preserve">an insurer; or </w:t>
      </w:r>
    </w:p>
    <w:p w14:paraId="7AA4B6F0" w14:textId="77777777" w:rsidR="00853B00" w:rsidRDefault="00853B00">
      <w:pPr>
        <w:pStyle w:val="Apara"/>
      </w:pPr>
      <w:r>
        <w:tab/>
        <w:t>(b)</w:t>
      </w:r>
      <w:r>
        <w:tab/>
        <w:t>any other designated person that is authorised in writing by the road transport authority for this definition.</w:t>
      </w:r>
    </w:p>
    <w:p w14:paraId="1C0B02F6" w14:textId="77777777" w:rsidR="00853B00" w:rsidRDefault="00853B00">
      <w:pPr>
        <w:pStyle w:val="AH5Sec"/>
      </w:pPr>
      <w:bookmarkStart w:id="42" w:name="_Toc200007960"/>
      <w:r w:rsidRPr="00EF700A">
        <w:rPr>
          <w:rStyle w:val="CharSectNo"/>
        </w:rPr>
        <w:t>24</w:t>
      </w:r>
      <w:r>
        <w:tab/>
        <w:t>Information about notifiable vehicles to be given to road transport authority</w:t>
      </w:r>
      <w:bookmarkEnd w:id="42"/>
    </w:p>
    <w:p w14:paraId="6D7D4EE3" w14:textId="77777777" w:rsidR="00853B00" w:rsidRDefault="00853B00">
      <w:pPr>
        <w:pStyle w:val="Amain"/>
        <w:keepNext/>
      </w:pPr>
      <w:r>
        <w:tab/>
        <w:t>(1)</w:t>
      </w:r>
      <w:r>
        <w:tab/>
        <w:t>A designated person for a notifiable vehicle commits an offence if the person fails to give the road transport authority, in accordance with subsection (3), the information mentioned in subsection (4) for the vehicle.</w:t>
      </w:r>
    </w:p>
    <w:p w14:paraId="7B484B27" w14:textId="77777777" w:rsidR="00853B00" w:rsidRDefault="00853B00">
      <w:pPr>
        <w:pStyle w:val="Penalty"/>
        <w:keepNext/>
      </w:pPr>
      <w:r>
        <w:t>Maximum penalty:  20 penalty units.</w:t>
      </w:r>
    </w:p>
    <w:p w14:paraId="1F781E91" w14:textId="77777777" w:rsidR="00853B00" w:rsidRDefault="00853B00" w:rsidP="00962FC0">
      <w:pPr>
        <w:pStyle w:val="aNote"/>
      </w:pPr>
      <w:r>
        <w:rPr>
          <w:rStyle w:val="charItals"/>
        </w:rPr>
        <w:t>Note</w:t>
      </w:r>
      <w:r>
        <w:rPr>
          <w:rStyle w:val="charItals"/>
        </w:rPr>
        <w:tab/>
      </w:r>
      <w:r>
        <w:t>See s 23 (2) for when this requirement does not apply.</w:t>
      </w:r>
    </w:p>
    <w:p w14:paraId="5E395CD7" w14:textId="77777777" w:rsidR="00853B00" w:rsidRDefault="00853B00">
      <w:pPr>
        <w:pStyle w:val="Amain"/>
      </w:pPr>
      <w:r>
        <w:tab/>
        <w:t>(2)</w:t>
      </w:r>
      <w:r>
        <w:tab/>
        <w:t>An offence against this section is a strict liability offence.</w:t>
      </w:r>
    </w:p>
    <w:p w14:paraId="59AB9ED6" w14:textId="77777777" w:rsidR="00853B00" w:rsidRDefault="00853B00" w:rsidP="00C85754">
      <w:pPr>
        <w:pStyle w:val="Amain"/>
        <w:keepNext/>
      </w:pPr>
      <w:r>
        <w:lastRenderedPageBreak/>
        <w:tab/>
        <w:t>(3)</w:t>
      </w:r>
      <w:r>
        <w:tab/>
        <w:t>The information for the vehicle must be given to the road transport authority in accordance with any requirements approved by the authority under subsection (5) and—</w:t>
      </w:r>
    </w:p>
    <w:p w14:paraId="27F965D0" w14:textId="77777777" w:rsidR="00853B00" w:rsidRDefault="00853B00" w:rsidP="00C85754">
      <w:pPr>
        <w:pStyle w:val="Apara"/>
        <w:keepLines/>
      </w:pPr>
      <w:r>
        <w:tab/>
        <w:t>(a)</w:t>
      </w:r>
      <w:r>
        <w:tab/>
        <w:t>if the designated person is a motor wrecker—before the motor wrecker disposes of the part or parts of the vehicle on which the vehicle identifier is located but, in any event, within 7 days after the day the motor wrecker begins to demolish or dismantle the vehicle (or any later period approved by the authority); and</w:t>
      </w:r>
    </w:p>
    <w:p w14:paraId="25C3AFE2" w14:textId="77777777" w:rsidR="00853B00" w:rsidRDefault="00853B00">
      <w:pPr>
        <w:pStyle w:val="Apara"/>
      </w:pPr>
      <w:r>
        <w:tab/>
        <w:t>(b)</w:t>
      </w:r>
      <w:r>
        <w:tab/>
        <w:t>in any other case—before the designated person disposes of the vehicle but, in any event, within 7 days after the day the person makes the decision to write-off the vehicle (or any later period approved by the authority).</w:t>
      </w:r>
    </w:p>
    <w:p w14:paraId="5F3F4A57" w14:textId="77777777" w:rsidR="00853B00" w:rsidRDefault="00853B00">
      <w:pPr>
        <w:pStyle w:val="Amain"/>
        <w:keepNext/>
      </w:pPr>
      <w:r>
        <w:tab/>
        <w:t>(4)</w:t>
      </w:r>
      <w:r>
        <w:tab/>
        <w:t>For subsection (1), the designated person must give the following information to the road transport authority:</w:t>
      </w:r>
    </w:p>
    <w:p w14:paraId="1A13D243" w14:textId="77777777" w:rsidR="00853B00" w:rsidRDefault="00853B00">
      <w:pPr>
        <w:pStyle w:val="Apara"/>
      </w:pPr>
      <w:r>
        <w:tab/>
        <w:t>(a)</w:t>
      </w:r>
      <w:r>
        <w:tab/>
        <w:t>the relevant identification information for the vehicle;</w:t>
      </w:r>
    </w:p>
    <w:p w14:paraId="057601FA" w14:textId="77777777" w:rsidR="00853B00" w:rsidRDefault="00853B00">
      <w:pPr>
        <w:pStyle w:val="Apara"/>
      </w:pPr>
      <w:r>
        <w:tab/>
        <w:t>(b)</w:t>
      </w:r>
      <w:r>
        <w:tab/>
        <w:t xml:space="preserve">the date the vehicle was written-off; </w:t>
      </w:r>
    </w:p>
    <w:p w14:paraId="1B3678B0" w14:textId="77777777" w:rsidR="00853B00" w:rsidRDefault="00853B00">
      <w:pPr>
        <w:pStyle w:val="Apara"/>
      </w:pPr>
      <w:r>
        <w:tab/>
        <w:t>(c)</w:t>
      </w:r>
      <w:r>
        <w:tab/>
        <w:t>if the person is an insurer or dealer—whether the vehicle is a repairable write-off or a statutory write-off;</w:t>
      </w:r>
    </w:p>
    <w:p w14:paraId="13C0B981" w14:textId="77777777" w:rsidR="00853B00" w:rsidRDefault="00853B00">
      <w:pPr>
        <w:pStyle w:val="Apara"/>
      </w:pPr>
      <w:r>
        <w:tab/>
        <w:t>(d)</w:t>
      </w:r>
      <w:r>
        <w:tab/>
        <w:t>the event that resulted in the vehicle being a write-off;</w:t>
      </w:r>
    </w:p>
    <w:p w14:paraId="63993ADD" w14:textId="77777777" w:rsidR="00853B00" w:rsidRDefault="00853B00">
      <w:pPr>
        <w:pStyle w:val="Apara"/>
      </w:pPr>
      <w:r>
        <w:tab/>
        <w:t>(e)</w:t>
      </w:r>
      <w:r>
        <w:tab/>
        <w:t>the location and severity of the damage to the vehicle;</w:t>
      </w:r>
    </w:p>
    <w:p w14:paraId="0874288C" w14:textId="77777777" w:rsidR="00853B00" w:rsidRDefault="00853B00">
      <w:pPr>
        <w:pStyle w:val="Apara"/>
      </w:pPr>
      <w:r>
        <w:tab/>
        <w:t>(f)</w:t>
      </w:r>
      <w:r>
        <w:tab/>
        <w:t>the person’s name and postal address, telephone and fax numbers and email address (unless the information is given electronically to the authority by the person);</w:t>
      </w:r>
    </w:p>
    <w:p w14:paraId="6B444ACA" w14:textId="77777777" w:rsidR="00853B00" w:rsidRDefault="00853B00">
      <w:pPr>
        <w:pStyle w:val="Apara"/>
      </w:pPr>
      <w:r>
        <w:tab/>
        <w:t>(g)</w:t>
      </w:r>
      <w:r>
        <w:tab/>
        <w:t>if a person is providing the information on behalf of the designated person—the name and address of the person.</w:t>
      </w:r>
    </w:p>
    <w:p w14:paraId="35F60F9C" w14:textId="77777777" w:rsidR="00853B00" w:rsidRDefault="00853B00">
      <w:pPr>
        <w:pStyle w:val="Amain"/>
        <w:keepNext/>
      </w:pPr>
      <w:r>
        <w:lastRenderedPageBreak/>
        <w:tab/>
        <w:t>(5)</w:t>
      </w:r>
      <w:r>
        <w:tab/>
        <w:t>The road transport authority</w:t>
      </w:r>
      <w:r w:rsidR="002E0738">
        <w:t xml:space="preserve"> may approve</w:t>
      </w:r>
      <w:r>
        <w:t xml:space="preserve"> requirements for the giving of information to the authority under subsection (3).</w:t>
      </w:r>
    </w:p>
    <w:p w14:paraId="3BC1A0A0" w14:textId="77777777" w:rsidR="00853B00" w:rsidRDefault="00853B00">
      <w:pPr>
        <w:pStyle w:val="aExamHdgss"/>
      </w:pPr>
      <w:r>
        <w:t>Examples of requirements that may be approved</w:t>
      </w:r>
    </w:p>
    <w:p w14:paraId="0E3BE282" w14:textId="77777777" w:rsidR="00853B00" w:rsidRDefault="00853B00" w:rsidP="008A392F">
      <w:pPr>
        <w:pStyle w:val="aExamss"/>
        <w:keepNext/>
      </w:pPr>
      <w:r>
        <w:t>codes and terms for describing whether a vehicle is a repairable or statutory write</w:t>
      </w:r>
      <w:r w:rsidR="002E0738">
        <w:noBreakHyphen/>
      </w:r>
      <w:r>
        <w:t>off and the location and severity of damage to the vehicle</w:t>
      </w:r>
    </w:p>
    <w:p w14:paraId="2A6D5A89" w14:textId="3EE418E6" w:rsidR="00853B00" w:rsidRDefault="00853B00">
      <w:pPr>
        <w:pStyle w:val="aNote"/>
      </w:pPr>
      <w:r>
        <w:rPr>
          <w:rStyle w:val="charItals"/>
        </w:rPr>
        <w:t>Note</w:t>
      </w:r>
      <w:r>
        <w:tab/>
        <w:t xml:space="preserve">If a form is approved under the </w:t>
      </w:r>
      <w:hyperlink r:id="rId78" w:tooltip="Road Transport (General) Act 1999" w:history="1">
        <w:r w:rsidR="00F640F6" w:rsidRPr="00F640F6">
          <w:rPr>
            <w:rStyle w:val="charCitHyperlinkAbbrev"/>
          </w:rPr>
          <w:t>Act</w:t>
        </w:r>
      </w:hyperlink>
      <w:r>
        <w:t>, s 225 for the giving of the information to the authority, the form must be used.</w:t>
      </w:r>
    </w:p>
    <w:p w14:paraId="40371449" w14:textId="77777777" w:rsidR="00853B00" w:rsidRDefault="00853B00">
      <w:pPr>
        <w:pStyle w:val="Amain"/>
        <w:keepNext/>
      </w:pPr>
      <w:r>
        <w:tab/>
        <w:t>(6)</w:t>
      </w:r>
      <w:r>
        <w:tab/>
        <w:t>An approval under subsection (5) is a notifiable instrument.</w:t>
      </w:r>
    </w:p>
    <w:p w14:paraId="1C11F82F" w14:textId="31158E5F" w:rsidR="00853B00" w:rsidRDefault="00853B00">
      <w:pPr>
        <w:pStyle w:val="aNote"/>
      </w:pPr>
      <w:r>
        <w:rPr>
          <w:rStyle w:val="charItals"/>
        </w:rPr>
        <w:t>Note</w:t>
      </w:r>
      <w:r>
        <w:rPr>
          <w:rStyle w:val="charItals"/>
        </w:rPr>
        <w:tab/>
      </w:r>
      <w:r>
        <w:t xml:space="preserve">A notifiable instrument must be notified under the </w:t>
      </w:r>
      <w:hyperlink r:id="rId79" w:tooltip="A2001-14" w:history="1">
        <w:r w:rsidR="00E1298E" w:rsidRPr="00E1298E">
          <w:rPr>
            <w:rStyle w:val="charCitHyperlinkAbbrev"/>
          </w:rPr>
          <w:t>Legislation Act</w:t>
        </w:r>
      </w:hyperlink>
      <w:r>
        <w:t>.</w:t>
      </w:r>
    </w:p>
    <w:p w14:paraId="786AD75F" w14:textId="77777777" w:rsidR="00853B00" w:rsidRDefault="00853B00">
      <w:pPr>
        <w:pStyle w:val="AH5Sec"/>
      </w:pPr>
      <w:bookmarkStart w:id="43" w:name="_Toc200007961"/>
      <w:r w:rsidRPr="00EF700A">
        <w:rPr>
          <w:rStyle w:val="CharSectNo"/>
        </w:rPr>
        <w:t>25</w:t>
      </w:r>
      <w:r>
        <w:tab/>
        <w:t>Statutory write-offs—duty to attach notice</w:t>
      </w:r>
      <w:bookmarkEnd w:id="43"/>
      <w:r>
        <w:t xml:space="preserve"> </w:t>
      </w:r>
    </w:p>
    <w:p w14:paraId="35D54F79" w14:textId="77777777" w:rsidR="00853B00" w:rsidRDefault="00853B00">
      <w:pPr>
        <w:pStyle w:val="Amain"/>
      </w:pPr>
      <w:r>
        <w:tab/>
        <w:t>(1)</w:t>
      </w:r>
      <w:r>
        <w:tab/>
        <w:t>A designated person for a notifiable vehicle commits an offence if—</w:t>
      </w:r>
    </w:p>
    <w:p w14:paraId="5356A774" w14:textId="77777777" w:rsidR="00853B00" w:rsidRDefault="00853B00">
      <w:pPr>
        <w:pStyle w:val="Apara"/>
      </w:pPr>
      <w:r>
        <w:tab/>
        <w:t>(a)</w:t>
      </w:r>
      <w:r>
        <w:tab/>
        <w:t>the vehicle is a statutory write-off; and</w:t>
      </w:r>
    </w:p>
    <w:p w14:paraId="3E62E675" w14:textId="77777777" w:rsidR="00853B00" w:rsidRDefault="00853B00">
      <w:pPr>
        <w:pStyle w:val="Apara"/>
      </w:pPr>
      <w:r>
        <w:tab/>
        <w:t>(b)</w:t>
      </w:r>
      <w:r>
        <w:tab/>
        <w:t>the vehicle does not have a complying statutory write-off notice; and</w:t>
      </w:r>
    </w:p>
    <w:p w14:paraId="732FDDC2" w14:textId="77777777" w:rsidR="00853B00" w:rsidRDefault="00853B00">
      <w:pPr>
        <w:pStyle w:val="Apara"/>
        <w:keepNext/>
      </w:pPr>
      <w:r>
        <w:tab/>
        <w:t>(c)</w:t>
      </w:r>
      <w:r>
        <w:tab/>
        <w:t>the person fails to attach a complying statutory write-off notice to the vehicle within the compliance period.</w:t>
      </w:r>
    </w:p>
    <w:p w14:paraId="0E5B51B7" w14:textId="77777777" w:rsidR="00853B00" w:rsidRDefault="00853B00">
      <w:pPr>
        <w:pStyle w:val="Penalty"/>
      </w:pPr>
      <w:r>
        <w:t>Maximum penalty:  20 penalty units.</w:t>
      </w:r>
    </w:p>
    <w:p w14:paraId="605AA53B" w14:textId="77777777" w:rsidR="00853B00" w:rsidRDefault="00853B00">
      <w:pPr>
        <w:pStyle w:val="Amain"/>
      </w:pPr>
      <w:r>
        <w:tab/>
        <w:t>(2)</w:t>
      </w:r>
      <w:r>
        <w:tab/>
        <w:t>An offence against this section is a strict liability offence.</w:t>
      </w:r>
    </w:p>
    <w:p w14:paraId="1081BAC7" w14:textId="77777777" w:rsidR="00853B00" w:rsidRDefault="00853B00">
      <w:pPr>
        <w:pStyle w:val="Amain"/>
        <w:keepNext/>
      </w:pPr>
      <w:r>
        <w:tab/>
        <w:t>(3)</w:t>
      </w:r>
      <w:r>
        <w:tab/>
        <w:t>In this section:</w:t>
      </w:r>
    </w:p>
    <w:p w14:paraId="5BE71ED0" w14:textId="77777777" w:rsidR="00853B00" w:rsidRDefault="00853B00">
      <w:pPr>
        <w:pStyle w:val="aDef"/>
        <w:keepNext/>
      </w:pPr>
      <w:r>
        <w:rPr>
          <w:rStyle w:val="charBoldItals"/>
        </w:rPr>
        <w:t>compliance period</w:t>
      </w:r>
      <w:r>
        <w:t xml:space="preserve"> means—</w:t>
      </w:r>
    </w:p>
    <w:p w14:paraId="4C95E615" w14:textId="77777777" w:rsidR="00853B00" w:rsidRDefault="00853B00">
      <w:pPr>
        <w:pStyle w:val="aDefpara"/>
      </w:pPr>
      <w:r>
        <w:tab/>
        <w:t>(a)</w:t>
      </w:r>
      <w:r>
        <w:tab/>
        <w:t>for a motor wrecker—before the motor wrecker disposes of the part or parts of the vehicle on which the vehicle identifier is located but, in any event, within 7 days after the day the motor wrecker begins to demolish or dismantle the vehicle; or</w:t>
      </w:r>
    </w:p>
    <w:p w14:paraId="2DA88946" w14:textId="77777777" w:rsidR="00853B00" w:rsidRDefault="00853B00">
      <w:pPr>
        <w:pStyle w:val="aDefpara"/>
      </w:pPr>
      <w:r>
        <w:tab/>
        <w:t>(b)</w:t>
      </w:r>
      <w:r>
        <w:tab/>
        <w:t>in any other case—before the designated person disposes of the vehicle but, in any event, within 7 days after the day the person makes the decision to write off the vehicle.</w:t>
      </w:r>
    </w:p>
    <w:p w14:paraId="35A70D82" w14:textId="77777777" w:rsidR="00853B00" w:rsidRDefault="00853B00">
      <w:pPr>
        <w:pStyle w:val="aDef"/>
        <w:keepNext/>
      </w:pPr>
      <w:r>
        <w:rPr>
          <w:rStyle w:val="charBoldItals"/>
        </w:rPr>
        <w:lastRenderedPageBreak/>
        <w:t>complying statutory write-off notice</w:t>
      </w:r>
      <w:r>
        <w:t xml:space="preserve"> means a statutory write-off notice that is—</w:t>
      </w:r>
    </w:p>
    <w:p w14:paraId="64BE0E37" w14:textId="77777777" w:rsidR="00853B00" w:rsidRDefault="00853B00">
      <w:pPr>
        <w:pStyle w:val="aDefpara"/>
      </w:pPr>
      <w:r>
        <w:tab/>
        <w:t>(a)</w:t>
      </w:r>
      <w:r>
        <w:tab/>
        <w:t>for a motor vehicle (other than a motorbike)—attached securely to the vehicle in a conspicuous position as close as practicable to the vehicle identifier for the vehicle; or</w:t>
      </w:r>
    </w:p>
    <w:p w14:paraId="6A343396" w14:textId="77777777" w:rsidR="00853B00" w:rsidRDefault="00853B00">
      <w:pPr>
        <w:pStyle w:val="aDefpara"/>
      </w:pPr>
      <w:r>
        <w:tab/>
        <w:t>(b)</w:t>
      </w:r>
      <w:r>
        <w:tab/>
        <w:t>for a motorbike—attached securely to the motorbike’s frame in a conspicuous position as close as practicable to the vehicle identifier for the motorbike; or</w:t>
      </w:r>
    </w:p>
    <w:p w14:paraId="6FABF900" w14:textId="77777777" w:rsidR="00853B00" w:rsidRDefault="00853B00">
      <w:pPr>
        <w:pStyle w:val="aDefpara"/>
      </w:pPr>
      <w:r>
        <w:tab/>
        <w:t>(c)</w:t>
      </w:r>
      <w:r>
        <w:tab/>
        <w:t>for a trailer—attached securely to the trailer’s frame in a conspicuous position and, if the trailer has a vehicle identifier, as close as practicable to the identifier.</w:t>
      </w:r>
    </w:p>
    <w:p w14:paraId="337C6A57" w14:textId="77777777" w:rsidR="00853B00" w:rsidRDefault="00853B00">
      <w:pPr>
        <w:pStyle w:val="AH5Sec"/>
      </w:pPr>
      <w:bookmarkStart w:id="44" w:name="_Toc200007962"/>
      <w:r w:rsidRPr="00EF700A">
        <w:rPr>
          <w:rStyle w:val="CharSectNo"/>
        </w:rPr>
        <w:t>26</w:t>
      </w:r>
      <w:r>
        <w:tab/>
        <w:t>Unauthorised interference with statutory write-off notices</w:t>
      </w:r>
      <w:bookmarkEnd w:id="44"/>
    </w:p>
    <w:p w14:paraId="47085077" w14:textId="77777777" w:rsidR="00853B00" w:rsidRDefault="00853B00">
      <w:pPr>
        <w:pStyle w:val="Amain"/>
      </w:pPr>
      <w:r>
        <w:tab/>
        <w:t>(1)</w:t>
      </w:r>
      <w:r>
        <w:tab/>
        <w:t>A person commits an offence if the person damages, destroys or removes a statutory write-off notice attached to a vehicle.</w:t>
      </w:r>
    </w:p>
    <w:p w14:paraId="2503BC4D" w14:textId="77777777" w:rsidR="00853B00" w:rsidRDefault="00853B00">
      <w:pPr>
        <w:pStyle w:val="Penalty"/>
      </w:pPr>
      <w:r>
        <w:t>Maximum penalty:  20 penalty units.</w:t>
      </w:r>
    </w:p>
    <w:p w14:paraId="1B5B8C00" w14:textId="77777777" w:rsidR="00853B00" w:rsidRDefault="00853B00">
      <w:pPr>
        <w:pStyle w:val="Amain"/>
      </w:pPr>
      <w:r>
        <w:tab/>
        <w:t>(2)</w:t>
      </w:r>
      <w:r>
        <w:tab/>
        <w:t>An offence against this section is a strict liability offence.</w:t>
      </w:r>
    </w:p>
    <w:p w14:paraId="22168E0E" w14:textId="77777777" w:rsidR="00853B00" w:rsidRDefault="00853B00">
      <w:pPr>
        <w:pStyle w:val="Amain"/>
      </w:pPr>
      <w:r>
        <w:tab/>
        <w:t>(3)</w:t>
      </w:r>
      <w:r>
        <w:tab/>
        <w:t>This section does not apply to a person who</w:t>
      </w:r>
      <w:r>
        <w:rPr>
          <w:snapToGrid w:val="0"/>
        </w:rPr>
        <w:t xml:space="preserve"> has a reasonable excuse for damaging, destroying or removing the notice</w:t>
      </w:r>
      <w:r>
        <w:t>.</w:t>
      </w:r>
    </w:p>
    <w:p w14:paraId="56546F73" w14:textId="77777777" w:rsidR="00853B00" w:rsidRDefault="00853B00">
      <w:pPr>
        <w:pStyle w:val="aExamHdgss"/>
      </w:pPr>
      <w:r>
        <w:t>Example of reasonable excuse</w:t>
      </w:r>
    </w:p>
    <w:p w14:paraId="004469BF" w14:textId="77777777" w:rsidR="00853B00" w:rsidRDefault="00853B00">
      <w:pPr>
        <w:pStyle w:val="aExam"/>
        <w:keepNext/>
      </w:pPr>
      <w:r>
        <w:t>removing a notice from a vehicle to sell the part to which it is attached</w:t>
      </w:r>
    </w:p>
    <w:p w14:paraId="5B996521" w14:textId="77777777" w:rsidR="00853B00" w:rsidRDefault="00853B00">
      <w:pPr>
        <w:pStyle w:val="AH5Sec"/>
      </w:pPr>
      <w:bookmarkStart w:id="45" w:name="_Toc200007963"/>
      <w:r w:rsidRPr="00EF700A">
        <w:rPr>
          <w:rStyle w:val="CharSectNo"/>
        </w:rPr>
        <w:t>27</w:t>
      </w:r>
      <w:r>
        <w:tab/>
        <w:t>Statutory write-off notice to remain with vehicle</w:t>
      </w:r>
      <w:bookmarkEnd w:id="45"/>
    </w:p>
    <w:p w14:paraId="26C98B4B" w14:textId="77777777" w:rsidR="00853B00" w:rsidRDefault="00853B00" w:rsidP="00DE0B09">
      <w:pPr>
        <w:pStyle w:val="Amain"/>
        <w:keepNext/>
      </w:pPr>
      <w:r>
        <w:tab/>
        <w:t>(1)</w:t>
      </w:r>
      <w:r>
        <w:tab/>
        <w:t>This section applies if—</w:t>
      </w:r>
    </w:p>
    <w:p w14:paraId="1CF1781E" w14:textId="77777777" w:rsidR="00853B00" w:rsidRDefault="00853B00">
      <w:pPr>
        <w:pStyle w:val="Apara"/>
      </w:pPr>
      <w:r>
        <w:tab/>
        <w:t>(a)</w:t>
      </w:r>
      <w:r>
        <w:tab/>
        <w:t>a vehicle is a statutory write-off; and</w:t>
      </w:r>
    </w:p>
    <w:p w14:paraId="7699CF64" w14:textId="77777777" w:rsidR="00853B00" w:rsidRDefault="00853B00">
      <w:pPr>
        <w:pStyle w:val="Apara"/>
      </w:pPr>
      <w:r>
        <w:tab/>
        <w:t>(b)</w:t>
      </w:r>
      <w:r>
        <w:tab/>
        <w:t>the vehicle has not been substantially demolished or dismantled since being written off; and</w:t>
      </w:r>
    </w:p>
    <w:p w14:paraId="05B62DE3" w14:textId="77777777" w:rsidR="00853B00" w:rsidRDefault="00853B00">
      <w:pPr>
        <w:pStyle w:val="Apara"/>
      </w:pPr>
      <w:r>
        <w:tab/>
        <w:t>(c)</w:t>
      </w:r>
      <w:r>
        <w:tab/>
        <w:t>a statutory write-off notice is attached to a part of the vehicle; and</w:t>
      </w:r>
    </w:p>
    <w:p w14:paraId="390B0900" w14:textId="77777777" w:rsidR="00853B00" w:rsidRDefault="00853B00">
      <w:pPr>
        <w:pStyle w:val="Apara"/>
      </w:pPr>
      <w:r>
        <w:lastRenderedPageBreak/>
        <w:tab/>
        <w:t>(d)</w:t>
      </w:r>
      <w:r>
        <w:tab/>
        <w:t>the part is removed from the vehicle.</w:t>
      </w:r>
    </w:p>
    <w:p w14:paraId="77650CEE" w14:textId="77777777" w:rsidR="00853B00" w:rsidRDefault="00853B00">
      <w:pPr>
        <w:pStyle w:val="Amain"/>
        <w:keepNext/>
      </w:pPr>
      <w:r>
        <w:tab/>
        <w:t>(2)</w:t>
      </w:r>
      <w:r>
        <w:tab/>
        <w:t>The designated person for the vehicle commits an offence if a complying statutory write-off notice is not attached (or reattached) to the vehicle within 1 day after the day the part is removed from the vehicle.</w:t>
      </w:r>
    </w:p>
    <w:p w14:paraId="7AADEEAF" w14:textId="77777777" w:rsidR="00853B00" w:rsidRDefault="00853B00">
      <w:pPr>
        <w:pStyle w:val="Penalty"/>
        <w:keepNext/>
      </w:pPr>
      <w:r>
        <w:t>Maximum penalty:  20 penalty units.</w:t>
      </w:r>
    </w:p>
    <w:p w14:paraId="7DAAA2E3" w14:textId="77777777" w:rsidR="00853B00" w:rsidRDefault="00853B00">
      <w:pPr>
        <w:pStyle w:val="Amain"/>
      </w:pPr>
      <w:r>
        <w:tab/>
        <w:t>(3)</w:t>
      </w:r>
      <w:r>
        <w:tab/>
        <w:t>An offence against this section is a strict liability offence.</w:t>
      </w:r>
    </w:p>
    <w:p w14:paraId="1637CD49" w14:textId="77777777" w:rsidR="00853B00" w:rsidRDefault="00853B00">
      <w:pPr>
        <w:pStyle w:val="Amain"/>
        <w:keepNext/>
      </w:pPr>
      <w:r>
        <w:tab/>
        <w:t>(4)</w:t>
      </w:r>
      <w:r>
        <w:tab/>
        <w:t>In this section:</w:t>
      </w:r>
    </w:p>
    <w:p w14:paraId="75CB35DE" w14:textId="77777777" w:rsidR="00853B00" w:rsidRDefault="00853B00">
      <w:pPr>
        <w:pStyle w:val="aDef"/>
      </w:pPr>
      <w:r>
        <w:rPr>
          <w:rStyle w:val="charBoldItals"/>
        </w:rPr>
        <w:t>complying statutory write-off notice</w:t>
      </w:r>
      <w:r>
        <w:t>—see section 25 (3).</w:t>
      </w:r>
    </w:p>
    <w:p w14:paraId="0FDE8960" w14:textId="77777777" w:rsidR="00853B00" w:rsidRDefault="00853B00">
      <w:pPr>
        <w:pStyle w:val="AH5Sec"/>
      </w:pPr>
      <w:bookmarkStart w:id="46" w:name="_Toc200007964"/>
      <w:r w:rsidRPr="00EF700A">
        <w:rPr>
          <w:rStyle w:val="CharSectNo"/>
        </w:rPr>
        <w:t>28</w:t>
      </w:r>
      <w:r>
        <w:tab/>
        <w:t>Written-off vehicles—duty to deface vehicle identifier</w:t>
      </w:r>
      <w:bookmarkEnd w:id="46"/>
      <w:r>
        <w:t xml:space="preserve"> </w:t>
      </w:r>
    </w:p>
    <w:p w14:paraId="6748E7F0" w14:textId="77777777" w:rsidR="00853B00" w:rsidRDefault="00853B00">
      <w:pPr>
        <w:pStyle w:val="Amain"/>
      </w:pPr>
      <w:r>
        <w:tab/>
        <w:t>(1)</w:t>
      </w:r>
      <w:r>
        <w:tab/>
        <w:t>A designated person for a notifiable vehicle commits an offence if—</w:t>
      </w:r>
    </w:p>
    <w:p w14:paraId="72F6C7A3" w14:textId="77777777" w:rsidR="00853B00" w:rsidRDefault="00853B00">
      <w:pPr>
        <w:pStyle w:val="Apara"/>
      </w:pPr>
      <w:r>
        <w:tab/>
        <w:t>(a)</w:t>
      </w:r>
      <w:r>
        <w:tab/>
        <w:t>the vehicle is a statutory write-off; and</w:t>
      </w:r>
    </w:p>
    <w:p w14:paraId="0055B62C" w14:textId="77777777" w:rsidR="00853B00" w:rsidRDefault="00853B00">
      <w:pPr>
        <w:pStyle w:val="Apara"/>
      </w:pPr>
      <w:r>
        <w:tab/>
        <w:t>(b)</w:t>
      </w:r>
      <w:r>
        <w:tab/>
        <w:t>the vehicle identifier for the vehicle is not defaced in accordance with an approved defacement method; and</w:t>
      </w:r>
    </w:p>
    <w:p w14:paraId="733A767F" w14:textId="77777777" w:rsidR="00853B00" w:rsidRDefault="00853B00" w:rsidP="0041227A">
      <w:pPr>
        <w:pStyle w:val="Apara"/>
        <w:keepNext/>
      </w:pPr>
      <w:r>
        <w:tab/>
        <w:t>(c)</w:t>
      </w:r>
      <w:r>
        <w:tab/>
        <w:t>the person fails to deface the vehicle identifier in accordance with an approved defacement method within the compliance period for the person.</w:t>
      </w:r>
    </w:p>
    <w:p w14:paraId="24E0CF0A" w14:textId="77777777" w:rsidR="00853B00" w:rsidRDefault="00853B00" w:rsidP="00110199">
      <w:pPr>
        <w:pStyle w:val="Penalty"/>
      </w:pPr>
      <w:r>
        <w:t>Maximum penalty:  20 penalty units.</w:t>
      </w:r>
    </w:p>
    <w:p w14:paraId="5F737FE2" w14:textId="77777777" w:rsidR="00853B00" w:rsidRDefault="00853B00" w:rsidP="00110199">
      <w:pPr>
        <w:pStyle w:val="Amain"/>
        <w:keepNext/>
      </w:pPr>
      <w:r>
        <w:tab/>
        <w:t>(2)</w:t>
      </w:r>
      <w:r>
        <w:tab/>
        <w:t>A motor wrecker commits an offence if—</w:t>
      </w:r>
    </w:p>
    <w:p w14:paraId="6CFDE55A" w14:textId="77777777" w:rsidR="00853B00" w:rsidRDefault="00853B00">
      <w:pPr>
        <w:pStyle w:val="Apara"/>
      </w:pPr>
      <w:r>
        <w:tab/>
        <w:t>(a)</w:t>
      </w:r>
      <w:r>
        <w:tab/>
        <w:t xml:space="preserve">the motor wrecker begins to demolish or dismantle a notifiable vehicle (anywhere in </w:t>
      </w:r>
      <w:smartTag w:uri="urn:schemas-microsoft-com:office:smarttags" w:element="place">
        <w:smartTag w:uri="urn:schemas-microsoft-com:office:smarttags" w:element="country-region">
          <w:r>
            <w:t>Australia</w:t>
          </w:r>
        </w:smartTag>
      </w:smartTag>
      <w:r>
        <w:t>) that is a repairable write-off in the course of the business carried on by the motor wrecker; and</w:t>
      </w:r>
    </w:p>
    <w:p w14:paraId="6354AF3F" w14:textId="77777777" w:rsidR="00853B00" w:rsidRDefault="00853B00">
      <w:pPr>
        <w:pStyle w:val="Apara"/>
      </w:pPr>
      <w:r>
        <w:tab/>
        <w:t>(b)</w:t>
      </w:r>
      <w:r>
        <w:tab/>
        <w:t>the vehicle identifier for the vehicle is not defaced in accordance with an approved defacement method; and</w:t>
      </w:r>
    </w:p>
    <w:p w14:paraId="42D3DFF9" w14:textId="77777777" w:rsidR="00853B00" w:rsidRDefault="00853B00">
      <w:pPr>
        <w:pStyle w:val="Apara"/>
        <w:keepNext/>
      </w:pPr>
      <w:r>
        <w:lastRenderedPageBreak/>
        <w:tab/>
        <w:t>(c)</w:t>
      </w:r>
      <w:r>
        <w:tab/>
        <w:t>the motor wrecker fails to deface the vehicle identifier in accordance with an approved defacement method within the compliance period for the person.</w:t>
      </w:r>
    </w:p>
    <w:p w14:paraId="5544365D" w14:textId="77777777" w:rsidR="00853B00" w:rsidRDefault="00853B00">
      <w:pPr>
        <w:pStyle w:val="Penalty"/>
        <w:keepNext/>
      </w:pPr>
      <w:r>
        <w:t>Maximum penalty:  20 penalty units.</w:t>
      </w:r>
    </w:p>
    <w:p w14:paraId="34E65EA2" w14:textId="77777777" w:rsidR="00853B00" w:rsidRDefault="00853B00">
      <w:pPr>
        <w:pStyle w:val="Amain"/>
      </w:pPr>
      <w:r>
        <w:tab/>
        <w:t>(3)</w:t>
      </w:r>
      <w:r>
        <w:tab/>
        <w:t>An offence against this section is a strict liability offence.</w:t>
      </w:r>
    </w:p>
    <w:p w14:paraId="04C94652" w14:textId="77777777" w:rsidR="00853B00" w:rsidRDefault="00853B00">
      <w:pPr>
        <w:pStyle w:val="Amain"/>
        <w:keepNext/>
      </w:pPr>
      <w:r>
        <w:tab/>
        <w:t>(4)</w:t>
      </w:r>
      <w:r>
        <w:tab/>
        <w:t>In this section:</w:t>
      </w:r>
    </w:p>
    <w:p w14:paraId="389B669F" w14:textId="77777777" w:rsidR="00853B00" w:rsidRDefault="00853B00">
      <w:pPr>
        <w:pStyle w:val="aDef"/>
      </w:pPr>
      <w:r>
        <w:rPr>
          <w:rStyle w:val="charBoldItals"/>
        </w:rPr>
        <w:t>approved defacement method</w:t>
      </w:r>
      <w:r>
        <w:t>, for a vehicle identifier, means a method approved under section 31 (3).</w:t>
      </w:r>
    </w:p>
    <w:p w14:paraId="3CBCA965" w14:textId="77777777" w:rsidR="00853B00" w:rsidRDefault="00853B00">
      <w:pPr>
        <w:pStyle w:val="aDef"/>
      </w:pPr>
      <w:r>
        <w:rPr>
          <w:rStyle w:val="charBoldItals"/>
        </w:rPr>
        <w:t>compliance period</w:t>
      </w:r>
      <w:r>
        <w:t>—see section 25 (3).</w:t>
      </w:r>
    </w:p>
    <w:p w14:paraId="2CBB540B" w14:textId="77777777" w:rsidR="00853B00" w:rsidRDefault="00853B00">
      <w:pPr>
        <w:pStyle w:val="AH5Sec"/>
      </w:pPr>
      <w:bookmarkStart w:id="47" w:name="_Toc200007965"/>
      <w:r w:rsidRPr="00EF700A">
        <w:rPr>
          <w:rStyle w:val="CharSectNo"/>
        </w:rPr>
        <w:t>29</w:t>
      </w:r>
      <w:r>
        <w:tab/>
        <w:t>Entry of vehicle information in written-off vehicles register</w:t>
      </w:r>
      <w:bookmarkEnd w:id="47"/>
    </w:p>
    <w:p w14:paraId="2994075C" w14:textId="77777777" w:rsidR="00853B00" w:rsidRDefault="00853B00">
      <w:pPr>
        <w:pStyle w:val="Amain"/>
      </w:pPr>
      <w:r>
        <w:tab/>
        <w:t>(1)</w:t>
      </w:r>
      <w:r>
        <w:tab/>
        <w:t>The road transport authority may enter in the written-off vehicles register information for a notifiable vehicle given to the authority under section 24 (Information about notifiable vehicles to be given to road transport authority).</w:t>
      </w:r>
    </w:p>
    <w:p w14:paraId="2EEB1456" w14:textId="77777777" w:rsidR="00853B00" w:rsidRDefault="00853B00">
      <w:pPr>
        <w:pStyle w:val="Amain"/>
      </w:pPr>
      <w:r>
        <w:tab/>
        <w:t>(2)</w:t>
      </w:r>
      <w:r>
        <w:tab/>
        <w:t>The road transport authority may, of its own initiative, enter in the register information about a vehicle that the authority believes on reasonable grounds is a notifiable vehicle.</w:t>
      </w:r>
    </w:p>
    <w:p w14:paraId="0B77FEC3" w14:textId="77777777" w:rsidR="00853B00" w:rsidRDefault="00853B00">
      <w:pPr>
        <w:pStyle w:val="AH5Sec"/>
      </w:pPr>
      <w:bookmarkStart w:id="48" w:name="_Toc200007966"/>
      <w:r w:rsidRPr="00EF700A">
        <w:rPr>
          <w:rStyle w:val="CharSectNo"/>
        </w:rPr>
        <w:t>30</w:t>
      </w:r>
      <w:r>
        <w:tab/>
        <w:t>Statement of whether vehicle is written-off</w:t>
      </w:r>
      <w:bookmarkEnd w:id="48"/>
    </w:p>
    <w:p w14:paraId="15753850" w14:textId="77777777" w:rsidR="00853B00" w:rsidRDefault="00853B00">
      <w:pPr>
        <w:pStyle w:val="Amain"/>
        <w:keepNext/>
      </w:pPr>
      <w:r>
        <w:tab/>
        <w:t>(1)</w:t>
      </w:r>
      <w:r>
        <w:tab/>
        <w:t>A person may apply to the road transport authority for a statement whether a vehicle is recorded in the written-off vehicles register or an approved corresponding WOVR as a written-off vehicle.</w:t>
      </w:r>
    </w:p>
    <w:p w14:paraId="4CFE14C0" w14:textId="5E25F3CE" w:rsidR="00853B00" w:rsidRDefault="00853B00">
      <w:pPr>
        <w:pStyle w:val="aNote"/>
        <w:keepNext/>
      </w:pPr>
      <w:r>
        <w:rPr>
          <w:rStyle w:val="charItals"/>
        </w:rPr>
        <w:t>Note 1</w:t>
      </w:r>
      <w:r>
        <w:rPr>
          <w:rStyle w:val="charItals"/>
        </w:rPr>
        <w:tab/>
      </w:r>
      <w:r>
        <w:t xml:space="preserve">A fee for the application may be determined under the </w:t>
      </w:r>
      <w:hyperlink r:id="rId80" w:tooltip="Road Transport (General) Act 1999" w:history="1">
        <w:r w:rsidR="00F640F6" w:rsidRPr="00F640F6">
          <w:rPr>
            <w:rStyle w:val="charCitHyperlinkAbbrev"/>
          </w:rPr>
          <w:t>Act</w:t>
        </w:r>
      </w:hyperlink>
      <w:r>
        <w:t>, s 96.</w:t>
      </w:r>
    </w:p>
    <w:p w14:paraId="4A6EF2B9" w14:textId="39510A8F" w:rsidR="00853B00" w:rsidRDefault="00853B00">
      <w:pPr>
        <w:pStyle w:val="aNote"/>
      </w:pPr>
      <w:r>
        <w:rPr>
          <w:rStyle w:val="charItals"/>
        </w:rPr>
        <w:t>Note 2</w:t>
      </w:r>
      <w:r>
        <w:tab/>
        <w:t xml:space="preserve">If a form is approved under the </w:t>
      </w:r>
      <w:hyperlink r:id="rId81" w:tooltip="Road Transport (General) Act 1999" w:history="1">
        <w:r w:rsidR="00F640F6" w:rsidRPr="00F640F6">
          <w:rPr>
            <w:rStyle w:val="charCitHyperlinkAbbrev"/>
          </w:rPr>
          <w:t>Act</w:t>
        </w:r>
      </w:hyperlink>
      <w:r>
        <w:t>, s 225 for an application, the form must be used.</w:t>
      </w:r>
    </w:p>
    <w:p w14:paraId="1D628F68" w14:textId="77777777" w:rsidR="00853B00" w:rsidRDefault="00853B00">
      <w:pPr>
        <w:pStyle w:val="Amain"/>
      </w:pPr>
      <w:r>
        <w:tab/>
        <w:t>(2)</w:t>
      </w:r>
      <w:r>
        <w:tab/>
        <w:t>If the vehicle is recorded in a register mentioned in subsection (1), the statement must—</w:t>
      </w:r>
    </w:p>
    <w:p w14:paraId="69244758" w14:textId="77777777" w:rsidR="00853B00" w:rsidRDefault="00853B00">
      <w:pPr>
        <w:pStyle w:val="Apara"/>
      </w:pPr>
      <w:r>
        <w:tab/>
        <w:t>(a)</w:t>
      </w:r>
      <w:r>
        <w:tab/>
        <w:t>state the time and date of issue of the statement; and</w:t>
      </w:r>
    </w:p>
    <w:p w14:paraId="2FD1EE82" w14:textId="77777777" w:rsidR="00853B00" w:rsidRDefault="00853B00">
      <w:pPr>
        <w:pStyle w:val="Apara"/>
      </w:pPr>
      <w:r>
        <w:lastRenderedPageBreak/>
        <w:tab/>
        <w:t>(b)</w:t>
      </w:r>
      <w:r>
        <w:tab/>
        <w:t>state the registers searched and the register in which the vehicle is recorded; and</w:t>
      </w:r>
    </w:p>
    <w:p w14:paraId="23B7CE84" w14:textId="77777777" w:rsidR="00853B00" w:rsidRDefault="00853B00">
      <w:pPr>
        <w:pStyle w:val="Apara"/>
      </w:pPr>
      <w:r>
        <w:tab/>
        <w:t>(c)</w:t>
      </w:r>
      <w:r>
        <w:tab/>
        <w:t>state the relevant identification information recorded in the register for the vehicle; and</w:t>
      </w:r>
    </w:p>
    <w:p w14:paraId="5D7A56E6" w14:textId="77777777" w:rsidR="00853B00" w:rsidRDefault="00853B00">
      <w:pPr>
        <w:pStyle w:val="Apara"/>
      </w:pPr>
      <w:r>
        <w:tab/>
        <w:t>(d)</w:t>
      </w:r>
      <w:r>
        <w:tab/>
        <w:t>state the date recorded in the register that the vehicle was written-off; and</w:t>
      </w:r>
    </w:p>
    <w:p w14:paraId="39649131" w14:textId="77777777" w:rsidR="00853B00" w:rsidRDefault="00853B00">
      <w:pPr>
        <w:pStyle w:val="Apara"/>
      </w:pPr>
      <w:r>
        <w:tab/>
        <w:t>(e)</w:t>
      </w:r>
      <w:r>
        <w:tab/>
        <w:t>if the vehicle is recorded as a repairable write-off or a statutory write-off—state whether the vehicle is recorded as a repairable write-off or a statutory write-off; and</w:t>
      </w:r>
    </w:p>
    <w:p w14:paraId="6222E442" w14:textId="77777777" w:rsidR="00853B00" w:rsidRDefault="00853B00">
      <w:pPr>
        <w:pStyle w:val="Apara"/>
        <w:keepNext/>
      </w:pPr>
      <w:r>
        <w:tab/>
        <w:t>(f)</w:t>
      </w:r>
      <w:r>
        <w:tab/>
        <w:t>include information to the following effect:</w:t>
      </w:r>
    </w:p>
    <w:p w14:paraId="6F9BA18C" w14:textId="77777777" w:rsidR="00853B00" w:rsidRDefault="00853B00">
      <w:pPr>
        <w:pStyle w:val="Asubpara"/>
      </w:pPr>
      <w:r>
        <w:tab/>
        <w:t>(i)</w:t>
      </w:r>
      <w:r>
        <w:tab/>
        <w:t>the register might not include a record of each time the vehicle has been written-off;</w:t>
      </w:r>
    </w:p>
    <w:p w14:paraId="40917571" w14:textId="77777777" w:rsidR="00853B00" w:rsidRDefault="00853B00">
      <w:pPr>
        <w:pStyle w:val="Asubpara"/>
      </w:pPr>
      <w:r>
        <w:tab/>
        <w:t>(ii)</w:t>
      </w:r>
      <w:r>
        <w:tab/>
        <w:t>the road transport authority may refuse to register (or to renew the registration of) a vehicle that is recorded as a repairable write-off;</w:t>
      </w:r>
    </w:p>
    <w:p w14:paraId="27533403" w14:textId="77777777" w:rsidR="00853B00" w:rsidRDefault="00853B00">
      <w:pPr>
        <w:pStyle w:val="Asubpara"/>
      </w:pPr>
      <w:r>
        <w:tab/>
        <w:t>(iii)</w:t>
      </w:r>
      <w:r>
        <w:tab/>
        <w:t>the road transport authority cannot register (or renew the registration of) a vehicle that is recorded as a statutory write-off.</w:t>
      </w:r>
    </w:p>
    <w:p w14:paraId="3DFF2743" w14:textId="77777777" w:rsidR="00853B00" w:rsidRDefault="00853B00">
      <w:pPr>
        <w:pStyle w:val="Amain"/>
      </w:pPr>
      <w:r>
        <w:tab/>
        <w:t>(3)</w:t>
      </w:r>
      <w:r>
        <w:tab/>
        <w:t>If the vehicle is not recorded in a register mentioned in subsection (1), the statement must—</w:t>
      </w:r>
    </w:p>
    <w:p w14:paraId="00921CD2" w14:textId="77777777" w:rsidR="00853B00" w:rsidRDefault="00853B00">
      <w:pPr>
        <w:pStyle w:val="Apara"/>
      </w:pPr>
      <w:r>
        <w:tab/>
        <w:t>(a)</w:t>
      </w:r>
      <w:r>
        <w:tab/>
        <w:t>state the time and date of issue of the statement; and</w:t>
      </w:r>
    </w:p>
    <w:p w14:paraId="006851DA" w14:textId="77777777" w:rsidR="00853B00" w:rsidRDefault="00853B00">
      <w:pPr>
        <w:pStyle w:val="Apara"/>
      </w:pPr>
      <w:r>
        <w:tab/>
        <w:t>(b)</w:t>
      </w:r>
      <w:r>
        <w:tab/>
        <w:t>state the registers searched; and</w:t>
      </w:r>
    </w:p>
    <w:p w14:paraId="3D18B618" w14:textId="77777777" w:rsidR="00853B00" w:rsidRDefault="00853B00">
      <w:pPr>
        <w:pStyle w:val="Apara"/>
      </w:pPr>
      <w:r>
        <w:tab/>
        <w:t>(c)</w:t>
      </w:r>
      <w:r>
        <w:tab/>
        <w:t>state that the vehicle identifier mentioned in the statement is not recorded in the registers searched; and</w:t>
      </w:r>
    </w:p>
    <w:p w14:paraId="780E87E6" w14:textId="77777777" w:rsidR="00853B00" w:rsidRDefault="00853B00">
      <w:pPr>
        <w:pStyle w:val="Apara"/>
      </w:pPr>
      <w:r>
        <w:tab/>
        <w:t>(d)</w:t>
      </w:r>
      <w:r>
        <w:tab/>
        <w:t>include information to the effect that the vehicle may have been written-off despite it not being recorded.</w:t>
      </w:r>
    </w:p>
    <w:p w14:paraId="60807A70" w14:textId="77777777" w:rsidR="00853B00" w:rsidRDefault="00853B00">
      <w:pPr>
        <w:pStyle w:val="Amain"/>
      </w:pPr>
      <w:r>
        <w:tab/>
        <w:t>(4)</w:t>
      </w:r>
      <w:r>
        <w:tab/>
        <w:t>Subsections (2) and (3) do not limit the matters the road transport authority may include in a statement under this section.</w:t>
      </w:r>
    </w:p>
    <w:p w14:paraId="3BE60C81" w14:textId="77777777" w:rsidR="00853B00" w:rsidRDefault="00853B00">
      <w:pPr>
        <w:pStyle w:val="AH5Sec"/>
      </w:pPr>
      <w:bookmarkStart w:id="49" w:name="_Toc200007967"/>
      <w:r w:rsidRPr="00EF700A">
        <w:rPr>
          <w:rStyle w:val="CharSectNo"/>
        </w:rPr>
        <w:lastRenderedPageBreak/>
        <w:t>31</w:t>
      </w:r>
      <w:r>
        <w:tab/>
        <w:t>Approvals for pt 6</w:t>
      </w:r>
      <w:bookmarkEnd w:id="49"/>
    </w:p>
    <w:p w14:paraId="037A8756" w14:textId="77777777" w:rsidR="00853B00" w:rsidRDefault="00853B00">
      <w:pPr>
        <w:pStyle w:val="Amain"/>
      </w:pPr>
      <w:r>
        <w:tab/>
        <w:t>(1)</w:t>
      </w:r>
      <w:r>
        <w:tab/>
        <w:t>For this par</w:t>
      </w:r>
      <w:r w:rsidR="002E0738">
        <w:t>t, the Minister may</w:t>
      </w:r>
      <w:r>
        <w:t xml:space="preserve"> approve a register of written-off vehicles kept under the law of another jurisdiction (an </w:t>
      </w:r>
      <w:r>
        <w:rPr>
          <w:rStyle w:val="charBoldItals"/>
        </w:rPr>
        <w:t>approved corresponding WOVR</w:t>
      </w:r>
      <w:r>
        <w:t>) as a register that corresponds to the written-off vehicles register kept under the Act.</w:t>
      </w:r>
    </w:p>
    <w:p w14:paraId="0EA692E3" w14:textId="77777777" w:rsidR="00853B00" w:rsidRDefault="00853B00">
      <w:pPr>
        <w:pStyle w:val="Amain"/>
      </w:pPr>
      <w:r>
        <w:tab/>
        <w:t>(2)</w:t>
      </w:r>
      <w:r>
        <w:tab/>
        <w:t>The road tran</w:t>
      </w:r>
      <w:r w:rsidR="002E0738">
        <w:t>sport authority may</w:t>
      </w:r>
      <w:r>
        <w:t xml:space="preserve"> approve a notice (a </w:t>
      </w:r>
      <w:r>
        <w:rPr>
          <w:rStyle w:val="charBoldItals"/>
        </w:rPr>
        <w:t>statutory write</w:t>
      </w:r>
      <w:r w:rsidR="002E0738">
        <w:rPr>
          <w:rStyle w:val="charBoldItals"/>
        </w:rPr>
        <w:noBreakHyphen/>
      </w:r>
      <w:r>
        <w:rPr>
          <w:rStyle w:val="charBoldItals"/>
        </w:rPr>
        <w:t>off notice</w:t>
      </w:r>
      <w:r>
        <w:t>) for attaching to a vehicle that is a statutory write</w:t>
      </w:r>
      <w:r w:rsidR="002E0738">
        <w:noBreakHyphen/>
      </w:r>
      <w:r>
        <w:t>off.</w:t>
      </w:r>
    </w:p>
    <w:p w14:paraId="275DBB20" w14:textId="77777777" w:rsidR="00853B00" w:rsidRDefault="00853B00">
      <w:pPr>
        <w:pStyle w:val="Amain"/>
      </w:pPr>
      <w:r>
        <w:tab/>
        <w:t>(3)</w:t>
      </w:r>
      <w:r>
        <w:tab/>
        <w:t xml:space="preserve">For section 28 (4), definition of </w:t>
      </w:r>
      <w:r>
        <w:rPr>
          <w:rStyle w:val="charBoldItals"/>
        </w:rPr>
        <w:t>approved defacement method</w:t>
      </w:r>
      <w:r>
        <w:t>, the road tran</w:t>
      </w:r>
      <w:r w:rsidR="002E0738">
        <w:t>sport authority may</w:t>
      </w:r>
      <w:r>
        <w:t xml:space="preserve"> approve a method for defacing vehicle identifiers.</w:t>
      </w:r>
    </w:p>
    <w:p w14:paraId="51E077FE" w14:textId="77777777" w:rsidR="00853B00" w:rsidRDefault="00853B00">
      <w:pPr>
        <w:pStyle w:val="Amain"/>
        <w:keepNext/>
      </w:pPr>
      <w:r>
        <w:tab/>
        <w:t>(4)</w:t>
      </w:r>
      <w:r>
        <w:tab/>
        <w:t>The following are a notifiable instrument:</w:t>
      </w:r>
    </w:p>
    <w:p w14:paraId="2B681C0C" w14:textId="77777777" w:rsidR="00853B00" w:rsidRDefault="00853B00">
      <w:pPr>
        <w:pStyle w:val="Apara"/>
      </w:pPr>
      <w:r>
        <w:tab/>
        <w:t>(a)</w:t>
      </w:r>
      <w:r>
        <w:tab/>
        <w:t>an approval under subsection (1);</w:t>
      </w:r>
    </w:p>
    <w:p w14:paraId="5408CADB" w14:textId="77777777" w:rsidR="00853B00" w:rsidRDefault="00853B00">
      <w:pPr>
        <w:pStyle w:val="Apara"/>
      </w:pPr>
      <w:r>
        <w:tab/>
        <w:t>(b)</w:t>
      </w:r>
      <w:r>
        <w:tab/>
        <w:t>a notice approved under subsection (2);</w:t>
      </w:r>
    </w:p>
    <w:p w14:paraId="705B0CDF" w14:textId="77777777" w:rsidR="00853B00" w:rsidRDefault="00853B00">
      <w:pPr>
        <w:pStyle w:val="Apara"/>
        <w:keepNext/>
      </w:pPr>
      <w:r>
        <w:tab/>
        <w:t>(c)</w:t>
      </w:r>
      <w:r>
        <w:tab/>
        <w:t>a statement of a method approved under subsection (3).</w:t>
      </w:r>
    </w:p>
    <w:p w14:paraId="7009B4A1" w14:textId="545A6806" w:rsidR="00853B00" w:rsidRDefault="00853B00">
      <w:pPr>
        <w:pStyle w:val="aNote"/>
      </w:pPr>
      <w:r>
        <w:rPr>
          <w:rStyle w:val="charItals"/>
        </w:rPr>
        <w:t>Note</w:t>
      </w:r>
      <w:r>
        <w:rPr>
          <w:rStyle w:val="charItals"/>
        </w:rPr>
        <w:tab/>
      </w:r>
      <w:r>
        <w:t xml:space="preserve">A notifiable instrument must be notified under the </w:t>
      </w:r>
      <w:hyperlink r:id="rId82" w:tooltip="A2001-14" w:history="1">
        <w:r w:rsidR="00E1298E" w:rsidRPr="00E1298E">
          <w:rPr>
            <w:rStyle w:val="charCitHyperlinkAbbrev"/>
          </w:rPr>
          <w:t>Legislation Act</w:t>
        </w:r>
      </w:hyperlink>
      <w:r>
        <w:t>.</w:t>
      </w:r>
    </w:p>
    <w:p w14:paraId="23D92508" w14:textId="77777777" w:rsidR="00C829CF" w:rsidRDefault="00C829CF">
      <w:pPr>
        <w:pStyle w:val="02Text"/>
        <w:sectPr w:rsidR="00C829CF" w:rsidSect="0042027B">
          <w:headerReference w:type="even" r:id="rId83"/>
          <w:headerReference w:type="default" r:id="rId84"/>
          <w:footerReference w:type="even" r:id="rId85"/>
          <w:footerReference w:type="default" r:id="rId86"/>
          <w:footerReference w:type="first" r:id="rId87"/>
          <w:pgSz w:w="11907" w:h="16839" w:code="9"/>
          <w:pgMar w:top="3880" w:right="1900" w:bottom="3100" w:left="2300" w:header="2280" w:footer="1760" w:gutter="0"/>
          <w:pgNumType w:start="1"/>
          <w:cols w:space="720"/>
          <w:titlePg/>
          <w:docGrid w:linePitch="254"/>
        </w:sectPr>
      </w:pPr>
    </w:p>
    <w:p w14:paraId="666ADD1E" w14:textId="77777777" w:rsidR="00853B00" w:rsidRDefault="00853B00">
      <w:pPr>
        <w:pStyle w:val="PageBreak"/>
      </w:pPr>
      <w:r>
        <w:br w:type="page"/>
      </w:r>
    </w:p>
    <w:p w14:paraId="2CB1AF27" w14:textId="77777777" w:rsidR="00853B00" w:rsidRPr="00EF700A" w:rsidRDefault="00853B00" w:rsidP="00763257">
      <w:pPr>
        <w:pStyle w:val="Sched-heading"/>
      </w:pPr>
      <w:bookmarkStart w:id="50" w:name="_Toc200007968"/>
      <w:r w:rsidRPr="00EF700A">
        <w:rPr>
          <w:rStyle w:val="CharChapNo"/>
        </w:rPr>
        <w:lastRenderedPageBreak/>
        <w:t>Schedule 1</w:t>
      </w:r>
      <w:r>
        <w:tab/>
      </w:r>
      <w:r w:rsidR="00763257" w:rsidRPr="00EF700A">
        <w:rPr>
          <w:rStyle w:val="CharChapText"/>
        </w:rPr>
        <w:t>Internally r</w:t>
      </w:r>
      <w:r w:rsidRPr="00EF700A">
        <w:rPr>
          <w:rStyle w:val="CharChapText"/>
        </w:rPr>
        <w:t>eviewable decisions</w:t>
      </w:r>
      <w:bookmarkEnd w:id="50"/>
    </w:p>
    <w:p w14:paraId="37992A2F" w14:textId="77777777" w:rsidR="00853B00" w:rsidRDefault="00853B00">
      <w:pPr>
        <w:pStyle w:val="ref"/>
      </w:pPr>
      <w:r>
        <w:t>(see s 11)</w:t>
      </w:r>
    </w:p>
    <w:p w14:paraId="09F41DB3" w14:textId="77777777" w:rsidR="00853B00" w:rsidRPr="00EF700A" w:rsidRDefault="00853B00">
      <w:pPr>
        <w:pStyle w:val="Sched-Part"/>
      </w:pPr>
      <w:bookmarkStart w:id="51" w:name="_Toc200007969"/>
      <w:r w:rsidRPr="00EF700A">
        <w:rPr>
          <w:rStyle w:val="CharPartNo"/>
        </w:rPr>
        <w:t>Part 1.3</w:t>
      </w:r>
      <w:r>
        <w:tab/>
      </w:r>
      <w:r w:rsidRPr="00EF700A">
        <w:rPr>
          <w:rStyle w:val="CharPartText"/>
        </w:rPr>
        <w:t>Road Transport (Driver Licensing) Act 1999</w:t>
      </w:r>
      <w:bookmarkEnd w:id="51"/>
    </w:p>
    <w:p w14:paraId="75242095" w14:textId="77777777" w:rsidR="00F32DE2" w:rsidRDefault="00F32DE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32DE2" w:rsidRPr="00CB3D59" w14:paraId="6AF0CA44" w14:textId="77777777" w:rsidTr="00F32DE2">
        <w:trPr>
          <w:cantSplit/>
          <w:tblHeader/>
        </w:trPr>
        <w:tc>
          <w:tcPr>
            <w:tcW w:w="1200" w:type="dxa"/>
            <w:tcBorders>
              <w:bottom w:val="single" w:sz="4" w:space="0" w:color="auto"/>
            </w:tcBorders>
          </w:tcPr>
          <w:p w14:paraId="0602FC0D" w14:textId="77777777" w:rsidR="00F32DE2" w:rsidRPr="00CB3D59" w:rsidRDefault="00F32DE2" w:rsidP="00F32DE2">
            <w:pPr>
              <w:pStyle w:val="TableColHd"/>
            </w:pPr>
            <w:r w:rsidRPr="00783A18">
              <w:t>column 1</w:t>
            </w:r>
          </w:p>
          <w:p w14:paraId="3B8C4561" w14:textId="77777777" w:rsidR="00F32DE2" w:rsidRPr="00CB3D59" w:rsidRDefault="00F32DE2" w:rsidP="00F32DE2">
            <w:pPr>
              <w:pStyle w:val="TableColHd"/>
            </w:pPr>
            <w:r w:rsidRPr="00783A18">
              <w:t>item</w:t>
            </w:r>
          </w:p>
        </w:tc>
        <w:tc>
          <w:tcPr>
            <w:tcW w:w="2107" w:type="dxa"/>
            <w:tcBorders>
              <w:bottom w:val="single" w:sz="4" w:space="0" w:color="auto"/>
            </w:tcBorders>
          </w:tcPr>
          <w:p w14:paraId="0F4E7F18" w14:textId="77777777" w:rsidR="00F32DE2" w:rsidRDefault="00F32DE2" w:rsidP="00F32DE2">
            <w:pPr>
              <w:pStyle w:val="TableColHd"/>
            </w:pPr>
            <w:r w:rsidRPr="00783A18">
              <w:t>column 2</w:t>
            </w:r>
          </w:p>
          <w:p w14:paraId="516E81ED" w14:textId="77777777" w:rsidR="00F32DE2" w:rsidRPr="00CB3D59" w:rsidRDefault="00F32DE2" w:rsidP="00F32DE2">
            <w:pPr>
              <w:pStyle w:val="TableColHd"/>
            </w:pPr>
            <w:r>
              <w:t>provision</w:t>
            </w:r>
          </w:p>
        </w:tc>
        <w:tc>
          <w:tcPr>
            <w:tcW w:w="4641" w:type="dxa"/>
            <w:tcBorders>
              <w:bottom w:val="single" w:sz="4" w:space="0" w:color="auto"/>
            </w:tcBorders>
          </w:tcPr>
          <w:p w14:paraId="177B4282" w14:textId="77777777" w:rsidR="00F32DE2" w:rsidRDefault="00F32DE2" w:rsidP="00F32DE2">
            <w:pPr>
              <w:pStyle w:val="TableColHd"/>
            </w:pPr>
            <w:r w:rsidRPr="00783A18">
              <w:t>column 3</w:t>
            </w:r>
          </w:p>
          <w:p w14:paraId="6EB32DCB" w14:textId="77777777" w:rsidR="00F32DE2" w:rsidRPr="00CB3D59" w:rsidRDefault="00F32DE2" w:rsidP="00F32DE2">
            <w:pPr>
              <w:pStyle w:val="TableColHd"/>
            </w:pPr>
            <w:r>
              <w:t xml:space="preserve">decision </w:t>
            </w:r>
          </w:p>
        </w:tc>
      </w:tr>
      <w:tr w:rsidR="00F32DE2" w:rsidRPr="00CB3D59" w14:paraId="797DA394" w14:textId="77777777" w:rsidTr="00F32DE2">
        <w:trPr>
          <w:cantSplit/>
        </w:trPr>
        <w:tc>
          <w:tcPr>
            <w:tcW w:w="1200" w:type="dxa"/>
            <w:tcBorders>
              <w:top w:val="single" w:sz="4" w:space="0" w:color="auto"/>
            </w:tcBorders>
          </w:tcPr>
          <w:p w14:paraId="328C86EB" w14:textId="77777777" w:rsidR="00F32DE2" w:rsidRPr="00783A18" w:rsidRDefault="00952844" w:rsidP="00952844">
            <w:pPr>
              <w:pStyle w:val="TableNumbered"/>
              <w:numPr>
                <w:ilvl w:val="0"/>
                <w:numId w:val="0"/>
              </w:numPr>
              <w:tabs>
                <w:tab w:val="clear" w:pos="0"/>
              </w:tabs>
            </w:pPr>
            <w:r>
              <w:t>1</w:t>
            </w:r>
          </w:p>
        </w:tc>
        <w:tc>
          <w:tcPr>
            <w:tcW w:w="2107" w:type="dxa"/>
            <w:tcBorders>
              <w:top w:val="single" w:sz="4" w:space="0" w:color="auto"/>
            </w:tcBorders>
          </w:tcPr>
          <w:p w14:paraId="5420B4B8" w14:textId="77777777" w:rsidR="00F32DE2" w:rsidRDefault="00F32DE2" w:rsidP="00F32DE2">
            <w:pPr>
              <w:pStyle w:val="TableText10"/>
            </w:pPr>
            <w:r>
              <w:t>10 (2)</w:t>
            </w:r>
          </w:p>
        </w:tc>
        <w:tc>
          <w:tcPr>
            <w:tcW w:w="4641" w:type="dxa"/>
            <w:tcBorders>
              <w:top w:val="single" w:sz="4" w:space="0" w:color="auto"/>
            </w:tcBorders>
          </w:tcPr>
          <w:p w14:paraId="05C1DE66" w14:textId="77777777" w:rsidR="00F32DE2" w:rsidRDefault="00F32DE2" w:rsidP="00F32DE2">
            <w:pPr>
              <w:pStyle w:val="TableText10"/>
            </w:pPr>
            <w:r>
              <w:t>road transport authority—refuse to issue driver licence because not satisfied that person’s Australian driver licence or external driver licence has been stolen, lost or destroyed</w:t>
            </w:r>
          </w:p>
        </w:tc>
      </w:tr>
      <w:tr w:rsidR="00F32DE2" w:rsidRPr="00CB3D59" w14:paraId="0E167F0C" w14:textId="77777777" w:rsidTr="00F32DE2">
        <w:trPr>
          <w:cantSplit/>
        </w:trPr>
        <w:tc>
          <w:tcPr>
            <w:tcW w:w="1200" w:type="dxa"/>
          </w:tcPr>
          <w:p w14:paraId="63F94B44" w14:textId="77777777" w:rsidR="00F32DE2" w:rsidRPr="00783A18" w:rsidRDefault="00952844" w:rsidP="00952844">
            <w:pPr>
              <w:pStyle w:val="TableNumbered"/>
              <w:numPr>
                <w:ilvl w:val="0"/>
                <w:numId w:val="0"/>
              </w:numPr>
              <w:tabs>
                <w:tab w:val="clear" w:pos="0"/>
              </w:tabs>
            </w:pPr>
            <w:r>
              <w:t>2</w:t>
            </w:r>
          </w:p>
        </w:tc>
        <w:tc>
          <w:tcPr>
            <w:tcW w:w="2107" w:type="dxa"/>
          </w:tcPr>
          <w:p w14:paraId="6DC95C1F" w14:textId="77777777" w:rsidR="00F32DE2" w:rsidRDefault="00F32DE2" w:rsidP="00F32DE2">
            <w:pPr>
              <w:pStyle w:val="TableText10"/>
            </w:pPr>
            <w:r>
              <w:t>40 (b)</w:t>
            </w:r>
          </w:p>
        </w:tc>
        <w:tc>
          <w:tcPr>
            <w:tcW w:w="4641" w:type="dxa"/>
          </w:tcPr>
          <w:p w14:paraId="60E00B18" w14:textId="77777777" w:rsidR="00F32DE2" w:rsidRDefault="00F32DE2" w:rsidP="00F32DE2">
            <w:pPr>
              <w:pStyle w:val="TableText10"/>
            </w:pPr>
            <w:r>
              <w:t>road transport authority—refuse issue/renew driver licence because it is practical for applicant to have suitable photograph taken at designated place</w:t>
            </w:r>
          </w:p>
        </w:tc>
      </w:tr>
      <w:tr w:rsidR="00F32DE2" w:rsidRPr="00CB3D59" w14:paraId="32CEFBDD" w14:textId="77777777" w:rsidTr="00F32DE2">
        <w:trPr>
          <w:cantSplit/>
        </w:trPr>
        <w:tc>
          <w:tcPr>
            <w:tcW w:w="1200" w:type="dxa"/>
          </w:tcPr>
          <w:p w14:paraId="1014B558" w14:textId="77777777" w:rsidR="00F32DE2" w:rsidRPr="00783A18" w:rsidRDefault="00952844" w:rsidP="00952844">
            <w:pPr>
              <w:pStyle w:val="TableNumbered"/>
              <w:numPr>
                <w:ilvl w:val="0"/>
                <w:numId w:val="0"/>
              </w:numPr>
              <w:tabs>
                <w:tab w:val="clear" w:pos="0"/>
              </w:tabs>
            </w:pPr>
            <w:r>
              <w:t>3</w:t>
            </w:r>
          </w:p>
        </w:tc>
        <w:tc>
          <w:tcPr>
            <w:tcW w:w="2107" w:type="dxa"/>
          </w:tcPr>
          <w:p w14:paraId="057DBD79" w14:textId="77777777" w:rsidR="00F32DE2" w:rsidRDefault="00F32DE2" w:rsidP="00F32DE2">
            <w:pPr>
              <w:pStyle w:val="TableText10"/>
            </w:pPr>
            <w:r>
              <w:t>40 (b)</w:t>
            </w:r>
          </w:p>
        </w:tc>
        <w:tc>
          <w:tcPr>
            <w:tcW w:w="4641" w:type="dxa"/>
          </w:tcPr>
          <w:p w14:paraId="43DA8FE4" w14:textId="77777777" w:rsidR="00F32DE2" w:rsidRDefault="00F32DE2" w:rsidP="00F32DE2">
            <w:pPr>
              <w:pStyle w:val="TableText10"/>
            </w:pPr>
            <w:r>
              <w:t xml:space="preserve">road transport authority—refuse to accept photograph is suitable for use on driver licence </w:t>
            </w:r>
          </w:p>
        </w:tc>
      </w:tr>
    </w:tbl>
    <w:p w14:paraId="49A1258D" w14:textId="77777777" w:rsidR="00F32DE2" w:rsidRDefault="00F32DE2"/>
    <w:p w14:paraId="462A6B03" w14:textId="77777777" w:rsidR="00853B00" w:rsidRDefault="00853B00">
      <w:pPr>
        <w:pStyle w:val="PageBreak"/>
      </w:pPr>
      <w:r>
        <w:br w:type="page"/>
      </w:r>
    </w:p>
    <w:p w14:paraId="6458354B" w14:textId="77777777" w:rsidR="00853B00" w:rsidRPr="00EF700A" w:rsidRDefault="00853B00" w:rsidP="00AD4C16">
      <w:pPr>
        <w:pStyle w:val="Sched-Part"/>
      </w:pPr>
      <w:bookmarkStart w:id="52" w:name="_Toc200007970"/>
      <w:r w:rsidRPr="00EF700A">
        <w:rPr>
          <w:rStyle w:val="CharPartNo"/>
        </w:rPr>
        <w:lastRenderedPageBreak/>
        <w:t>Part 1.4</w:t>
      </w:r>
      <w:r>
        <w:tab/>
      </w:r>
      <w:r w:rsidRPr="00EF700A">
        <w:rPr>
          <w:rStyle w:val="CharPartText"/>
        </w:rPr>
        <w:t>Road Transport (Driver Licensing) Regulation 2000</w:t>
      </w:r>
      <w:bookmarkEnd w:id="52"/>
    </w:p>
    <w:p w14:paraId="27016AF8" w14:textId="77777777" w:rsidR="00F32DE2" w:rsidRDefault="00F32DE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32DE2" w:rsidRPr="00CB3D59" w14:paraId="724A4133" w14:textId="77777777" w:rsidTr="00F32DE2">
        <w:trPr>
          <w:cantSplit/>
          <w:tblHeader/>
        </w:trPr>
        <w:tc>
          <w:tcPr>
            <w:tcW w:w="1200" w:type="dxa"/>
            <w:tcBorders>
              <w:bottom w:val="single" w:sz="4" w:space="0" w:color="auto"/>
            </w:tcBorders>
          </w:tcPr>
          <w:p w14:paraId="7C717512" w14:textId="77777777" w:rsidR="00F32DE2" w:rsidRPr="00CB3D59" w:rsidRDefault="00F32DE2" w:rsidP="00F32DE2">
            <w:pPr>
              <w:pStyle w:val="TableColHd"/>
            </w:pPr>
            <w:r w:rsidRPr="00783A18">
              <w:t>column 1</w:t>
            </w:r>
          </w:p>
          <w:p w14:paraId="27A53099" w14:textId="77777777" w:rsidR="00F32DE2" w:rsidRPr="00CB3D59" w:rsidRDefault="00F32DE2" w:rsidP="00F32DE2">
            <w:pPr>
              <w:pStyle w:val="TableColHd"/>
            </w:pPr>
            <w:r w:rsidRPr="00783A18">
              <w:t>item</w:t>
            </w:r>
          </w:p>
        </w:tc>
        <w:tc>
          <w:tcPr>
            <w:tcW w:w="2107" w:type="dxa"/>
            <w:tcBorders>
              <w:bottom w:val="single" w:sz="4" w:space="0" w:color="auto"/>
            </w:tcBorders>
          </w:tcPr>
          <w:p w14:paraId="07461735" w14:textId="77777777" w:rsidR="00F32DE2" w:rsidRDefault="00F32DE2" w:rsidP="00F32DE2">
            <w:pPr>
              <w:pStyle w:val="TableColHd"/>
            </w:pPr>
            <w:r w:rsidRPr="00783A18">
              <w:t>column 2</w:t>
            </w:r>
          </w:p>
          <w:p w14:paraId="26F4F385" w14:textId="77777777" w:rsidR="00F32DE2" w:rsidRPr="00CB3D59" w:rsidRDefault="00075116" w:rsidP="00F32DE2">
            <w:pPr>
              <w:pStyle w:val="TableColHd"/>
            </w:pPr>
            <w:r>
              <w:t>provision</w:t>
            </w:r>
          </w:p>
        </w:tc>
        <w:tc>
          <w:tcPr>
            <w:tcW w:w="4641" w:type="dxa"/>
            <w:tcBorders>
              <w:bottom w:val="single" w:sz="4" w:space="0" w:color="auto"/>
            </w:tcBorders>
          </w:tcPr>
          <w:p w14:paraId="1E2EEFB0" w14:textId="77777777" w:rsidR="00F32DE2" w:rsidRDefault="00F32DE2" w:rsidP="00F32DE2">
            <w:pPr>
              <w:pStyle w:val="TableColHd"/>
            </w:pPr>
            <w:r w:rsidRPr="00783A18">
              <w:t>column 3</w:t>
            </w:r>
          </w:p>
          <w:p w14:paraId="09ADF986" w14:textId="77777777" w:rsidR="00F32DE2" w:rsidRPr="00CB3D59" w:rsidRDefault="00075116" w:rsidP="00F32DE2">
            <w:pPr>
              <w:pStyle w:val="TableColHd"/>
            </w:pPr>
            <w:r>
              <w:t>decision</w:t>
            </w:r>
          </w:p>
        </w:tc>
      </w:tr>
      <w:tr w:rsidR="009162F0" w:rsidRPr="00CB3D59" w14:paraId="2C78C248" w14:textId="77777777" w:rsidTr="00F32DE2">
        <w:trPr>
          <w:cantSplit/>
        </w:trPr>
        <w:tc>
          <w:tcPr>
            <w:tcW w:w="1200" w:type="dxa"/>
            <w:tcBorders>
              <w:top w:val="single" w:sz="4" w:space="0" w:color="auto"/>
            </w:tcBorders>
          </w:tcPr>
          <w:p w14:paraId="25B43239" w14:textId="2CBE8453" w:rsidR="009162F0" w:rsidRDefault="009162F0" w:rsidP="009162F0">
            <w:pPr>
              <w:pStyle w:val="TableText10"/>
            </w:pPr>
            <w:r w:rsidRPr="00197635">
              <w:t>1</w:t>
            </w:r>
          </w:p>
        </w:tc>
        <w:tc>
          <w:tcPr>
            <w:tcW w:w="2107" w:type="dxa"/>
            <w:tcBorders>
              <w:top w:val="single" w:sz="4" w:space="0" w:color="auto"/>
            </w:tcBorders>
          </w:tcPr>
          <w:p w14:paraId="0CF76F61" w14:textId="76E945F9" w:rsidR="009162F0" w:rsidRDefault="009162F0" w:rsidP="009162F0">
            <w:pPr>
              <w:pStyle w:val="TableText10"/>
            </w:pPr>
            <w:r w:rsidRPr="00197635">
              <w:t>15 (1) (a)</w:t>
            </w:r>
          </w:p>
        </w:tc>
        <w:tc>
          <w:tcPr>
            <w:tcW w:w="4641" w:type="dxa"/>
            <w:tcBorders>
              <w:top w:val="single" w:sz="4" w:space="0" w:color="auto"/>
            </w:tcBorders>
          </w:tcPr>
          <w:p w14:paraId="0B789856" w14:textId="012C6730" w:rsidR="009162F0" w:rsidRDefault="009162F0" w:rsidP="009162F0">
            <w:pPr>
              <w:pStyle w:val="TableText10"/>
            </w:pPr>
            <w:r w:rsidRPr="00197635">
              <w:t>road transport authority—refuse to approve pre</w:t>
            </w:r>
            <w:r w:rsidRPr="00197635">
              <w:noBreakHyphen/>
              <w:t>learner licence training course provider</w:t>
            </w:r>
          </w:p>
        </w:tc>
      </w:tr>
      <w:tr w:rsidR="009162F0" w:rsidRPr="00CB3D59" w14:paraId="30D573AA" w14:textId="77777777" w:rsidTr="00F32DE2">
        <w:trPr>
          <w:cantSplit/>
        </w:trPr>
        <w:tc>
          <w:tcPr>
            <w:tcW w:w="1200" w:type="dxa"/>
          </w:tcPr>
          <w:p w14:paraId="2FC20FFC" w14:textId="71212193" w:rsidR="009162F0" w:rsidRPr="008831AB" w:rsidRDefault="009162F0" w:rsidP="009162F0">
            <w:pPr>
              <w:pStyle w:val="TableText10"/>
            </w:pPr>
            <w:r w:rsidRPr="00197635">
              <w:t>2</w:t>
            </w:r>
          </w:p>
        </w:tc>
        <w:tc>
          <w:tcPr>
            <w:tcW w:w="2107" w:type="dxa"/>
          </w:tcPr>
          <w:p w14:paraId="42EC097E" w14:textId="124304C8" w:rsidR="009162F0" w:rsidRPr="008831AB" w:rsidRDefault="009162F0" w:rsidP="009162F0">
            <w:pPr>
              <w:pStyle w:val="TableText10"/>
            </w:pPr>
            <w:r w:rsidRPr="00197635">
              <w:t>15 (1) (b)</w:t>
            </w:r>
          </w:p>
        </w:tc>
        <w:tc>
          <w:tcPr>
            <w:tcW w:w="4641" w:type="dxa"/>
          </w:tcPr>
          <w:p w14:paraId="74350388" w14:textId="1AE07335" w:rsidR="009162F0" w:rsidRPr="008831AB" w:rsidRDefault="009162F0" w:rsidP="009162F0">
            <w:pPr>
              <w:pStyle w:val="TableText10"/>
            </w:pPr>
            <w:r w:rsidRPr="00197635">
              <w:t>road transport authority—refuse to approve learner licence training course provider</w:t>
            </w:r>
          </w:p>
        </w:tc>
      </w:tr>
      <w:tr w:rsidR="009162F0" w:rsidRPr="00CB3D59" w14:paraId="317753E8" w14:textId="77777777" w:rsidTr="00F32DE2">
        <w:trPr>
          <w:cantSplit/>
        </w:trPr>
        <w:tc>
          <w:tcPr>
            <w:tcW w:w="1200" w:type="dxa"/>
          </w:tcPr>
          <w:p w14:paraId="07C312F5" w14:textId="21AB2DDF" w:rsidR="009162F0" w:rsidRPr="008831AB" w:rsidRDefault="009162F0" w:rsidP="009162F0">
            <w:pPr>
              <w:pStyle w:val="TableText10"/>
            </w:pPr>
            <w:r w:rsidRPr="00197635">
              <w:t>3</w:t>
            </w:r>
          </w:p>
        </w:tc>
        <w:tc>
          <w:tcPr>
            <w:tcW w:w="2107" w:type="dxa"/>
          </w:tcPr>
          <w:p w14:paraId="61BAFE72" w14:textId="36D11E20" w:rsidR="009162F0" w:rsidRPr="008831AB" w:rsidRDefault="009162F0" w:rsidP="009162F0">
            <w:pPr>
              <w:pStyle w:val="TableText10"/>
            </w:pPr>
            <w:r w:rsidRPr="00197635">
              <w:t>15 (1) (c)</w:t>
            </w:r>
          </w:p>
        </w:tc>
        <w:tc>
          <w:tcPr>
            <w:tcW w:w="4641" w:type="dxa"/>
          </w:tcPr>
          <w:p w14:paraId="5DC03327" w14:textId="5CBB58A7" w:rsidR="009162F0" w:rsidRPr="008831AB" w:rsidRDefault="009162F0" w:rsidP="009162F0">
            <w:pPr>
              <w:pStyle w:val="TableText10"/>
            </w:pPr>
            <w:r w:rsidRPr="00197635">
              <w:t>road transport authority—refuse to approve pre-learner rider training course provider</w:t>
            </w:r>
          </w:p>
        </w:tc>
      </w:tr>
      <w:tr w:rsidR="009162F0" w:rsidRPr="00CB3D59" w14:paraId="1767ACCE" w14:textId="77777777" w:rsidTr="00F32DE2">
        <w:trPr>
          <w:cantSplit/>
        </w:trPr>
        <w:tc>
          <w:tcPr>
            <w:tcW w:w="1200" w:type="dxa"/>
          </w:tcPr>
          <w:p w14:paraId="49DAC4F8" w14:textId="61717F86" w:rsidR="009162F0" w:rsidRPr="008831AB" w:rsidRDefault="009162F0" w:rsidP="009162F0">
            <w:pPr>
              <w:pStyle w:val="TableText10"/>
            </w:pPr>
            <w:r w:rsidRPr="00197635">
              <w:t>4</w:t>
            </w:r>
          </w:p>
        </w:tc>
        <w:tc>
          <w:tcPr>
            <w:tcW w:w="2107" w:type="dxa"/>
          </w:tcPr>
          <w:p w14:paraId="68C34831" w14:textId="66F790BD" w:rsidR="009162F0" w:rsidRPr="008831AB" w:rsidRDefault="009162F0" w:rsidP="009162F0">
            <w:pPr>
              <w:pStyle w:val="TableText10"/>
            </w:pPr>
            <w:r w:rsidRPr="00197635">
              <w:t>15 (1) (d)</w:t>
            </w:r>
          </w:p>
        </w:tc>
        <w:tc>
          <w:tcPr>
            <w:tcW w:w="4641" w:type="dxa"/>
          </w:tcPr>
          <w:p w14:paraId="26B5616F" w14:textId="23E56552" w:rsidR="009162F0" w:rsidRPr="008831AB" w:rsidRDefault="009162F0" w:rsidP="009162F0">
            <w:pPr>
              <w:pStyle w:val="TableText10"/>
            </w:pPr>
            <w:r w:rsidRPr="00197635">
              <w:t>road transport authority—refuse to approve pre</w:t>
            </w:r>
            <w:r w:rsidRPr="00197635">
              <w:noBreakHyphen/>
              <w:t>provisional rider training course provider</w:t>
            </w:r>
          </w:p>
        </w:tc>
      </w:tr>
      <w:tr w:rsidR="009162F0" w:rsidRPr="00CB3D59" w14:paraId="5C17901A" w14:textId="77777777" w:rsidTr="00F32DE2">
        <w:trPr>
          <w:cantSplit/>
        </w:trPr>
        <w:tc>
          <w:tcPr>
            <w:tcW w:w="1200" w:type="dxa"/>
          </w:tcPr>
          <w:p w14:paraId="7F5D0744" w14:textId="101844DA" w:rsidR="009162F0" w:rsidRDefault="009162F0" w:rsidP="009162F0">
            <w:pPr>
              <w:pStyle w:val="TableText10"/>
            </w:pPr>
            <w:r w:rsidRPr="00197635">
              <w:t>5</w:t>
            </w:r>
          </w:p>
        </w:tc>
        <w:tc>
          <w:tcPr>
            <w:tcW w:w="2107" w:type="dxa"/>
          </w:tcPr>
          <w:p w14:paraId="2EECB0E4" w14:textId="7E81118B" w:rsidR="009162F0" w:rsidRDefault="009162F0" w:rsidP="009162F0">
            <w:pPr>
              <w:pStyle w:val="TableText10"/>
            </w:pPr>
            <w:r w:rsidRPr="00197635">
              <w:t>15 (1) (e)</w:t>
            </w:r>
          </w:p>
        </w:tc>
        <w:tc>
          <w:tcPr>
            <w:tcW w:w="4641" w:type="dxa"/>
          </w:tcPr>
          <w:p w14:paraId="494AF7F7" w14:textId="467CB0FB" w:rsidR="009162F0" w:rsidRDefault="009162F0" w:rsidP="009162F0">
            <w:pPr>
              <w:pStyle w:val="TableText10"/>
            </w:pPr>
            <w:r w:rsidRPr="00197635">
              <w:t>road transport authority—refuse to approve heavy vehicle driver training course provider</w:t>
            </w:r>
          </w:p>
        </w:tc>
      </w:tr>
      <w:tr w:rsidR="00075116" w:rsidRPr="00CB3D59" w14:paraId="6C3B8B32" w14:textId="77777777" w:rsidTr="00F32DE2">
        <w:trPr>
          <w:cantSplit/>
        </w:trPr>
        <w:tc>
          <w:tcPr>
            <w:tcW w:w="1200" w:type="dxa"/>
          </w:tcPr>
          <w:p w14:paraId="0F001954" w14:textId="77777777" w:rsidR="00075116" w:rsidRDefault="00EE3E7A" w:rsidP="00075116">
            <w:pPr>
              <w:pStyle w:val="TableText10"/>
            </w:pPr>
            <w:r>
              <w:t>6</w:t>
            </w:r>
          </w:p>
        </w:tc>
        <w:tc>
          <w:tcPr>
            <w:tcW w:w="2107" w:type="dxa"/>
          </w:tcPr>
          <w:p w14:paraId="11D863DD" w14:textId="77777777" w:rsidR="00075116" w:rsidRDefault="00075116" w:rsidP="00075116">
            <w:pPr>
              <w:pStyle w:val="TableText10"/>
            </w:pPr>
            <w:r>
              <w:t>52 (5)</w:t>
            </w:r>
          </w:p>
        </w:tc>
        <w:tc>
          <w:tcPr>
            <w:tcW w:w="4641" w:type="dxa"/>
          </w:tcPr>
          <w:p w14:paraId="357BDF8A" w14:textId="77777777" w:rsidR="00075116" w:rsidRDefault="00075116" w:rsidP="00075116">
            <w:pPr>
              <w:pStyle w:val="TableText10"/>
            </w:pPr>
            <w:r w:rsidRPr="00A70132">
              <w:t>road transport authority—refuse to issue probationary licence with interlock condition because not satisfied person has complied with court</w:t>
            </w:r>
            <w:r>
              <w:t xml:space="preserve"> order under section 73U (4) (Court</w:t>
            </w:r>
            <w:r>
              <w:noBreakHyphen/>
            </w:r>
            <w:r w:rsidRPr="00A70132">
              <w:t>ordered therapeutic program)</w:t>
            </w:r>
          </w:p>
        </w:tc>
      </w:tr>
      <w:tr w:rsidR="00075116" w:rsidRPr="00CB3D59" w14:paraId="27A3E2FC" w14:textId="77777777" w:rsidTr="00F32DE2">
        <w:trPr>
          <w:cantSplit/>
        </w:trPr>
        <w:tc>
          <w:tcPr>
            <w:tcW w:w="1200" w:type="dxa"/>
          </w:tcPr>
          <w:p w14:paraId="4357E3BE" w14:textId="77777777" w:rsidR="00075116" w:rsidRDefault="00EE3E7A" w:rsidP="00075116">
            <w:pPr>
              <w:pStyle w:val="TableText10"/>
            </w:pPr>
            <w:r>
              <w:t>7</w:t>
            </w:r>
          </w:p>
        </w:tc>
        <w:tc>
          <w:tcPr>
            <w:tcW w:w="2107" w:type="dxa"/>
          </w:tcPr>
          <w:p w14:paraId="1DC8BD21" w14:textId="77777777" w:rsidR="00075116" w:rsidRDefault="00075116" w:rsidP="00075116">
            <w:pPr>
              <w:pStyle w:val="TableText10"/>
            </w:pPr>
            <w:r>
              <w:t>55 (1)</w:t>
            </w:r>
          </w:p>
        </w:tc>
        <w:tc>
          <w:tcPr>
            <w:tcW w:w="4641" w:type="dxa"/>
          </w:tcPr>
          <w:p w14:paraId="390C4AF1" w14:textId="77777777" w:rsidR="00075116" w:rsidRDefault="00075116" w:rsidP="00075116">
            <w:pPr>
              <w:pStyle w:val="TableText10"/>
            </w:pPr>
            <w:r>
              <w:t>road transport authority—issue/renew, or refuse to issue/renew on application, driver licence subject to conditions imposed by authority</w:t>
            </w:r>
          </w:p>
        </w:tc>
      </w:tr>
      <w:tr w:rsidR="00075116" w:rsidRPr="00CB3D59" w14:paraId="787BB491" w14:textId="77777777" w:rsidTr="00F32DE2">
        <w:trPr>
          <w:cantSplit/>
        </w:trPr>
        <w:tc>
          <w:tcPr>
            <w:tcW w:w="1200" w:type="dxa"/>
          </w:tcPr>
          <w:p w14:paraId="55479272" w14:textId="77777777" w:rsidR="00075116" w:rsidRDefault="00EE3E7A" w:rsidP="00075116">
            <w:pPr>
              <w:pStyle w:val="TableText10"/>
            </w:pPr>
            <w:r>
              <w:t>8</w:t>
            </w:r>
          </w:p>
        </w:tc>
        <w:tc>
          <w:tcPr>
            <w:tcW w:w="2107" w:type="dxa"/>
          </w:tcPr>
          <w:p w14:paraId="35CA0265" w14:textId="77777777" w:rsidR="00075116" w:rsidRDefault="00075116" w:rsidP="00075116">
            <w:pPr>
              <w:pStyle w:val="TableText10"/>
            </w:pPr>
            <w:r>
              <w:t>55 (2)</w:t>
            </w:r>
          </w:p>
        </w:tc>
        <w:tc>
          <w:tcPr>
            <w:tcW w:w="4641" w:type="dxa"/>
          </w:tcPr>
          <w:p w14:paraId="21CAB482" w14:textId="77777777" w:rsidR="00075116" w:rsidRDefault="00075116" w:rsidP="00075116">
            <w:pPr>
              <w:pStyle w:val="TableText10"/>
            </w:pPr>
            <w:r>
              <w:t xml:space="preserve">road transport authority—vary/revoke, or refuse to vary/revoke on application, condition imposed on driver licence by authority </w:t>
            </w:r>
          </w:p>
        </w:tc>
      </w:tr>
      <w:tr w:rsidR="00075116" w:rsidRPr="00CB3D59" w14:paraId="56469638" w14:textId="77777777" w:rsidTr="00F32DE2">
        <w:trPr>
          <w:cantSplit/>
        </w:trPr>
        <w:tc>
          <w:tcPr>
            <w:tcW w:w="1200" w:type="dxa"/>
          </w:tcPr>
          <w:p w14:paraId="3CCB1A9C" w14:textId="77777777" w:rsidR="00075116" w:rsidRDefault="00EE3E7A" w:rsidP="00075116">
            <w:pPr>
              <w:pStyle w:val="TableText10"/>
            </w:pPr>
            <w:r>
              <w:t>9</w:t>
            </w:r>
          </w:p>
        </w:tc>
        <w:tc>
          <w:tcPr>
            <w:tcW w:w="2107" w:type="dxa"/>
          </w:tcPr>
          <w:p w14:paraId="56C896EE" w14:textId="77777777" w:rsidR="00075116" w:rsidRDefault="00075116" w:rsidP="00075116">
            <w:pPr>
              <w:pStyle w:val="TableText10"/>
            </w:pPr>
            <w:r>
              <w:t>55 (2)</w:t>
            </w:r>
          </w:p>
        </w:tc>
        <w:tc>
          <w:tcPr>
            <w:tcW w:w="4641" w:type="dxa"/>
          </w:tcPr>
          <w:p w14:paraId="68531481" w14:textId="77777777" w:rsidR="00075116" w:rsidRDefault="00075116" w:rsidP="00075116">
            <w:pPr>
              <w:pStyle w:val="TableText10"/>
            </w:pPr>
            <w:r>
              <w:t>road transport authority—vary driver licence to impose conditions to which the licence is subject (other than a condition mentioned in section 50 (Conditions of restricted licences) or section 54 (Conditions of probationary licences))</w:t>
            </w:r>
          </w:p>
        </w:tc>
      </w:tr>
      <w:tr w:rsidR="00075116" w:rsidRPr="00CB3D59" w14:paraId="3E50046D" w14:textId="77777777" w:rsidTr="00F32DE2">
        <w:trPr>
          <w:cantSplit/>
        </w:trPr>
        <w:tc>
          <w:tcPr>
            <w:tcW w:w="1200" w:type="dxa"/>
          </w:tcPr>
          <w:p w14:paraId="6CFDB7C2" w14:textId="77777777" w:rsidR="00075116" w:rsidRDefault="00EE3E7A" w:rsidP="00075116">
            <w:pPr>
              <w:pStyle w:val="TableText10"/>
            </w:pPr>
            <w:r>
              <w:t>10</w:t>
            </w:r>
          </w:p>
        </w:tc>
        <w:tc>
          <w:tcPr>
            <w:tcW w:w="2107" w:type="dxa"/>
          </w:tcPr>
          <w:p w14:paraId="5C7F9060" w14:textId="77777777" w:rsidR="00075116" w:rsidRDefault="00075116" w:rsidP="00075116">
            <w:pPr>
              <w:pStyle w:val="TableText10"/>
            </w:pPr>
            <w:r>
              <w:t>65</w:t>
            </w:r>
          </w:p>
        </w:tc>
        <w:tc>
          <w:tcPr>
            <w:tcW w:w="4641" w:type="dxa"/>
          </w:tcPr>
          <w:p w14:paraId="24D2994E" w14:textId="77777777" w:rsidR="00075116" w:rsidRDefault="00075116" w:rsidP="00075116">
            <w:pPr>
              <w:pStyle w:val="TableText10"/>
            </w:pPr>
            <w:r>
              <w:t xml:space="preserve">road transport authority—refuse to approve course for training people to hold public vehicle licences and for public vehicle licensees (a </w:t>
            </w:r>
            <w:r>
              <w:rPr>
                <w:rStyle w:val="charBoldItals"/>
              </w:rPr>
              <w:t>public vehicle training course</w:t>
            </w:r>
            <w:r>
              <w:t>)</w:t>
            </w:r>
          </w:p>
        </w:tc>
      </w:tr>
      <w:tr w:rsidR="00075116" w:rsidRPr="00CB3D59" w14:paraId="321C86B5" w14:textId="77777777" w:rsidTr="00F32DE2">
        <w:trPr>
          <w:cantSplit/>
        </w:trPr>
        <w:tc>
          <w:tcPr>
            <w:tcW w:w="1200" w:type="dxa"/>
          </w:tcPr>
          <w:p w14:paraId="1EC6A131" w14:textId="77777777" w:rsidR="00075116" w:rsidRDefault="00EE3E7A" w:rsidP="00075116">
            <w:pPr>
              <w:pStyle w:val="TableText10"/>
            </w:pPr>
            <w:r>
              <w:lastRenderedPageBreak/>
              <w:t>11</w:t>
            </w:r>
          </w:p>
        </w:tc>
        <w:tc>
          <w:tcPr>
            <w:tcW w:w="2107" w:type="dxa"/>
          </w:tcPr>
          <w:p w14:paraId="4522953D" w14:textId="77777777" w:rsidR="00075116" w:rsidRDefault="00075116" w:rsidP="00075116">
            <w:pPr>
              <w:pStyle w:val="TableText10"/>
            </w:pPr>
            <w:r>
              <w:t>67 (1)</w:t>
            </w:r>
          </w:p>
        </w:tc>
        <w:tc>
          <w:tcPr>
            <w:tcW w:w="4641" w:type="dxa"/>
          </w:tcPr>
          <w:p w14:paraId="5AC42717" w14:textId="77777777" w:rsidR="00075116" w:rsidRDefault="00075116" w:rsidP="00075116">
            <w:pPr>
              <w:pStyle w:val="TableText10"/>
            </w:pPr>
            <w:r>
              <w:t>road transport authority—refuse exemption from driver licence eligibility requirement</w:t>
            </w:r>
          </w:p>
        </w:tc>
      </w:tr>
      <w:tr w:rsidR="00075116" w:rsidRPr="00CB3D59" w14:paraId="08D4E1E7" w14:textId="77777777" w:rsidTr="00F32DE2">
        <w:trPr>
          <w:cantSplit/>
        </w:trPr>
        <w:tc>
          <w:tcPr>
            <w:tcW w:w="1200" w:type="dxa"/>
          </w:tcPr>
          <w:p w14:paraId="0B689012" w14:textId="77777777" w:rsidR="00075116" w:rsidRDefault="00EE3E7A" w:rsidP="00075116">
            <w:pPr>
              <w:pStyle w:val="TableText10"/>
            </w:pPr>
            <w:r>
              <w:t>12</w:t>
            </w:r>
          </w:p>
        </w:tc>
        <w:tc>
          <w:tcPr>
            <w:tcW w:w="2107" w:type="dxa"/>
          </w:tcPr>
          <w:p w14:paraId="456BAC80" w14:textId="77777777" w:rsidR="00075116" w:rsidRDefault="00075116" w:rsidP="00075116">
            <w:pPr>
              <w:pStyle w:val="TableText10"/>
            </w:pPr>
            <w:r>
              <w:t>67 (2)</w:t>
            </w:r>
          </w:p>
        </w:tc>
        <w:tc>
          <w:tcPr>
            <w:tcW w:w="4641" w:type="dxa"/>
          </w:tcPr>
          <w:p w14:paraId="4EC5798C" w14:textId="77777777" w:rsidR="00075116" w:rsidRDefault="00075116" w:rsidP="00075116">
            <w:pPr>
              <w:pStyle w:val="TableText10"/>
            </w:pPr>
            <w:r>
              <w:t>road transport authority—imposition of condition on driver licence issued because of exemption from eligibility requirement</w:t>
            </w:r>
          </w:p>
        </w:tc>
      </w:tr>
      <w:tr w:rsidR="00075116" w:rsidRPr="00CB3D59" w14:paraId="2803BB19" w14:textId="77777777" w:rsidTr="00F32DE2">
        <w:trPr>
          <w:cantSplit/>
        </w:trPr>
        <w:tc>
          <w:tcPr>
            <w:tcW w:w="1200" w:type="dxa"/>
          </w:tcPr>
          <w:p w14:paraId="69EB1FED" w14:textId="77777777" w:rsidR="00075116" w:rsidRDefault="00EE3E7A" w:rsidP="00075116">
            <w:pPr>
              <w:pStyle w:val="TableText10"/>
            </w:pPr>
            <w:r>
              <w:t>13</w:t>
            </w:r>
          </w:p>
        </w:tc>
        <w:tc>
          <w:tcPr>
            <w:tcW w:w="2107" w:type="dxa"/>
          </w:tcPr>
          <w:p w14:paraId="7C34AC19" w14:textId="77777777" w:rsidR="00075116" w:rsidRDefault="00075116" w:rsidP="00075116">
            <w:pPr>
              <w:pStyle w:val="TableText10"/>
            </w:pPr>
            <w:r>
              <w:t>67 (4)</w:t>
            </w:r>
          </w:p>
        </w:tc>
        <w:tc>
          <w:tcPr>
            <w:tcW w:w="4641" w:type="dxa"/>
          </w:tcPr>
          <w:p w14:paraId="0BBB3598" w14:textId="77777777" w:rsidR="00075116" w:rsidRDefault="00075116" w:rsidP="00075116">
            <w:pPr>
              <w:pStyle w:val="TableText10"/>
            </w:pPr>
            <w:r>
              <w:t>road transport authority—refuse exemption from requirement to successfully complete public vehicle training course</w:t>
            </w:r>
          </w:p>
        </w:tc>
      </w:tr>
      <w:tr w:rsidR="00075116" w:rsidRPr="00CB3D59" w14:paraId="161E6E12" w14:textId="77777777" w:rsidTr="00F32DE2">
        <w:trPr>
          <w:cantSplit/>
        </w:trPr>
        <w:tc>
          <w:tcPr>
            <w:tcW w:w="1200" w:type="dxa"/>
          </w:tcPr>
          <w:p w14:paraId="322D6E5F" w14:textId="77777777" w:rsidR="00075116" w:rsidRDefault="00EE3E7A" w:rsidP="00075116">
            <w:pPr>
              <w:pStyle w:val="TableText10"/>
            </w:pPr>
            <w:r>
              <w:t>14</w:t>
            </w:r>
          </w:p>
        </w:tc>
        <w:tc>
          <w:tcPr>
            <w:tcW w:w="2107" w:type="dxa"/>
          </w:tcPr>
          <w:p w14:paraId="13F00682" w14:textId="77777777" w:rsidR="00075116" w:rsidRDefault="00075116" w:rsidP="00075116">
            <w:pPr>
              <w:pStyle w:val="TableText10"/>
            </w:pPr>
            <w:r>
              <w:t>67 (5)</w:t>
            </w:r>
          </w:p>
        </w:tc>
        <w:tc>
          <w:tcPr>
            <w:tcW w:w="4641" w:type="dxa"/>
          </w:tcPr>
          <w:p w14:paraId="7A367474" w14:textId="77777777" w:rsidR="00075116" w:rsidRDefault="00075116" w:rsidP="00075116">
            <w:pPr>
              <w:pStyle w:val="TableText10"/>
            </w:pPr>
            <w:r>
              <w:t>road transport authority—imposition of condition on exemption from the requirement to successfully complete public vehicle training course</w:t>
            </w:r>
          </w:p>
        </w:tc>
      </w:tr>
      <w:tr w:rsidR="00075116" w:rsidRPr="00CB3D59" w14:paraId="4E092130" w14:textId="77777777" w:rsidTr="00F32DE2">
        <w:trPr>
          <w:cantSplit/>
        </w:trPr>
        <w:tc>
          <w:tcPr>
            <w:tcW w:w="1200" w:type="dxa"/>
          </w:tcPr>
          <w:p w14:paraId="2871599E" w14:textId="77777777" w:rsidR="00075116" w:rsidRDefault="00EE3E7A" w:rsidP="00075116">
            <w:pPr>
              <w:pStyle w:val="TableText10"/>
            </w:pPr>
            <w:r>
              <w:t>15</w:t>
            </w:r>
          </w:p>
        </w:tc>
        <w:tc>
          <w:tcPr>
            <w:tcW w:w="2107" w:type="dxa"/>
          </w:tcPr>
          <w:p w14:paraId="1F87DB44" w14:textId="77777777" w:rsidR="00075116" w:rsidRDefault="00075116" w:rsidP="00075116">
            <w:pPr>
              <w:pStyle w:val="TableText10"/>
            </w:pPr>
            <w:r>
              <w:t>69 (3)</w:t>
            </w:r>
          </w:p>
        </w:tc>
        <w:tc>
          <w:tcPr>
            <w:tcW w:w="4641" w:type="dxa"/>
          </w:tcPr>
          <w:p w14:paraId="39F38384" w14:textId="77777777" w:rsidR="00075116" w:rsidRDefault="00075116" w:rsidP="00075116">
            <w:pPr>
              <w:pStyle w:val="TableText10"/>
            </w:pPr>
            <w:r>
              <w:t>road transport authority—refuse to dispense with requirement for completed application form for issue and certain variations of driver licences</w:t>
            </w:r>
          </w:p>
        </w:tc>
      </w:tr>
      <w:tr w:rsidR="00075116" w:rsidRPr="00CB3D59" w14:paraId="6AAC5831" w14:textId="77777777" w:rsidTr="00F32DE2">
        <w:trPr>
          <w:cantSplit/>
        </w:trPr>
        <w:tc>
          <w:tcPr>
            <w:tcW w:w="1200" w:type="dxa"/>
          </w:tcPr>
          <w:p w14:paraId="4F4B1E28" w14:textId="77777777" w:rsidR="00075116" w:rsidRDefault="00EE3E7A" w:rsidP="00075116">
            <w:pPr>
              <w:pStyle w:val="TableText10"/>
            </w:pPr>
            <w:r>
              <w:t>16</w:t>
            </w:r>
          </w:p>
        </w:tc>
        <w:tc>
          <w:tcPr>
            <w:tcW w:w="2107" w:type="dxa"/>
          </w:tcPr>
          <w:p w14:paraId="0FD0B7B4" w14:textId="77777777" w:rsidR="00075116" w:rsidRDefault="00075116" w:rsidP="00075116">
            <w:pPr>
              <w:pStyle w:val="TableText10"/>
            </w:pPr>
            <w:r>
              <w:t>69 (6)</w:t>
            </w:r>
          </w:p>
        </w:tc>
        <w:tc>
          <w:tcPr>
            <w:tcW w:w="4641" w:type="dxa"/>
          </w:tcPr>
          <w:p w14:paraId="55243FB1" w14:textId="77777777" w:rsidR="00075116" w:rsidRDefault="00075116" w:rsidP="00075116">
            <w:pPr>
              <w:pStyle w:val="TableText10"/>
            </w:pPr>
            <w:r>
              <w:t>road transport authority—require applicant for issue and certain variations of driver licences to provide evidence, information or documents or undergo tests, assessments or examinations in accordance with notice</w:t>
            </w:r>
          </w:p>
        </w:tc>
      </w:tr>
      <w:tr w:rsidR="00075116" w:rsidRPr="00CB3D59" w14:paraId="230CC185" w14:textId="77777777" w:rsidTr="00F32DE2">
        <w:trPr>
          <w:cantSplit/>
        </w:trPr>
        <w:tc>
          <w:tcPr>
            <w:tcW w:w="1200" w:type="dxa"/>
          </w:tcPr>
          <w:p w14:paraId="70C04968" w14:textId="77777777" w:rsidR="00075116" w:rsidRDefault="00EE3E7A" w:rsidP="00075116">
            <w:pPr>
              <w:pStyle w:val="TableText10"/>
            </w:pPr>
            <w:r>
              <w:t>17</w:t>
            </w:r>
          </w:p>
        </w:tc>
        <w:tc>
          <w:tcPr>
            <w:tcW w:w="2107" w:type="dxa"/>
          </w:tcPr>
          <w:p w14:paraId="1BCD136B" w14:textId="77777777" w:rsidR="00075116" w:rsidRDefault="00075116" w:rsidP="00075116">
            <w:pPr>
              <w:pStyle w:val="TableText10"/>
            </w:pPr>
            <w:r>
              <w:t>69 (7)</w:t>
            </w:r>
          </w:p>
        </w:tc>
        <w:tc>
          <w:tcPr>
            <w:tcW w:w="4641" w:type="dxa"/>
          </w:tcPr>
          <w:p w14:paraId="256EB46F" w14:textId="77777777" w:rsidR="00075116" w:rsidRDefault="00075116" w:rsidP="00075116">
            <w:pPr>
              <w:pStyle w:val="TableText10"/>
            </w:pPr>
            <w:r>
              <w:t xml:space="preserve">road transport authority—refuse to accept test, assessment or evidence obtained in another jurisdiction by applicant for issue and certain variations of driver licences </w:t>
            </w:r>
          </w:p>
        </w:tc>
      </w:tr>
      <w:tr w:rsidR="00075116" w:rsidRPr="00CB3D59" w14:paraId="5F502111" w14:textId="77777777" w:rsidTr="00F32DE2">
        <w:trPr>
          <w:cantSplit/>
        </w:trPr>
        <w:tc>
          <w:tcPr>
            <w:tcW w:w="1200" w:type="dxa"/>
          </w:tcPr>
          <w:p w14:paraId="3B68D1D3" w14:textId="77777777" w:rsidR="00075116" w:rsidRDefault="00EE3E7A" w:rsidP="00075116">
            <w:pPr>
              <w:pStyle w:val="TableText10"/>
            </w:pPr>
            <w:r>
              <w:t>18</w:t>
            </w:r>
          </w:p>
        </w:tc>
        <w:tc>
          <w:tcPr>
            <w:tcW w:w="2107" w:type="dxa"/>
          </w:tcPr>
          <w:p w14:paraId="3F466292" w14:textId="77777777" w:rsidR="00075116" w:rsidRDefault="00075116" w:rsidP="00075116">
            <w:pPr>
              <w:pStyle w:val="TableText10"/>
            </w:pPr>
            <w:r>
              <w:t>69 (8) (a)</w:t>
            </w:r>
          </w:p>
        </w:tc>
        <w:tc>
          <w:tcPr>
            <w:tcW w:w="4641" w:type="dxa"/>
          </w:tcPr>
          <w:p w14:paraId="0A40497E" w14:textId="77777777" w:rsidR="00075116" w:rsidRDefault="00075116" w:rsidP="00075116">
            <w:pPr>
              <w:pStyle w:val="TableText10"/>
            </w:pPr>
            <w:r>
              <w:t xml:space="preserve">road transport authority—require an applicant to undergo a medical examination by authorised medical reviewer for assessment of applicant’s fitness to hold driver licence or drive a particular class or kind of motor vehicle </w:t>
            </w:r>
          </w:p>
        </w:tc>
      </w:tr>
      <w:tr w:rsidR="00075116" w:rsidRPr="00CB3D59" w14:paraId="6E760B86" w14:textId="77777777" w:rsidTr="00F32DE2">
        <w:trPr>
          <w:cantSplit/>
        </w:trPr>
        <w:tc>
          <w:tcPr>
            <w:tcW w:w="1200" w:type="dxa"/>
          </w:tcPr>
          <w:p w14:paraId="20116F28" w14:textId="77777777" w:rsidR="00075116" w:rsidRDefault="00EE3E7A" w:rsidP="00075116">
            <w:pPr>
              <w:pStyle w:val="TableText10"/>
            </w:pPr>
            <w:r>
              <w:t>19</w:t>
            </w:r>
          </w:p>
        </w:tc>
        <w:tc>
          <w:tcPr>
            <w:tcW w:w="2107" w:type="dxa"/>
          </w:tcPr>
          <w:p w14:paraId="57E20D2C" w14:textId="77777777" w:rsidR="00075116" w:rsidRDefault="00075116" w:rsidP="00075116">
            <w:pPr>
              <w:pStyle w:val="TableText10"/>
            </w:pPr>
            <w:r>
              <w:t>69 (8) (b)</w:t>
            </w:r>
          </w:p>
        </w:tc>
        <w:tc>
          <w:tcPr>
            <w:tcW w:w="4641" w:type="dxa"/>
          </w:tcPr>
          <w:p w14:paraId="1620414E" w14:textId="3688A96B" w:rsidR="00075116" w:rsidRDefault="00B47FB2" w:rsidP="00075116">
            <w:pPr>
              <w:pStyle w:val="TableText10"/>
            </w:pPr>
            <w:r w:rsidRPr="009412EC">
              <w:t>road transport authority—refer a report or evidence to authorised medical reviewer or authorised occupational therapist for assessment of applicant’s fitness to hold driver licence or drive a particular class or kind of motor vehicle</w:t>
            </w:r>
          </w:p>
        </w:tc>
      </w:tr>
      <w:tr w:rsidR="00075116" w:rsidRPr="00CB3D59" w14:paraId="6D1D602A" w14:textId="77777777" w:rsidTr="00F32DE2">
        <w:trPr>
          <w:cantSplit/>
        </w:trPr>
        <w:tc>
          <w:tcPr>
            <w:tcW w:w="1200" w:type="dxa"/>
          </w:tcPr>
          <w:p w14:paraId="41A50ABE" w14:textId="77777777" w:rsidR="00075116" w:rsidRDefault="00EE3E7A" w:rsidP="00075116">
            <w:pPr>
              <w:pStyle w:val="TableText10"/>
            </w:pPr>
            <w:r>
              <w:t>20</w:t>
            </w:r>
          </w:p>
        </w:tc>
        <w:tc>
          <w:tcPr>
            <w:tcW w:w="2107" w:type="dxa"/>
          </w:tcPr>
          <w:p w14:paraId="7399E6A0" w14:textId="77777777" w:rsidR="00075116" w:rsidRDefault="00075116" w:rsidP="00075116">
            <w:pPr>
              <w:pStyle w:val="TableText10"/>
            </w:pPr>
            <w:r>
              <w:t>69 (8) (c)</w:t>
            </w:r>
          </w:p>
        </w:tc>
        <w:tc>
          <w:tcPr>
            <w:tcW w:w="4641" w:type="dxa"/>
          </w:tcPr>
          <w:p w14:paraId="72316C87" w14:textId="77777777" w:rsidR="00075116" w:rsidRDefault="00075116" w:rsidP="00075116">
            <w:pPr>
              <w:pStyle w:val="TableText10"/>
            </w:pPr>
            <w:r>
              <w:t>road transport authority—require applicant to pay for assessment under section 69 (8) (a) or (b)</w:t>
            </w:r>
          </w:p>
        </w:tc>
      </w:tr>
      <w:tr w:rsidR="00075116" w:rsidRPr="00CB3D59" w14:paraId="77CC9E92" w14:textId="77777777" w:rsidTr="00F32DE2">
        <w:trPr>
          <w:cantSplit/>
        </w:trPr>
        <w:tc>
          <w:tcPr>
            <w:tcW w:w="1200" w:type="dxa"/>
          </w:tcPr>
          <w:p w14:paraId="1AFF2578" w14:textId="77777777" w:rsidR="00075116" w:rsidRDefault="00EE3E7A" w:rsidP="00075116">
            <w:pPr>
              <w:pStyle w:val="TableText10"/>
            </w:pPr>
            <w:r>
              <w:lastRenderedPageBreak/>
              <w:t>21</w:t>
            </w:r>
          </w:p>
        </w:tc>
        <w:tc>
          <w:tcPr>
            <w:tcW w:w="2107" w:type="dxa"/>
          </w:tcPr>
          <w:p w14:paraId="494D29F6" w14:textId="77777777" w:rsidR="00075116" w:rsidRDefault="00075116" w:rsidP="00075116">
            <w:pPr>
              <w:pStyle w:val="TableText10"/>
            </w:pPr>
            <w:r>
              <w:t xml:space="preserve">69 (9) </w:t>
            </w:r>
          </w:p>
        </w:tc>
        <w:tc>
          <w:tcPr>
            <w:tcW w:w="4641" w:type="dxa"/>
          </w:tcPr>
          <w:p w14:paraId="304F9324" w14:textId="77777777" w:rsidR="00075116" w:rsidRDefault="00075116" w:rsidP="00075116">
            <w:pPr>
              <w:pStyle w:val="TableText10"/>
            </w:pPr>
            <w:r>
              <w:t>road transport authority—require applicant for issue and certain variations of driver licences to comply with requirements equivalent to section 69 (5) (h) (which is about treatment of alcohol or drug offenders in another jurisdiction)</w:t>
            </w:r>
          </w:p>
        </w:tc>
      </w:tr>
      <w:tr w:rsidR="00075116" w:rsidRPr="00CB3D59" w14:paraId="7679BE42" w14:textId="77777777" w:rsidTr="00F32DE2">
        <w:trPr>
          <w:cantSplit/>
        </w:trPr>
        <w:tc>
          <w:tcPr>
            <w:tcW w:w="1200" w:type="dxa"/>
          </w:tcPr>
          <w:p w14:paraId="7FEC46B7" w14:textId="77777777" w:rsidR="00075116" w:rsidRDefault="00EE3E7A" w:rsidP="00075116">
            <w:pPr>
              <w:pStyle w:val="TableText10"/>
            </w:pPr>
            <w:r>
              <w:t>22</w:t>
            </w:r>
          </w:p>
        </w:tc>
        <w:tc>
          <w:tcPr>
            <w:tcW w:w="2107" w:type="dxa"/>
          </w:tcPr>
          <w:p w14:paraId="2661C81A" w14:textId="77777777" w:rsidR="00075116" w:rsidRDefault="00075116" w:rsidP="00075116">
            <w:pPr>
              <w:pStyle w:val="TableText10"/>
            </w:pPr>
            <w:r>
              <w:t>70 (1)</w:t>
            </w:r>
          </w:p>
        </w:tc>
        <w:tc>
          <w:tcPr>
            <w:tcW w:w="4641" w:type="dxa"/>
          </w:tcPr>
          <w:p w14:paraId="10465D66" w14:textId="77777777" w:rsidR="00075116" w:rsidRDefault="00075116" w:rsidP="00075116">
            <w:pPr>
              <w:pStyle w:val="TableText10"/>
            </w:pPr>
            <w:r>
              <w:t>road transport authority—refuse application for issue of driver licence of the class or kind applied for</w:t>
            </w:r>
          </w:p>
        </w:tc>
      </w:tr>
      <w:tr w:rsidR="00075116" w:rsidRPr="00CB3D59" w14:paraId="788D19D4" w14:textId="77777777" w:rsidTr="00F32DE2">
        <w:trPr>
          <w:cantSplit/>
        </w:trPr>
        <w:tc>
          <w:tcPr>
            <w:tcW w:w="1200" w:type="dxa"/>
          </w:tcPr>
          <w:p w14:paraId="3784F0A0" w14:textId="77777777" w:rsidR="00075116" w:rsidRDefault="00EE3E7A" w:rsidP="00075116">
            <w:pPr>
              <w:pStyle w:val="TableText10"/>
            </w:pPr>
            <w:r>
              <w:t>23</w:t>
            </w:r>
          </w:p>
        </w:tc>
        <w:tc>
          <w:tcPr>
            <w:tcW w:w="2107" w:type="dxa"/>
          </w:tcPr>
          <w:p w14:paraId="020FED57" w14:textId="77777777" w:rsidR="00075116" w:rsidRDefault="00075116" w:rsidP="00075116">
            <w:pPr>
              <w:pStyle w:val="TableText10"/>
            </w:pPr>
            <w:r>
              <w:t>70 (1)</w:t>
            </w:r>
          </w:p>
        </w:tc>
        <w:tc>
          <w:tcPr>
            <w:tcW w:w="4641" w:type="dxa"/>
          </w:tcPr>
          <w:p w14:paraId="3810D376" w14:textId="77777777" w:rsidR="00075116" w:rsidRDefault="00075116" w:rsidP="00075116">
            <w:pPr>
              <w:pStyle w:val="TableText10"/>
            </w:pPr>
            <w:r>
              <w:t>road transport authority—refuse application for certain variations of driver licences</w:t>
            </w:r>
          </w:p>
        </w:tc>
      </w:tr>
      <w:tr w:rsidR="00075116" w:rsidRPr="00CB3D59" w14:paraId="763F04DC" w14:textId="77777777" w:rsidTr="00F32DE2">
        <w:trPr>
          <w:cantSplit/>
        </w:trPr>
        <w:tc>
          <w:tcPr>
            <w:tcW w:w="1200" w:type="dxa"/>
          </w:tcPr>
          <w:p w14:paraId="5824C131" w14:textId="77777777" w:rsidR="00075116" w:rsidRDefault="00EE3E7A" w:rsidP="00075116">
            <w:pPr>
              <w:pStyle w:val="TableText10"/>
            </w:pPr>
            <w:r>
              <w:t>24</w:t>
            </w:r>
          </w:p>
        </w:tc>
        <w:tc>
          <w:tcPr>
            <w:tcW w:w="2107" w:type="dxa"/>
          </w:tcPr>
          <w:p w14:paraId="1514534A" w14:textId="77777777" w:rsidR="00075116" w:rsidRDefault="00075116" w:rsidP="00075116">
            <w:pPr>
              <w:pStyle w:val="TableText10"/>
            </w:pPr>
            <w:r>
              <w:t>71 (a)</w:t>
            </w:r>
          </w:p>
        </w:tc>
        <w:tc>
          <w:tcPr>
            <w:tcW w:w="4641" w:type="dxa"/>
          </w:tcPr>
          <w:p w14:paraId="47CBF33B" w14:textId="77777777" w:rsidR="00075116" w:rsidRDefault="00075116" w:rsidP="00075116">
            <w:pPr>
              <w:pStyle w:val="TableText10"/>
            </w:pPr>
            <w:r>
              <w:t>road transport authority—refuse to accept application for issue/certain variations of driver licence and issue licence when applicant is eligible</w:t>
            </w:r>
          </w:p>
        </w:tc>
      </w:tr>
      <w:tr w:rsidR="00075116" w:rsidRPr="00CB3D59" w14:paraId="717B539E" w14:textId="77777777" w:rsidTr="00F32DE2">
        <w:trPr>
          <w:cantSplit/>
        </w:trPr>
        <w:tc>
          <w:tcPr>
            <w:tcW w:w="1200" w:type="dxa"/>
          </w:tcPr>
          <w:p w14:paraId="6AAA515F" w14:textId="77777777" w:rsidR="00075116" w:rsidRDefault="00EE3E7A" w:rsidP="00075116">
            <w:pPr>
              <w:pStyle w:val="TableText10"/>
            </w:pPr>
            <w:r>
              <w:t>25</w:t>
            </w:r>
          </w:p>
        </w:tc>
        <w:tc>
          <w:tcPr>
            <w:tcW w:w="2107" w:type="dxa"/>
          </w:tcPr>
          <w:p w14:paraId="2300A79E" w14:textId="77777777" w:rsidR="00075116" w:rsidRDefault="00075116" w:rsidP="00075116">
            <w:pPr>
              <w:pStyle w:val="TableText10"/>
            </w:pPr>
            <w:r>
              <w:t>71 (b)</w:t>
            </w:r>
          </w:p>
        </w:tc>
        <w:tc>
          <w:tcPr>
            <w:tcW w:w="4641" w:type="dxa"/>
          </w:tcPr>
          <w:p w14:paraId="6B2B26C5" w14:textId="77777777" w:rsidR="00075116" w:rsidRDefault="00075116" w:rsidP="00075116">
            <w:pPr>
              <w:pStyle w:val="TableText10"/>
            </w:pPr>
            <w:r>
              <w:t>road transport authority—refuse to deal with application for issue/certain variations of driver licence as application for class or kind of driver licence for which person is eligible</w:t>
            </w:r>
          </w:p>
        </w:tc>
      </w:tr>
      <w:tr w:rsidR="00075116" w:rsidRPr="00CB3D59" w14:paraId="1C2900E3" w14:textId="77777777" w:rsidTr="00F32DE2">
        <w:trPr>
          <w:cantSplit/>
        </w:trPr>
        <w:tc>
          <w:tcPr>
            <w:tcW w:w="1200" w:type="dxa"/>
          </w:tcPr>
          <w:p w14:paraId="2343BE93" w14:textId="77777777" w:rsidR="00075116" w:rsidRDefault="00EE3E7A" w:rsidP="00075116">
            <w:pPr>
              <w:pStyle w:val="TableText10"/>
            </w:pPr>
            <w:r>
              <w:t>26</w:t>
            </w:r>
          </w:p>
        </w:tc>
        <w:tc>
          <w:tcPr>
            <w:tcW w:w="2107" w:type="dxa"/>
          </w:tcPr>
          <w:p w14:paraId="78F2CFB6" w14:textId="77777777" w:rsidR="00075116" w:rsidRDefault="00075116" w:rsidP="00075116">
            <w:pPr>
              <w:pStyle w:val="TableText10"/>
            </w:pPr>
            <w:r>
              <w:t>73 (2)</w:t>
            </w:r>
          </w:p>
        </w:tc>
        <w:tc>
          <w:tcPr>
            <w:tcW w:w="4641" w:type="dxa"/>
          </w:tcPr>
          <w:p w14:paraId="16176FCE" w14:textId="77777777" w:rsidR="00075116" w:rsidRDefault="00075116" w:rsidP="00075116">
            <w:pPr>
              <w:pStyle w:val="TableText10"/>
            </w:pPr>
            <w:r>
              <w:t>road transport authority—refuse permission to keep current external driver licence</w:t>
            </w:r>
          </w:p>
        </w:tc>
      </w:tr>
      <w:tr w:rsidR="00075116" w:rsidRPr="00CB3D59" w14:paraId="6B332CAB" w14:textId="77777777" w:rsidTr="00F32DE2">
        <w:trPr>
          <w:cantSplit/>
        </w:trPr>
        <w:tc>
          <w:tcPr>
            <w:tcW w:w="1200" w:type="dxa"/>
          </w:tcPr>
          <w:p w14:paraId="6C13D024" w14:textId="77777777" w:rsidR="00075116" w:rsidRDefault="00EE3E7A" w:rsidP="00075116">
            <w:pPr>
              <w:pStyle w:val="TableText10"/>
            </w:pPr>
            <w:r>
              <w:t>27</w:t>
            </w:r>
          </w:p>
        </w:tc>
        <w:tc>
          <w:tcPr>
            <w:tcW w:w="2107" w:type="dxa"/>
          </w:tcPr>
          <w:p w14:paraId="4F24E073" w14:textId="77777777" w:rsidR="00075116" w:rsidRDefault="00075116" w:rsidP="00075116">
            <w:pPr>
              <w:pStyle w:val="TableText10"/>
            </w:pPr>
            <w:r>
              <w:t xml:space="preserve">73D (4) </w:t>
            </w:r>
            <w:r w:rsidRPr="00B16FB2">
              <w:t>(b)</w:t>
            </w:r>
          </w:p>
        </w:tc>
        <w:tc>
          <w:tcPr>
            <w:tcW w:w="4641" w:type="dxa"/>
          </w:tcPr>
          <w:p w14:paraId="54C380DB" w14:textId="77777777" w:rsidR="00075116" w:rsidRDefault="00075116" w:rsidP="00075116">
            <w:pPr>
              <w:pStyle w:val="TableText10"/>
            </w:pPr>
            <w:r w:rsidRPr="00B16FB2">
              <w:t xml:space="preserve">road transport authority—refuse to issue probationary licence to person because not satisfied genuine attempt made to enrol in alcohol awareness course and person enrolled in course to be completed after disqualification period </w:t>
            </w:r>
          </w:p>
        </w:tc>
      </w:tr>
      <w:tr w:rsidR="00075116" w:rsidRPr="00CB3D59" w14:paraId="4A457E49" w14:textId="77777777" w:rsidTr="00F32DE2">
        <w:trPr>
          <w:cantSplit/>
        </w:trPr>
        <w:tc>
          <w:tcPr>
            <w:tcW w:w="1200" w:type="dxa"/>
          </w:tcPr>
          <w:p w14:paraId="25459788" w14:textId="77777777" w:rsidR="00075116" w:rsidRDefault="00EE3E7A" w:rsidP="00075116">
            <w:pPr>
              <w:pStyle w:val="TableText10"/>
            </w:pPr>
            <w:r>
              <w:t>28</w:t>
            </w:r>
          </w:p>
        </w:tc>
        <w:tc>
          <w:tcPr>
            <w:tcW w:w="2107" w:type="dxa"/>
          </w:tcPr>
          <w:p w14:paraId="79D2F62C" w14:textId="77777777" w:rsidR="00075116" w:rsidRDefault="00075116" w:rsidP="00075116">
            <w:pPr>
              <w:pStyle w:val="TableText10"/>
            </w:pPr>
            <w:r w:rsidRPr="00C11554">
              <w:t>73H (1) (b)</w:t>
            </w:r>
          </w:p>
        </w:tc>
        <w:tc>
          <w:tcPr>
            <w:tcW w:w="4641" w:type="dxa"/>
          </w:tcPr>
          <w:p w14:paraId="2D3AF7E9" w14:textId="77777777" w:rsidR="00075116" w:rsidRDefault="00075116" w:rsidP="00075116">
            <w:pPr>
              <w:pStyle w:val="TableText10"/>
            </w:pPr>
            <w:r w:rsidRPr="00C11554">
              <w:t xml:space="preserve">road transport authority—refuse to grant exemption from requirement to attend alcohol awareness course </w:t>
            </w:r>
          </w:p>
        </w:tc>
      </w:tr>
      <w:tr w:rsidR="00075116" w:rsidRPr="00CB3D59" w14:paraId="1CCED108" w14:textId="77777777" w:rsidTr="00F32DE2">
        <w:trPr>
          <w:cantSplit/>
        </w:trPr>
        <w:tc>
          <w:tcPr>
            <w:tcW w:w="1200" w:type="dxa"/>
          </w:tcPr>
          <w:p w14:paraId="670A8BC9" w14:textId="77777777" w:rsidR="00075116" w:rsidRDefault="00EE3E7A" w:rsidP="00075116">
            <w:pPr>
              <w:pStyle w:val="TableText10"/>
            </w:pPr>
            <w:r>
              <w:t>29</w:t>
            </w:r>
          </w:p>
        </w:tc>
        <w:tc>
          <w:tcPr>
            <w:tcW w:w="2107" w:type="dxa"/>
          </w:tcPr>
          <w:p w14:paraId="1AA192FC" w14:textId="77777777" w:rsidR="00075116" w:rsidRDefault="00075116" w:rsidP="00075116">
            <w:pPr>
              <w:pStyle w:val="TableText10"/>
            </w:pPr>
            <w:r>
              <w:t>73</w:t>
            </w:r>
            <w:r w:rsidRPr="008B7556">
              <w:rPr>
                <w:spacing w:val="-40"/>
              </w:rPr>
              <w:t>M</w:t>
            </w:r>
            <w:r>
              <w:t xml:space="preserve"> </w:t>
            </w:r>
            <w:r w:rsidRPr="00B16FB2">
              <w:t>(4) (b)</w:t>
            </w:r>
          </w:p>
        </w:tc>
        <w:tc>
          <w:tcPr>
            <w:tcW w:w="4641" w:type="dxa"/>
          </w:tcPr>
          <w:p w14:paraId="439095C7" w14:textId="77777777" w:rsidR="00075116" w:rsidRDefault="00075116" w:rsidP="00075116">
            <w:pPr>
              <w:pStyle w:val="TableText10"/>
            </w:pPr>
            <w:r w:rsidRPr="00B16FB2">
              <w:t>road transport authority—refuse to issue probationary licence to person because not satisfied genuine attempt made to enrol in drug awareness course and person enrolled in course to be completed after disqualification period</w:t>
            </w:r>
          </w:p>
        </w:tc>
      </w:tr>
      <w:tr w:rsidR="00075116" w:rsidRPr="00CB3D59" w14:paraId="179E34A5" w14:textId="77777777" w:rsidTr="00F32DE2">
        <w:trPr>
          <w:cantSplit/>
        </w:trPr>
        <w:tc>
          <w:tcPr>
            <w:tcW w:w="1200" w:type="dxa"/>
          </w:tcPr>
          <w:p w14:paraId="4535DC4C" w14:textId="77777777" w:rsidR="00075116" w:rsidRDefault="002B1342" w:rsidP="00075116">
            <w:pPr>
              <w:pStyle w:val="TableText10"/>
            </w:pPr>
            <w:r>
              <w:t>30</w:t>
            </w:r>
          </w:p>
        </w:tc>
        <w:tc>
          <w:tcPr>
            <w:tcW w:w="2107" w:type="dxa"/>
          </w:tcPr>
          <w:p w14:paraId="3E5138E2" w14:textId="77777777" w:rsidR="00075116" w:rsidRDefault="00075116" w:rsidP="00075116">
            <w:pPr>
              <w:pStyle w:val="TableText10"/>
            </w:pPr>
            <w:r w:rsidRPr="00C11554">
              <w:t>73</w:t>
            </w:r>
            <w:r>
              <w:t>Q</w:t>
            </w:r>
            <w:r w:rsidRPr="00C11554">
              <w:t> (1) (b)</w:t>
            </w:r>
          </w:p>
        </w:tc>
        <w:tc>
          <w:tcPr>
            <w:tcW w:w="4641" w:type="dxa"/>
          </w:tcPr>
          <w:p w14:paraId="4D0017CF" w14:textId="77777777" w:rsidR="00075116" w:rsidRDefault="00075116" w:rsidP="00075116">
            <w:pPr>
              <w:pStyle w:val="TableText10"/>
            </w:pPr>
            <w:r w:rsidRPr="00C11554">
              <w:t xml:space="preserve">road transport authority—refuse to grant exemption from requirement to attend </w:t>
            </w:r>
            <w:r>
              <w:t>drug</w:t>
            </w:r>
            <w:r w:rsidRPr="00C11554">
              <w:t xml:space="preserve"> awareness course </w:t>
            </w:r>
          </w:p>
        </w:tc>
      </w:tr>
      <w:tr w:rsidR="00075116" w:rsidRPr="00CB3D59" w14:paraId="6ADF244B" w14:textId="77777777" w:rsidTr="00F32DE2">
        <w:trPr>
          <w:cantSplit/>
        </w:trPr>
        <w:tc>
          <w:tcPr>
            <w:tcW w:w="1200" w:type="dxa"/>
          </w:tcPr>
          <w:p w14:paraId="2B566C9E" w14:textId="77777777" w:rsidR="00075116" w:rsidRPr="00A70132" w:rsidRDefault="00075116" w:rsidP="00075116">
            <w:pPr>
              <w:pStyle w:val="TableText10"/>
            </w:pPr>
            <w:r>
              <w:lastRenderedPageBreak/>
              <w:t>3</w:t>
            </w:r>
            <w:r w:rsidR="002B1342">
              <w:t>1</w:t>
            </w:r>
          </w:p>
        </w:tc>
        <w:tc>
          <w:tcPr>
            <w:tcW w:w="2107" w:type="dxa"/>
          </w:tcPr>
          <w:p w14:paraId="2D91B899" w14:textId="77777777" w:rsidR="00075116" w:rsidRPr="00A70132" w:rsidRDefault="00075116" w:rsidP="00075116">
            <w:pPr>
              <w:pStyle w:val="TableText10"/>
            </w:pPr>
            <w:r w:rsidRPr="00A70132">
              <w:t>73Y (1) (b) (ii)</w:t>
            </w:r>
          </w:p>
        </w:tc>
        <w:tc>
          <w:tcPr>
            <w:tcW w:w="4641" w:type="dxa"/>
          </w:tcPr>
          <w:p w14:paraId="4A639F32" w14:textId="77777777" w:rsidR="00075116" w:rsidRPr="00A70132" w:rsidRDefault="00075116" w:rsidP="00075116">
            <w:pPr>
              <w:pStyle w:val="TableText10"/>
            </w:pPr>
            <w:r w:rsidRPr="00A70132">
              <w:t>road transport authority––refuse to end person’s interlock period because not satisfied p</w:t>
            </w:r>
            <w:r>
              <w:t>erson has complied with section 73Y (5) and (6</w:t>
            </w:r>
            <w:r w:rsidRPr="00A70132">
              <w:t xml:space="preserve">) (which is about maintaining clean driving record in previous 3 months and complying with any court order under section 73U </w:t>
            </w:r>
            <w:r>
              <w:t xml:space="preserve">(4) </w:t>
            </w:r>
            <w:r w:rsidRPr="00A70132">
              <w:t>(Court-ordered therapeutic program))</w:t>
            </w:r>
          </w:p>
        </w:tc>
      </w:tr>
      <w:tr w:rsidR="00075116" w:rsidRPr="00CB3D59" w14:paraId="2F6BE70D" w14:textId="77777777" w:rsidTr="00F32DE2">
        <w:trPr>
          <w:cantSplit/>
        </w:trPr>
        <w:tc>
          <w:tcPr>
            <w:tcW w:w="1200" w:type="dxa"/>
          </w:tcPr>
          <w:p w14:paraId="0D803701" w14:textId="77777777" w:rsidR="00075116" w:rsidRPr="00A70132" w:rsidRDefault="00075116" w:rsidP="00075116">
            <w:pPr>
              <w:pStyle w:val="TableText10"/>
            </w:pPr>
            <w:r>
              <w:t>3</w:t>
            </w:r>
            <w:r w:rsidR="002B1342">
              <w:t>2</w:t>
            </w:r>
          </w:p>
        </w:tc>
        <w:tc>
          <w:tcPr>
            <w:tcW w:w="2107" w:type="dxa"/>
          </w:tcPr>
          <w:p w14:paraId="0ACAC841" w14:textId="77777777" w:rsidR="00075116" w:rsidRPr="00A70132" w:rsidRDefault="00075116" w:rsidP="00075116">
            <w:pPr>
              <w:pStyle w:val="TableText10"/>
            </w:pPr>
            <w:r w:rsidRPr="00A70132">
              <w:t>73Y (2) (b) (ii)</w:t>
            </w:r>
          </w:p>
        </w:tc>
        <w:tc>
          <w:tcPr>
            <w:tcW w:w="4641" w:type="dxa"/>
          </w:tcPr>
          <w:p w14:paraId="20712382" w14:textId="77777777" w:rsidR="00075116" w:rsidRPr="00A70132" w:rsidRDefault="00075116" w:rsidP="00075116">
            <w:pPr>
              <w:pStyle w:val="TableText10"/>
            </w:pPr>
            <w:r w:rsidRPr="00A70132">
              <w:t>road transport authority––refuse to end person’s interlock period because not satisfied p</w:t>
            </w:r>
            <w:r>
              <w:t>erson has complied with section </w:t>
            </w:r>
            <w:r w:rsidRPr="00A70132">
              <w:t xml:space="preserve">73Y (4) (which is about maintaining clean driving record in previous 3 months) </w:t>
            </w:r>
          </w:p>
        </w:tc>
      </w:tr>
      <w:tr w:rsidR="00075116" w:rsidRPr="00CB3D59" w14:paraId="28A5674B" w14:textId="77777777" w:rsidTr="00F32DE2">
        <w:trPr>
          <w:cantSplit/>
        </w:trPr>
        <w:tc>
          <w:tcPr>
            <w:tcW w:w="1200" w:type="dxa"/>
          </w:tcPr>
          <w:p w14:paraId="598BB9BC" w14:textId="77777777" w:rsidR="00075116" w:rsidRPr="00A70132" w:rsidRDefault="00075116" w:rsidP="00075116">
            <w:pPr>
              <w:pStyle w:val="TableText10"/>
            </w:pPr>
            <w:r>
              <w:t>3</w:t>
            </w:r>
            <w:r w:rsidR="002B1342">
              <w:t>3</w:t>
            </w:r>
          </w:p>
        </w:tc>
        <w:tc>
          <w:tcPr>
            <w:tcW w:w="2107" w:type="dxa"/>
          </w:tcPr>
          <w:p w14:paraId="60613D3B" w14:textId="77777777" w:rsidR="00075116" w:rsidRPr="00A70132" w:rsidRDefault="00075116" w:rsidP="00075116">
            <w:pPr>
              <w:pStyle w:val="TableText10"/>
            </w:pPr>
            <w:r w:rsidRPr="00A70132">
              <w:t>73Y (3) (b) (ii)</w:t>
            </w:r>
          </w:p>
        </w:tc>
        <w:tc>
          <w:tcPr>
            <w:tcW w:w="4641" w:type="dxa"/>
          </w:tcPr>
          <w:p w14:paraId="0D76FBC5" w14:textId="77777777" w:rsidR="00075116" w:rsidRPr="00A70132" w:rsidRDefault="00075116" w:rsidP="00075116">
            <w:pPr>
              <w:pStyle w:val="TableText10"/>
            </w:pPr>
            <w:r w:rsidRPr="00A70132">
              <w:t>road transport authority––refuse to end person’s interlock period because not satisfied p</w:t>
            </w:r>
            <w:r>
              <w:t>erson has complied with section </w:t>
            </w:r>
            <w:r w:rsidRPr="00A70132">
              <w:t xml:space="preserve">73Y (4) and (5) (which is about maintaining clean driving record in previous 3 months and complying with any court order under </w:t>
            </w:r>
            <w:r w:rsidRPr="003820E4">
              <w:t>section 73U (3) (Court-ordered therapeutic program))</w:t>
            </w:r>
          </w:p>
        </w:tc>
      </w:tr>
      <w:tr w:rsidR="00075116" w:rsidRPr="00CB3D59" w14:paraId="28D522DC" w14:textId="77777777" w:rsidTr="00F32DE2">
        <w:trPr>
          <w:cantSplit/>
        </w:trPr>
        <w:tc>
          <w:tcPr>
            <w:tcW w:w="1200" w:type="dxa"/>
          </w:tcPr>
          <w:p w14:paraId="6C7880F5" w14:textId="77777777" w:rsidR="00075116" w:rsidRPr="00A70132" w:rsidRDefault="00075116" w:rsidP="00075116">
            <w:pPr>
              <w:pStyle w:val="TableText10"/>
            </w:pPr>
            <w:r>
              <w:t>3</w:t>
            </w:r>
            <w:r w:rsidR="002B1342">
              <w:t>4</w:t>
            </w:r>
          </w:p>
        </w:tc>
        <w:tc>
          <w:tcPr>
            <w:tcW w:w="2107" w:type="dxa"/>
          </w:tcPr>
          <w:p w14:paraId="65F8399A" w14:textId="77777777" w:rsidR="00075116" w:rsidRPr="00A70132" w:rsidRDefault="00075116" w:rsidP="00075116">
            <w:pPr>
              <w:pStyle w:val="TableText10"/>
            </w:pPr>
            <w:r>
              <w:rPr>
                <w:szCs w:val="24"/>
              </w:rPr>
              <w:t>73Y (4</w:t>
            </w:r>
            <w:r w:rsidRPr="003820E4">
              <w:rPr>
                <w:szCs w:val="24"/>
              </w:rPr>
              <w:t>) (b) (ii)</w:t>
            </w:r>
          </w:p>
        </w:tc>
        <w:tc>
          <w:tcPr>
            <w:tcW w:w="4641" w:type="dxa"/>
          </w:tcPr>
          <w:p w14:paraId="7EC6B9DC" w14:textId="77777777" w:rsidR="00075116" w:rsidRPr="00A70132" w:rsidRDefault="00075116" w:rsidP="00075116">
            <w:pPr>
              <w:pStyle w:val="TableText10"/>
            </w:pPr>
            <w:r w:rsidRPr="003820E4">
              <w:rPr>
                <w:szCs w:val="24"/>
              </w:rPr>
              <w:t xml:space="preserve">road transport authority—refuse to end person’s interlock period because not satisfied person </w:t>
            </w:r>
            <w:r>
              <w:rPr>
                <w:szCs w:val="24"/>
              </w:rPr>
              <w:t>has complied with section 73Y (5</w:t>
            </w:r>
            <w:r w:rsidRPr="003820E4">
              <w:rPr>
                <w:szCs w:val="24"/>
              </w:rPr>
              <w:t xml:space="preserve">) (which is about maintaining clean driving record in previous 3 months) </w:t>
            </w:r>
          </w:p>
        </w:tc>
      </w:tr>
      <w:tr w:rsidR="00075116" w:rsidRPr="00CB3D59" w14:paraId="6A0B64AC" w14:textId="77777777" w:rsidTr="00F32DE2">
        <w:trPr>
          <w:cantSplit/>
        </w:trPr>
        <w:tc>
          <w:tcPr>
            <w:tcW w:w="1200" w:type="dxa"/>
          </w:tcPr>
          <w:p w14:paraId="13A7282B" w14:textId="77777777" w:rsidR="00075116" w:rsidRPr="00A70132" w:rsidRDefault="00075116" w:rsidP="00075116">
            <w:pPr>
              <w:pStyle w:val="TableText10"/>
            </w:pPr>
            <w:r>
              <w:t>3</w:t>
            </w:r>
            <w:r w:rsidR="002B1342">
              <w:t>5</w:t>
            </w:r>
          </w:p>
        </w:tc>
        <w:tc>
          <w:tcPr>
            <w:tcW w:w="2107" w:type="dxa"/>
          </w:tcPr>
          <w:p w14:paraId="0EBCAFB9" w14:textId="77777777" w:rsidR="00075116" w:rsidRPr="00A70132" w:rsidRDefault="00075116" w:rsidP="00075116">
            <w:pPr>
              <w:pStyle w:val="TableText10"/>
            </w:pPr>
            <w:r w:rsidRPr="00A70132">
              <w:t>73ZF (1) (b)</w:t>
            </w:r>
          </w:p>
        </w:tc>
        <w:tc>
          <w:tcPr>
            <w:tcW w:w="4641" w:type="dxa"/>
          </w:tcPr>
          <w:p w14:paraId="77AE0539" w14:textId="77777777" w:rsidR="00075116" w:rsidRPr="00A70132" w:rsidRDefault="00075116" w:rsidP="00075116">
            <w:pPr>
              <w:pStyle w:val="TableText10"/>
            </w:pPr>
            <w:r w:rsidRPr="00A70132">
              <w:t xml:space="preserve">road transport authority—refuse to grant exemption from interlock condition </w:t>
            </w:r>
          </w:p>
        </w:tc>
      </w:tr>
      <w:tr w:rsidR="00075116" w:rsidRPr="00CB3D59" w14:paraId="16B78519" w14:textId="77777777" w:rsidTr="00F32DE2">
        <w:trPr>
          <w:cantSplit/>
        </w:trPr>
        <w:tc>
          <w:tcPr>
            <w:tcW w:w="1200" w:type="dxa"/>
          </w:tcPr>
          <w:p w14:paraId="52221C2F" w14:textId="77777777" w:rsidR="00075116" w:rsidRPr="00A70132" w:rsidRDefault="00075116" w:rsidP="00075116">
            <w:pPr>
              <w:pStyle w:val="TableText10"/>
            </w:pPr>
            <w:r>
              <w:t>3</w:t>
            </w:r>
            <w:r w:rsidR="002B1342">
              <w:t>6</w:t>
            </w:r>
          </w:p>
        </w:tc>
        <w:tc>
          <w:tcPr>
            <w:tcW w:w="2107" w:type="dxa"/>
          </w:tcPr>
          <w:p w14:paraId="01A02107" w14:textId="77777777" w:rsidR="00075116" w:rsidRPr="00A70132" w:rsidRDefault="00075116" w:rsidP="00075116">
            <w:pPr>
              <w:pStyle w:val="TableText10"/>
            </w:pPr>
            <w:r w:rsidRPr="00A70132">
              <w:t>73ZF (2)</w:t>
            </w:r>
          </w:p>
        </w:tc>
        <w:tc>
          <w:tcPr>
            <w:tcW w:w="4641" w:type="dxa"/>
          </w:tcPr>
          <w:p w14:paraId="771FB6DF" w14:textId="77777777" w:rsidR="00075116" w:rsidRPr="00A70132" w:rsidRDefault="00075116" w:rsidP="00075116">
            <w:pPr>
              <w:pStyle w:val="TableText10"/>
            </w:pPr>
            <w:r w:rsidRPr="00A70132">
              <w:t>road transport authority––impose condition on exemption from interlock condition</w:t>
            </w:r>
          </w:p>
        </w:tc>
      </w:tr>
      <w:tr w:rsidR="00075116" w:rsidRPr="00CB3D59" w14:paraId="7E1A6F9A" w14:textId="77777777" w:rsidTr="00F32DE2">
        <w:trPr>
          <w:cantSplit/>
        </w:trPr>
        <w:tc>
          <w:tcPr>
            <w:tcW w:w="1200" w:type="dxa"/>
          </w:tcPr>
          <w:p w14:paraId="1979C74F" w14:textId="77777777" w:rsidR="00075116" w:rsidRPr="00A70132" w:rsidRDefault="00075116" w:rsidP="00075116">
            <w:pPr>
              <w:pStyle w:val="TableText10"/>
            </w:pPr>
            <w:r>
              <w:t>3</w:t>
            </w:r>
            <w:r w:rsidR="002B1342">
              <w:t>7</w:t>
            </w:r>
          </w:p>
        </w:tc>
        <w:tc>
          <w:tcPr>
            <w:tcW w:w="2107" w:type="dxa"/>
          </w:tcPr>
          <w:p w14:paraId="6FDFD027" w14:textId="77777777" w:rsidR="00075116" w:rsidRPr="00A70132" w:rsidRDefault="00075116" w:rsidP="00075116">
            <w:pPr>
              <w:pStyle w:val="TableText10"/>
            </w:pPr>
            <w:r w:rsidRPr="00A70132">
              <w:t>73ZH (2)</w:t>
            </w:r>
          </w:p>
        </w:tc>
        <w:tc>
          <w:tcPr>
            <w:tcW w:w="4641" w:type="dxa"/>
          </w:tcPr>
          <w:p w14:paraId="784159AE" w14:textId="77777777" w:rsidR="00075116" w:rsidRPr="00A70132" w:rsidRDefault="00075116" w:rsidP="00075116">
            <w:pPr>
              <w:pStyle w:val="TableText10"/>
            </w:pPr>
            <w:r w:rsidRPr="00A70132">
              <w:t>road transport authority––impose interlock condition on probationary licence when interlock exemption ends</w:t>
            </w:r>
          </w:p>
        </w:tc>
      </w:tr>
      <w:tr w:rsidR="00075116" w:rsidRPr="00CB3D59" w14:paraId="5409B0C1" w14:textId="77777777" w:rsidTr="00F32DE2">
        <w:trPr>
          <w:cantSplit/>
        </w:trPr>
        <w:tc>
          <w:tcPr>
            <w:tcW w:w="1200" w:type="dxa"/>
          </w:tcPr>
          <w:p w14:paraId="57386FD7" w14:textId="77777777" w:rsidR="00075116" w:rsidRPr="00A70132" w:rsidRDefault="00075116" w:rsidP="00075116">
            <w:pPr>
              <w:pStyle w:val="TableText10"/>
            </w:pPr>
            <w:r>
              <w:t>3</w:t>
            </w:r>
            <w:r w:rsidR="002B1342">
              <w:t>8</w:t>
            </w:r>
          </w:p>
        </w:tc>
        <w:tc>
          <w:tcPr>
            <w:tcW w:w="2107" w:type="dxa"/>
          </w:tcPr>
          <w:p w14:paraId="2B275F8D" w14:textId="77777777" w:rsidR="00075116" w:rsidRPr="00A70132" w:rsidRDefault="00075116" w:rsidP="00075116">
            <w:pPr>
              <w:pStyle w:val="TableText10"/>
            </w:pPr>
            <w:r w:rsidRPr="00A70132">
              <w:t>73ZL (1)</w:t>
            </w:r>
          </w:p>
        </w:tc>
        <w:tc>
          <w:tcPr>
            <w:tcW w:w="4641" w:type="dxa"/>
          </w:tcPr>
          <w:p w14:paraId="208972E6" w14:textId="77777777" w:rsidR="00075116" w:rsidRPr="00A70132" w:rsidRDefault="00075116" w:rsidP="00075116">
            <w:pPr>
              <w:pStyle w:val="TableText10"/>
            </w:pPr>
            <w:r w:rsidRPr="00A70132">
              <w:t>road transport authority––refuse to approve alcohol ignition interlock device</w:t>
            </w:r>
          </w:p>
        </w:tc>
      </w:tr>
      <w:tr w:rsidR="00075116" w:rsidRPr="00CB3D59" w14:paraId="109478C3" w14:textId="77777777" w:rsidTr="00F32DE2">
        <w:trPr>
          <w:cantSplit/>
        </w:trPr>
        <w:tc>
          <w:tcPr>
            <w:tcW w:w="1200" w:type="dxa"/>
          </w:tcPr>
          <w:p w14:paraId="12CEB5BB" w14:textId="77777777" w:rsidR="00075116" w:rsidRPr="00A70132" w:rsidRDefault="00075116" w:rsidP="00075116">
            <w:pPr>
              <w:pStyle w:val="TableText10"/>
            </w:pPr>
            <w:r>
              <w:t>3</w:t>
            </w:r>
            <w:r w:rsidR="002B1342">
              <w:t>9</w:t>
            </w:r>
          </w:p>
        </w:tc>
        <w:tc>
          <w:tcPr>
            <w:tcW w:w="2107" w:type="dxa"/>
          </w:tcPr>
          <w:p w14:paraId="1F1E83B4" w14:textId="77777777" w:rsidR="00075116" w:rsidRPr="00A70132" w:rsidRDefault="00075116" w:rsidP="00075116">
            <w:pPr>
              <w:pStyle w:val="TableText10"/>
            </w:pPr>
            <w:r w:rsidRPr="00A70132">
              <w:t>73ZN (1) (b)</w:t>
            </w:r>
          </w:p>
        </w:tc>
        <w:tc>
          <w:tcPr>
            <w:tcW w:w="4641" w:type="dxa"/>
          </w:tcPr>
          <w:p w14:paraId="70AF4FC7" w14:textId="77777777" w:rsidR="00075116" w:rsidRPr="00A70132" w:rsidRDefault="00075116" w:rsidP="00075116">
            <w:pPr>
              <w:pStyle w:val="TableText10"/>
            </w:pPr>
            <w:r w:rsidRPr="00A70132">
              <w:t>road transport authority––refuse to issue approval as approved interlock installer or approved interlock service provider</w:t>
            </w:r>
          </w:p>
        </w:tc>
      </w:tr>
      <w:tr w:rsidR="00075116" w:rsidRPr="00CB3D59" w14:paraId="5F28AFDA" w14:textId="77777777" w:rsidTr="00F32DE2">
        <w:trPr>
          <w:cantSplit/>
        </w:trPr>
        <w:tc>
          <w:tcPr>
            <w:tcW w:w="1200" w:type="dxa"/>
          </w:tcPr>
          <w:p w14:paraId="2AE980DF" w14:textId="77777777" w:rsidR="00075116" w:rsidRPr="00A70132" w:rsidRDefault="002B1342" w:rsidP="00075116">
            <w:pPr>
              <w:pStyle w:val="TableText10"/>
            </w:pPr>
            <w:r>
              <w:lastRenderedPageBreak/>
              <w:t>40</w:t>
            </w:r>
          </w:p>
        </w:tc>
        <w:tc>
          <w:tcPr>
            <w:tcW w:w="2107" w:type="dxa"/>
          </w:tcPr>
          <w:p w14:paraId="5B01AF0C" w14:textId="77777777" w:rsidR="00075116" w:rsidRPr="00A70132" w:rsidRDefault="00075116" w:rsidP="00075116">
            <w:pPr>
              <w:pStyle w:val="TableText10"/>
            </w:pPr>
            <w:r w:rsidRPr="00A70132">
              <w:t>73ZQ (1)</w:t>
            </w:r>
          </w:p>
        </w:tc>
        <w:tc>
          <w:tcPr>
            <w:tcW w:w="4641" w:type="dxa"/>
          </w:tcPr>
          <w:p w14:paraId="6AA53680" w14:textId="77777777" w:rsidR="00075116" w:rsidRPr="00A70132" w:rsidRDefault="00075116" w:rsidP="00075116">
            <w:pPr>
              <w:pStyle w:val="TableText10"/>
            </w:pPr>
            <w:r w:rsidRPr="00A70132">
              <w:t>road transport authority––impose condition on approval of interlock installer or interlock service provider under section 73ZN, or renewal of approval under section 73ZT</w:t>
            </w:r>
          </w:p>
        </w:tc>
      </w:tr>
      <w:tr w:rsidR="00075116" w:rsidRPr="00CB3D59" w14:paraId="139BF497" w14:textId="77777777" w:rsidTr="00F32DE2">
        <w:trPr>
          <w:cantSplit/>
        </w:trPr>
        <w:tc>
          <w:tcPr>
            <w:tcW w:w="1200" w:type="dxa"/>
          </w:tcPr>
          <w:p w14:paraId="36EF38DB" w14:textId="77777777" w:rsidR="00075116" w:rsidRPr="00A70132" w:rsidRDefault="00075116" w:rsidP="00075116">
            <w:pPr>
              <w:pStyle w:val="TableText10"/>
            </w:pPr>
            <w:r>
              <w:t>4</w:t>
            </w:r>
            <w:r w:rsidR="002B1342">
              <w:t>1</w:t>
            </w:r>
          </w:p>
        </w:tc>
        <w:tc>
          <w:tcPr>
            <w:tcW w:w="2107" w:type="dxa"/>
          </w:tcPr>
          <w:p w14:paraId="1264EA4D" w14:textId="77777777" w:rsidR="00075116" w:rsidRPr="00A70132" w:rsidRDefault="00075116" w:rsidP="00075116">
            <w:pPr>
              <w:pStyle w:val="TableText10"/>
            </w:pPr>
            <w:r w:rsidRPr="00A70132">
              <w:t>73ZQ (2)</w:t>
            </w:r>
          </w:p>
        </w:tc>
        <w:tc>
          <w:tcPr>
            <w:tcW w:w="4641" w:type="dxa"/>
          </w:tcPr>
          <w:p w14:paraId="447D3D0D" w14:textId="77777777" w:rsidR="00075116" w:rsidRPr="00A70132" w:rsidRDefault="00075116" w:rsidP="00075116">
            <w:pPr>
              <w:pStyle w:val="TableText10"/>
            </w:pPr>
            <w:r w:rsidRPr="00A70132">
              <w:t>road transport authority––impose additional conditions or vary or revoke condition after approval issued</w:t>
            </w:r>
          </w:p>
        </w:tc>
      </w:tr>
      <w:tr w:rsidR="00075116" w:rsidRPr="00CB3D59" w14:paraId="0649C978" w14:textId="77777777" w:rsidTr="00F32DE2">
        <w:trPr>
          <w:cantSplit/>
        </w:trPr>
        <w:tc>
          <w:tcPr>
            <w:tcW w:w="1200" w:type="dxa"/>
          </w:tcPr>
          <w:p w14:paraId="610308AA" w14:textId="77777777" w:rsidR="00075116" w:rsidRPr="00A70132" w:rsidRDefault="00075116" w:rsidP="00075116">
            <w:pPr>
              <w:pStyle w:val="TableText10"/>
            </w:pPr>
            <w:r>
              <w:t>4</w:t>
            </w:r>
            <w:r w:rsidR="002B1342">
              <w:t>2</w:t>
            </w:r>
          </w:p>
        </w:tc>
        <w:tc>
          <w:tcPr>
            <w:tcW w:w="2107" w:type="dxa"/>
          </w:tcPr>
          <w:p w14:paraId="4C704A5B" w14:textId="77777777" w:rsidR="00075116" w:rsidRPr="00A70132" w:rsidRDefault="00075116" w:rsidP="00075116">
            <w:pPr>
              <w:pStyle w:val="TableText10"/>
            </w:pPr>
            <w:r w:rsidRPr="00A70132">
              <w:t>73ZR (1) (a)</w:t>
            </w:r>
          </w:p>
        </w:tc>
        <w:tc>
          <w:tcPr>
            <w:tcW w:w="4641" w:type="dxa"/>
          </w:tcPr>
          <w:p w14:paraId="0AE174C8" w14:textId="77777777" w:rsidR="00075116" w:rsidRPr="00A70132" w:rsidRDefault="00075116" w:rsidP="00075116">
            <w:pPr>
              <w:pStyle w:val="TableText10"/>
            </w:pPr>
            <w:r w:rsidRPr="00A70132">
              <w:t xml:space="preserve">road transport authority––issue approval as approved interlock installer or approved interlock service provider for a period less than 3 years </w:t>
            </w:r>
          </w:p>
        </w:tc>
      </w:tr>
      <w:tr w:rsidR="00075116" w:rsidRPr="00CB3D59" w14:paraId="6CAA089D" w14:textId="77777777" w:rsidTr="00F32DE2">
        <w:trPr>
          <w:cantSplit/>
        </w:trPr>
        <w:tc>
          <w:tcPr>
            <w:tcW w:w="1200" w:type="dxa"/>
          </w:tcPr>
          <w:p w14:paraId="57C2A588" w14:textId="77777777" w:rsidR="00075116" w:rsidRPr="00A70132" w:rsidRDefault="00075116" w:rsidP="00075116">
            <w:pPr>
              <w:pStyle w:val="TableText10"/>
            </w:pPr>
            <w:r>
              <w:t>4</w:t>
            </w:r>
            <w:r w:rsidR="002B1342">
              <w:t>3</w:t>
            </w:r>
          </w:p>
        </w:tc>
        <w:tc>
          <w:tcPr>
            <w:tcW w:w="2107" w:type="dxa"/>
          </w:tcPr>
          <w:p w14:paraId="6155414C" w14:textId="77777777" w:rsidR="00075116" w:rsidRPr="00A70132" w:rsidRDefault="00075116" w:rsidP="00075116">
            <w:pPr>
              <w:pStyle w:val="TableText10"/>
            </w:pPr>
            <w:r w:rsidRPr="00A70132">
              <w:t>73ZU (1) (b)</w:t>
            </w:r>
          </w:p>
        </w:tc>
        <w:tc>
          <w:tcPr>
            <w:tcW w:w="4641" w:type="dxa"/>
          </w:tcPr>
          <w:p w14:paraId="1EB6FA38" w14:textId="77777777" w:rsidR="00075116" w:rsidRPr="00A70132" w:rsidRDefault="00075116" w:rsidP="00075116">
            <w:pPr>
              <w:pStyle w:val="TableText10"/>
            </w:pPr>
            <w:r w:rsidRPr="00A70132">
              <w:t>road transport authority––refuse to renew approval of approved interlock installer or approved interlock service provider</w:t>
            </w:r>
          </w:p>
        </w:tc>
      </w:tr>
      <w:tr w:rsidR="00075116" w:rsidRPr="00CB3D59" w14:paraId="19DFDFB2" w14:textId="77777777" w:rsidTr="00F32DE2">
        <w:trPr>
          <w:cantSplit/>
        </w:trPr>
        <w:tc>
          <w:tcPr>
            <w:tcW w:w="1200" w:type="dxa"/>
          </w:tcPr>
          <w:p w14:paraId="521959CF" w14:textId="77777777" w:rsidR="00075116" w:rsidRPr="00A70132" w:rsidRDefault="00075116" w:rsidP="00075116">
            <w:pPr>
              <w:pStyle w:val="TableText10"/>
            </w:pPr>
            <w:r>
              <w:t>4</w:t>
            </w:r>
            <w:r w:rsidR="002B1342">
              <w:t>4</w:t>
            </w:r>
          </w:p>
        </w:tc>
        <w:tc>
          <w:tcPr>
            <w:tcW w:w="2107" w:type="dxa"/>
          </w:tcPr>
          <w:p w14:paraId="31972DE5" w14:textId="77777777" w:rsidR="00075116" w:rsidRPr="00A70132" w:rsidRDefault="00075116" w:rsidP="00075116">
            <w:pPr>
              <w:pStyle w:val="TableText10"/>
            </w:pPr>
            <w:r w:rsidRPr="00A70132">
              <w:t>73ZV (1)</w:t>
            </w:r>
          </w:p>
        </w:tc>
        <w:tc>
          <w:tcPr>
            <w:tcW w:w="4641" w:type="dxa"/>
          </w:tcPr>
          <w:p w14:paraId="0FC87FEA" w14:textId="77777777" w:rsidR="00075116" w:rsidRPr="00A70132" w:rsidRDefault="00075116" w:rsidP="00075116">
            <w:pPr>
              <w:pStyle w:val="TableText10"/>
            </w:pPr>
            <w:r w:rsidRPr="00A70132">
              <w:t>road transport authority––revoke approval of approved interlock installer or approved interlock service provider</w:t>
            </w:r>
          </w:p>
        </w:tc>
      </w:tr>
      <w:tr w:rsidR="00075116" w:rsidRPr="00CB3D59" w14:paraId="726BB08E" w14:textId="77777777" w:rsidTr="00F32DE2">
        <w:trPr>
          <w:cantSplit/>
        </w:trPr>
        <w:tc>
          <w:tcPr>
            <w:tcW w:w="1200" w:type="dxa"/>
          </w:tcPr>
          <w:p w14:paraId="3C955F2B" w14:textId="77777777" w:rsidR="00075116" w:rsidRDefault="002B1342" w:rsidP="00075116">
            <w:pPr>
              <w:pStyle w:val="TableText10"/>
            </w:pPr>
            <w:r>
              <w:t>45</w:t>
            </w:r>
          </w:p>
        </w:tc>
        <w:tc>
          <w:tcPr>
            <w:tcW w:w="2107" w:type="dxa"/>
          </w:tcPr>
          <w:p w14:paraId="4970D49B" w14:textId="77777777" w:rsidR="00075116" w:rsidRDefault="00075116" w:rsidP="00075116">
            <w:pPr>
              <w:pStyle w:val="TableText10"/>
              <w:rPr>
                <w:rStyle w:val="charBold"/>
              </w:rPr>
            </w:pPr>
            <w:r>
              <w:t>78 (2)</w:t>
            </w:r>
          </w:p>
        </w:tc>
        <w:tc>
          <w:tcPr>
            <w:tcW w:w="4641" w:type="dxa"/>
          </w:tcPr>
          <w:p w14:paraId="08990BF0" w14:textId="77777777" w:rsidR="00075116" w:rsidRDefault="00075116" w:rsidP="00075116">
            <w:pPr>
              <w:pStyle w:val="TableText10"/>
            </w:pPr>
            <w:r>
              <w:t>road transport authority—require person to provide evidence, information or documents or undergo tests, assessments or examinations in accordance with notice</w:t>
            </w:r>
          </w:p>
        </w:tc>
      </w:tr>
      <w:tr w:rsidR="00075116" w:rsidRPr="00CB3D59" w14:paraId="14177238" w14:textId="77777777" w:rsidTr="00F32DE2">
        <w:trPr>
          <w:cantSplit/>
        </w:trPr>
        <w:tc>
          <w:tcPr>
            <w:tcW w:w="1200" w:type="dxa"/>
          </w:tcPr>
          <w:p w14:paraId="28612489" w14:textId="77777777" w:rsidR="00075116" w:rsidRDefault="002B1342" w:rsidP="00075116">
            <w:pPr>
              <w:pStyle w:val="TableText10"/>
            </w:pPr>
            <w:r>
              <w:t>46</w:t>
            </w:r>
          </w:p>
        </w:tc>
        <w:tc>
          <w:tcPr>
            <w:tcW w:w="2107" w:type="dxa"/>
          </w:tcPr>
          <w:p w14:paraId="31C35371" w14:textId="77777777" w:rsidR="00075116" w:rsidRDefault="00075116" w:rsidP="00075116">
            <w:pPr>
              <w:pStyle w:val="TableText10"/>
            </w:pPr>
            <w:r>
              <w:t xml:space="preserve">78 (3) </w:t>
            </w:r>
          </w:p>
        </w:tc>
        <w:tc>
          <w:tcPr>
            <w:tcW w:w="4641" w:type="dxa"/>
          </w:tcPr>
          <w:p w14:paraId="2D64EE51" w14:textId="77777777" w:rsidR="00075116" w:rsidRDefault="00075116" w:rsidP="00075116">
            <w:pPr>
              <w:pStyle w:val="TableText10"/>
            </w:pPr>
            <w:r>
              <w:t>road transport authority—refuse to accept certificate of medical examination conducted in another jurisdiction</w:t>
            </w:r>
          </w:p>
        </w:tc>
      </w:tr>
      <w:tr w:rsidR="00075116" w:rsidRPr="00CB3D59" w14:paraId="048DFE0D" w14:textId="77777777" w:rsidTr="00F32DE2">
        <w:trPr>
          <w:cantSplit/>
        </w:trPr>
        <w:tc>
          <w:tcPr>
            <w:tcW w:w="1200" w:type="dxa"/>
          </w:tcPr>
          <w:p w14:paraId="62858B2F" w14:textId="77777777" w:rsidR="00075116" w:rsidRDefault="002B1342" w:rsidP="00075116">
            <w:pPr>
              <w:pStyle w:val="TableText10"/>
            </w:pPr>
            <w:r>
              <w:t>47</w:t>
            </w:r>
          </w:p>
        </w:tc>
        <w:tc>
          <w:tcPr>
            <w:tcW w:w="2107" w:type="dxa"/>
          </w:tcPr>
          <w:p w14:paraId="383976CC" w14:textId="77777777" w:rsidR="00075116" w:rsidRDefault="00075116" w:rsidP="00075116">
            <w:pPr>
              <w:pStyle w:val="TableText10"/>
            </w:pPr>
            <w:r>
              <w:t>78 (4) (a)</w:t>
            </w:r>
          </w:p>
        </w:tc>
        <w:tc>
          <w:tcPr>
            <w:tcW w:w="4641" w:type="dxa"/>
          </w:tcPr>
          <w:p w14:paraId="0F8F3918" w14:textId="1602082E" w:rsidR="00075116" w:rsidRDefault="00B47FB2" w:rsidP="00075116">
            <w:pPr>
              <w:pStyle w:val="TableText10"/>
            </w:pPr>
            <w:r w:rsidRPr="009412EC">
              <w:t>road transport authority—require a person to undergo a medical examination by authorised medical reviewer for assessment of person’s fitness to hold driver licence or drive a particular class or kind of motor vehicle</w:t>
            </w:r>
          </w:p>
        </w:tc>
      </w:tr>
      <w:tr w:rsidR="00075116" w:rsidRPr="00CB3D59" w14:paraId="539B1105" w14:textId="77777777" w:rsidTr="00F32DE2">
        <w:trPr>
          <w:cantSplit/>
        </w:trPr>
        <w:tc>
          <w:tcPr>
            <w:tcW w:w="1200" w:type="dxa"/>
          </w:tcPr>
          <w:p w14:paraId="5657F244" w14:textId="77777777" w:rsidR="00075116" w:rsidRDefault="002B1342" w:rsidP="00075116">
            <w:pPr>
              <w:pStyle w:val="TableText10"/>
            </w:pPr>
            <w:r>
              <w:t>48</w:t>
            </w:r>
          </w:p>
        </w:tc>
        <w:tc>
          <w:tcPr>
            <w:tcW w:w="2107" w:type="dxa"/>
          </w:tcPr>
          <w:p w14:paraId="06F607BA" w14:textId="77777777" w:rsidR="00075116" w:rsidRDefault="00075116" w:rsidP="00075116">
            <w:pPr>
              <w:pStyle w:val="TableText10"/>
            </w:pPr>
            <w:r>
              <w:t>78 (4) (b)</w:t>
            </w:r>
          </w:p>
        </w:tc>
        <w:tc>
          <w:tcPr>
            <w:tcW w:w="4641" w:type="dxa"/>
          </w:tcPr>
          <w:p w14:paraId="27932910" w14:textId="469B00D6" w:rsidR="00075116" w:rsidRDefault="00B47FB2" w:rsidP="00075116">
            <w:pPr>
              <w:pStyle w:val="TableText10"/>
            </w:pPr>
            <w:r w:rsidRPr="009412EC">
              <w:t>road transport authority—refer a report or evidence to authorised medical reviewer or authorised occupational therapist for assessment of person’s fitness to hold driver licence or drive a particular class or kind of motor vehicle</w:t>
            </w:r>
          </w:p>
        </w:tc>
      </w:tr>
      <w:tr w:rsidR="00075116" w:rsidRPr="00CB3D59" w14:paraId="1582E13C" w14:textId="77777777" w:rsidTr="00F32DE2">
        <w:trPr>
          <w:cantSplit/>
        </w:trPr>
        <w:tc>
          <w:tcPr>
            <w:tcW w:w="1200" w:type="dxa"/>
          </w:tcPr>
          <w:p w14:paraId="7EE8CE38" w14:textId="77777777" w:rsidR="00075116" w:rsidRDefault="002B1342" w:rsidP="00075116">
            <w:pPr>
              <w:pStyle w:val="TableText10"/>
            </w:pPr>
            <w:r>
              <w:t>49</w:t>
            </w:r>
          </w:p>
        </w:tc>
        <w:tc>
          <w:tcPr>
            <w:tcW w:w="2107" w:type="dxa"/>
          </w:tcPr>
          <w:p w14:paraId="443C3FA4" w14:textId="7E130330" w:rsidR="00075116" w:rsidRDefault="00075116" w:rsidP="00075116">
            <w:pPr>
              <w:pStyle w:val="TableText10"/>
            </w:pPr>
            <w:r>
              <w:t>78 (4) (</w:t>
            </w:r>
            <w:r w:rsidR="00B47FB2">
              <w:t>d</w:t>
            </w:r>
            <w:r>
              <w:t>)</w:t>
            </w:r>
          </w:p>
        </w:tc>
        <w:tc>
          <w:tcPr>
            <w:tcW w:w="4641" w:type="dxa"/>
          </w:tcPr>
          <w:p w14:paraId="566255D0" w14:textId="7582DCFC" w:rsidR="00075116" w:rsidRDefault="00B47FB2" w:rsidP="00075116">
            <w:pPr>
              <w:pStyle w:val="TableText10"/>
            </w:pPr>
            <w:r w:rsidRPr="009412EC">
              <w:t>road transport authority—require person to pay for assessment under section 78 (4) (a) or (b)</w:t>
            </w:r>
          </w:p>
        </w:tc>
      </w:tr>
      <w:tr w:rsidR="00075116" w:rsidRPr="00CB3D59" w14:paraId="39EBCD54" w14:textId="77777777" w:rsidTr="00F32DE2">
        <w:trPr>
          <w:cantSplit/>
        </w:trPr>
        <w:tc>
          <w:tcPr>
            <w:tcW w:w="1200" w:type="dxa"/>
          </w:tcPr>
          <w:p w14:paraId="59077803" w14:textId="77777777" w:rsidR="00075116" w:rsidRDefault="002B1342" w:rsidP="00075116">
            <w:pPr>
              <w:pStyle w:val="TableText10"/>
            </w:pPr>
            <w:r>
              <w:t>50</w:t>
            </w:r>
          </w:p>
        </w:tc>
        <w:tc>
          <w:tcPr>
            <w:tcW w:w="2107" w:type="dxa"/>
          </w:tcPr>
          <w:p w14:paraId="0E93F44B" w14:textId="77777777" w:rsidR="00075116" w:rsidRDefault="00075116" w:rsidP="00075116">
            <w:pPr>
              <w:pStyle w:val="TableText10"/>
            </w:pPr>
            <w:r>
              <w:t>78 (5)</w:t>
            </w:r>
          </w:p>
        </w:tc>
        <w:tc>
          <w:tcPr>
            <w:tcW w:w="4641" w:type="dxa"/>
          </w:tcPr>
          <w:p w14:paraId="5D0F959F" w14:textId="77777777" w:rsidR="00075116" w:rsidRDefault="00075116" w:rsidP="00075116">
            <w:pPr>
              <w:pStyle w:val="TableText10"/>
            </w:pPr>
            <w:r>
              <w:t xml:space="preserve">road transport authority—refuse to accept test, assessment or evidence obtained in another jurisdiction </w:t>
            </w:r>
          </w:p>
        </w:tc>
      </w:tr>
      <w:tr w:rsidR="00075116" w:rsidRPr="00CB3D59" w14:paraId="6989A326" w14:textId="77777777" w:rsidTr="00F32DE2">
        <w:trPr>
          <w:cantSplit/>
        </w:trPr>
        <w:tc>
          <w:tcPr>
            <w:tcW w:w="1200" w:type="dxa"/>
          </w:tcPr>
          <w:p w14:paraId="2630DDD1" w14:textId="77777777" w:rsidR="00075116" w:rsidRDefault="002B1342" w:rsidP="00075116">
            <w:pPr>
              <w:pStyle w:val="TableText10"/>
            </w:pPr>
            <w:r>
              <w:lastRenderedPageBreak/>
              <w:t>51</w:t>
            </w:r>
          </w:p>
        </w:tc>
        <w:tc>
          <w:tcPr>
            <w:tcW w:w="2107" w:type="dxa"/>
          </w:tcPr>
          <w:p w14:paraId="3BBA6DA6" w14:textId="77777777" w:rsidR="00075116" w:rsidRDefault="00075116" w:rsidP="00075116">
            <w:pPr>
              <w:pStyle w:val="TableText10"/>
            </w:pPr>
            <w:r>
              <w:t>78 (6)</w:t>
            </w:r>
          </w:p>
        </w:tc>
        <w:tc>
          <w:tcPr>
            <w:tcW w:w="4641" w:type="dxa"/>
          </w:tcPr>
          <w:p w14:paraId="7A0D4128" w14:textId="77777777" w:rsidR="00075116" w:rsidRDefault="00075116" w:rsidP="00075116">
            <w:pPr>
              <w:pStyle w:val="TableText10"/>
            </w:pPr>
            <w:r>
              <w:t>road transport authority—require compliance with requirements equivalent to section 78 (2) (h) (which is about treatment of alcohol or drug offenders in another jurisdiction)</w:t>
            </w:r>
          </w:p>
        </w:tc>
      </w:tr>
      <w:tr w:rsidR="00075116" w:rsidRPr="00CB3D59" w14:paraId="33A1011F" w14:textId="77777777" w:rsidTr="00F32DE2">
        <w:trPr>
          <w:cantSplit/>
        </w:trPr>
        <w:tc>
          <w:tcPr>
            <w:tcW w:w="1200" w:type="dxa"/>
          </w:tcPr>
          <w:p w14:paraId="6044E050" w14:textId="77777777" w:rsidR="00075116" w:rsidRDefault="002B1342" w:rsidP="00075116">
            <w:pPr>
              <w:pStyle w:val="TableText10"/>
            </w:pPr>
            <w:r>
              <w:t>52</w:t>
            </w:r>
          </w:p>
        </w:tc>
        <w:tc>
          <w:tcPr>
            <w:tcW w:w="2107" w:type="dxa"/>
          </w:tcPr>
          <w:p w14:paraId="4D5E5266" w14:textId="77777777" w:rsidR="00075116" w:rsidRDefault="00075116" w:rsidP="00075116">
            <w:pPr>
              <w:pStyle w:val="TableText10"/>
            </w:pPr>
            <w:r>
              <w:t>79 (a)</w:t>
            </w:r>
          </w:p>
        </w:tc>
        <w:tc>
          <w:tcPr>
            <w:tcW w:w="4641" w:type="dxa"/>
          </w:tcPr>
          <w:p w14:paraId="368BFE21" w14:textId="77777777" w:rsidR="00075116" w:rsidRDefault="00075116" w:rsidP="00075116">
            <w:pPr>
              <w:pStyle w:val="TableText10"/>
            </w:pPr>
            <w:r>
              <w:t>road transport authority—require public vehicle licensee to undertake training</w:t>
            </w:r>
          </w:p>
        </w:tc>
      </w:tr>
      <w:tr w:rsidR="00075116" w:rsidRPr="00CB3D59" w14:paraId="53648D7D" w14:textId="77777777" w:rsidTr="00F32DE2">
        <w:trPr>
          <w:cantSplit/>
        </w:trPr>
        <w:tc>
          <w:tcPr>
            <w:tcW w:w="1200" w:type="dxa"/>
          </w:tcPr>
          <w:p w14:paraId="42B4C087" w14:textId="77777777" w:rsidR="00075116" w:rsidRDefault="002B1342" w:rsidP="00075116">
            <w:pPr>
              <w:pStyle w:val="TableText10"/>
            </w:pPr>
            <w:r>
              <w:t>53</w:t>
            </w:r>
          </w:p>
        </w:tc>
        <w:tc>
          <w:tcPr>
            <w:tcW w:w="2107" w:type="dxa"/>
          </w:tcPr>
          <w:p w14:paraId="2B4AD2B6" w14:textId="77777777" w:rsidR="00075116" w:rsidRDefault="00075116" w:rsidP="00075116">
            <w:pPr>
              <w:pStyle w:val="TableText10"/>
            </w:pPr>
            <w:r>
              <w:t>85 (3)</w:t>
            </w:r>
          </w:p>
        </w:tc>
        <w:tc>
          <w:tcPr>
            <w:tcW w:w="4641" w:type="dxa"/>
          </w:tcPr>
          <w:p w14:paraId="70825785" w14:textId="77777777" w:rsidR="00075116" w:rsidRDefault="00075116" w:rsidP="00075116">
            <w:pPr>
              <w:pStyle w:val="TableText10"/>
            </w:pPr>
            <w:r>
              <w:t>road transport authority—refuse to dispense with requirement for completed application form for driver licence renewal</w:t>
            </w:r>
          </w:p>
        </w:tc>
      </w:tr>
      <w:tr w:rsidR="00075116" w:rsidRPr="00CB3D59" w14:paraId="7329ADD5" w14:textId="77777777" w:rsidTr="00F32DE2">
        <w:trPr>
          <w:cantSplit/>
        </w:trPr>
        <w:tc>
          <w:tcPr>
            <w:tcW w:w="1200" w:type="dxa"/>
          </w:tcPr>
          <w:p w14:paraId="5394DE22" w14:textId="77777777" w:rsidR="00075116" w:rsidRDefault="002B1342" w:rsidP="00075116">
            <w:pPr>
              <w:pStyle w:val="TableText10"/>
            </w:pPr>
            <w:r>
              <w:t>54</w:t>
            </w:r>
          </w:p>
        </w:tc>
        <w:tc>
          <w:tcPr>
            <w:tcW w:w="2107" w:type="dxa"/>
          </w:tcPr>
          <w:p w14:paraId="111AA382" w14:textId="77777777" w:rsidR="00075116" w:rsidRDefault="00075116" w:rsidP="00075116">
            <w:pPr>
              <w:pStyle w:val="TableText10"/>
            </w:pPr>
            <w:r>
              <w:t>85 (5)</w:t>
            </w:r>
          </w:p>
        </w:tc>
        <w:tc>
          <w:tcPr>
            <w:tcW w:w="4641" w:type="dxa"/>
          </w:tcPr>
          <w:p w14:paraId="45FF6DF2" w14:textId="67D7D2A5" w:rsidR="00075116" w:rsidRDefault="00B47FB2" w:rsidP="00075116">
            <w:pPr>
              <w:pStyle w:val="TableText10"/>
            </w:pPr>
            <w:r w:rsidRPr="009412EC">
              <w:t>road transport authority—a decision under section 69 (6) to (9) that is mentioned in items</w:t>
            </w:r>
            <w:r>
              <w:t xml:space="preserve"> </w:t>
            </w:r>
            <w:r w:rsidRPr="009412EC">
              <w:t>16 to 21 and relates to an application to renew a driver licence</w:t>
            </w:r>
          </w:p>
        </w:tc>
      </w:tr>
      <w:tr w:rsidR="00075116" w:rsidRPr="00CB3D59" w14:paraId="619248CF" w14:textId="77777777" w:rsidTr="00F32DE2">
        <w:trPr>
          <w:cantSplit/>
        </w:trPr>
        <w:tc>
          <w:tcPr>
            <w:tcW w:w="1200" w:type="dxa"/>
          </w:tcPr>
          <w:p w14:paraId="31EDC944" w14:textId="3B7CF2DA" w:rsidR="00075116" w:rsidRDefault="002B1342" w:rsidP="00075116">
            <w:pPr>
              <w:pStyle w:val="TableText10"/>
            </w:pPr>
            <w:r>
              <w:t>5</w:t>
            </w:r>
            <w:r w:rsidR="00EB328E">
              <w:t>5</w:t>
            </w:r>
          </w:p>
        </w:tc>
        <w:tc>
          <w:tcPr>
            <w:tcW w:w="2107" w:type="dxa"/>
          </w:tcPr>
          <w:p w14:paraId="0A4EF911" w14:textId="77777777" w:rsidR="00075116" w:rsidRDefault="00075116" w:rsidP="00075116">
            <w:pPr>
              <w:pStyle w:val="TableText10"/>
            </w:pPr>
            <w:r>
              <w:t>85 (8)</w:t>
            </w:r>
          </w:p>
        </w:tc>
        <w:tc>
          <w:tcPr>
            <w:tcW w:w="4641" w:type="dxa"/>
          </w:tcPr>
          <w:p w14:paraId="12B5BFF8" w14:textId="77777777" w:rsidR="00075116" w:rsidRDefault="00075116" w:rsidP="00075116">
            <w:pPr>
              <w:pStyle w:val="TableText10"/>
            </w:pPr>
            <w:r>
              <w:t xml:space="preserve">road transport authority—refuse to renew driver licence </w:t>
            </w:r>
          </w:p>
        </w:tc>
      </w:tr>
      <w:tr w:rsidR="00075116" w:rsidRPr="00CB3D59" w14:paraId="05124E7D" w14:textId="77777777" w:rsidTr="00F32DE2">
        <w:trPr>
          <w:cantSplit/>
        </w:trPr>
        <w:tc>
          <w:tcPr>
            <w:tcW w:w="1200" w:type="dxa"/>
          </w:tcPr>
          <w:p w14:paraId="4400247C" w14:textId="3C4D92A2" w:rsidR="00075116" w:rsidRDefault="002B1342" w:rsidP="00075116">
            <w:pPr>
              <w:pStyle w:val="TableText10"/>
            </w:pPr>
            <w:r>
              <w:t>5</w:t>
            </w:r>
            <w:r w:rsidR="00EB328E">
              <w:t>6</w:t>
            </w:r>
          </w:p>
        </w:tc>
        <w:tc>
          <w:tcPr>
            <w:tcW w:w="2107" w:type="dxa"/>
          </w:tcPr>
          <w:p w14:paraId="5484897B" w14:textId="77777777" w:rsidR="00075116" w:rsidRDefault="00075116" w:rsidP="00075116">
            <w:pPr>
              <w:pStyle w:val="TableText10"/>
            </w:pPr>
            <w:r>
              <w:t>88 (1)</w:t>
            </w:r>
          </w:p>
        </w:tc>
        <w:tc>
          <w:tcPr>
            <w:tcW w:w="4641" w:type="dxa"/>
          </w:tcPr>
          <w:p w14:paraId="7B9B04C1" w14:textId="77777777" w:rsidR="00075116" w:rsidRDefault="00075116" w:rsidP="00075116">
            <w:pPr>
              <w:pStyle w:val="TableText10"/>
            </w:pPr>
            <w:r>
              <w:t xml:space="preserve">road transport authority—vary/suspend/cancel driver licence </w:t>
            </w:r>
          </w:p>
        </w:tc>
      </w:tr>
      <w:tr w:rsidR="00075116" w:rsidRPr="00CB3D59" w14:paraId="4D799E35" w14:textId="77777777" w:rsidTr="00F32DE2">
        <w:trPr>
          <w:cantSplit/>
        </w:trPr>
        <w:tc>
          <w:tcPr>
            <w:tcW w:w="1200" w:type="dxa"/>
          </w:tcPr>
          <w:p w14:paraId="2A59B3F4" w14:textId="07184E56" w:rsidR="00075116" w:rsidRDefault="002B1342" w:rsidP="00075116">
            <w:pPr>
              <w:pStyle w:val="TableText10"/>
            </w:pPr>
            <w:r>
              <w:t>5</w:t>
            </w:r>
            <w:r w:rsidR="00EB328E">
              <w:t>7</w:t>
            </w:r>
          </w:p>
        </w:tc>
        <w:tc>
          <w:tcPr>
            <w:tcW w:w="2107" w:type="dxa"/>
          </w:tcPr>
          <w:p w14:paraId="4E59675D" w14:textId="77777777" w:rsidR="00075116" w:rsidRDefault="00075116" w:rsidP="00075116">
            <w:pPr>
              <w:pStyle w:val="TableText10"/>
            </w:pPr>
            <w:r>
              <w:t>93 (1)</w:t>
            </w:r>
          </w:p>
        </w:tc>
        <w:tc>
          <w:tcPr>
            <w:tcW w:w="4641" w:type="dxa"/>
          </w:tcPr>
          <w:p w14:paraId="56DF3ED0" w14:textId="77777777" w:rsidR="00075116" w:rsidRDefault="00075116" w:rsidP="00075116">
            <w:pPr>
              <w:pStyle w:val="TableText10"/>
            </w:pPr>
            <w:r>
              <w:t>road transport authority—refuse exemption from requirement to hold driver licence/particular class or kind of licence</w:t>
            </w:r>
          </w:p>
        </w:tc>
      </w:tr>
      <w:tr w:rsidR="00075116" w:rsidRPr="00CB3D59" w14:paraId="0FB8B869" w14:textId="77777777" w:rsidTr="00F32DE2">
        <w:trPr>
          <w:cantSplit/>
        </w:trPr>
        <w:tc>
          <w:tcPr>
            <w:tcW w:w="1200" w:type="dxa"/>
          </w:tcPr>
          <w:p w14:paraId="4DB73FA1" w14:textId="2431FC86" w:rsidR="00075116" w:rsidRDefault="00EB328E" w:rsidP="00075116">
            <w:pPr>
              <w:pStyle w:val="TableText10"/>
            </w:pPr>
            <w:r>
              <w:t>58</w:t>
            </w:r>
          </w:p>
        </w:tc>
        <w:tc>
          <w:tcPr>
            <w:tcW w:w="2107" w:type="dxa"/>
          </w:tcPr>
          <w:p w14:paraId="0A10DE4E" w14:textId="77777777" w:rsidR="00075116" w:rsidRDefault="00075116" w:rsidP="00075116">
            <w:pPr>
              <w:pStyle w:val="TableText10"/>
            </w:pPr>
            <w:r>
              <w:t>93 (2)</w:t>
            </w:r>
          </w:p>
        </w:tc>
        <w:tc>
          <w:tcPr>
            <w:tcW w:w="4641" w:type="dxa"/>
          </w:tcPr>
          <w:p w14:paraId="442D0F82" w14:textId="77777777" w:rsidR="00075116" w:rsidRDefault="00075116" w:rsidP="00075116">
            <w:pPr>
              <w:pStyle w:val="TableText10"/>
            </w:pPr>
            <w:r>
              <w:t>road transport authority—impose conditions on exemption from requirement to hold driver licence/particular class or kind of licence</w:t>
            </w:r>
          </w:p>
        </w:tc>
      </w:tr>
      <w:tr w:rsidR="00075116" w:rsidRPr="00CB3D59" w14:paraId="07FEA776" w14:textId="77777777" w:rsidTr="00F32DE2">
        <w:trPr>
          <w:cantSplit/>
        </w:trPr>
        <w:tc>
          <w:tcPr>
            <w:tcW w:w="1200" w:type="dxa"/>
          </w:tcPr>
          <w:p w14:paraId="3C8740E1" w14:textId="7F50FF41" w:rsidR="00075116" w:rsidRDefault="00EB328E" w:rsidP="00075116">
            <w:pPr>
              <w:pStyle w:val="TableText10"/>
            </w:pPr>
            <w:r>
              <w:t>59</w:t>
            </w:r>
          </w:p>
        </w:tc>
        <w:tc>
          <w:tcPr>
            <w:tcW w:w="2107" w:type="dxa"/>
          </w:tcPr>
          <w:p w14:paraId="2BD0BC13" w14:textId="77777777" w:rsidR="00075116" w:rsidRDefault="00075116" w:rsidP="00075116">
            <w:pPr>
              <w:pStyle w:val="TableText10"/>
            </w:pPr>
            <w:r>
              <w:t>103 (1)</w:t>
            </w:r>
          </w:p>
        </w:tc>
        <w:tc>
          <w:tcPr>
            <w:tcW w:w="4641" w:type="dxa"/>
          </w:tcPr>
          <w:p w14:paraId="01CBF18F" w14:textId="77777777" w:rsidR="00075116" w:rsidRDefault="00075116" w:rsidP="00075116">
            <w:pPr>
              <w:pStyle w:val="TableText10"/>
            </w:pPr>
            <w:r>
              <w:t>road transport authority—disqualify holder of Australian driver licence issued by another jurisdiction or of an external driver licence licensee from driving motor vehicle on road or road related area</w:t>
            </w:r>
          </w:p>
        </w:tc>
      </w:tr>
      <w:tr w:rsidR="00075116" w:rsidRPr="00CB3D59" w14:paraId="23C76E9E" w14:textId="77777777" w:rsidTr="00F32DE2">
        <w:trPr>
          <w:cantSplit/>
        </w:trPr>
        <w:tc>
          <w:tcPr>
            <w:tcW w:w="1200" w:type="dxa"/>
          </w:tcPr>
          <w:p w14:paraId="4F6B094C" w14:textId="55EAC896" w:rsidR="00075116" w:rsidRPr="00A70132" w:rsidRDefault="00075116" w:rsidP="00075116">
            <w:pPr>
              <w:pStyle w:val="TableText10"/>
            </w:pPr>
            <w:r>
              <w:t>6</w:t>
            </w:r>
            <w:r w:rsidR="00EB328E">
              <w:t>0</w:t>
            </w:r>
          </w:p>
        </w:tc>
        <w:tc>
          <w:tcPr>
            <w:tcW w:w="2107" w:type="dxa"/>
          </w:tcPr>
          <w:p w14:paraId="5850989E" w14:textId="77777777" w:rsidR="00075116" w:rsidRPr="00A70132" w:rsidRDefault="00075116" w:rsidP="00075116">
            <w:pPr>
              <w:pStyle w:val="TableText10"/>
            </w:pPr>
            <w:r w:rsidRPr="00A70132">
              <w:t>103AA (3)</w:t>
            </w:r>
          </w:p>
        </w:tc>
        <w:tc>
          <w:tcPr>
            <w:tcW w:w="4641" w:type="dxa"/>
          </w:tcPr>
          <w:p w14:paraId="26FBC529" w14:textId="77777777" w:rsidR="00075116" w:rsidRPr="00A70132" w:rsidRDefault="00075116" w:rsidP="00075116">
            <w:pPr>
              <w:pStyle w:val="TableText10"/>
            </w:pPr>
            <w:r w:rsidRPr="00A70132">
              <w:t>road transport authority—refuse to issue probationary licence with interlock condition to overseas driver because not satisfied person is eligible</w:t>
            </w:r>
          </w:p>
        </w:tc>
      </w:tr>
      <w:tr w:rsidR="00E83B5B" w:rsidRPr="00CB3D59" w14:paraId="5EF5F680" w14:textId="77777777" w:rsidTr="00F32DE2">
        <w:trPr>
          <w:cantSplit/>
        </w:trPr>
        <w:tc>
          <w:tcPr>
            <w:tcW w:w="1200" w:type="dxa"/>
          </w:tcPr>
          <w:p w14:paraId="784CD5B8" w14:textId="39D8E9DE" w:rsidR="00E83B5B" w:rsidRDefault="00E83B5B" w:rsidP="00E83B5B">
            <w:pPr>
              <w:pStyle w:val="TableText10"/>
            </w:pPr>
            <w:r w:rsidRPr="009412EC">
              <w:t>6</w:t>
            </w:r>
            <w:r w:rsidR="00EB328E">
              <w:t>1</w:t>
            </w:r>
          </w:p>
        </w:tc>
        <w:tc>
          <w:tcPr>
            <w:tcW w:w="2107" w:type="dxa"/>
          </w:tcPr>
          <w:p w14:paraId="36AFE61C" w14:textId="4377F15B" w:rsidR="00E83B5B" w:rsidRPr="00A70132" w:rsidRDefault="00E83B5B" w:rsidP="00E83B5B">
            <w:pPr>
              <w:pStyle w:val="TableText10"/>
            </w:pPr>
            <w:r w:rsidRPr="009412EC">
              <w:t>103AA (4) (a)</w:t>
            </w:r>
          </w:p>
        </w:tc>
        <w:tc>
          <w:tcPr>
            <w:tcW w:w="4641" w:type="dxa"/>
          </w:tcPr>
          <w:p w14:paraId="151B9A2A" w14:textId="6B7304E0" w:rsidR="00E83B5B" w:rsidRPr="00A70132" w:rsidRDefault="00E83B5B" w:rsidP="00E83B5B">
            <w:pPr>
              <w:pStyle w:val="TableText10"/>
            </w:pPr>
            <w:r w:rsidRPr="009412EC">
              <w:t>road transport authority—refer a report or evidence to authorised medical reviewer or authorised occupational therapist for assessment of person’s fitness to hold driver licence or drive a particular class or kind of motor vehicle</w:t>
            </w:r>
          </w:p>
        </w:tc>
      </w:tr>
      <w:tr w:rsidR="00E83B5B" w:rsidRPr="00CB3D59" w14:paraId="1A6A441D" w14:textId="77777777" w:rsidTr="00F32DE2">
        <w:trPr>
          <w:cantSplit/>
        </w:trPr>
        <w:tc>
          <w:tcPr>
            <w:tcW w:w="1200" w:type="dxa"/>
          </w:tcPr>
          <w:p w14:paraId="2EDA43AC" w14:textId="3A68FB6B" w:rsidR="00E83B5B" w:rsidRDefault="00E83B5B" w:rsidP="00E83B5B">
            <w:pPr>
              <w:pStyle w:val="TableText10"/>
            </w:pPr>
            <w:r w:rsidRPr="009412EC">
              <w:lastRenderedPageBreak/>
              <w:t>6</w:t>
            </w:r>
            <w:r w:rsidR="00EB328E">
              <w:t>2</w:t>
            </w:r>
          </w:p>
        </w:tc>
        <w:tc>
          <w:tcPr>
            <w:tcW w:w="2107" w:type="dxa"/>
          </w:tcPr>
          <w:p w14:paraId="0662E2B9" w14:textId="25A269DD" w:rsidR="00E83B5B" w:rsidRPr="00A70132" w:rsidRDefault="00E83B5B" w:rsidP="00E83B5B">
            <w:pPr>
              <w:pStyle w:val="TableText10"/>
            </w:pPr>
            <w:r w:rsidRPr="009412EC">
              <w:t>103AA (4) (b)</w:t>
            </w:r>
          </w:p>
        </w:tc>
        <w:tc>
          <w:tcPr>
            <w:tcW w:w="4641" w:type="dxa"/>
          </w:tcPr>
          <w:p w14:paraId="1AA08064" w14:textId="62C3FF60" w:rsidR="00E83B5B" w:rsidRPr="00A70132" w:rsidRDefault="00E83B5B" w:rsidP="00E83B5B">
            <w:pPr>
              <w:pStyle w:val="TableText10"/>
            </w:pPr>
            <w:r w:rsidRPr="009412EC">
              <w:t>road transport authority—require person to pay for assessment under section 103AA (4) (a)</w:t>
            </w:r>
          </w:p>
        </w:tc>
      </w:tr>
      <w:tr w:rsidR="00075116" w:rsidRPr="00CB3D59" w14:paraId="24E17217" w14:textId="77777777" w:rsidTr="00F32DE2">
        <w:trPr>
          <w:cantSplit/>
        </w:trPr>
        <w:tc>
          <w:tcPr>
            <w:tcW w:w="1200" w:type="dxa"/>
          </w:tcPr>
          <w:p w14:paraId="34EB6A22" w14:textId="5FBAB2A0" w:rsidR="00075116" w:rsidRDefault="002B1342" w:rsidP="00075116">
            <w:pPr>
              <w:pStyle w:val="TableText10"/>
            </w:pPr>
            <w:r>
              <w:t>6</w:t>
            </w:r>
            <w:r w:rsidR="00EB328E">
              <w:t>3</w:t>
            </w:r>
          </w:p>
        </w:tc>
        <w:tc>
          <w:tcPr>
            <w:tcW w:w="2107" w:type="dxa"/>
          </w:tcPr>
          <w:p w14:paraId="46535FCF" w14:textId="77777777" w:rsidR="00075116" w:rsidRDefault="00075116" w:rsidP="00075116">
            <w:pPr>
              <w:pStyle w:val="TableText10"/>
            </w:pPr>
            <w:r>
              <w:t>104A (2)</w:t>
            </w:r>
          </w:p>
        </w:tc>
        <w:tc>
          <w:tcPr>
            <w:tcW w:w="4641" w:type="dxa"/>
          </w:tcPr>
          <w:p w14:paraId="078F70A7" w14:textId="77777777" w:rsidR="00075116" w:rsidRDefault="00075116" w:rsidP="00075116">
            <w:pPr>
              <w:pStyle w:val="TableText10"/>
            </w:pPr>
            <w:r>
              <w:t xml:space="preserve">road transport authority—refuse exemption from compliance with required training for accreditation as a driving </w:t>
            </w:r>
            <w:r w:rsidRPr="00AD3F2F">
              <w:t>instructor or heavy vehicle driver assessor</w:t>
            </w:r>
          </w:p>
        </w:tc>
      </w:tr>
      <w:tr w:rsidR="00075116" w:rsidRPr="00CB3D59" w14:paraId="7BCCE6E3" w14:textId="77777777" w:rsidTr="00F32DE2">
        <w:trPr>
          <w:cantSplit/>
        </w:trPr>
        <w:tc>
          <w:tcPr>
            <w:tcW w:w="1200" w:type="dxa"/>
          </w:tcPr>
          <w:p w14:paraId="77E29167" w14:textId="3EAA3E76" w:rsidR="00075116" w:rsidRDefault="002B1342" w:rsidP="00075116">
            <w:pPr>
              <w:pStyle w:val="TableText10"/>
            </w:pPr>
            <w:r>
              <w:t>6</w:t>
            </w:r>
            <w:r w:rsidR="00EB328E">
              <w:t>4</w:t>
            </w:r>
          </w:p>
        </w:tc>
        <w:tc>
          <w:tcPr>
            <w:tcW w:w="2107" w:type="dxa"/>
          </w:tcPr>
          <w:p w14:paraId="49F10D56" w14:textId="77777777" w:rsidR="00075116" w:rsidRDefault="00075116" w:rsidP="00075116">
            <w:pPr>
              <w:pStyle w:val="TableText10"/>
            </w:pPr>
            <w:r>
              <w:t>104A (3)</w:t>
            </w:r>
          </w:p>
        </w:tc>
        <w:tc>
          <w:tcPr>
            <w:tcW w:w="4641" w:type="dxa"/>
          </w:tcPr>
          <w:p w14:paraId="3F996BE4" w14:textId="77777777" w:rsidR="00075116" w:rsidRDefault="00075116" w:rsidP="00075116">
            <w:pPr>
              <w:pStyle w:val="TableText10"/>
            </w:pPr>
            <w:r>
              <w:t xml:space="preserve">road transport authority—impose conditions on exemption from compliance with required training for accreditation as a driving </w:t>
            </w:r>
            <w:r w:rsidRPr="00AD3F2F">
              <w:t>instructor or heavy vehicle driver assessor</w:t>
            </w:r>
          </w:p>
        </w:tc>
      </w:tr>
      <w:tr w:rsidR="00075116" w:rsidRPr="00CB3D59" w14:paraId="006170F0" w14:textId="77777777" w:rsidTr="00F32DE2">
        <w:trPr>
          <w:cantSplit/>
        </w:trPr>
        <w:tc>
          <w:tcPr>
            <w:tcW w:w="1200" w:type="dxa"/>
          </w:tcPr>
          <w:p w14:paraId="7EC2833A" w14:textId="1FBE0B83" w:rsidR="00075116" w:rsidRDefault="002B1342" w:rsidP="00075116">
            <w:pPr>
              <w:pStyle w:val="TableText10"/>
            </w:pPr>
            <w:r>
              <w:t>6</w:t>
            </w:r>
            <w:r w:rsidR="00EB328E">
              <w:t>5</w:t>
            </w:r>
          </w:p>
        </w:tc>
        <w:tc>
          <w:tcPr>
            <w:tcW w:w="2107" w:type="dxa"/>
          </w:tcPr>
          <w:p w14:paraId="07315683" w14:textId="77777777" w:rsidR="00075116" w:rsidRDefault="00075116" w:rsidP="00075116">
            <w:pPr>
              <w:pStyle w:val="TableText10"/>
            </w:pPr>
            <w:r>
              <w:t>106 (1)</w:t>
            </w:r>
          </w:p>
        </w:tc>
        <w:tc>
          <w:tcPr>
            <w:tcW w:w="4641" w:type="dxa"/>
          </w:tcPr>
          <w:p w14:paraId="0AD09E9C" w14:textId="77777777" w:rsidR="00075116" w:rsidRDefault="00075116" w:rsidP="00075116">
            <w:pPr>
              <w:pStyle w:val="TableText10"/>
            </w:pPr>
            <w:r>
              <w:t xml:space="preserve">road transport authority—refuse to approve application for/renewal of accreditation as a driving </w:t>
            </w:r>
            <w:r w:rsidRPr="00AD3F2F">
              <w:t>instructor or heavy vehicle driver assessor</w:t>
            </w:r>
          </w:p>
        </w:tc>
      </w:tr>
      <w:tr w:rsidR="00075116" w:rsidRPr="00CB3D59" w14:paraId="62AEBE94" w14:textId="77777777" w:rsidTr="00F32DE2">
        <w:trPr>
          <w:cantSplit/>
        </w:trPr>
        <w:tc>
          <w:tcPr>
            <w:tcW w:w="1200" w:type="dxa"/>
          </w:tcPr>
          <w:p w14:paraId="35364562" w14:textId="31858491" w:rsidR="00075116" w:rsidRDefault="002B1342" w:rsidP="00075116">
            <w:pPr>
              <w:pStyle w:val="TableText10"/>
            </w:pPr>
            <w:r>
              <w:t>6</w:t>
            </w:r>
            <w:r w:rsidR="00EB328E">
              <w:t>6</w:t>
            </w:r>
          </w:p>
        </w:tc>
        <w:tc>
          <w:tcPr>
            <w:tcW w:w="2107" w:type="dxa"/>
          </w:tcPr>
          <w:p w14:paraId="7E10A228" w14:textId="77777777" w:rsidR="00075116" w:rsidRDefault="00075116" w:rsidP="00075116">
            <w:pPr>
              <w:pStyle w:val="TableText10"/>
            </w:pPr>
            <w:r>
              <w:t>107 (3)</w:t>
            </w:r>
          </w:p>
        </w:tc>
        <w:tc>
          <w:tcPr>
            <w:tcW w:w="4641" w:type="dxa"/>
          </w:tcPr>
          <w:p w14:paraId="5F29D3C9" w14:textId="77777777" w:rsidR="00075116" w:rsidRDefault="00075116" w:rsidP="00075116">
            <w:pPr>
              <w:pStyle w:val="TableText10"/>
            </w:pPr>
            <w:r>
              <w:t xml:space="preserve">road transport authority—period of issue of accreditation as a driving </w:t>
            </w:r>
            <w:r w:rsidRPr="00AD3F2F">
              <w:t>instructor or heavy vehicle driver assessor</w:t>
            </w:r>
          </w:p>
        </w:tc>
      </w:tr>
      <w:tr w:rsidR="00075116" w:rsidRPr="00CB3D59" w14:paraId="1A4F42BF" w14:textId="77777777" w:rsidTr="00F32DE2">
        <w:trPr>
          <w:cantSplit/>
        </w:trPr>
        <w:tc>
          <w:tcPr>
            <w:tcW w:w="1200" w:type="dxa"/>
          </w:tcPr>
          <w:p w14:paraId="64D21791" w14:textId="049893AE" w:rsidR="00075116" w:rsidRDefault="002B1342" w:rsidP="00075116">
            <w:pPr>
              <w:pStyle w:val="TableText10"/>
            </w:pPr>
            <w:r>
              <w:t>6</w:t>
            </w:r>
            <w:r w:rsidR="00EB328E">
              <w:t>7</w:t>
            </w:r>
          </w:p>
        </w:tc>
        <w:tc>
          <w:tcPr>
            <w:tcW w:w="2107" w:type="dxa"/>
          </w:tcPr>
          <w:p w14:paraId="6ADF13C7" w14:textId="77777777" w:rsidR="00075116" w:rsidRDefault="00075116" w:rsidP="00075116">
            <w:pPr>
              <w:pStyle w:val="TableText10"/>
            </w:pPr>
            <w:r>
              <w:t>107A</w:t>
            </w:r>
          </w:p>
        </w:tc>
        <w:tc>
          <w:tcPr>
            <w:tcW w:w="4641" w:type="dxa"/>
          </w:tcPr>
          <w:p w14:paraId="0B06AE09" w14:textId="77777777" w:rsidR="00075116" w:rsidRDefault="00075116" w:rsidP="00075116">
            <w:pPr>
              <w:pStyle w:val="TableText10"/>
            </w:pPr>
            <w:r>
              <w:t xml:space="preserve">road transport authority—refuse to issue replacement for certificate of accreditation as a driving </w:t>
            </w:r>
            <w:r w:rsidRPr="00AD3F2F">
              <w:t>instructor or heavy vehicle driver assessor</w:t>
            </w:r>
            <w:r>
              <w:t xml:space="preserve"> that has been lost, stolen or destroyed</w:t>
            </w:r>
          </w:p>
        </w:tc>
      </w:tr>
      <w:tr w:rsidR="00075116" w:rsidRPr="00CB3D59" w14:paraId="1E478581" w14:textId="77777777" w:rsidTr="00F32DE2">
        <w:trPr>
          <w:cantSplit/>
        </w:trPr>
        <w:tc>
          <w:tcPr>
            <w:tcW w:w="1200" w:type="dxa"/>
          </w:tcPr>
          <w:p w14:paraId="6DC06B0E" w14:textId="49DE0249" w:rsidR="00075116" w:rsidRPr="00FA7D41" w:rsidRDefault="00EB328E" w:rsidP="00075116">
            <w:pPr>
              <w:pStyle w:val="TableText10"/>
            </w:pPr>
            <w:r>
              <w:t>68</w:t>
            </w:r>
          </w:p>
        </w:tc>
        <w:tc>
          <w:tcPr>
            <w:tcW w:w="2107" w:type="dxa"/>
          </w:tcPr>
          <w:p w14:paraId="09D7F7D8" w14:textId="77777777" w:rsidR="00075116" w:rsidRPr="00AD3F2F" w:rsidRDefault="00075116" w:rsidP="00075116">
            <w:pPr>
              <w:pStyle w:val="TableText10"/>
            </w:pPr>
            <w:r w:rsidRPr="00AD3F2F">
              <w:t xml:space="preserve">108 (5) </w:t>
            </w:r>
          </w:p>
        </w:tc>
        <w:tc>
          <w:tcPr>
            <w:tcW w:w="4641" w:type="dxa"/>
          </w:tcPr>
          <w:p w14:paraId="3D4BC168" w14:textId="77777777" w:rsidR="00075116" w:rsidRPr="00AD3F2F" w:rsidRDefault="00075116" w:rsidP="00075116">
            <w:pPr>
              <w:pStyle w:val="TableText10"/>
            </w:pPr>
            <w:r w:rsidRPr="00AD3F2F">
              <w:t>road transport authority—not approve way for driving instructor to display certificate of accreditation</w:t>
            </w:r>
          </w:p>
        </w:tc>
      </w:tr>
      <w:tr w:rsidR="00075116" w:rsidRPr="00CB3D59" w14:paraId="78022973" w14:textId="77777777" w:rsidTr="00F32DE2">
        <w:trPr>
          <w:cantSplit/>
        </w:trPr>
        <w:tc>
          <w:tcPr>
            <w:tcW w:w="1200" w:type="dxa"/>
          </w:tcPr>
          <w:p w14:paraId="38D96DB8" w14:textId="1E0A840E" w:rsidR="00075116" w:rsidRPr="00FA7D41" w:rsidRDefault="00EB328E" w:rsidP="00075116">
            <w:pPr>
              <w:pStyle w:val="TableText10"/>
            </w:pPr>
            <w:r>
              <w:t>69</w:t>
            </w:r>
          </w:p>
        </w:tc>
        <w:tc>
          <w:tcPr>
            <w:tcW w:w="2107" w:type="dxa"/>
          </w:tcPr>
          <w:p w14:paraId="08530D1B" w14:textId="77777777" w:rsidR="00075116" w:rsidRPr="00AD3F2F" w:rsidRDefault="00075116" w:rsidP="00075116">
            <w:pPr>
              <w:pStyle w:val="TableText10"/>
            </w:pPr>
            <w:r w:rsidRPr="00AD3F2F">
              <w:t>108A (2)</w:t>
            </w:r>
          </w:p>
        </w:tc>
        <w:tc>
          <w:tcPr>
            <w:tcW w:w="4641" w:type="dxa"/>
          </w:tcPr>
          <w:p w14:paraId="752A6F71" w14:textId="77777777" w:rsidR="00075116" w:rsidRPr="00AD3F2F" w:rsidRDefault="00075116" w:rsidP="00075116">
            <w:pPr>
              <w:pStyle w:val="TableText10"/>
            </w:pPr>
            <w:r w:rsidRPr="00AD3F2F">
              <w:t>road transport authority—not approve way for heavy vehicle assessor to display certificate of accreditation</w:t>
            </w:r>
          </w:p>
        </w:tc>
      </w:tr>
      <w:tr w:rsidR="00075116" w:rsidRPr="00CB3D59" w14:paraId="5FC47F84" w14:textId="77777777" w:rsidTr="00F32DE2">
        <w:trPr>
          <w:cantSplit/>
        </w:trPr>
        <w:tc>
          <w:tcPr>
            <w:tcW w:w="1200" w:type="dxa"/>
          </w:tcPr>
          <w:p w14:paraId="05FD1419" w14:textId="78941991" w:rsidR="00075116" w:rsidRDefault="002B1342" w:rsidP="00075116">
            <w:pPr>
              <w:pStyle w:val="TableText10"/>
            </w:pPr>
            <w:r>
              <w:t>7</w:t>
            </w:r>
            <w:r w:rsidR="00EB328E">
              <w:t>0</w:t>
            </w:r>
          </w:p>
        </w:tc>
        <w:tc>
          <w:tcPr>
            <w:tcW w:w="2107" w:type="dxa"/>
          </w:tcPr>
          <w:p w14:paraId="58F8A52C" w14:textId="77777777" w:rsidR="00075116" w:rsidRDefault="00075116" w:rsidP="00075116">
            <w:pPr>
              <w:pStyle w:val="TableText10"/>
            </w:pPr>
            <w:r>
              <w:t>112 (3)</w:t>
            </w:r>
          </w:p>
        </w:tc>
        <w:tc>
          <w:tcPr>
            <w:tcW w:w="4641" w:type="dxa"/>
          </w:tcPr>
          <w:p w14:paraId="55E57BA0" w14:textId="77777777" w:rsidR="00075116" w:rsidRDefault="00075116" w:rsidP="00075116">
            <w:pPr>
              <w:pStyle w:val="TableText10"/>
            </w:pPr>
            <w:r>
              <w:t xml:space="preserve">road transport authority—cancel/suspend accreditation as a driving </w:t>
            </w:r>
            <w:r w:rsidRPr="00AD3F2F">
              <w:t>instructor or heavy vehicle driver assessor</w:t>
            </w:r>
            <w:r>
              <w:t>/disqualify from applying for accreditation (including suspending or disqualifying for additional period)</w:t>
            </w:r>
          </w:p>
        </w:tc>
      </w:tr>
      <w:tr w:rsidR="00075116" w:rsidRPr="00CB3D59" w14:paraId="31EDE861" w14:textId="77777777" w:rsidTr="00F32DE2">
        <w:trPr>
          <w:cantSplit/>
        </w:trPr>
        <w:tc>
          <w:tcPr>
            <w:tcW w:w="1200" w:type="dxa"/>
          </w:tcPr>
          <w:p w14:paraId="105CD55B" w14:textId="464791F4" w:rsidR="00075116" w:rsidRDefault="002B1342" w:rsidP="00075116">
            <w:pPr>
              <w:pStyle w:val="TableText10"/>
            </w:pPr>
            <w:r>
              <w:t>7</w:t>
            </w:r>
            <w:r w:rsidR="00EB328E">
              <w:t>1</w:t>
            </w:r>
          </w:p>
        </w:tc>
        <w:tc>
          <w:tcPr>
            <w:tcW w:w="2107" w:type="dxa"/>
          </w:tcPr>
          <w:p w14:paraId="5471B4D6" w14:textId="77777777" w:rsidR="00075116" w:rsidRDefault="00075116" w:rsidP="00075116">
            <w:pPr>
              <w:pStyle w:val="TableText10"/>
            </w:pPr>
            <w:r>
              <w:t xml:space="preserve">120 (1) </w:t>
            </w:r>
          </w:p>
        </w:tc>
        <w:tc>
          <w:tcPr>
            <w:tcW w:w="4641" w:type="dxa"/>
          </w:tcPr>
          <w:p w14:paraId="29335919" w14:textId="77777777" w:rsidR="00075116" w:rsidRDefault="00075116" w:rsidP="00075116">
            <w:pPr>
              <w:pStyle w:val="TableText10"/>
            </w:pPr>
            <w:r>
              <w:t>road transport authority—require person to provide evidence, information or documents or undergo tests, assessments or examinations in accordance with notice</w:t>
            </w:r>
          </w:p>
        </w:tc>
      </w:tr>
      <w:tr w:rsidR="00075116" w:rsidRPr="00CB3D59" w14:paraId="074F3F38" w14:textId="77777777" w:rsidTr="00F32DE2">
        <w:trPr>
          <w:cantSplit/>
        </w:trPr>
        <w:tc>
          <w:tcPr>
            <w:tcW w:w="1200" w:type="dxa"/>
          </w:tcPr>
          <w:p w14:paraId="0EF891FB" w14:textId="050F7B3B" w:rsidR="00075116" w:rsidRDefault="002B1342" w:rsidP="00075116">
            <w:pPr>
              <w:pStyle w:val="TableText10"/>
            </w:pPr>
            <w:r>
              <w:t>7</w:t>
            </w:r>
            <w:r w:rsidR="00EB328E">
              <w:t>2</w:t>
            </w:r>
          </w:p>
        </w:tc>
        <w:tc>
          <w:tcPr>
            <w:tcW w:w="2107" w:type="dxa"/>
          </w:tcPr>
          <w:p w14:paraId="7104FB42" w14:textId="77777777" w:rsidR="00075116" w:rsidRDefault="00075116" w:rsidP="00075116">
            <w:pPr>
              <w:pStyle w:val="TableText10"/>
            </w:pPr>
            <w:r>
              <w:t>120 (2)</w:t>
            </w:r>
          </w:p>
        </w:tc>
        <w:tc>
          <w:tcPr>
            <w:tcW w:w="4641" w:type="dxa"/>
          </w:tcPr>
          <w:p w14:paraId="67281234" w14:textId="77777777" w:rsidR="00075116" w:rsidRDefault="00075116" w:rsidP="00075116">
            <w:pPr>
              <w:pStyle w:val="TableText10"/>
            </w:pPr>
            <w:r>
              <w:t>road transport authority—refuse to accept certificate of medical examination of person conducted in another jurisdiction</w:t>
            </w:r>
          </w:p>
        </w:tc>
      </w:tr>
      <w:tr w:rsidR="00075116" w:rsidRPr="00CB3D59" w14:paraId="62DFC78B" w14:textId="77777777" w:rsidTr="00F32DE2">
        <w:trPr>
          <w:cantSplit/>
        </w:trPr>
        <w:tc>
          <w:tcPr>
            <w:tcW w:w="1200" w:type="dxa"/>
          </w:tcPr>
          <w:p w14:paraId="0638F128" w14:textId="4FC61934" w:rsidR="00075116" w:rsidRDefault="002B1342" w:rsidP="00075116">
            <w:pPr>
              <w:pStyle w:val="TableText10"/>
            </w:pPr>
            <w:r>
              <w:lastRenderedPageBreak/>
              <w:t>7</w:t>
            </w:r>
            <w:r w:rsidR="00EB328E">
              <w:t>3</w:t>
            </w:r>
          </w:p>
        </w:tc>
        <w:tc>
          <w:tcPr>
            <w:tcW w:w="2107" w:type="dxa"/>
          </w:tcPr>
          <w:p w14:paraId="51884CA5" w14:textId="77777777" w:rsidR="00075116" w:rsidRDefault="00075116" w:rsidP="00075116">
            <w:pPr>
              <w:pStyle w:val="TableText10"/>
            </w:pPr>
            <w:r>
              <w:t>120 (3)</w:t>
            </w:r>
          </w:p>
        </w:tc>
        <w:tc>
          <w:tcPr>
            <w:tcW w:w="4641" w:type="dxa"/>
          </w:tcPr>
          <w:p w14:paraId="74F129DC" w14:textId="77777777" w:rsidR="00075116" w:rsidRDefault="00075116" w:rsidP="00075116">
            <w:pPr>
              <w:pStyle w:val="TableText10"/>
            </w:pPr>
            <w:r>
              <w:t>road transport authority—refuse to accept test, assessment or evidence obtained by person in another jurisdiction</w:t>
            </w:r>
          </w:p>
        </w:tc>
      </w:tr>
      <w:tr w:rsidR="00075116" w:rsidRPr="00CB3D59" w14:paraId="2D69BBC2" w14:textId="77777777" w:rsidTr="00F32DE2">
        <w:trPr>
          <w:cantSplit/>
        </w:trPr>
        <w:tc>
          <w:tcPr>
            <w:tcW w:w="1200" w:type="dxa"/>
          </w:tcPr>
          <w:p w14:paraId="3DF70B9E" w14:textId="0F1B48C9" w:rsidR="00075116" w:rsidRPr="00FA7D41" w:rsidRDefault="00075116" w:rsidP="00075116">
            <w:pPr>
              <w:pStyle w:val="TableText10"/>
            </w:pPr>
            <w:r>
              <w:t>7</w:t>
            </w:r>
            <w:r w:rsidR="00EB328E">
              <w:t>4</w:t>
            </w:r>
          </w:p>
        </w:tc>
        <w:tc>
          <w:tcPr>
            <w:tcW w:w="2107" w:type="dxa"/>
          </w:tcPr>
          <w:p w14:paraId="49858A5C" w14:textId="77777777" w:rsidR="00075116" w:rsidRPr="00AD3F2F" w:rsidRDefault="00075116" w:rsidP="00075116">
            <w:pPr>
              <w:pStyle w:val="TableText10"/>
            </w:pPr>
            <w:r w:rsidRPr="00AD3F2F">
              <w:t>121 (1) (a)</w:t>
            </w:r>
          </w:p>
        </w:tc>
        <w:tc>
          <w:tcPr>
            <w:tcW w:w="4641" w:type="dxa"/>
          </w:tcPr>
          <w:p w14:paraId="2319BCB9" w14:textId="77777777" w:rsidR="00075116" w:rsidRPr="00AD3F2F" w:rsidRDefault="00075116" w:rsidP="00075116">
            <w:pPr>
              <w:pStyle w:val="TableText10"/>
            </w:pPr>
            <w:r w:rsidRPr="00AD3F2F">
              <w:t>road transport authority—require driving instructor or heavy vehicle driver assessor to undertake training</w:t>
            </w:r>
          </w:p>
        </w:tc>
      </w:tr>
      <w:tr w:rsidR="00075116" w:rsidRPr="00CB3D59" w14:paraId="2214FCB3" w14:textId="77777777" w:rsidTr="00F32DE2">
        <w:trPr>
          <w:cantSplit/>
        </w:trPr>
        <w:tc>
          <w:tcPr>
            <w:tcW w:w="1200" w:type="dxa"/>
          </w:tcPr>
          <w:p w14:paraId="4C54BDF1" w14:textId="0EC69C4B" w:rsidR="00075116" w:rsidRPr="00FA7D41" w:rsidRDefault="00075116" w:rsidP="00075116">
            <w:pPr>
              <w:pStyle w:val="TableText10"/>
            </w:pPr>
            <w:r>
              <w:t>7</w:t>
            </w:r>
            <w:r w:rsidR="00EB328E">
              <w:t>5</w:t>
            </w:r>
          </w:p>
        </w:tc>
        <w:tc>
          <w:tcPr>
            <w:tcW w:w="2107" w:type="dxa"/>
          </w:tcPr>
          <w:p w14:paraId="6A07B6CB" w14:textId="77777777" w:rsidR="00075116" w:rsidRPr="00AD3F2F" w:rsidRDefault="00075116" w:rsidP="00075116">
            <w:pPr>
              <w:pStyle w:val="TableText10"/>
            </w:pPr>
            <w:r w:rsidRPr="00AD3F2F">
              <w:t>122</w:t>
            </w:r>
          </w:p>
        </w:tc>
        <w:tc>
          <w:tcPr>
            <w:tcW w:w="4641" w:type="dxa"/>
          </w:tcPr>
          <w:p w14:paraId="44FC6755" w14:textId="77777777" w:rsidR="00075116" w:rsidRPr="00AD3F2F" w:rsidRDefault="00075116" w:rsidP="00075116">
            <w:pPr>
              <w:pStyle w:val="TableText10"/>
            </w:pPr>
            <w:r w:rsidRPr="00AD3F2F">
              <w:t>road transport authority—not approve course for training people as driving instructors or heavy vehicle driver assessors</w:t>
            </w:r>
          </w:p>
        </w:tc>
      </w:tr>
    </w:tbl>
    <w:p w14:paraId="1A2F2A2F" w14:textId="77777777" w:rsidR="00F32DE2" w:rsidRDefault="00F32DE2"/>
    <w:p w14:paraId="1E7207AC" w14:textId="77777777" w:rsidR="00853B00" w:rsidRDefault="00853B00">
      <w:pPr>
        <w:pStyle w:val="PageBreak"/>
      </w:pPr>
      <w:r>
        <w:br w:type="page"/>
      </w:r>
    </w:p>
    <w:p w14:paraId="179D069D" w14:textId="77777777" w:rsidR="00DD5289" w:rsidRPr="00EF700A" w:rsidRDefault="00DD5289" w:rsidP="00DD5289">
      <w:pPr>
        <w:pStyle w:val="Sched-Part"/>
      </w:pPr>
      <w:bookmarkStart w:id="53" w:name="_Toc200007971"/>
      <w:r w:rsidRPr="00EF700A">
        <w:rPr>
          <w:rStyle w:val="CharPartNo"/>
        </w:rPr>
        <w:lastRenderedPageBreak/>
        <w:t>Part 1.5</w:t>
      </w:r>
      <w:r w:rsidRPr="003D74A3">
        <w:tab/>
      </w:r>
      <w:r w:rsidRPr="00EF700A">
        <w:rPr>
          <w:rStyle w:val="CharPartText"/>
        </w:rPr>
        <w:t>Road Transport (General) Act 1999</w:t>
      </w:r>
      <w:bookmarkEnd w:id="53"/>
    </w:p>
    <w:p w14:paraId="7E136031" w14:textId="77777777" w:rsidR="00075116" w:rsidRDefault="00075116">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75116" w:rsidRPr="00CB3D59" w14:paraId="27E27598" w14:textId="77777777" w:rsidTr="00075116">
        <w:trPr>
          <w:cantSplit/>
          <w:tblHeader/>
        </w:trPr>
        <w:tc>
          <w:tcPr>
            <w:tcW w:w="1200" w:type="dxa"/>
            <w:tcBorders>
              <w:bottom w:val="single" w:sz="4" w:space="0" w:color="auto"/>
            </w:tcBorders>
          </w:tcPr>
          <w:p w14:paraId="485E299E" w14:textId="77777777" w:rsidR="00075116" w:rsidRPr="00CB3D59" w:rsidRDefault="00075116" w:rsidP="00075116">
            <w:pPr>
              <w:pStyle w:val="TableColHd"/>
            </w:pPr>
            <w:r w:rsidRPr="00783A18">
              <w:t>column 1</w:t>
            </w:r>
          </w:p>
          <w:p w14:paraId="5F6F68F0" w14:textId="77777777" w:rsidR="00075116" w:rsidRPr="00CB3D59" w:rsidRDefault="00075116" w:rsidP="00075116">
            <w:pPr>
              <w:pStyle w:val="TableColHd"/>
            </w:pPr>
            <w:r w:rsidRPr="00783A18">
              <w:t>item</w:t>
            </w:r>
          </w:p>
        </w:tc>
        <w:tc>
          <w:tcPr>
            <w:tcW w:w="2107" w:type="dxa"/>
            <w:tcBorders>
              <w:bottom w:val="single" w:sz="4" w:space="0" w:color="auto"/>
            </w:tcBorders>
          </w:tcPr>
          <w:p w14:paraId="5019B786" w14:textId="77777777" w:rsidR="00075116" w:rsidRDefault="00075116" w:rsidP="00075116">
            <w:pPr>
              <w:pStyle w:val="TableColHd"/>
            </w:pPr>
            <w:r w:rsidRPr="00783A18">
              <w:t>column 2</w:t>
            </w:r>
          </w:p>
          <w:p w14:paraId="05A25E95" w14:textId="77777777" w:rsidR="00075116" w:rsidRPr="00CB3D59" w:rsidRDefault="00075116" w:rsidP="00075116">
            <w:pPr>
              <w:pStyle w:val="TableColHd"/>
            </w:pPr>
            <w:r w:rsidRPr="003D74A3">
              <w:t>provision</w:t>
            </w:r>
          </w:p>
        </w:tc>
        <w:tc>
          <w:tcPr>
            <w:tcW w:w="4641" w:type="dxa"/>
            <w:tcBorders>
              <w:bottom w:val="single" w:sz="4" w:space="0" w:color="auto"/>
            </w:tcBorders>
          </w:tcPr>
          <w:p w14:paraId="411337DF" w14:textId="77777777" w:rsidR="00075116" w:rsidRDefault="00075116" w:rsidP="00075116">
            <w:pPr>
              <w:pStyle w:val="TableColHd"/>
            </w:pPr>
            <w:r w:rsidRPr="00783A18">
              <w:t>column 3</w:t>
            </w:r>
          </w:p>
          <w:p w14:paraId="19533344" w14:textId="77777777" w:rsidR="00075116" w:rsidRPr="00CB3D59" w:rsidRDefault="00075116" w:rsidP="00075116">
            <w:pPr>
              <w:pStyle w:val="TableColHd"/>
            </w:pPr>
            <w:r w:rsidRPr="003D74A3">
              <w:t xml:space="preserve">decision </w:t>
            </w:r>
          </w:p>
        </w:tc>
      </w:tr>
      <w:tr w:rsidR="00075116" w:rsidRPr="00CB3D59" w14:paraId="2F62418B" w14:textId="77777777" w:rsidTr="00075116">
        <w:trPr>
          <w:cantSplit/>
        </w:trPr>
        <w:tc>
          <w:tcPr>
            <w:tcW w:w="1200" w:type="dxa"/>
            <w:tcBorders>
              <w:top w:val="single" w:sz="4" w:space="0" w:color="auto"/>
            </w:tcBorders>
          </w:tcPr>
          <w:p w14:paraId="35C62368" w14:textId="77777777" w:rsidR="00075116" w:rsidRPr="003D74A3" w:rsidRDefault="00075116" w:rsidP="00075116">
            <w:pPr>
              <w:pStyle w:val="TableText10"/>
            </w:pPr>
            <w:r w:rsidRPr="003D74A3">
              <w:t>1</w:t>
            </w:r>
          </w:p>
        </w:tc>
        <w:tc>
          <w:tcPr>
            <w:tcW w:w="2107" w:type="dxa"/>
            <w:tcBorders>
              <w:top w:val="single" w:sz="4" w:space="0" w:color="auto"/>
            </w:tcBorders>
          </w:tcPr>
          <w:p w14:paraId="0D4928CC" w14:textId="77777777" w:rsidR="00075116" w:rsidRPr="003D74A3" w:rsidRDefault="00075116" w:rsidP="00075116">
            <w:pPr>
              <w:pStyle w:val="TableText10"/>
            </w:pPr>
            <w:r w:rsidRPr="003D74A3">
              <w:t>29 (2) (b)</w:t>
            </w:r>
          </w:p>
        </w:tc>
        <w:tc>
          <w:tcPr>
            <w:tcW w:w="4641" w:type="dxa"/>
            <w:tcBorders>
              <w:top w:val="single" w:sz="4" w:space="0" w:color="auto"/>
            </w:tcBorders>
          </w:tcPr>
          <w:p w14:paraId="4AAECFAF" w14:textId="77777777" w:rsidR="00075116" w:rsidRPr="003D74A3" w:rsidRDefault="00075116" w:rsidP="00075116">
            <w:pPr>
              <w:pStyle w:val="TableText10"/>
            </w:pPr>
            <w:r w:rsidRPr="003D74A3">
              <w:t>administering authority for infringement notice offence—refuse an application to extend time</w:t>
            </w:r>
          </w:p>
        </w:tc>
      </w:tr>
      <w:tr w:rsidR="00075116" w:rsidRPr="00CB3D59" w14:paraId="1D4DC241" w14:textId="77777777" w:rsidTr="00075116">
        <w:trPr>
          <w:cantSplit/>
        </w:trPr>
        <w:tc>
          <w:tcPr>
            <w:tcW w:w="1200" w:type="dxa"/>
          </w:tcPr>
          <w:p w14:paraId="67794A95" w14:textId="77777777" w:rsidR="00075116" w:rsidRPr="00B3127D" w:rsidRDefault="00075116" w:rsidP="00075116">
            <w:pPr>
              <w:pStyle w:val="TableText10"/>
            </w:pPr>
            <w:r>
              <w:t>2</w:t>
            </w:r>
          </w:p>
        </w:tc>
        <w:tc>
          <w:tcPr>
            <w:tcW w:w="2107" w:type="dxa"/>
          </w:tcPr>
          <w:p w14:paraId="332F3535" w14:textId="77777777" w:rsidR="00075116" w:rsidRPr="00B3127D" w:rsidRDefault="00075116" w:rsidP="00075116">
            <w:pPr>
              <w:pStyle w:val="TableText10"/>
            </w:pPr>
            <w:r w:rsidRPr="00B3127D">
              <w:t>31B (1) (b)</w:t>
            </w:r>
          </w:p>
        </w:tc>
        <w:tc>
          <w:tcPr>
            <w:tcW w:w="4641" w:type="dxa"/>
          </w:tcPr>
          <w:p w14:paraId="35190E7E" w14:textId="77777777" w:rsidR="00075116" w:rsidRPr="00B3127D" w:rsidRDefault="00075116" w:rsidP="00075116">
            <w:pPr>
              <w:pStyle w:val="TableText10"/>
            </w:pPr>
            <w:r w:rsidRPr="00B3127D">
              <w:t xml:space="preserve">administering authority—refuse application for infringement notice management plan or addition of </w:t>
            </w:r>
            <w:r w:rsidRPr="00B3127D">
              <w:rPr>
                <w:lang w:eastAsia="en-AU"/>
              </w:rPr>
              <w:t xml:space="preserve">infringement notice </w:t>
            </w:r>
            <w:r w:rsidRPr="00B3127D">
              <w:t>penalty to infringement notice management plan</w:t>
            </w:r>
          </w:p>
        </w:tc>
      </w:tr>
      <w:tr w:rsidR="00026CFB" w:rsidRPr="00CB3D59" w14:paraId="4786244E" w14:textId="77777777" w:rsidTr="00075116">
        <w:trPr>
          <w:cantSplit/>
        </w:trPr>
        <w:tc>
          <w:tcPr>
            <w:tcW w:w="1200" w:type="dxa"/>
          </w:tcPr>
          <w:p w14:paraId="4B220038" w14:textId="77777777" w:rsidR="00026CFB" w:rsidRDefault="00026CFB" w:rsidP="00026CFB">
            <w:pPr>
              <w:pStyle w:val="TableNumbered"/>
              <w:numPr>
                <w:ilvl w:val="0"/>
                <w:numId w:val="0"/>
              </w:numPr>
              <w:jc w:val="both"/>
            </w:pPr>
            <w:r>
              <w:t>3</w:t>
            </w:r>
          </w:p>
        </w:tc>
        <w:tc>
          <w:tcPr>
            <w:tcW w:w="2107" w:type="dxa"/>
          </w:tcPr>
          <w:p w14:paraId="726F3E8E" w14:textId="77777777" w:rsidR="00026CFB" w:rsidRDefault="00026CFB" w:rsidP="00026CFB">
            <w:pPr>
              <w:pStyle w:val="TableText10"/>
            </w:pPr>
            <w:r>
              <w:t>31B (5)</w:t>
            </w:r>
          </w:p>
        </w:tc>
        <w:tc>
          <w:tcPr>
            <w:tcW w:w="4641" w:type="dxa"/>
          </w:tcPr>
          <w:p w14:paraId="30BFC21A" w14:textId="77777777" w:rsidR="00026CFB" w:rsidRDefault="00026CFB" w:rsidP="00026CFB">
            <w:pPr>
              <w:pStyle w:val="TableText10"/>
            </w:pPr>
            <w:r>
              <w:t>administering authority—amount of instalments</w:t>
            </w:r>
          </w:p>
        </w:tc>
      </w:tr>
      <w:tr w:rsidR="00075116" w:rsidRPr="00CB3D59" w14:paraId="6BA9F15C" w14:textId="77777777" w:rsidTr="00075116">
        <w:trPr>
          <w:cantSplit/>
        </w:trPr>
        <w:tc>
          <w:tcPr>
            <w:tcW w:w="1200" w:type="dxa"/>
          </w:tcPr>
          <w:p w14:paraId="002B9B68" w14:textId="77777777" w:rsidR="00075116" w:rsidRPr="00B3127D" w:rsidRDefault="00026CFB" w:rsidP="00075116">
            <w:pPr>
              <w:pStyle w:val="TableText10"/>
            </w:pPr>
            <w:r>
              <w:t>4</w:t>
            </w:r>
          </w:p>
        </w:tc>
        <w:tc>
          <w:tcPr>
            <w:tcW w:w="2107" w:type="dxa"/>
          </w:tcPr>
          <w:p w14:paraId="23F59ACE" w14:textId="77777777" w:rsidR="00075116" w:rsidRPr="00B3127D" w:rsidRDefault="00075116" w:rsidP="00075116">
            <w:pPr>
              <w:pStyle w:val="TableText10"/>
            </w:pPr>
            <w:r w:rsidRPr="00B3127D">
              <w:t>31C (2) (b)</w:t>
            </w:r>
          </w:p>
        </w:tc>
        <w:tc>
          <w:tcPr>
            <w:tcW w:w="4641" w:type="dxa"/>
          </w:tcPr>
          <w:p w14:paraId="2040A941" w14:textId="77777777" w:rsidR="00075116" w:rsidRPr="00B3127D" w:rsidRDefault="00075116" w:rsidP="00075116">
            <w:pPr>
              <w:pStyle w:val="TableText10"/>
            </w:pPr>
            <w:r w:rsidRPr="00B3127D">
              <w:t>responsible director-general—refuse to agree to person</w:t>
            </w:r>
            <w:r w:rsidRPr="00B3127D">
              <w:rPr>
                <w:lang w:eastAsia="en-AU"/>
              </w:rPr>
              <w:t xml:space="preserve"> participating in approved community work or social development program</w:t>
            </w:r>
          </w:p>
        </w:tc>
      </w:tr>
      <w:tr w:rsidR="00075116" w:rsidRPr="00CB3D59" w14:paraId="1AC14672" w14:textId="77777777" w:rsidTr="00075116">
        <w:trPr>
          <w:cantSplit/>
        </w:trPr>
        <w:tc>
          <w:tcPr>
            <w:tcW w:w="1200" w:type="dxa"/>
          </w:tcPr>
          <w:p w14:paraId="719D52F3" w14:textId="77777777" w:rsidR="00075116" w:rsidRPr="00B3127D" w:rsidRDefault="00026CFB" w:rsidP="00075116">
            <w:pPr>
              <w:pStyle w:val="TableText10"/>
            </w:pPr>
            <w:r>
              <w:t>5</w:t>
            </w:r>
          </w:p>
        </w:tc>
        <w:tc>
          <w:tcPr>
            <w:tcW w:w="2107" w:type="dxa"/>
          </w:tcPr>
          <w:p w14:paraId="3B843049" w14:textId="77777777" w:rsidR="00075116" w:rsidRPr="00B3127D" w:rsidRDefault="00075116" w:rsidP="00075116">
            <w:pPr>
              <w:pStyle w:val="TableText10"/>
            </w:pPr>
            <w:r w:rsidRPr="00B3127D">
              <w:t>31G (1) (b)</w:t>
            </w:r>
          </w:p>
        </w:tc>
        <w:tc>
          <w:tcPr>
            <w:tcW w:w="4641" w:type="dxa"/>
          </w:tcPr>
          <w:p w14:paraId="593D2BAC" w14:textId="77777777" w:rsidR="00075116" w:rsidRPr="00B3127D" w:rsidRDefault="00075116" w:rsidP="00075116">
            <w:pPr>
              <w:pStyle w:val="TableText10"/>
            </w:pPr>
            <w:r w:rsidRPr="00B3127D">
              <w:t>administering authority—refuse to allow waiver of payment</w:t>
            </w:r>
          </w:p>
        </w:tc>
      </w:tr>
      <w:tr w:rsidR="00075116" w:rsidRPr="00CB3D59" w14:paraId="0A235285" w14:textId="77777777" w:rsidTr="00075116">
        <w:trPr>
          <w:cantSplit/>
        </w:trPr>
        <w:tc>
          <w:tcPr>
            <w:tcW w:w="1200" w:type="dxa"/>
          </w:tcPr>
          <w:p w14:paraId="03B8388B" w14:textId="77777777" w:rsidR="00075116" w:rsidRPr="003D74A3" w:rsidRDefault="00026CFB" w:rsidP="00075116">
            <w:pPr>
              <w:pStyle w:val="TableText10"/>
            </w:pPr>
            <w:r>
              <w:t>6</w:t>
            </w:r>
          </w:p>
        </w:tc>
        <w:tc>
          <w:tcPr>
            <w:tcW w:w="2107" w:type="dxa"/>
          </w:tcPr>
          <w:p w14:paraId="4D5DD7A8" w14:textId="77777777" w:rsidR="00075116" w:rsidRPr="003D74A3" w:rsidRDefault="00075116" w:rsidP="00075116">
            <w:pPr>
              <w:pStyle w:val="TableText10"/>
            </w:pPr>
            <w:r w:rsidRPr="003D74A3">
              <w:t>35 (1) (b)</w:t>
            </w:r>
          </w:p>
        </w:tc>
        <w:tc>
          <w:tcPr>
            <w:tcW w:w="4641" w:type="dxa"/>
          </w:tcPr>
          <w:p w14:paraId="2427137C" w14:textId="77777777" w:rsidR="00075116" w:rsidRPr="003D74A3" w:rsidRDefault="00075116" w:rsidP="00075116">
            <w:pPr>
              <w:pStyle w:val="TableText10"/>
            </w:pPr>
            <w:r w:rsidRPr="003D74A3">
              <w:t xml:space="preserve">administering authority for infringement notice offence—refuse to withdraw infringement notice </w:t>
            </w:r>
          </w:p>
        </w:tc>
      </w:tr>
    </w:tbl>
    <w:p w14:paraId="08215CF6" w14:textId="77777777" w:rsidR="00075116" w:rsidRDefault="00075116"/>
    <w:p w14:paraId="02F7F607" w14:textId="77777777" w:rsidR="00DD5289" w:rsidRPr="00E1298E" w:rsidRDefault="00DD5289" w:rsidP="00DD5289">
      <w:pPr>
        <w:pStyle w:val="PageBreak"/>
        <w:rPr>
          <w:rStyle w:val="CharPartNo"/>
        </w:rPr>
      </w:pPr>
      <w:r w:rsidRPr="00E1298E">
        <w:rPr>
          <w:rStyle w:val="CharPartNo"/>
        </w:rPr>
        <w:br w:type="page"/>
      </w:r>
    </w:p>
    <w:p w14:paraId="7DA627E8" w14:textId="77777777" w:rsidR="00853B00" w:rsidRPr="00EF700A" w:rsidRDefault="00853B00">
      <w:pPr>
        <w:pStyle w:val="Sched-Part"/>
      </w:pPr>
      <w:bookmarkStart w:id="54" w:name="_Toc200007972"/>
      <w:r w:rsidRPr="00EF700A">
        <w:rPr>
          <w:rStyle w:val="CharPartNo"/>
        </w:rPr>
        <w:lastRenderedPageBreak/>
        <w:t>Part 1.6</w:t>
      </w:r>
      <w:r>
        <w:tab/>
      </w:r>
      <w:r w:rsidRPr="00EF700A">
        <w:rPr>
          <w:rStyle w:val="CharPartText"/>
        </w:rPr>
        <w:t>Road Transport (General) Regulation 2000</w:t>
      </w:r>
      <w:bookmarkEnd w:id="54"/>
    </w:p>
    <w:p w14:paraId="6A55E66B" w14:textId="77777777" w:rsidR="00075116" w:rsidRDefault="00075116">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75116" w:rsidRPr="00CB3D59" w14:paraId="4C728A74" w14:textId="77777777" w:rsidTr="00075116">
        <w:trPr>
          <w:cantSplit/>
          <w:tblHeader/>
        </w:trPr>
        <w:tc>
          <w:tcPr>
            <w:tcW w:w="1200" w:type="dxa"/>
            <w:tcBorders>
              <w:bottom w:val="single" w:sz="4" w:space="0" w:color="auto"/>
            </w:tcBorders>
          </w:tcPr>
          <w:p w14:paraId="7C758071" w14:textId="77777777" w:rsidR="00075116" w:rsidRPr="00CB3D59" w:rsidRDefault="00075116" w:rsidP="00075116">
            <w:pPr>
              <w:pStyle w:val="TableColHd"/>
            </w:pPr>
            <w:r w:rsidRPr="00783A18">
              <w:t>column 1</w:t>
            </w:r>
          </w:p>
          <w:p w14:paraId="42CD6CA1" w14:textId="77777777" w:rsidR="00075116" w:rsidRPr="00CB3D59" w:rsidRDefault="00075116" w:rsidP="00075116">
            <w:pPr>
              <w:pStyle w:val="TableColHd"/>
            </w:pPr>
            <w:r w:rsidRPr="00783A18">
              <w:t>item</w:t>
            </w:r>
          </w:p>
        </w:tc>
        <w:tc>
          <w:tcPr>
            <w:tcW w:w="2107" w:type="dxa"/>
            <w:tcBorders>
              <w:bottom w:val="single" w:sz="4" w:space="0" w:color="auto"/>
            </w:tcBorders>
          </w:tcPr>
          <w:p w14:paraId="5DCD46CF" w14:textId="77777777" w:rsidR="00075116" w:rsidRDefault="00075116" w:rsidP="00075116">
            <w:pPr>
              <w:pStyle w:val="TableColHd"/>
            </w:pPr>
            <w:r w:rsidRPr="00783A18">
              <w:t>column 2</w:t>
            </w:r>
          </w:p>
          <w:p w14:paraId="272269BD" w14:textId="77777777" w:rsidR="00075116" w:rsidRPr="00CB3D59" w:rsidRDefault="00075116" w:rsidP="00075116">
            <w:pPr>
              <w:pStyle w:val="TableColHd"/>
            </w:pPr>
            <w:r>
              <w:t>provision</w:t>
            </w:r>
          </w:p>
        </w:tc>
        <w:tc>
          <w:tcPr>
            <w:tcW w:w="4641" w:type="dxa"/>
            <w:tcBorders>
              <w:bottom w:val="single" w:sz="4" w:space="0" w:color="auto"/>
            </w:tcBorders>
          </w:tcPr>
          <w:p w14:paraId="6E3F38C5" w14:textId="77777777" w:rsidR="00075116" w:rsidRDefault="00075116" w:rsidP="00075116">
            <w:pPr>
              <w:pStyle w:val="TableColHd"/>
            </w:pPr>
            <w:r w:rsidRPr="00783A18">
              <w:t>column 3</w:t>
            </w:r>
          </w:p>
          <w:p w14:paraId="0A71D7DA" w14:textId="77777777" w:rsidR="00075116" w:rsidRPr="00CB3D59" w:rsidRDefault="00075116" w:rsidP="00075116">
            <w:pPr>
              <w:pStyle w:val="TableColHd"/>
            </w:pPr>
            <w:r>
              <w:t>decision</w:t>
            </w:r>
          </w:p>
        </w:tc>
      </w:tr>
      <w:tr w:rsidR="00075116" w:rsidRPr="00CB3D59" w14:paraId="10FA4AC7" w14:textId="77777777" w:rsidTr="00075116">
        <w:trPr>
          <w:cantSplit/>
        </w:trPr>
        <w:tc>
          <w:tcPr>
            <w:tcW w:w="1200" w:type="dxa"/>
            <w:tcBorders>
              <w:top w:val="single" w:sz="4" w:space="0" w:color="auto"/>
            </w:tcBorders>
          </w:tcPr>
          <w:p w14:paraId="6136702F" w14:textId="77777777" w:rsidR="00075116" w:rsidRDefault="00075116" w:rsidP="00075116">
            <w:pPr>
              <w:pStyle w:val="TableText10"/>
            </w:pPr>
            <w:r>
              <w:t>1</w:t>
            </w:r>
          </w:p>
        </w:tc>
        <w:tc>
          <w:tcPr>
            <w:tcW w:w="2107" w:type="dxa"/>
            <w:tcBorders>
              <w:top w:val="single" w:sz="4" w:space="0" w:color="auto"/>
            </w:tcBorders>
          </w:tcPr>
          <w:p w14:paraId="007AB86F" w14:textId="77777777" w:rsidR="00075116" w:rsidRDefault="00075116" w:rsidP="00075116">
            <w:pPr>
              <w:pStyle w:val="TableText10"/>
            </w:pPr>
            <w:r>
              <w:t>29 (2)</w:t>
            </w:r>
          </w:p>
        </w:tc>
        <w:tc>
          <w:tcPr>
            <w:tcW w:w="4641" w:type="dxa"/>
            <w:tcBorders>
              <w:top w:val="single" w:sz="4" w:space="0" w:color="auto"/>
            </w:tcBorders>
          </w:tcPr>
          <w:p w14:paraId="7F022960" w14:textId="77777777" w:rsidR="00075116" w:rsidRDefault="00075116" w:rsidP="00075116">
            <w:pPr>
              <w:pStyle w:val="TableText10"/>
            </w:pPr>
            <w:r>
              <w:t xml:space="preserve">road transport authority—recording a vehicle as written-off in written-off vehicles register on authority’s own initiative </w:t>
            </w:r>
          </w:p>
        </w:tc>
      </w:tr>
    </w:tbl>
    <w:p w14:paraId="6D137FE5" w14:textId="77777777" w:rsidR="00075116" w:rsidRDefault="00075116"/>
    <w:p w14:paraId="201E5899" w14:textId="77777777" w:rsidR="00213FD2" w:rsidRDefault="00213FD2" w:rsidP="00213FD2">
      <w:pPr>
        <w:pStyle w:val="PageBreak"/>
      </w:pPr>
      <w:r>
        <w:br w:type="page"/>
      </w:r>
    </w:p>
    <w:p w14:paraId="4739A858" w14:textId="77777777" w:rsidR="002341E7" w:rsidRPr="00EF700A" w:rsidRDefault="002341E7" w:rsidP="002341E7">
      <w:pPr>
        <w:pStyle w:val="Sched-Part"/>
      </w:pPr>
      <w:bookmarkStart w:id="55" w:name="_Toc200007973"/>
      <w:r w:rsidRPr="00EF700A">
        <w:rPr>
          <w:rStyle w:val="CharPartNo"/>
        </w:rPr>
        <w:lastRenderedPageBreak/>
        <w:t>Part 1.6</w:t>
      </w:r>
      <w:r w:rsidR="00B11B08" w:rsidRPr="00EF700A">
        <w:rPr>
          <w:rStyle w:val="CharPartNo"/>
        </w:rPr>
        <w:t>C</w:t>
      </w:r>
      <w:r w:rsidRPr="004244F5">
        <w:tab/>
      </w:r>
      <w:r w:rsidRPr="00EF700A">
        <w:rPr>
          <w:rStyle w:val="CharPartText"/>
        </w:rPr>
        <w:t>Road Transport (Offences) Regulation 2005</w:t>
      </w:r>
      <w:bookmarkEnd w:id="55"/>
    </w:p>
    <w:p w14:paraId="09FC0BBE" w14:textId="77777777" w:rsidR="00B061B4" w:rsidRDefault="00B061B4">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061B4" w:rsidRPr="00CB3D59" w14:paraId="43A6CD9D" w14:textId="77777777" w:rsidTr="00B061B4">
        <w:trPr>
          <w:cantSplit/>
          <w:tblHeader/>
        </w:trPr>
        <w:tc>
          <w:tcPr>
            <w:tcW w:w="1200" w:type="dxa"/>
            <w:tcBorders>
              <w:bottom w:val="single" w:sz="4" w:space="0" w:color="auto"/>
            </w:tcBorders>
          </w:tcPr>
          <w:p w14:paraId="255B2E59" w14:textId="77777777" w:rsidR="00B061B4" w:rsidRPr="00CB3D59" w:rsidRDefault="00B061B4" w:rsidP="00B061B4">
            <w:pPr>
              <w:pStyle w:val="TableColHd"/>
            </w:pPr>
            <w:r w:rsidRPr="00783A18">
              <w:t>column 1</w:t>
            </w:r>
          </w:p>
          <w:p w14:paraId="360DDA42" w14:textId="77777777" w:rsidR="00B061B4" w:rsidRPr="00CB3D59" w:rsidRDefault="00B061B4" w:rsidP="00B061B4">
            <w:pPr>
              <w:pStyle w:val="TableColHd"/>
            </w:pPr>
            <w:r w:rsidRPr="00783A18">
              <w:t>item</w:t>
            </w:r>
          </w:p>
        </w:tc>
        <w:tc>
          <w:tcPr>
            <w:tcW w:w="2107" w:type="dxa"/>
            <w:tcBorders>
              <w:bottom w:val="single" w:sz="4" w:space="0" w:color="auto"/>
            </w:tcBorders>
          </w:tcPr>
          <w:p w14:paraId="4C7AEC38" w14:textId="77777777" w:rsidR="00B061B4" w:rsidRDefault="00B061B4" w:rsidP="00B061B4">
            <w:pPr>
              <w:pStyle w:val="TableColHd"/>
            </w:pPr>
            <w:r w:rsidRPr="00783A18">
              <w:t>column 2</w:t>
            </w:r>
          </w:p>
          <w:p w14:paraId="22C4FCCF" w14:textId="77777777" w:rsidR="00B061B4" w:rsidRPr="00CB3D59" w:rsidRDefault="00B061B4" w:rsidP="00B061B4">
            <w:pPr>
              <w:pStyle w:val="TableColHd"/>
            </w:pPr>
            <w:r w:rsidRPr="004244F5">
              <w:t>provision</w:t>
            </w:r>
          </w:p>
        </w:tc>
        <w:tc>
          <w:tcPr>
            <w:tcW w:w="4641" w:type="dxa"/>
            <w:tcBorders>
              <w:bottom w:val="single" w:sz="4" w:space="0" w:color="auto"/>
            </w:tcBorders>
          </w:tcPr>
          <w:p w14:paraId="7A234A37" w14:textId="77777777" w:rsidR="00B061B4" w:rsidRDefault="00B061B4" w:rsidP="00B061B4">
            <w:pPr>
              <w:pStyle w:val="TableColHd"/>
            </w:pPr>
            <w:r w:rsidRPr="00783A18">
              <w:t>column 3</w:t>
            </w:r>
          </w:p>
          <w:p w14:paraId="36E328F3" w14:textId="77777777" w:rsidR="00B061B4" w:rsidRPr="00CB3D59" w:rsidRDefault="00B061B4" w:rsidP="00B061B4">
            <w:pPr>
              <w:pStyle w:val="TableColHd"/>
            </w:pPr>
            <w:r w:rsidRPr="004244F5">
              <w:t>decision</w:t>
            </w:r>
          </w:p>
        </w:tc>
      </w:tr>
      <w:tr w:rsidR="00B061B4" w:rsidRPr="00CB3D59" w14:paraId="5EF4B870" w14:textId="77777777" w:rsidTr="00B061B4">
        <w:trPr>
          <w:cantSplit/>
        </w:trPr>
        <w:tc>
          <w:tcPr>
            <w:tcW w:w="1200" w:type="dxa"/>
            <w:tcBorders>
              <w:top w:val="single" w:sz="4" w:space="0" w:color="auto"/>
            </w:tcBorders>
          </w:tcPr>
          <w:p w14:paraId="712AE9FB" w14:textId="77777777" w:rsidR="00B061B4" w:rsidRPr="004244F5" w:rsidRDefault="00B061B4" w:rsidP="00B061B4">
            <w:pPr>
              <w:pStyle w:val="TableText10"/>
            </w:pPr>
            <w:r w:rsidRPr="004244F5">
              <w:t>1</w:t>
            </w:r>
          </w:p>
        </w:tc>
        <w:tc>
          <w:tcPr>
            <w:tcW w:w="2107" w:type="dxa"/>
            <w:tcBorders>
              <w:top w:val="single" w:sz="4" w:space="0" w:color="auto"/>
            </w:tcBorders>
          </w:tcPr>
          <w:p w14:paraId="165F3C3F" w14:textId="77777777" w:rsidR="00B061B4" w:rsidRPr="004244F5" w:rsidRDefault="00B061B4" w:rsidP="00B061B4">
            <w:pPr>
              <w:pStyle w:val="TableText10"/>
            </w:pPr>
            <w:r w:rsidRPr="004244F5">
              <w:t>16B</w:t>
            </w:r>
          </w:p>
        </w:tc>
        <w:tc>
          <w:tcPr>
            <w:tcW w:w="4641" w:type="dxa"/>
            <w:tcBorders>
              <w:top w:val="single" w:sz="4" w:space="0" w:color="auto"/>
            </w:tcBorders>
          </w:tcPr>
          <w:p w14:paraId="5E96EC51" w14:textId="77777777" w:rsidR="00B061B4" w:rsidRPr="004244F5" w:rsidRDefault="00B061B4" w:rsidP="00B061B4">
            <w:pPr>
              <w:pStyle w:val="TableText10"/>
            </w:pPr>
            <w:r w:rsidRPr="004244F5">
              <w:rPr>
                <w:lang w:eastAsia="en-AU"/>
              </w:rPr>
              <w:t>administering authority for infringement notice management plan</w:t>
            </w:r>
            <w:r w:rsidRPr="004244F5">
              <w:t xml:space="preserve">—refuse to defer payment under </w:t>
            </w:r>
            <w:r w:rsidRPr="004244F5">
              <w:rPr>
                <w:lang w:eastAsia="en-AU"/>
              </w:rPr>
              <w:t>plan</w:t>
            </w:r>
          </w:p>
        </w:tc>
      </w:tr>
    </w:tbl>
    <w:p w14:paraId="6D5498CC" w14:textId="77777777" w:rsidR="00B061B4" w:rsidRDefault="00B061B4"/>
    <w:p w14:paraId="6176AA77" w14:textId="77777777" w:rsidR="002341E7" w:rsidRPr="00732091" w:rsidRDefault="002341E7" w:rsidP="002341E7">
      <w:pPr>
        <w:pStyle w:val="PageBreak"/>
        <w:rPr>
          <w:rStyle w:val="CharPartNo"/>
        </w:rPr>
      </w:pPr>
      <w:r w:rsidRPr="00732091">
        <w:rPr>
          <w:rStyle w:val="CharPartNo"/>
        </w:rPr>
        <w:br w:type="page"/>
      </w:r>
    </w:p>
    <w:p w14:paraId="207687DA" w14:textId="77777777" w:rsidR="00853B00" w:rsidRPr="00EF700A" w:rsidRDefault="00853B00">
      <w:pPr>
        <w:pStyle w:val="Sched-Part"/>
      </w:pPr>
      <w:bookmarkStart w:id="56" w:name="_Toc200007974"/>
      <w:r w:rsidRPr="00EF700A">
        <w:rPr>
          <w:rStyle w:val="CharPartNo"/>
        </w:rPr>
        <w:lastRenderedPageBreak/>
        <w:t>Part 1.7</w:t>
      </w:r>
      <w:r>
        <w:tab/>
      </w:r>
      <w:r w:rsidRPr="00EF700A">
        <w:rPr>
          <w:rStyle w:val="CharPartText"/>
        </w:rPr>
        <w:t>Road Transport (Public Passenger Services) Act 2001</w:t>
      </w:r>
      <w:bookmarkEnd w:id="56"/>
    </w:p>
    <w:p w14:paraId="7E4669E4" w14:textId="77777777" w:rsidR="00B061B4" w:rsidRDefault="00B061B4">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061B4" w:rsidRPr="00CB3D59" w14:paraId="0947D610" w14:textId="77777777" w:rsidTr="00B061B4">
        <w:trPr>
          <w:cantSplit/>
          <w:tblHeader/>
        </w:trPr>
        <w:tc>
          <w:tcPr>
            <w:tcW w:w="1200" w:type="dxa"/>
            <w:tcBorders>
              <w:bottom w:val="single" w:sz="4" w:space="0" w:color="auto"/>
            </w:tcBorders>
          </w:tcPr>
          <w:p w14:paraId="6E595CC4" w14:textId="77777777" w:rsidR="00B061B4" w:rsidRPr="00CB3D59" w:rsidRDefault="00B061B4" w:rsidP="00B061B4">
            <w:pPr>
              <w:pStyle w:val="TableColHd"/>
            </w:pPr>
            <w:r w:rsidRPr="00783A18">
              <w:t>column 1</w:t>
            </w:r>
          </w:p>
          <w:p w14:paraId="7548BEAA" w14:textId="77777777" w:rsidR="00B061B4" w:rsidRPr="00CB3D59" w:rsidRDefault="00B061B4" w:rsidP="00B061B4">
            <w:pPr>
              <w:pStyle w:val="TableColHd"/>
            </w:pPr>
            <w:r w:rsidRPr="00783A18">
              <w:t>item</w:t>
            </w:r>
          </w:p>
        </w:tc>
        <w:tc>
          <w:tcPr>
            <w:tcW w:w="2107" w:type="dxa"/>
            <w:tcBorders>
              <w:bottom w:val="single" w:sz="4" w:space="0" w:color="auto"/>
            </w:tcBorders>
          </w:tcPr>
          <w:p w14:paraId="02C77C84" w14:textId="77777777" w:rsidR="00B061B4" w:rsidRDefault="00B061B4" w:rsidP="00B061B4">
            <w:pPr>
              <w:pStyle w:val="TableColHd"/>
            </w:pPr>
            <w:r w:rsidRPr="00783A18">
              <w:t>column 2</w:t>
            </w:r>
          </w:p>
          <w:p w14:paraId="3A009810" w14:textId="77777777" w:rsidR="00B061B4" w:rsidRPr="00CB3D59" w:rsidRDefault="00B061B4" w:rsidP="00B061B4">
            <w:pPr>
              <w:pStyle w:val="TableColHd"/>
            </w:pPr>
            <w:r>
              <w:t>provision</w:t>
            </w:r>
          </w:p>
        </w:tc>
        <w:tc>
          <w:tcPr>
            <w:tcW w:w="4641" w:type="dxa"/>
            <w:tcBorders>
              <w:bottom w:val="single" w:sz="4" w:space="0" w:color="auto"/>
            </w:tcBorders>
          </w:tcPr>
          <w:p w14:paraId="43D67BED" w14:textId="77777777" w:rsidR="00B061B4" w:rsidRDefault="00B061B4" w:rsidP="00B061B4">
            <w:pPr>
              <w:pStyle w:val="TableColHd"/>
            </w:pPr>
            <w:r w:rsidRPr="00783A18">
              <w:t>column 3</w:t>
            </w:r>
          </w:p>
          <w:p w14:paraId="165D02F9" w14:textId="77777777" w:rsidR="00B061B4" w:rsidRPr="00CB3D59" w:rsidRDefault="00B061B4" w:rsidP="00B061B4">
            <w:pPr>
              <w:pStyle w:val="TableColHd"/>
            </w:pPr>
            <w:r>
              <w:t xml:space="preserve">decision </w:t>
            </w:r>
          </w:p>
        </w:tc>
      </w:tr>
      <w:tr w:rsidR="00B061B4" w:rsidRPr="00CB3D59" w14:paraId="05006CA4" w14:textId="77777777" w:rsidTr="00B061B4">
        <w:trPr>
          <w:cantSplit/>
        </w:trPr>
        <w:tc>
          <w:tcPr>
            <w:tcW w:w="1200" w:type="dxa"/>
            <w:tcBorders>
              <w:top w:val="single" w:sz="4" w:space="0" w:color="auto"/>
            </w:tcBorders>
          </w:tcPr>
          <w:p w14:paraId="23EBE1DB" w14:textId="77777777" w:rsidR="00B061B4" w:rsidRDefault="00B061B4" w:rsidP="00B061B4">
            <w:pPr>
              <w:pStyle w:val="TableText10"/>
            </w:pPr>
            <w:r>
              <w:t>1</w:t>
            </w:r>
          </w:p>
        </w:tc>
        <w:tc>
          <w:tcPr>
            <w:tcW w:w="2107" w:type="dxa"/>
            <w:tcBorders>
              <w:top w:val="single" w:sz="4" w:space="0" w:color="auto"/>
            </w:tcBorders>
          </w:tcPr>
          <w:p w14:paraId="2B445152" w14:textId="77777777" w:rsidR="00B061B4" w:rsidRDefault="00B061B4" w:rsidP="00B061B4">
            <w:pPr>
              <w:pStyle w:val="TableText10"/>
            </w:pPr>
            <w:r>
              <w:t>120 (3)</w:t>
            </w:r>
          </w:p>
        </w:tc>
        <w:tc>
          <w:tcPr>
            <w:tcW w:w="4641" w:type="dxa"/>
            <w:tcBorders>
              <w:top w:val="single" w:sz="4" w:space="0" w:color="auto"/>
            </w:tcBorders>
          </w:tcPr>
          <w:p w14:paraId="76F08A8E" w14:textId="77777777" w:rsidR="00B061B4" w:rsidRDefault="00B061B4" w:rsidP="00B061B4">
            <w:pPr>
              <w:pStyle w:val="TableText10"/>
            </w:pPr>
            <w:r>
              <w:t>police officer or authorised person—refuse to remove noncompliance notice</w:t>
            </w:r>
          </w:p>
        </w:tc>
      </w:tr>
      <w:tr w:rsidR="00B061B4" w:rsidRPr="00CB3D59" w14:paraId="6DA73AD6" w14:textId="77777777" w:rsidTr="00B061B4">
        <w:trPr>
          <w:cantSplit/>
        </w:trPr>
        <w:tc>
          <w:tcPr>
            <w:tcW w:w="1200" w:type="dxa"/>
          </w:tcPr>
          <w:p w14:paraId="7C547736" w14:textId="77777777" w:rsidR="00B061B4" w:rsidRDefault="00B061B4" w:rsidP="00B061B4">
            <w:pPr>
              <w:pStyle w:val="TableText10"/>
            </w:pPr>
            <w:r>
              <w:t>2</w:t>
            </w:r>
          </w:p>
        </w:tc>
        <w:tc>
          <w:tcPr>
            <w:tcW w:w="2107" w:type="dxa"/>
          </w:tcPr>
          <w:p w14:paraId="4F6E5631" w14:textId="77777777" w:rsidR="00B061B4" w:rsidRDefault="00B061B4" w:rsidP="00B061B4">
            <w:pPr>
              <w:pStyle w:val="TableText10"/>
            </w:pPr>
            <w:r>
              <w:t>120 (3)</w:t>
            </w:r>
          </w:p>
        </w:tc>
        <w:tc>
          <w:tcPr>
            <w:tcW w:w="4641" w:type="dxa"/>
          </w:tcPr>
          <w:p w14:paraId="56ED6E24" w14:textId="77777777" w:rsidR="00B061B4" w:rsidRDefault="00B061B4" w:rsidP="00B061B4">
            <w:pPr>
              <w:pStyle w:val="TableText10"/>
            </w:pPr>
            <w:r>
              <w:t>police officer or authorised person—refuse to direct that noncompliance notice be taken to have been removed</w:t>
            </w:r>
          </w:p>
        </w:tc>
      </w:tr>
      <w:tr w:rsidR="00B061B4" w:rsidRPr="00CB3D59" w14:paraId="00E9EF99" w14:textId="77777777" w:rsidTr="00B061B4">
        <w:trPr>
          <w:cantSplit/>
        </w:trPr>
        <w:tc>
          <w:tcPr>
            <w:tcW w:w="1200" w:type="dxa"/>
          </w:tcPr>
          <w:p w14:paraId="438902D4" w14:textId="77777777" w:rsidR="00B061B4" w:rsidRDefault="00B061B4" w:rsidP="00B061B4">
            <w:pPr>
              <w:pStyle w:val="TableText10"/>
              <w:rPr>
                <w:highlight w:val="yellow"/>
              </w:rPr>
            </w:pPr>
            <w:r>
              <w:t>3</w:t>
            </w:r>
          </w:p>
        </w:tc>
        <w:tc>
          <w:tcPr>
            <w:tcW w:w="2107" w:type="dxa"/>
          </w:tcPr>
          <w:p w14:paraId="7A3E45D2" w14:textId="77777777" w:rsidR="00B061B4" w:rsidRDefault="00B061B4" w:rsidP="00B061B4">
            <w:pPr>
              <w:pStyle w:val="TableText10"/>
              <w:rPr>
                <w:highlight w:val="yellow"/>
              </w:rPr>
            </w:pPr>
            <w:r>
              <w:t>127</w:t>
            </w:r>
          </w:p>
        </w:tc>
        <w:tc>
          <w:tcPr>
            <w:tcW w:w="4641" w:type="dxa"/>
          </w:tcPr>
          <w:p w14:paraId="42097C14" w14:textId="77777777" w:rsidR="00B061B4" w:rsidRDefault="00B061B4" w:rsidP="00B061B4">
            <w:pPr>
              <w:pStyle w:val="TableText10"/>
            </w:pPr>
            <w:r>
              <w:t>Minister—refuse to exempt vehicle or person from Act or provision of Act</w:t>
            </w:r>
          </w:p>
        </w:tc>
      </w:tr>
    </w:tbl>
    <w:p w14:paraId="29997C60" w14:textId="77777777" w:rsidR="00B061B4" w:rsidRDefault="00B061B4"/>
    <w:p w14:paraId="004546C5" w14:textId="77777777" w:rsidR="00853B00" w:rsidRDefault="00853B00">
      <w:pPr>
        <w:pStyle w:val="PageBreak"/>
      </w:pPr>
      <w:r>
        <w:br w:type="page"/>
      </w:r>
    </w:p>
    <w:p w14:paraId="7CB8B503" w14:textId="77777777" w:rsidR="00EE25C9" w:rsidRPr="00EF700A" w:rsidRDefault="00EE25C9" w:rsidP="007A7A9E">
      <w:pPr>
        <w:pStyle w:val="Sched-Part"/>
      </w:pPr>
      <w:bookmarkStart w:id="57" w:name="_Toc200007975"/>
      <w:r w:rsidRPr="00EF700A">
        <w:rPr>
          <w:rStyle w:val="CharPartNo"/>
        </w:rPr>
        <w:lastRenderedPageBreak/>
        <w:t>Part 1.8</w:t>
      </w:r>
      <w:r w:rsidRPr="005D0AA6">
        <w:tab/>
      </w:r>
      <w:r w:rsidRPr="00EF700A">
        <w:rPr>
          <w:rStyle w:val="CharPartText"/>
        </w:rPr>
        <w:t>Road Transport (Public Passenger Services) Regulation 2002</w:t>
      </w:r>
      <w:bookmarkEnd w:id="57"/>
    </w:p>
    <w:p w14:paraId="55053A8D" w14:textId="77777777" w:rsidR="00EE25C9" w:rsidRPr="005D0AA6" w:rsidRDefault="00EE25C9" w:rsidP="00EE25C9"/>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5288"/>
      </w:tblGrid>
      <w:tr w:rsidR="00EE25C9" w:rsidRPr="005D0AA6" w14:paraId="5ACCC186" w14:textId="77777777" w:rsidTr="00EE25C9">
        <w:trPr>
          <w:cantSplit/>
          <w:tblHeader/>
        </w:trPr>
        <w:tc>
          <w:tcPr>
            <w:tcW w:w="1200" w:type="dxa"/>
            <w:tcBorders>
              <w:bottom w:val="single" w:sz="4" w:space="0" w:color="auto"/>
            </w:tcBorders>
          </w:tcPr>
          <w:p w14:paraId="44A4069E" w14:textId="77777777" w:rsidR="00EE25C9" w:rsidRPr="005D0AA6" w:rsidRDefault="00EE25C9" w:rsidP="00EE25C9">
            <w:pPr>
              <w:pStyle w:val="TableColHd"/>
            </w:pPr>
            <w:r w:rsidRPr="005D0AA6">
              <w:t>column 1</w:t>
            </w:r>
          </w:p>
          <w:p w14:paraId="639EBB9B" w14:textId="77777777" w:rsidR="00EE25C9" w:rsidRPr="005D0AA6" w:rsidRDefault="00EE25C9" w:rsidP="00EE25C9">
            <w:pPr>
              <w:pStyle w:val="TableColHd"/>
            </w:pPr>
            <w:r w:rsidRPr="005D0AA6">
              <w:t>item</w:t>
            </w:r>
          </w:p>
        </w:tc>
        <w:tc>
          <w:tcPr>
            <w:tcW w:w="1460" w:type="dxa"/>
            <w:tcBorders>
              <w:bottom w:val="single" w:sz="4" w:space="0" w:color="auto"/>
            </w:tcBorders>
          </w:tcPr>
          <w:p w14:paraId="5B900BD7" w14:textId="77777777" w:rsidR="00EE25C9" w:rsidRPr="005D0AA6" w:rsidRDefault="00EE25C9" w:rsidP="00EE25C9">
            <w:pPr>
              <w:pStyle w:val="TableColHd"/>
            </w:pPr>
            <w:r w:rsidRPr="005D0AA6">
              <w:t>column 2</w:t>
            </w:r>
          </w:p>
          <w:p w14:paraId="40230B7A" w14:textId="77777777" w:rsidR="00EE25C9" w:rsidRPr="005D0AA6" w:rsidRDefault="00EE25C9" w:rsidP="00EE25C9">
            <w:pPr>
              <w:pStyle w:val="TableColHd"/>
            </w:pPr>
            <w:r w:rsidRPr="005D0AA6">
              <w:t>provision</w:t>
            </w:r>
          </w:p>
        </w:tc>
        <w:tc>
          <w:tcPr>
            <w:tcW w:w="5288" w:type="dxa"/>
            <w:tcBorders>
              <w:bottom w:val="single" w:sz="4" w:space="0" w:color="auto"/>
            </w:tcBorders>
          </w:tcPr>
          <w:p w14:paraId="1B7C0F07" w14:textId="77777777" w:rsidR="00EE25C9" w:rsidRPr="005D0AA6" w:rsidRDefault="00EE25C9" w:rsidP="00EE25C9">
            <w:pPr>
              <w:pStyle w:val="TableColHd"/>
            </w:pPr>
            <w:r w:rsidRPr="005D0AA6">
              <w:t>column 3</w:t>
            </w:r>
          </w:p>
          <w:p w14:paraId="015952DE" w14:textId="77777777" w:rsidR="00EE25C9" w:rsidRPr="005D0AA6" w:rsidRDefault="00EE25C9" w:rsidP="00EE25C9">
            <w:pPr>
              <w:pStyle w:val="TableColHd"/>
            </w:pPr>
            <w:r w:rsidRPr="005D0AA6">
              <w:t>decision</w:t>
            </w:r>
          </w:p>
        </w:tc>
      </w:tr>
      <w:tr w:rsidR="00EE25C9" w:rsidRPr="005D0AA6" w14:paraId="2AADF8E3" w14:textId="77777777" w:rsidTr="00EE25C9">
        <w:trPr>
          <w:cantSplit/>
        </w:trPr>
        <w:tc>
          <w:tcPr>
            <w:tcW w:w="1200" w:type="dxa"/>
            <w:tcBorders>
              <w:top w:val="single" w:sz="4" w:space="0" w:color="auto"/>
            </w:tcBorders>
          </w:tcPr>
          <w:p w14:paraId="7C291854" w14:textId="77777777" w:rsidR="00EE25C9" w:rsidRPr="005D0AA6" w:rsidRDefault="00EE25C9" w:rsidP="00EE25C9">
            <w:pPr>
              <w:pStyle w:val="TableText10"/>
            </w:pPr>
            <w:r w:rsidRPr="005D0AA6">
              <w:t>1</w:t>
            </w:r>
          </w:p>
        </w:tc>
        <w:tc>
          <w:tcPr>
            <w:tcW w:w="1460" w:type="dxa"/>
            <w:tcBorders>
              <w:top w:val="single" w:sz="4" w:space="0" w:color="auto"/>
            </w:tcBorders>
          </w:tcPr>
          <w:p w14:paraId="4F975456" w14:textId="77777777" w:rsidR="00EE25C9" w:rsidRPr="005D0AA6" w:rsidRDefault="00EE25C9" w:rsidP="00EE25C9">
            <w:pPr>
              <w:pStyle w:val="TableText10"/>
            </w:pPr>
            <w:r w:rsidRPr="005D0AA6">
              <w:t>8 (1)</w:t>
            </w:r>
          </w:p>
        </w:tc>
        <w:tc>
          <w:tcPr>
            <w:tcW w:w="5288" w:type="dxa"/>
            <w:tcBorders>
              <w:top w:val="single" w:sz="4" w:space="0" w:color="auto"/>
            </w:tcBorders>
          </w:tcPr>
          <w:p w14:paraId="7B8B50F6" w14:textId="77777777" w:rsidR="00EE25C9" w:rsidRPr="005D0AA6" w:rsidRDefault="00EE25C9" w:rsidP="00EE25C9">
            <w:pPr>
              <w:pStyle w:val="TableText10"/>
            </w:pPr>
            <w:r w:rsidRPr="005D0AA6">
              <w:t>road transport authority—refuse to accredit/renew accreditation</w:t>
            </w:r>
          </w:p>
        </w:tc>
      </w:tr>
      <w:tr w:rsidR="00EE25C9" w:rsidRPr="005D0AA6" w14:paraId="0DA669C3" w14:textId="77777777" w:rsidTr="00EE25C9">
        <w:trPr>
          <w:cantSplit/>
        </w:trPr>
        <w:tc>
          <w:tcPr>
            <w:tcW w:w="1200" w:type="dxa"/>
          </w:tcPr>
          <w:p w14:paraId="6F31D854" w14:textId="77777777" w:rsidR="00EE25C9" w:rsidRPr="005D0AA6" w:rsidRDefault="00EE25C9" w:rsidP="00EE25C9">
            <w:pPr>
              <w:pStyle w:val="TableText10"/>
            </w:pPr>
            <w:r w:rsidRPr="005D0AA6">
              <w:t>2</w:t>
            </w:r>
          </w:p>
        </w:tc>
        <w:tc>
          <w:tcPr>
            <w:tcW w:w="1460" w:type="dxa"/>
          </w:tcPr>
          <w:p w14:paraId="664513BC" w14:textId="77777777" w:rsidR="00EE25C9" w:rsidRPr="005D0AA6" w:rsidRDefault="00EE25C9" w:rsidP="00EE25C9">
            <w:pPr>
              <w:pStyle w:val="TableText10"/>
            </w:pPr>
            <w:r w:rsidRPr="005D0AA6">
              <w:t>9 (1) or (2)</w:t>
            </w:r>
          </w:p>
        </w:tc>
        <w:tc>
          <w:tcPr>
            <w:tcW w:w="5288" w:type="dxa"/>
          </w:tcPr>
          <w:p w14:paraId="03131201" w14:textId="77777777" w:rsidR="00EE25C9" w:rsidRPr="005D0AA6" w:rsidRDefault="00EE25C9" w:rsidP="00EE25C9">
            <w:pPr>
              <w:pStyle w:val="TableText10"/>
            </w:pPr>
            <w:r w:rsidRPr="005D0AA6">
              <w:t xml:space="preserve">road transport authority—refuse to accredit/renew accreditation </w:t>
            </w:r>
          </w:p>
        </w:tc>
      </w:tr>
      <w:tr w:rsidR="00EE25C9" w:rsidRPr="005D0AA6" w14:paraId="0FCAC4D0" w14:textId="77777777" w:rsidTr="00EE25C9">
        <w:trPr>
          <w:cantSplit/>
        </w:trPr>
        <w:tc>
          <w:tcPr>
            <w:tcW w:w="1200" w:type="dxa"/>
          </w:tcPr>
          <w:p w14:paraId="44341690" w14:textId="77777777" w:rsidR="00EE25C9" w:rsidRPr="005D0AA6" w:rsidRDefault="00EE25C9" w:rsidP="00EE25C9">
            <w:pPr>
              <w:pStyle w:val="TableText10"/>
            </w:pPr>
            <w:r w:rsidRPr="005D0AA6">
              <w:t>3</w:t>
            </w:r>
          </w:p>
        </w:tc>
        <w:tc>
          <w:tcPr>
            <w:tcW w:w="1460" w:type="dxa"/>
          </w:tcPr>
          <w:p w14:paraId="1D52700D" w14:textId="77777777" w:rsidR="00EE25C9" w:rsidRPr="005D0AA6" w:rsidRDefault="00EE25C9" w:rsidP="00EE25C9">
            <w:pPr>
              <w:pStyle w:val="TableText10"/>
            </w:pPr>
            <w:r w:rsidRPr="005D0AA6">
              <w:t>10 (1)</w:t>
            </w:r>
          </w:p>
        </w:tc>
        <w:tc>
          <w:tcPr>
            <w:tcW w:w="5288" w:type="dxa"/>
          </w:tcPr>
          <w:p w14:paraId="7EA15F1D" w14:textId="77777777" w:rsidR="00EE25C9" w:rsidRPr="005D0AA6" w:rsidRDefault="00EE25C9" w:rsidP="00EE25C9">
            <w:pPr>
              <w:pStyle w:val="TableText10"/>
            </w:pPr>
            <w:r w:rsidRPr="005D0AA6">
              <w:t>road transport authority—issue/renew accreditation subject to condition imposed by authority</w:t>
            </w:r>
          </w:p>
        </w:tc>
      </w:tr>
      <w:tr w:rsidR="00EE25C9" w:rsidRPr="005D0AA6" w14:paraId="4885A04A" w14:textId="77777777" w:rsidTr="00EE25C9">
        <w:trPr>
          <w:cantSplit/>
        </w:trPr>
        <w:tc>
          <w:tcPr>
            <w:tcW w:w="1200" w:type="dxa"/>
          </w:tcPr>
          <w:p w14:paraId="70ED1AFA" w14:textId="77777777" w:rsidR="00EE25C9" w:rsidRPr="005D0AA6" w:rsidRDefault="00EE25C9" w:rsidP="00EE25C9">
            <w:pPr>
              <w:pStyle w:val="TableText10"/>
            </w:pPr>
            <w:r w:rsidRPr="005D0AA6">
              <w:t>4</w:t>
            </w:r>
          </w:p>
        </w:tc>
        <w:tc>
          <w:tcPr>
            <w:tcW w:w="1460" w:type="dxa"/>
          </w:tcPr>
          <w:p w14:paraId="5330EA98" w14:textId="77777777" w:rsidR="00EE25C9" w:rsidRPr="005D0AA6" w:rsidRDefault="00EE25C9" w:rsidP="00EE25C9">
            <w:pPr>
              <w:pStyle w:val="TableText10"/>
            </w:pPr>
            <w:r w:rsidRPr="005D0AA6">
              <w:t>10 (2)</w:t>
            </w:r>
          </w:p>
        </w:tc>
        <w:tc>
          <w:tcPr>
            <w:tcW w:w="5288" w:type="dxa"/>
          </w:tcPr>
          <w:p w14:paraId="16A4BA23" w14:textId="77777777" w:rsidR="00EE25C9" w:rsidRPr="005D0AA6" w:rsidRDefault="00EE25C9" w:rsidP="00EE25C9">
            <w:pPr>
              <w:pStyle w:val="TableText10"/>
            </w:pPr>
            <w:r w:rsidRPr="005D0AA6">
              <w:t>road transport authority—amend/revoke condition on accreditation</w:t>
            </w:r>
          </w:p>
        </w:tc>
      </w:tr>
      <w:tr w:rsidR="00EE25C9" w:rsidRPr="005D0AA6" w14:paraId="79C06D26" w14:textId="77777777" w:rsidTr="00EE25C9">
        <w:trPr>
          <w:cantSplit/>
        </w:trPr>
        <w:tc>
          <w:tcPr>
            <w:tcW w:w="1200" w:type="dxa"/>
          </w:tcPr>
          <w:p w14:paraId="49630CFA" w14:textId="77777777" w:rsidR="00EE25C9" w:rsidRPr="005D0AA6" w:rsidRDefault="00EE25C9" w:rsidP="00EE25C9">
            <w:pPr>
              <w:pStyle w:val="TableText10"/>
            </w:pPr>
            <w:r w:rsidRPr="005D0AA6">
              <w:t>5</w:t>
            </w:r>
          </w:p>
        </w:tc>
        <w:tc>
          <w:tcPr>
            <w:tcW w:w="1460" w:type="dxa"/>
          </w:tcPr>
          <w:p w14:paraId="77F5A158" w14:textId="77777777" w:rsidR="00EE25C9" w:rsidRPr="005D0AA6" w:rsidRDefault="00EE25C9" w:rsidP="00EE25C9">
            <w:pPr>
              <w:pStyle w:val="TableText10"/>
            </w:pPr>
            <w:r w:rsidRPr="005D0AA6">
              <w:t>10 (2)</w:t>
            </w:r>
          </w:p>
        </w:tc>
        <w:tc>
          <w:tcPr>
            <w:tcW w:w="5288" w:type="dxa"/>
          </w:tcPr>
          <w:p w14:paraId="253B9499" w14:textId="77777777" w:rsidR="00EE25C9" w:rsidRPr="005D0AA6" w:rsidRDefault="00EE25C9" w:rsidP="00EE25C9">
            <w:pPr>
              <w:pStyle w:val="TableText10"/>
            </w:pPr>
            <w:r w:rsidRPr="005D0AA6">
              <w:t>road transport authority—refuse to amend/revoke condition on accreditation</w:t>
            </w:r>
          </w:p>
        </w:tc>
      </w:tr>
      <w:tr w:rsidR="00EE25C9" w:rsidRPr="005D0AA6" w14:paraId="28D78894" w14:textId="77777777" w:rsidTr="00EE25C9">
        <w:trPr>
          <w:cantSplit/>
        </w:trPr>
        <w:tc>
          <w:tcPr>
            <w:tcW w:w="1200" w:type="dxa"/>
          </w:tcPr>
          <w:p w14:paraId="66283427" w14:textId="77777777" w:rsidR="00EE25C9" w:rsidRPr="005D0AA6" w:rsidRDefault="00EE25C9" w:rsidP="00EE25C9">
            <w:pPr>
              <w:pStyle w:val="TableText10"/>
            </w:pPr>
            <w:r w:rsidRPr="005D0AA6">
              <w:t>6</w:t>
            </w:r>
          </w:p>
        </w:tc>
        <w:tc>
          <w:tcPr>
            <w:tcW w:w="1460" w:type="dxa"/>
          </w:tcPr>
          <w:p w14:paraId="2F65A4FE" w14:textId="77777777" w:rsidR="00EE25C9" w:rsidRPr="005D0AA6" w:rsidRDefault="00EE25C9" w:rsidP="00EE25C9">
            <w:pPr>
              <w:pStyle w:val="TableText10"/>
            </w:pPr>
            <w:r w:rsidRPr="005D0AA6">
              <w:t>12 (4)</w:t>
            </w:r>
          </w:p>
        </w:tc>
        <w:tc>
          <w:tcPr>
            <w:tcW w:w="5288" w:type="dxa"/>
          </w:tcPr>
          <w:p w14:paraId="69778288" w14:textId="77777777" w:rsidR="00EE25C9" w:rsidRPr="005D0AA6" w:rsidRDefault="00EE25C9" w:rsidP="00EE25C9">
            <w:pPr>
              <w:pStyle w:val="TableText10"/>
            </w:pPr>
            <w:r w:rsidRPr="005D0AA6">
              <w:t>road transport authority—period of accreditation</w:t>
            </w:r>
          </w:p>
        </w:tc>
      </w:tr>
      <w:tr w:rsidR="00EE25C9" w:rsidRPr="005D0AA6" w14:paraId="05E34D35" w14:textId="77777777" w:rsidTr="00EE25C9">
        <w:trPr>
          <w:cantSplit/>
        </w:trPr>
        <w:tc>
          <w:tcPr>
            <w:tcW w:w="1200" w:type="dxa"/>
          </w:tcPr>
          <w:p w14:paraId="6F9F6231" w14:textId="77777777" w:rsidR="00EE25C9" w:rsidRPr="005D0AA6" w:rsidRDefault="00EE25C9" w:rsidP="00EE25C9">
            <w:pPr>
              <w:pStyle w:val="TableText10"/>
            </w:pPr>
            <w:r w:rsidRPr="005D0AA6">
              <w:t>7</w:t>
            </w:r>
          </w:p>
        </w:tc>
        <w:tc>
          <w:tcPr>
            <w:tcW w:w="1460" w:type="dxa"/>
          </w:tcPr>
          <w:p w14:paraId="5086D621" w14:textId="77777777" w:rsidR="00EE25C9" w:rsidRPr="005D0AA6" w:rsidRDefault="00EE25C9" w:rsidP="00EE25C9">
            <w:pPr>
              <w:pStyle w:val="TableText10"/>
            </w:pPr>
            <w:r w:rsidRPr="005D0AA6">
              <w:t>16 (1)</w:t>
            </w:r>
          </w:p>
        </w:tc>
        <w:tc>
          <w:tcPr>
            <w:tcW w:w="5288" w:type="dxa"/>
          </w:tcPr>
          <w:p w14:paraId="5FD19238" w14:textId="77777777" w:rsidR="00EE25C9" w:rsidRPr="005D0AA6" w:rsidRDefault="00EE25C9" w:rsidP="00EE25C9">
            <w:pPr>
              <w:pStyle w:val="TableText10"/>
            </w:pPr>
            <w:r w:rsidRPr="005D0AA6">
              <w:t xml:space="preserve">road transport authority—refuse to issue replacement certificate of accreditation </w:t>
            </w:r>
          </w:p>
        </w:tc>
      </w:tr>
      <w:tr w:rsidR="00EE25C9" w:rsidRPr="005D0AA6" w14:paraId="226583CB" w14:textId="77777777" w:rsidTr="00EE25C9">
        <w:trPr>
          <w:cantSplit/>
        </w:trPr>
        <w:tc>
          <w:tcPr>
            <w:tcW w:w="1200" w:type="dxa"/>
          </w:tcPr>
          <w:p w14:paraId="7C159C14" w14:textId="77777777" w:rsidR="00EE25C9" w:rsidRPr="005D0AA6" w:rsidRDefault="00EE25C9" w:rsidP="00EE25C9">
            <w:pPr>
              <w:pStyle w:val="TableText10"/>
            </w:pPr>
            <w:r w:rsidRPr="005D0AA6">
              <w:t>8</w:t>
            </w:r>
          </w:p>
        </w:tc>
        <w:tc>
          <w:tcPr>
            <w:tcW w:w="1460" w:type="dxa"/>
          </w:tcPr>
          <w:p w14:paraId="6411A373" w14:textId="77777777" w:rsidR="00EE25C9" w:rsidRPr="005D0AA6" w:rsidRDefault="00EE25C9" w:rsidP="00EE25C9">
            <w:pPr>
              <w:pStyle w:val="TableText10"/>
            </w:pPr>
            <w:r w:rsidRPr="005D0AA6">
              <w:t>20</w:t>
            </w:r>
          </w:p>
        </w:tc>
        <w:tc>
          <w:tcPr>
            <w:tcW w:w="5288" w:type="dxa"/>
          </w:tcPr>
          <w:p w14:paraId="13B85A1B" w14:textId="77777777" w:rsidR="00EE25C9" w:rsidRPr="005D0AA6" w:rsidRDefault="00EE25C9" w:rsidP="00EE25C9">
            <w:pPr>
              <w:pStyle w:val="TableText10"/>
            </w:pPr>
            <w:r w:rsidRPr="005D0AA6">
              <w:t>road transport authority—direct accredited person to undertake training</w:t>
            </w:r>
          </w:p>
        </w:tc>
      </w:tr>
      <w:tr w:rsidR="00EE25C9" w:rsidRPr="005D0AA6" w14:paraId="1089F671" w14:textId="77777777" w:rsidTr="00EE25C9">
        <w:trPr>
          <w:cantSplit/>
        </w:trPr>
        <w:tc>
          <w:tcPr>
            <w:tcW w:w="1200" w:type="dxa"/>
          </w:tcPr>
          <w:p w14:paraId="2B7DCF40" w14:textId="77777777" w:rsidR="00EE25C9" w:rsidRPr="005D0AA6" w:rsidRDefault="00EE25C9" w:rsidP="00EE25C9">
            <w:pPr>
              <w:pStyle w:val="TableText10"/>
            </w:pPr>
            <w:r w:rsidRPr="005D0AA6">
              <w:t>9</w:t>
            </w:r>
          </w:p>
        </w:tc>
        <w:tc>
          <w:tcPr>
            <w:tcW w:w="1460" w:type="dxa"/>
          </w:tcPr>
          <w:p w14:paraId="14848F30" w14:textId="77777777" w:rsidR="00EE25C9" w:rsidRPr="005D0AA6" w:rsidRDefault="001136F0" w:rsidP="001136F0">
            <w:pPr>
              <w:pStyle w:val="TableText10"/>
            </w:pPr>
            <w:r>
              <w:t>37 (4</w:t>
            </w:r>
            <w:r w:rsidR="00EE25C9" w:rsidRPr="005D0AA6">
              <w:t>) (</w:t>
            </w:r>
            <w:r>
              <w:t>b</w:t>
            </w:r>
            <w:r w:rsidR="00EE25C9" w:rsidRPr="005D0AA6">
              <w:t>)</w:t>
            </w:r>
          </w:p>
        </w:tc>
        <w:tc>
          <w:tcPr>
            <w:tcW w:w="5288" w:type="dxa"/>
          </w:tcPr>
          <w:p w14:paraId="3C75DC1C" w14:textId="77777777" w:rsidR="00EE25C9" w:rsidRPr="005D0AA6" w:rsidRDefault="00EE25C9" w:rsidP="00EE25C9">
            <w:pPr>
              <w:pStyle w:val="TableText10"/>
            </w:pPr>
            <w:r w:rsidRPr="005D0AA6">
              <w:t>road transport authority—number of seated/standing passengers bus permitted to carry</w:t>
            </w:r>
          </w:p>
        </w:tc>
      </w:tr>
      <w:tr w:rsidR="00EE25C9" w:rsidRPr="005D0AA6" w14:paraId="626F5365" w14:textId="77777777" w:rsidTr="00EE25C9">
        <w:trPr>
          <w:cantSplit/>
        </w:trPr>
        <w:tc>
          <w:tcPr>
            <w:tcW w:w="1200" w:type="dxa"/>
          </w:tcPr>
          <w:p w14:paraId="17BFFF7B" w14:textId="77777777" w:rsidR="00EE25C9" w:rsidRPr="005D0AA6" w:rsidRDefault="00EE25C9" w:rsidP="00EE25C9">
            <w:pPr>
              <w:pStyle w:val="TableText10"/>
            </w:pPr>
            <w:r w:rsidRPr="005D0AA6">
              <w:t>10</w:t>
            </w:r>
          </w:p>
        </w:tc>
        <w:tc>
          <w:tcPr>
            <w:tcW w:w="1460" w:type="dxa"/>
          </w:tcPr>
          <w:p w14:paraId="3BB8CE87" w14:textId="77777777" w:rsidR="00EE25C9" w:rsidRPr="005D0AA6" w:rsidRDefault="00EE25C9" w:rsidP="00EE25C9">
            <w:pPr>
              <w:pStyle w:val="TableText10"/>
            </w:pPr>
            <w:r w:rsidRPr="005D0AA6">
              <w:t>70 (1) (a)</w:t>
            </w:r>
          </w:p>
        </w:tc>
        <w:tc>
          <w:tcPr>
            <w:tcW w:w="5288" w:type="dxa"/>
          </w:tcPr>
          <w:p w14:paraId="3BD7D767" w14:textId="77777777" w:rsidR="00EE25C9" w:rsidRPr="005D0AA6" w:rsidRDefault="00EE25C9" w:rsidP="00EE25C9">
            <w:pPr>
              <w:pStyle w:val="TableText10"/>
            </w:pPr>
            <w:r w:rsidRPr="005D0AA6">
              <w:t xml:space="preserve">road transport authority—appointment of a bus stop by authority </w:t>
            </w:r>
          </w:p>
        </w:tc>
      </w:tr>
      <w:tr w:rsidR="00EE25C9" w:rsidRPr="005D0AA6" w14:paraId="547E6C8E" w14:textId="77777777" w:rsidTr="00EE25C9">
        <w:trPr>
          <w:cantSplit/>
        </w:trPr>
        <w:tc>
          <w:tcPr>
            <w:tcW w:w="1200" w:type="dxa"/>
          </w:tcPr>
          <w:p w14:paraId="63DF46BF" w14:textId="77777777" w:rsidR="00EE25C9" w:rsidRPr="005D0AA6" w:rsidRDefault="00EE25C9" w:rsidP="00EE25C9">
            <w:pPr>
              <w:pStyle w:val="TableText10"/>
            </w:pPr>
            <w:r w:rsidRPr="005D0AA6">
              <w:t>11</w:t>
            </w:r>
          </w:p>
        </w:tc>
        <w:tc>
          <w:tcPr>
            <w:tcW w:w="1460" w:type="dxa"/>
          </w:tcPr>
          <w:p w14:paraId="07A9ED4C" w14:textId="77777777" w:rsidR="00EE25C9" w:rsidRPr="005D0AA6" w:rsidRDefault="00EE25C9" w:rsidP="00EE25C9">
            <w:pPr>
              <w:pStyle w:val="TableText10"/>
            </w:pPr>
            <w:r w:rsidRPr="005D0AA6">
              <w:t>70 (1) (b)</w:t>
            </w:r>
          </w:p>
        </w:tc>
        <w:tc>
          <w:tcPr>
            <w:tcW w:w="5288" w:type="dxa"/>
          </w:tcPr>
          <w:p w14:paraId="1D014345" w14:textId="77777777" w:rsidR="00EE25C9" w:rsidRPr="005D0AA6" w:rsidRDefault="00EE25C9" w:rsidP="00EE25C9">
            <w:pPr>
              <w:pStyle w:val="TableText10"/>
            </w:pPr>
            <w:r w:rsidRPr="005D0AA6">
              <w:t>road transport authority—approve/refuse to approve accredited operator to appoint bus stops</w:t>
            </w:r>
          </w:p>
        </w:tc>
      </w:tr>
      <w:tr w:rsidR="00EE25C9" w:rsidRPr="005D0AA6" w14:paraId="41FC896C" w14:textId="77777777" w:rsidTr="00EE25C9">
        <w:trPr>
          <w:cantSplit/>
        </w:trPr>
        <w:tc>
          <w:tcPr>
            <w:tcW w:w="1200" w:type="dxa"/>
          </w:tcPr>
          <w:p w14:paraId="11177029" w14:textId="77777777" w:rsidR="00EE25C9" w:rsidRPr="005D0AA6" w:rsidRDefault="00EE25C9" w:rsidP="00EE25C9">
            <w:pPr>
              <w:pStyle w:val="TableText10"/>
            </w:pPr>
            <w:r w:rsidRPr="005D0AA6">
              <w:t>12</w:t>
            </w:r>
          </w:p>
        </w:tc>
        <w:tc>
          <w:tcPr>
            <w:tcW w:w="1460" w:type="dxa"/>
          </w:tcPr>
          <w:p w14:paraId="4B368FF0" w14:textId="77777777" w:rsidR="00EE25C9" w:rsidRPr="005D0AA6" w:rsidRDefault="00EE25C9" w:rsidP="00EE25C9">
            <w:pPr>
              <w:pStyle w:val="TableText10"/>
            </w:pPr>
            <w:r w:rsidRPr="005D0AA6">
              <w:t>70R (1)</w:t>
            </w:r>
          </w:p>
        </w:tc>
        <w:tc>
          <w:tcPr>
            <w:tcW w:w="5288" w:type="dxa"/>
          </w:tcPr>
          <w:p w14:paraId="073CC920" w14:textId="77777777" w:rsidR="00EE25C9" w:rsidRPr="005D0AA6" w:rsidRDefault="00EE25C9" w:rsidP="00EE25C9">
            <w:pPr>
              <w:pStyle w:val="TableText10"/>
            </w:pPr>
            <w:r w:rsidRPr="005D0AA6">
              <w:t>road transport authority—refuse to exempt WTBS</w:t>
            </w:r>
          </w:p>
        </w:tc>
      </w:tr>
      <w:tr w:rsidR="00EE25C9" w:rsidRPr="005D0AA6" w14:paraId="6F7E591F" w14:textId="77777777" w:rsidTr="00EE25C9">
        <w:trPr>
          <w:cantSplit/>
        </w:trPr>
        <w:tc>
          <w:tcPr>
            <w:tcW w:w="1200" w:type="dxa"/>
          </w:tcPr>
          <w:p w14:paraId="1030C1F0" w14:textId="77777777" w:rsidR="00EE25C9" w:rsidRPr="005D0AA6" w:rsidRDefault="00EE25C9" w:rsidP="00EE25C9">
            <w:pPr>
              <w:pStyle w:val="TableText10"/>
            </w:pPr>
            <w:r w:rsidRPr="005D0AA6">
              <w:t>13</w:t>
            </w:r>
          </w:p>
        </w:tc>
        <w:tc>
          <w:tcPr>
            <w:tcW w:w="1460" w:type="dxa"/>
          </w:tcPr>
          <w:p w14:paraId="398CD587" w14:textId="77777777" w:rsidR="00EE25C9" w:rsidRPr="005D0AA6" w:rsidRDefault="00EE25C9" w:rsidP="00EE25C9">
            <w:pPr>
              <w:pStyle w:val="TableText10"/>
            </w:pPr>
            <w:r w:rsidRPr="005D0AA6">
              <w:t>70R (2) (b)</w:t>
            </w:r>
          </w:p>
        </w:tc>
        <w:tc>
          <w:tcPr>
            <w:tcW w:w="5288" w:type="dxa"/>
          </w:tcPr>
          <w:p w14:paraId="6AE85E81" w14:textId="77777777" w:rsidR="00EE25C9" w:rsidRPr="005D0AA6" w:rsidRDefault="00EE25C9" w:rsidP="00EE25C9">
            <w:pPr>
              <w:pStyle w:val="TableText10"/>
            </w:pPr>
            <w:r w:rsidRPr="005D0AA6">
              <w:t>road transport authority—exempt WTBS subject to condition</w:t>
            </w:r>
          </w:p>
        </w:tc>
      </w:tr>
      <w:tr w:rsidR="00EE25C9" w:rsidRPr="005D0AA6" w14:paraId="46FC8EB8" w14:textId="77777777" w:rsidTr="00EE25C9">
        <w:trPr>
          <w:cantSplit/>
        </w:trPr>
        <w:tc>
          <w:tcPr>
            <w:tcW w:w="1200" w:type="dxa"/>
          </w:tcPr>
          <w:p w14:paraId="5D2DE795" w14:textId="77777777" w:rsidR="00EE25C9" w:rsidRPr="005D0AA6" w:rsidRDefault="00EE25C9" w:rsidP="00EE25C9">
            <w:pPr>
              <w:pStyle w:val="TableText10"/>
            </w:pPr>
            <w:r w:rsidRPr="005D0AA6">
              <w:t>14</w:t>
            </w:r>
          </w:p>
        </w:tc>
        <w:tc>
          <w:tcPr>
            <w:tcW w:w="1460" w:type="dxa"/>
          </w:tcPr>
          <w:p w14:paraId="451A1991" w14:textId="77777777" w:rsidR="00EE25C9" w:rsidRPr="005D0AA6" w:rsidRDefault="00EE25C9" w:rsidP="00EE25C9">
            <w:pPr>
              <w:pStyle w:val="TableText10"/>
            </w:pPr>
            <w:r w:rsidRPr="005D0AA6">
              <w:t>70R (3)</w:t>
            </w:r>
          </w:p>
        </w:tc>
        <w:tc>
          <w:tcPr>
            <w:tcW w:w="5288" w:type="dxa"/>
          </w:tcPr>
          <w:p w14:paraId="1553B2BC" w14:textId="77777777" w:rsidR="00EE25C9" w:rsidRPr="005D0AA6" w:rsidRDefault="00EE25C9" w:rsidP="00EE25C9">
            <w:pPr>
              <w:pStyle w:val="TableText10"/>
            </w:pPr>
            <w:r w:rsidRPr="005D0AA6">
              <w:t>road transport authority—end WTBS exemption</w:t>
            </w:r>
          </w:p>
        </w:tc>
      </w:tr>
      <w:tr w:rsidR="00EE25C9" w:rsidRPr="005D0AA6" w14:paraId="1126F9B4" w14:textId="77777777" w:rsidTr="00EE25C9">
        <w:trPr>
          <w:cantSplit/>
        </w:trPr>
        <w:tc>
          <w:tcPr>
            <w:tcW w:w="1200" w:type="dxa"/>
          </w:tcPr>
          <w:p w14:paraId="61FBFA10" w14:textId="77777777" w:rsidR="00EE25C9" w:rsidRPr="005D0AA6" w:rsidRDefault="00EE25C9" w:rsidP="00EE25C9">
            <w:pPr>
              <w:pStyle w:val="TableText10"/>
            </w:pPr>
            <w:r w:rsidRPr="005D0AA6">
              <w:lastRenderedPageBreak/>
              <w:t>15</w:t>
            </w:r>
          </w:p>
        </w:tc>
        <w:tc>
          <w:tcPr>
            <w:tcW w:w="1460" w:type="dxa"/>
          </w:tcPr>
          <w:p w14:paraId="1AB5341F" w14:textId="77777777" w:rsidR="00EE25C9" w:rsidRPr="005D0AA6" w:rsidRDefault="00EE25C9" w:rsidP="00EE25C9">
            <w:pPr>
              <w:pStyle w:val="TableText10"/>
            </w:pPr>
            <w:r w:rsidRPr="005D0AA6">
              <w:t>70S (1)</w:t>
            </w:r>
          </w:p>
        </w:tc>
        <w:tc>
          <w:tcPr>
            <w:tcW w:w="5288" w:type="dxa"/>
          </w:tcPr>
          <w:p w14:paraId="349D49DA" w14:textId="77777777" w:rsidR="00EE25C9" w:rsidRPr="005D0AA6" w:rsidRDefault="00EE25C9" w:rsidP="00EE25C9">
            <w:pPr>
              <w:pStyle w:val="TableText10"/>
            </w:pPr>
            <w:r w:rsidRPr="005D0AA6">
              <w:t>road transport authority—refuse to approve WTBS’s procedures and rules</w:t>
            </w:r>
          </w:p>
        </w:tc>
      </w:tr>
      <w:tr w:rsidR="00EE25C9" w:rsidRPr="005D0AA6" w14:paraId="4EE5B89B" w14:textId="77777777" w:rsidTr="00EE25C9">
        <w:trPr>
          <w:cantSplit/>
        </w:trPr>
        <w:tc>
          <w:tcPr>
            <w:tcW w:w="1200" w:type="dxa"/>
          </w:tcPr>
          <w:p w14:paraId="1F462923" w14:textId="77777777" w:rsidR="00EE25C9" w:rsidRPr="005D0AA6" w:rsidRDefault="00EE25C9" w:rsidP="00EE25C9">
            <w:pPr>
              <w:pStyle w:val="TableText10"/>
            </w:pPr>
            <w:r w:rsidRPr="005D0AA6">
              <w:t>16</w:t>
            </w:r>
          </w:p>
        </w:tc>
        <w:tc>
          <w:tcPr>
            <w:tcW w:w="1460" w:type="dxa"/>
          </w:tcPr>
          <w:p w14:paraId="61A4E6C6" w14:textId="77777777" w:rsidR="00EE25C9" w:rsidRPr="005D0AA6" w:rsidRDefault="00EE25C9" w:rsidP="00EE25C9">
            <w:pPr>
              <w:pStyle w:val="TableText10"/>
            </w:pPr>
            <w:r w:rsidRPr="005D0AA6">
              <w:t>73 (2)</w:t>
            </w:r>
          </w:p>
        </w:tc>
        <w:tc>
          <w:tcPr>
            <w:tcW w:w="5288" w:type="dxa"/>
          </w:tcPr>
          <w:p w14:paraId="0E362994" w14:textId="77777777" w:rsidR="00EE25C9" w:rsidRPr="005D0AA6" w:rsidRDefault="00EE25C9" w:rsidP="00EE25C9">
            <w:pPr>
              <w:pStyle w:val="TableText10"/>
            </w:pPr>
            <w:r w:rsidRPr="005D0AA6">
              <w:t>road transport authority—refuse to issue ITSO approval subject to condition</w:t>
            </w:r>
          </w:p>
        </w:tc>
      </w:tr>
      <w:tr w:rsidR="00EE25C9" w:rsidRPr="005D0AA6" w14:paraId="7D14FC28" w14:textId="77777777" w:rsidTr="00EE25C9">
        <w:trPr>
          <w:cantSplit/>
        </w:trPr>
        <w:tc>
          <w:tcPr>
            <w:tcW w:w="1200" w:type="dxa"/>
          </w:tcPr>
          <w:p w14:paraId="5DE7E1BB" w14:textId="77777777" w:rsidR="00EE25C9" w:rsidRPr="005D0AA6" w:rsidRDefault="00EE25C9" w:rsidP="00EE25C9">
            <w:pPr>
              <w:pStyle w:val="TableText10"/>
            </w:pPr>
            <w:r w:rsidRPr="005D0AA6">
              <w:t>17</w:t>
            </w:r>
          </w:p>
        </w:tc>
        <w:tc>
          <w:tcPr>
            <w:tcW w:w="1460" w:type="dxa"/>
          </w:tcPr>
          <w:p w14:paraId="23CBB174" w14:textId="77777777" w:rsidR="00EE25C9" w:rsidRPr="005D0AA6" w:rsidRDefault="00EE25C9" w:rsidP="00EE25C9">
            <w:pPr>
              <w:pStyle w:val="TableText10"/>
            </w:pPr>
            <w:r w:rsidRPr="005D0AA6">
              <w:t>74 (b)</w:t>
            </w:r>
          </w:p>
        </w:tc>
        <w:tc>
          <w:tcPr>
            <w:tcW w:w="5288" w:type="dxa"/>
          </w:tcPr>
          <w:p w14:paraId="586385E8" w14:textId="77777777" w:rsidR="00EE25C9" w:rsidRPr="005D0AA6" w:rsidRDefault="00EE25C9" w:rsidP="00EE25C9">
            <w:pPr>
              <w:pStyle w:val="TableText10"/>
            </w:pPr>
            <w:r w:rsidRPr="005D0AA6">
              <w:t>road transport authority—issue ITSO approval</w:t>
            </w:r>
          </w:p>
        </w:tc>
      </w:tr>
      <w:tr w:rsidR="00EE25C9" w:rsidRPr="005D0AA6" w14:paraId="0753625E" w14:textId="77777777" w:rsidTr="00EE25C9">
        <w:trPr>
          <w:cantSplit/>
        </w:trPr>
        <w:tc>
          <w:tcPr>
            <w:tcW w:w="1200" w:type="dxa"/>
          </w:tcPr>
          <w:p w14:paraId="291A736F" w14:textId="77777777" w:rsidR="00EE25C9" w:rsidRPr="005D0AA6" w:rsidRDefault="00EE25C9" w:rsidP="00EE25C9">
            <w:pPr>
              <w:pStyle w:val="TableText10"/>
            </w:pPr>
            <w:r w:rsidRPr="005D0AA6">
              <w:t>18</w:t>
            </w:r>
          </w:p>
        </w:tc>
        <w:tc>
          <w:tcPr>
            <w:tcW w:w="1460" w:type="dxa"/>
          </w:tcPr>
          <w:p w14:paraId="76CB2830" w14:textId="77777777" w:rsidR="00EE25C9" w:rsidRPr="005D0AA6" w:rsidRDefault="00EE25C9" w:rsidP="00EE25C9">
            <w:pPr>
              <w:pStyle w:val="TableText10"/>
            </w:pPr>
            <w:r w:rsidRPr="005D0AA6">
              <w:t>75 (2)</w:t>
            </w:r>
          </w:p>
        </w:tc>
        <w:tc>
          <w:tcPr>
            <w:tcW w:w="5288" w:type="dxa"/>
          </w:tcPr>
          <w:p w14:paraId="6AD1A27C" w14:textId="77777777" w:rsidR="00EE25C9" w:rsidRPr="005D0AA6" w:rsidRDefault="00EE25C9" w:rsidP="00EE25C9">
            <w:pPr>
              <w:pStyle w:val="TableText10"/>
            </w:pPr>
            <w:r w:rsidRPr="005D0AA6">
              <w:t>road transport authority—period of ITSO approval</w:t>
            </w:r>
          </w:p>
        </w:tc>
      </w:tr>
      <w:tr w:rsidR="00EE25C9" w:rsidRPr="005D0AA6" w14:paraId="44707EAF" w14:textId="77777777" w:rsidTr="00EE25C9">
        <w:trPr>
          <w:cantSplit/>
        </w:trPr>
        <w:tc>
          <w:tcPr>
            <w:tcW w:w="1200" w:type="dxa"/>
          </w:tcPr>
          <w:p w14:paraId="24F1523E" w14:textId="77777777" w:rsidR="00EE25C9" w:rsidRPr="005D0AA6" w:rsidRDefault="00EE25C9" w:rsidP="00EE25C9">
            <w:pPr>
              <w:pStyle w:val="TableText10"/>
            </w:pPr>
            <w:r w:rsidRPr="005D0AA6">
              <w:t>19</w:t>
            </w:r>
          </w:p>
        </w:tc>
        <w:tc>
          <w:tcPr>
            <w:tcW w:w="1460" w:type="dxa"/>
          </w:tcPr>
          <w:p w14:paraId="58ECE0CD" w14:textId="77777777" w:rsidR="00EE25C9" w:rsidRPr="005D0AA6" w:rsidRDefault="00EE25C9" w:rsidP="00EE25C9">
            <w:pPr>
              <w:pStyle w:val="TableText10"/>
            </w:pPr>
            <w:r w:rsidRPr="005D0AA6">
              <w:t>78 (2) or (3)</w:t>
            </w:r>
          </w:p>
        </w:tc>
        <w:tc>
          <w:tcPr>
            <w:tcW w:w="5288" w:type="dxa"/>
          </w:tcPr>
          <w:p w14:paraId="1278EEDE" w14:textId="77777777" w:rsidR="00EE25C9" w:rsidRPr="005D0AA6" w:rsidRDefault="00EE25C9" w:rsidP="00EE25C9">
            <w:pPr>
              <w:pStyle w:val="TableText10"/>
            </w:pPr>
            <w:r w:rsidRPr="005D0AA6">
              <w:t>road transport authority—refuse to renew ITSO approval</w:t>
            </w:r>
          </w:p>
        </w:tc>
      </w:tr>
      <w:tr w:rsidR="00EE25C9" w:rsidRPr="005D0AA6" w14:paraId="4947035F" w14:textId="77777777" w:rsidTr="00EE25C9">
        <w:trPr>
          <w:cantSplit/>
        </w:trPr>
        <w:tc>
          <w:tcPr>
            <w:tcW w:w="1200" w:type="dxa"/>
          </w:tcPr>
          <w:p w14:paraId="2AB8D6B8" w14:textId="77777777" w:rsidR="00EE25C9" w:rsidRPr="005D0AA6" w:rsidRDefault="00EE25C9" w:rsidP="00EE25C9">
            <w:pPr>
              <w:pStyle w:val="TableText10"/>
            </w:pPr>
            <w:r w:rsidRPr="005D0AA6">
              <w:t>20</w:t>
            </w:r>
          </w:p>
        </w:tc>
        <w:tc>
          <w:tcPr>
            <w:tcW w:w="1460" w:type="dxa"/>
          </w:tcPr>
          <w:p w14:paraId="10120DD7" w14:textId="77777777" w:rsidR="00EE25C9" w:rsidRPr="005D0AA6" w:rsidRDefault="00EE25C9" w:rsidP="00EE25C9">
            <w:pPr>
              <w:pStyle w:val="TableText10"/>
            </w:pPr>
            <w:r w:rsidRPr="005D0AA6">
              <w:t>78 (4)</w:t>
            </w:r>
          </w:p>
        </w:tc>
        <w:tc>
          <w:tcPr>
            <w:tcW w:w="5288" w:type="dxa"/>
          </w:tcPr>
          <w:p w14:paraId="1FA99F0A" w14:textId="77777777" w:rsidR="00EE25C9" w:rsidRPr="005D0AA6" w:rsidRDefault="00EE25C9" w:rsidP="00EE25C9">
            <w:pPr>
              <w:pStyle w:val="TableText10"/>
            </w:pPr>
            <w:r w:rsidRPr="005D0AA6">
              <w:t>road transport authority—renew ITSO approval subject to new/amended condition</w:t>
            </w:r>
          </w:p>
        </w:tc>
      </w:tr>
      <w:tr w:rsidR="00EE25C9" w:rsidRPr="005D0AA6" w14:paraId="06FD67E0" w14:textId="77777777" w:rsidTr="00EE25C9">
        <w:trPr>
          <w:cantSplit/>
        </w:trPr>
        <w:tc>
          <w:tcPr>
            <w:tcW w:w="1200" w:type="dxa"/>
          </w:tcPr>
          <w:p w14:paraId="44592AF4" w14:textId="77777777" w:rsidR="00EE25C9" w:rsidRPr="005D0AA6" w:rsidRDefault="00EE25C9" w:rsidP="00EE25C9">
            <w:pPr>
              <w:pStyle w:val="TableText10"/>
            </w:pPr>
            <w:r w:rsidRPr="005D0AA6">
              <w:t>21</w:t>
            </w:r>
          </w:p>
        </w:tc>
        <w:tc>
          <w:tcPr>
            <w:tcW w:w="1460" w:type="dxa"/>
          </w:tcPr>
          <w:p w14:paraId="2BD1AB82" w14:textId="77777777" w:rsidR="00EE25C9" w:rsidRPr="005D0AA6" w:rsidRDefault="00EE25C9" w:rsidP="00EE25C9">
            <w:pPr>
              <w:pStyle w:val="TableText10"/>
            </w:pPr>
            <w:r w:rsidRPr="005D0AA6">
              <w:t>79 (1)</w:t>
            </w:r>
          </w:p>
        </w:tc>
        <w:tc>
          <w:tcPr>
            <w:tcW w:w="5288" w:type="dxa"/>
          </w:tcPr>
          <w:p w14:paraId="25AD5E0A" w14:textId="77777777" w:rsidR="00EE25C9" w:rsidRPr="005D0AA6" w:rsidRDefault="00EE25C9" w:rsidP="00EE25C9">
            <w:pPr>
              <w:pStyle w:val="TableText10"/>
            </w:pPr>
            <w:r w:rsidRPr="005D0AA6">
              <w:t>road transport authority—refuse to issue replacement ITSO approval</w:t>
            </w:r>
          </w:p>
        </w:tc>
      </w:tr>
      <w:tr w:rsidR="00EE25C9" w:rsidRPr="005D0AA6" w14:paraId="2F4A0E40" w14:textId="77777777" w:rsidTr="00EE25C9">
        <w:trPr>
          <w:cantSplit/>
        </w:trPr>
        <w:tc>
          <w:tcPr>
            <w:tcW w:w="1200" w:type="dxa"/>
          </w:tcPr>
          <w:p w14:paraId="42869F5E" w14:textId="77777777" w:rsidR="00EE25C9" w:rsidRPr="005D0AA6" w:rsidRDefault="00EE25C9" w:rsidP="00EE25C9">
            <w:pPr>
              <w:pStyle w:val="TableText10"/>
            </w:pPr>
            <w:r w:rsidRPr="005D0AA6">
              <w:t>22</w:t>
            </w:r>
          </w:p>
        </w:tc>
        <w:tc>
          <w:tcPr>
            <w:tcW w:w="1460" w:type="dxa"/>
          </w:tcPr>
          <w:p w14:paraId="419CAC52" w14:textId="77777777" w:rsidR="00EE25C9" w:rsidRPr="005D0AA6" w:rsidRDefault="00EE25C9" w:rsidP="00EE25C9">
            <w:pPr>
              <w:pStyle w:val="TableText10"/>
            </w:pPr>
            <w:r w:rsidRPr="005D0AA6">
              <w:t>86 (2)</w:t>
            </w:r>
          </w:p>
        </w:tc>
        <w:tc>
          <w:tcPr>
            <w:tcW w:w="5288" w:type="dxa"/>
          </w:tcPr>
          <w:p w14:paraId="328B9118" w14:textId="77777777" w:rsidR="00EE25C9" w:rsidRPr="005D0AA6" w:rsidRDefault="00EE25C9" w:rsidP="00EE25C9">
            <w:pPr>
              <w:pStyle w:val="TableText10"/>
            </w:pPr>
            <w:r w:rsidRPr="005D0AA6">
              <w:t>road transport authority—refuse to issue pre</w:t>
            </w:r>
            <w:r w:rsidRPr="005D0AA6">
              <w:noBreakHyphen/>
              <w:t>approval</w:t>
            </w:r>
          </w:p>
        </w:tc>
      </w:tr>
      <w:tr w:rsidR="00EE25C9" w:rsidRPr="005D0AA6" w14:paraId="34C84535" w14:textId="77777777" w:rsidTr="00EE25C9">
        <w:trPr>
          <w:cantSplit/>
        </w:trPr>
        <w:tc>
          <w:tcPr>
            <w:tcW w:w="1200" w:type="dxa"/>
          </w:tcPr>
          <w:p w14:paraId="4711807F" w14:textId="77777777" w:rsidR="00EE25C9" w:rsidRPr="005D0AA6" w:rsidRDefault="00EE25C9" w:rsidP="00EE25C9">
            <w:pPr>
              <w:pStyle w:val="TableText10"/>
            </w:pPr>
            <w:r w:rsidRPr="005D0AA6">
              <w:t>23</w:t>
            </w:r>
          </w:p>
        </w:tc>
        <w:tc>
          <w:tcPr>
            <w:tcW w:w="1460" w:type="dxa"/>
          </w:tcPr>
          <w:p w14:paraId="057B5A69" w14:textId="77777777" w:rsidR="00EE25C9" w:rsidRPr="005D0AA6" w:rsidRDefault="00EE25C9" w:rsidP="00EE25C9">
            <w:pPr>
              <w:pStyle w:val="TableText10"/>
            </w:pPr>
            <w:r w:rsidRPr="005D0AA6">
              <w:t>92C (2)</w:t>
            </w:r>
          </w:p>
        </w:tc>
        <w:tc>
          <w:tcPr>
            <w:tcW w:w="5288" w:type="dxa"/>
          </w:tcPr>
          <w:p w14:paraId="6848328D" w14:textId="77777777" w:rsidR="00EE25C9" w:rsidRPr="005D0AA6" w:rsidRDefault="00EE25C9" w:rsidP="00EE25C9">
            <w:pPr>
              <w:pStyle w:val="TableText10"/>
            </w:pPr>
            <w:r w:rsidRPr="005D0AA6">
              <w:t>road transport authority—refuse to issue taxi licence</w:t>
            </w:r>
          </w:p>
        </w:tc>
      </w:tr>
      <w:tr w:rsidR="00EE25C9" w:rsidRPr="005D0AA6" w14:paraId="042D0111" w14:textId="77777777" w:rsidTr="00EE25C9">
        <w:trPr>
          <w:cantSplit/>
        </w:trPr>
        <w:tc>
          <w:tcPr>
            <w:tcW w:w="1200" w:type="dxa"/>
          </w:tcPr>
          <w:p w14:paraId="0213D102" w14:textId="77777777" w:rsidR="00EE25C9" w:rsidRPr="005D0AA6" w:rsidRDefault="00EE25C9" w:rsidP="00EE25C9">
            <w:pPr>
              <w:pStyle w:val="TableText10"/>
            </w:pPr>
            <w:r w:rsidRPr="005D0AA6">
              <w:t>24</w:t>
            </w:r>
          </w:p>
        </w:tc>
        <w:tc>
          <w:tcPr>
            <w:tcW w:w="1460" w:type="dxa"/>
          </w:tcPr>
          <w:p w14:paraId="4D45E988" w14:textId="77777777" w:rsidR="00EE25C9" w:rsidRPr="005D0AA6" w:rsidRDefault="00EE25C9" w:rsidP="00EE25C9">
            <w:pPr>
              <w:pStyle w:val="TableText10"/>
            </w:pPr>
            <w:r w:rsidRPr="005D0AA6">
              <w:t>92E (1) (b)</w:t>
            </w:r>
          </w:p>
        </w:tc>
        <w:tc>
          <w:tcPr>
            <w:tcW w:w="5288" w:type="dxa"/>
          </w:tcPr>
          <w:p w14:paraId="0E1CDBE8" w14:textId="77777777" w:rsidR="00EE25C9" w:rsidRPr="005D0AA6" w:rsidRDefault="00EE25C9" w:rsidP="00EE25C9">
            <w:pPr>
              <w:pStyle w:val="TableText10"/>
            </w:pPr>
            <w:r w:rsidRPr="005D0AA6">
              <w:t xml:space="preserve">road transport authority—issue taxi licence subject to condition </w:t>
            </w:r>
          </w:p>
        </w:tc>
      </w:tr>
      <w:tr w:rsidR="00EE25C9" w:rsidRPr="005D0AA6" w14:paraId="184EF10A" w14:textId="77777777" w:rsidTr="00EE25C9">
        <w:trPr>
          <w:cantSplit/>
        </w:trPr>
        <w:tc>
          <w:tcPr>
            <w:tcW w:w="1200" w:type="dxa"/>
          </w:tcPr>
          <w:p w14:paraId="4D8E9BFA" w14:textId="77777777" w:rsidR="00EE25C9" w:rsidRPr="005D0AA6" w:rsidRDefault="00EE25C9" w:rsidP="00EE25C9">
            <w:pPr>
              <w:pStyle w:val="TableText10"/>
            </w:pPr>
            <w:r w:rsidRPr="005D0AA6">
              <w:t>25</w:t>
            </w:r>
          </w:p>
        </w:tc>
        <w:tc>
          <w:tcPr>
            <w:tcW w:w="1460" w:type="dxa"/>
          </w:tcPr>
          <w:p w14:paraId="7302A580" w14:textId="77777777" w:rsidR="00EE25C9" w:rsidRPr="005D0AA6" w:rsidRDefault="00EE25C9" w:rsidP="00EE25C9">
            <w:pPr>
              <w:pStyle w:val="TableText10"/>
            </w:pPr>
            <w:r w:rsidRPr="005D0AA6">
              <w:t>92F (2)</w:t>
            </w:r>
          </w:p>
        </w:tc>
        <w:tc>
          <w:tcPr>
            <w:tcW w:w="5288" w:type="dxa"/>
          </w:tcPr>
          <w:p w14:paraId="47941DFB" w14:textId="77777777" w:rsidR="00EE25C9" w:rsidRPr="005D0AA6" w:rsidRDefault="00EE25C9" w:rsidP="00EE25C9">
            <w:pPr>
              <w:pStyle w:val="TableText10"/>
            </w:pPr>
            <w:r w:rsidRPr="005D0AA6">
              <w:t>road transport authority—period of taxi licence</w:t>
            </w:r>
          </w:p>
        </w:tc>
      </w:tr>
      <w:tr w:rsidR="00EE25C9" w:rsidRPr="005D0AA6" w14:paraId="27ED7BCD" w14:textId="77777777" w:rsidTr="00EE25C9">
        <w:trPr>
          <w:cantSplit/>
        </w:trPr>
        <w:tc>
          <w:tcPr>
            <w:tcW w:w="1200" w:type="dxa"/>
          </w:tcPr>
          <w:p w14:paraId="2781D1B8" w14:textId="77777777" w:rsidR="00EE25C9" w:rsidRPr="005D0AA6" w:rsidRDefault="00EE25C9" w:rsidP="00EE25C9">
            <w:pPr>
              <w:pStyle w:val="TableText10"/>
            </w:pPr>
            <w:r w:rsidRPr="005D0AA6">
              <w:t>26</w:t>
            </w:r>
          </w:p>
        </w:tc>
        <w:tc>
          <w:tcPr>
            <w:tcW w:w="1460" w:type="dxa"/>
          </w:tcPr>
          <w:p w14:paraId="3A574574" w14:textId="77777777" w:rsidR="00EE25C9" w:rsidRPr="005D0AA6" w:rsidRDefault="00EE25C9" w:rsidP="00EE25C9">
            <w:pPr>
              <w:pStyle w:val="TableText10"/>
            </w:pPr>
            <w:r w:rsidRPr="005D0AA6">
              <w:t>92J (2)</w:t>
            </w:r>
          </w:p>
        </w:tc>
        <w:tc>
          <w:tcPr>
            <w:tcW w:w="5288" w:type="dxa"/>
          </w:tcPr>
          <w:p w14:paraId="4110432A" w14:textId="77777777" w:rsidR="00EE25C9" w:rsidRPr="005D0AA6" w:rsidRDefault="00EE25C9" w:rsidP="00EE25C9">
            <w:pPr>
              <w:pStyle w:val="TableText10"/>
            </w:pPr>
            <w:r w:rsidRPr="005D0AA6">
              <w:t>road transport authority—refuse to amend taxi licence</w:t>
            </w:r>
          </w:p>
        </w:tc>
      </w:tr>
      <w:tr w:rsidR="00EE25C9" w:rsidRPr="005D0AA6" w14:paraId="134150A3" w14:textId="77777777" w:rsidTr="00EE25C9">
        <w:trPr>
          <w:cantSplit/>
        </w:trPr>
        <w:tc>
          <w:tcPr>
            <w:tcW w:w="1200" w:type="dxa"/>
          </w:tcPr>
          <w:p w14:paraId="5CB31D45" w14:textId="77777777" w:rsidR="00EE25C9" w:rsidRPr="005D0AA6" w:rsidRDefault="00EE25C9" w:rsidP="00EE25C9">
            <w:pPr>
              <w:pStyle w:val="TableText10"/>
            </w:pPr>
            <w:r w:rsidRPr="005D0AA6">
              <w:t>27</w:t>
            </w:r>
          </w:p>
        </w:tc>
        <w:tc>
          <w:tcPr>
            <w:tcW w:w="1460" w:type="dxa"/>
          </w:tcPr>
          <w:p w14:paraId="5E76C9F0" w14:textId="77777777" w:rsidR="00EE25C9" w:rsidRPr="005D0AA6" w:rsidRDefault="00EE25C9" w:rsidP="00EE25C9">
            <w:pPr>
              <w:pStyle w:val="TableText10"/>
            </w:pPr>
            <w:r w:rsidRPr="005D0AA6">
              <w:t>92J (3)</w:t>
            </w:r>
          </w:p>
        </w:tc>
        <w:tc>
          <w:tcPr>
            <w:tcW w:w="5288" w:type="dxa"/>
          </w:tcPr>
          <w:p w14:paraId="0E2DEF48" w14:textId="77777777" w:rsidR="00EE25C9" w:rsidRPr="005D0AA6" w:rsidRDefault="00EE25C9" w:rsidP="00EE25C9">
            <w:pPr>
              <w:pStyle w:val="TableText10"/>
            </w:pPr>
            <w:r w:rsidRPr="005D0AA6">
              <w:t>road transport authority—amend taxi licence to impose/amend condition</w:t>
            </w:r>
          </w:p>
        </w:tc>
      </w:tr>
      <w:tr w:rsidR="00EE25C9" w:rsidRPr="005D0AA6" w14:paraId="355850F5" w14:textId="77777777" w:rsidTr="00EE25C9">
        <w:trPr>
          <w:cantSplit/>
        </w:trPr>
        <w:tc>
          <w:tcPr>
            <w:tcW w:w="1200" w:type="dxa"/>
          </w:tcPr>
          <w:p w14:paraId="4BBF2886" w14:textId="77777777" w:rsidR="00EE25C9" w:rsidRPr="005D0AA6" w:rsidRDefault="00EE25C9" w:rsidP="00EE25C9">
            <w:pPr>
              <w:pStyle w:val="TableText10"/>
            </w:pPr>
            <w:r w:rsidRPr="005D0AA6">
              <w:t>28</w:t>
            </w:r>
          </w:p>
        </w:tc>
        <w:tc>
          <w:tcPr>
            <w:tcW w:w="1460" w:type="dxa"/>
          </w:tcPr>
          <w:p w14:paraId="7F827611" w14:textId="77777777" w:rsidR="00EE25C9" w:rsidRPr="005D0AA6" w:rsidRDefault="00EE25C9" w:rsidP="00EE25C9">
            <w:pPr>
              <w:pStyle w:val="TableText10"/>
            </w:pPr>
            <w:r w:rsidRPr="005D0AA6">
              <w:t>92L (2) or (3)</w:t>
            </w:r>
          </w:p>
        </w:tc>
        <w:tc>
          <w:tcPr>
            <w:tcW w:w="5288" w:type="dxa"/>
          </w:tcPr>
          <w:p w14:paraId="4AF85EC4" w14:textId="77777777" w:rsidR="00EE25C9" w:rsidRPr="005D0AA6" w:rsidRDefault="00EE25C9" w:rsidP="00EE25C9">
            <w:pPr>
              <w:pStyle w:val="TableText10"/>
            </w:pPr>
            <w:r w:rsidRPr="005D0AA6">
              <w:t>road transport authority—refuse to renew taxi licence</w:t>
            </w:r>
          </w:p>
        </w:tc>
      </w:tr>
      <w:tr w:rsidR="00EE25C9" w:rsidRPr="005D0AA6" w14:paraId="4C792A4F" w14:textId="77777777" w:rsidTr="00EE25C9">
        <w:trPr>
          <w:cantSplit/>
        </w:trPr>
        <w:tc>
          <w:tcPr>
            <w:tcW w:w="1200" w:type="dxa"/>
          </w:tcPr>
          <w:p w14:paraId="182692FC" w14:textId="77777777" w:rsidR="00EE25C9" w:rsidRPr="005D0AA6" w:rsidRDefault="00EE25C9" w:rsidP="00EE25C9">
            <w:pPr>
              <w:pStyle w:val="TableText10"/>
            </w:pPr>
            <w:r w:rsidRPr="005D0AA6">
              <w:t>29</w:t>
            </w:r>
          </w:p>
        </w:tc>
        <w:tc>
          <w:tcPr>
            <w:tcW w:w="1460" w:type="dxa"/>
          </w:tcPr>
          <w:p w14:paraId="1AE18812" w14:textId="77777777" w:rsidR="00EE25C9" w:rsidRPr="005D0AA6" w:rsidRDefault="00EE25C9" w:rsidP="00EE25C9">
            <w:pPr>
              <w:pStyle w:val="TableText10"/>
            </w:pPr>
            <w:r w:rsidRPr="005D0AA6">
              <w:t>92L (4)</w:t>
            </w:r>
          </w:p>
        </w:tc>
        <w:tc>
          <w:tcPr>
            <w:tcW w:w="5288" w:type="dxa"/>
          </w:tcPr>
          <w:p w14:paraId="592DC8B2" w14:textId="77777777" w:rsidR="00EE25C9" w:rsidRPr="005D0AA6" w:rsidRDefault="00EE25C9" w:rsidP="00EE25C9">
            <w:pPr>
              <w:pStyle w:val="TableText10"/>
            </w:pPr>
            <w:r w:rsidRPr="005D0AA6">
              <w:t>road transport authority—renew taxi licence subject to condition</w:t>
            </w:r>
          </w:p>
        </w:tc>
      </w:tr>
      <w:tr w:rsidR="00EE25C9" w:rsidRPr="005D0AA6" w14:paraId="066A105B" w14:textId="77777777" w:rsidTr="00EE25C9">
        <w:trPr>
          <w:cantSplit/>
        </w:trPr>
        <w:tc>
          <w:tcPr>
            <w:tcW w:w="1200" w:type="dxa"/>
          </w:tcPr>
          <w:p w14:paraId="5F58E3C7" w14:textId="77777777" w:rsidR="00EE25C9" w:rsidRPr="005D0AA6" w:rsidRDefault="00EE25C9" w:rsidP="00EE25C9">
            <w:pPr>
              <w:pStyle w:val="TableText10"/>
            </w:pPr>
            <w:r w:rsidRPr="005D0AA6">
              <w:t>30</w:t>
            </w:r>
          </w:p>
        </w:tc>
        <w:tc>
          <w:tcPr>
            <w:tcW w:w="1460" w:type="dxa"/>
          </w:tcPr>
          <w:p w14:paraId="70272347" w14:textId="77777777" w:rsidR="00EE25C9" w:rsidRPr="005D0AA6" w:rsidRDefault="00EE25C9" w:rsidP="00EE25C9">
            <w:pPr>
              <w:pStyle w:val="TableText10"/>
            </w:pPr>
            <w:r w:rsidRPr="005D0AA6">
              <w:t>92M (1)</w:t>
            </w:r>
          </w:p>
        </w:tc>
        <w:tc>
          <w:tcPr>
            <w:tcW w:w="5288" w:type="dxa"/>
          </w:tcPr>
          <w:p w14:paraId="288160C4" w14:textId="77777777" w:rsidR="00EE25C9" w:rsidRPr="005D0AA6" w:rsidRDefault="00EE25C9" w:rsidP="00EE25C9">
            <w:pPr>
              <w:pStyle w:val="TableText10"/>
            </w:pPr>
            <w:r w:rsidRPr="005D0AA6">
              <w:t>road transport authority—refuse to issue replacement taxi licence</w:t>
            </w:r>
          </w:p>
        </w:tc>
      </w:tr>
      <w:tr w:rsidR="00EE25C9" w:rsidRPr="005D0AA6" w14:paraId="3B0496E0" w14:textId="77777777" w:rsidTr="00EE25C9">
        <w:trPr>
          <w:cantSplit/>
        </w:trPr>
        <w:tc>
          <w:tcPr>
            <w:tcW w:w="1200" w:type="dxa"/>
          </w:tcPr>
          <w:p w14:paraId="2E021BAC" w14:textId="77777777" w:rsidR="00EE25C9" w:rsidRPr="005D0AA6" w:rsidRDefault="00EE25C9" w:rsidP="00EE25C9">
            <w:pPr>
              <w:pStyle w:val="TableText10"/>
            </w:pPr>
            <w:r w:rsidRPr="005D0AA6">
              <w:t>31</w:t>
            </w:r>
          </w:p>
        </w:tc>
        <w:tc>
          <w:tcPr>
            <w:tcW w:w="1460" w:type="dxa"/>
          </w:tcPr>
          <w:p w14:paraId="21EC5A32" w14:textId="77777777" w:rsidR="00EE25C9" w:rsidRPr="005D0AA6" w:rsidRDefault="00EE25C9" w:rsidP="00EE25C9">
            <w:pPr>
              <w:pStyle w:val="TableText10"/>
            </w:pPr>
            <w:r w:rsidRPr="005D0AA6">
              <w:t>95A (1)</w:t>
            </w:r>
          </w:p>
        </w:tc>
        <w:tc>
          <w:tcPr>
            <w:tcW w:w="5288" w:type="dxa"/>
          </w:tcPr>
          <w:p w14:paraId="034CF94C" w14:textId="77777777" w:rsidR="00EE25C9" w:rsidRPr="005D0AA6" w:rsidRDefault="00EE25C9" w:rsidP="00EE25C9">
            <w:pPr>
              <w:pStyle w:val="TableText10"/>
            </w:pPr>
            <w:r w:rsidRPr="005D0AA6">
              <w:t>road transport authority—refuse to exempt taxi from requirement to be fitted with complying taximeter</w:t>
            </w:r>
          </w:p>
        </w:tc>
      </w:tr>
      <w:tr w:rsidR="00EE25C9" w:rsidRPr="005D0AA6" w14:paraId="3A11A83B" w14:textId="77777777" w:rsidTr="00EE25C9">
        <w:trPr>
          <w:cantSplit/>
        </w:trPr>
        <w:tc>
          <w:tcPr>
            <w:tcW w:w="1200" w:type="dxa"/>
          </w:tcPr>
          <w:p w14:paraId="3A1CE70B" w14:textId="77777777" w:rsidR="00EE25C9" w:rsidRPr="005D0AA6" w:rsidRDefault="00EE25C9" w:rsidP="00EE25C9">
            <w:pPr>
              <w:pStyle w:val="TableText10"/>
            </w:pPr>
            <w:r w:rsidRPr="005D0AA6">
              <w:t>32</w:t>
            </w:r>
          </w:p>
        </w:tc>
        <w:tc>
          <w:tcPr>
            <w:tcW w:w="1460" w:type="dxa"/>
          </w:tcPr>
          <w:p w14:paraId="01D86F69" w14:textId="77777777" w:rsidR="00EE25C9" w:rsidRPr="005D0AA6" w:rsidRDefault="00EE25C9" w:rsidP="00EE25C9">
            <w:pPr>
              <w:pStyle w:val="TableText10"/>
            </w:pPr>
            <w:r w:rsidRPr="005D0AA6">
              <w:t>160 (1)</w:t>
            </w:r>
          </w:p>
        </w:tc>
        <w:tc>
          <w:tcPr>
            <w:tcW w:w="5288" w:type="dxa"/>
          </w:tcPr>
          <w:p w14:paraId="6736BD86" w14:textId="77777777" w:rsidR="00EE25C9" w:rsidRPr="005D0AA6" w:rsidRDefault="00EE25C9" w:rsidP="00EE25C9">
            <w:pPr>
              <w:pStyle w:val="TableText10"/>
            </w:pPr>
            <w:r w:rsidRPr="005D0AA6">
              <w:t>road transport authority—refuse to exempt person from requirement to successfully complete wheelchair</w:t>
            </w:r>
            <w:r w:rsidRPr="005D0AA6">
              <w:noBreakHyphen/>
              <w:t>accessible taxi driver training course</w:t>
            </w:r>
          </w:p>
        </w:tc>
      </w:tr>
      <w:tr w:rsidR="00EE25C9" w:rsidRPr="005D0AA6" w14:paraId="02674ED2" w14:textId="77777777" w:rsidTr="00EE25C9">
        <w:trPr>
          <w:cantSplit/>
        </w:trPr>
        <w:tc>
          <w:tcPr>
            <w:tcW w:w="1200" w:type="dxa"/>
          </w:tcPr>
          <w:p w14:paraId="526FB527" w14:textId="77777777" w:rsidR="00EE25C9" w:rsidRPr="005D0AA6" w:rsidRDefault="00EE25C9" w:rsidP="00EE25C9">
            <w:pPr>
              <w:pStyle w:val="TableText10"/>
            </w:pPr>
            <w:r w:rsidRPr="005D0AA6">
              <w:lastRenderedPageBreak/>
              <w:t>33</w:t>
            </w:r>
          </w:p>
        </w:tc>
        <w:tc>
          <w:tcPr>
            <w:tcW w:w="1460" w:type="dxa"/>
          </w:tcPr>
          <w:p w14:paraId="22856B37" w14:textId="77777777" w:rsidR="00EE25C9" w:rsidRPr="005D0AA6" w:rsidRDefault="00EE25C9" w:rsidP="00EE25C9">
            <w:pPr>
              <w:pStyle w:val="TableText10"/>
            </w:pPr>
            <w:r w:rsidRPr="005D0AA6">
              <w:t>160 (2)</w:t>
            </w:r>
          </w:p>
        </w:tc>
        <w:tc>
          <w:tcPr>
            <w:tcW w:w="5288" w:type="dxa"/>
          </w:tcPr>
          <w:p w14:paraId="736EF2D8" w14:textId="77777777" w:rsidR="00EE25C9" w:rsidRPr="005D0AA6" w:rsidRDefault="00EE25C9" w:rsidP="00EE25C9">
            <w:pPr>
              <w:pStyle w:val="TableText10"/>
            </w:pPr>
            <w:r w:rsidRPr="005D0AA6">
              <w:t>road transport authority—exempt subject to conditions from requirement to successfully complete wheelchair</w:t>
            </w:r>
            <w:r w:rsidRPr="005D0AA6">
              <w:noBreakHyphen/>
              <w:t>accessible taxi driver training course</w:t>
            </w:r>
          </w:p>
        </w:tc>
      </w:tr>
      <w:tr w:rsidR="00EE25C9" w:rsidRPr="005D0AA6" w14:paraId="56A79BE0" w14:textId="77777777" w:rsidTr="00EE25C9">
        <w:trPr>
          <w:cantSplit/>
        </w:trPr>
        <w:tc>
          <w:tcPr>
            <w:tcW w:w="1200" w:type="dxa"/>
          </w:tcPr>
          <w:p w14:paraId="504775A0" w14:textId="77777777" w:rsidR="00EE25C9" w:rsidRPr="005D0AA6" w:rsidRDefault="00EE25C9" w:rsidP="00EE25C9">
            <w:pPr>
              <w:pStyle w:val="TableText10"/>
            </w:pPr>
            <w:r w:rsidRPr="005D0AA6">
              <w:t>34</w:t>
            </w:r>
          </w:p>
        </w:tc>
        <w:tc>
          <w:tcPr>
            <w:tcW w:w="1460" w:type="dxa"/>
          </w:tcPr>
          <w:p w14:paraId="607862D4" w14:textId="77777777" w:rsidR="00EE25C9" w:rsidRPr="005D0AA6" w:rsidRDefault="00EE25C9" w:rsidP="00EE25C9">
            <w:pPr>
              <w:pStyle w:val="TableText10"/>
            </w:pPr>
            <w:r w:rsidRPr="005D0AA6">
              <w:t>161</w:t>
            </w:r>
          </w:p>
        </w:tc>
        <w:tc>
          <w:tcPr>
            <w:tcW w:w="5288" w:type="dxa"/>
          </w:tcPr>
          <w:p w14:paraId="0574387C" w14:textId="77777777" w:rsidR="00EE25C9" w:rsidRPr="005D0AA6" w:rsidRDefault="00EE25C9" w:rsidP="00EE25C9">
            <w:pPr>
              <w:pStyle w:val="TableText10"/>
            </w:pPr>
            <w:r w:rsidRPr="005D0AA6">
              <w:t>road transport authority—require person to undertake approved wheelchair</w:t>
            </w:r>
            <w:r w:rsidRPr="005D0AA6">
              <w:noBreakHyphen/>
              <w:t>accessible taxi driver training course</w:t>
            </w:r>
          </w:p>
        </w:tc>
      </w:tr>
      <w:tr w:rsidR="00EE25C9" w:rsidRPr="005D0AA6" w14:paraId="1992FD18" w14:textId="77777777" w:rsidTr="00EE25C9">
        <w:trPr>
          <w:cantSplit/>
        </w:trPr>
        <w:tc>
          <w:tcPr>
            <w:tcW w:w="1200" w:type="dxa"/>
          </w:tcPr>
          <w:p w14:paraId="7713CE5E" w14:textId="77777777" w:rsidR="00EE25C9" w:rsidRPr="005D0AA6" w:rsidRDefault="00EE25C9" w:rsidP="00EE25C9">
            <w:pPr>
              <w:pStyle w:val="TableText10"/>
            </w:pPr>
            <w:r w:rsidRPr="005D0AA6">
              <w:t>35</w:t>
            </w:r>
          </w:p>
        </w:tc>
        <w:tc>
          <w:tcPr>
            <w:tcW w:w="1460" w:type="dxa"/>
          </w:tcPr>
          <w:p w14:paraId="4DE0DEDD" w14:textId="77777777" w:rsidR="00EE25C9" w:rsidRPr="005D0AA6" w:rsidRDefault="00EE25C9" w:rsidP="00EE25C9">
            <w:pPr>
              <w:pStyle w:val="TableText10"/>
            </w:pPr>
            <w:r w:rsidRPr="005D0AA6">
              <w:t>162 (1)</w:t>
            </w:r>
          </w:p>
        </w:tc>
        <w:tc>
          <w:tcPr>
            <w:tcW w:w="5288" w:type="dxa"/>
          </w:tcPr>
          <w:p w14:paraId="46D2A1B8" w14:textId="77777777" w:rsidR="00EE25C9" w:rsidRPr="005D0AA6" w:rsidRDefault="00EE25C9" w:rsidP="00EE25C9">
            <w:pPr>
              <w:pStyle w:val="TableText10"/>
            </w:pPr>
            <w:r w:rsidRPr="005D0AA6">
              <w:t>road transport authority—refuse to approve wheelchair</w:t>
            </w:r>
            <w:r w:rsidRPr="005D0AA6">
              <w:noBreakHyphen/>
              <w:t>accessible taxi driver training course</w:t>
            </w:r>
          </w:p>
        </w:tc>
      </w:tr>
      <w:tr w:rsidR="00EE25C9" w:rsidRPr="005D0AA6" w14:paraId="47646423" w14:textId="77777777" w:rsidTr="00EE25C9">
        <w:trPr>
          <w:cantSplit/>
        </w:trPr>
        <w:tc>
          <w:tcPr>
            <w:tcW w:w="1200" w:type="dxa"/>
          </w:tcPr>
          <w:p w14:paraId="37042EC0" w14:textId="77777777" w:rsidR="00EE25C9" w:rsidRPr="005D0AA6" w:rsidRDefault="00EE25C9" w:rsidP="00EE25C9">
            <w:pPr>
              <w:pStyle w:val="TableText10"/>
            </w:pPr>
            <w:r w:rsidRPr="005D0AA6">
              <w:t>36</w:t>
            </w:r>
          </w:p>
        </w:tc>
        <w:tc>
          <w:tcPr>
            <w:tcW w:w="1460" w:type="dxa"/>
          </w:tcPr>
          <w:p w14:paraId="36825BF5" w14:textId="77777777" w:rsidR="00EE25C9" w:rsidRPr="005D0AA6" w:rsidRDefault="00EE25C9" w:rsidP="00EE25C9">
            <w:pPr>
              <w:pStyle w:val="TableText10"/>
            </w:pPr>
            <w:r w:rsidRPr="005D0AA6">
              <w:t>163 (1) (b) (i)</w:t>
            </w:r>
          </w:p>
        </w:tc>
        <w:tc>
          <w:tcPr>
            <w:tcW w:w="5288" w:type="dxa"/>
          </w:tcPr>
          <w:p w14:paraId="420EA889" w14:textId="77777777" w:rsidR="00EE25C9" w:rsidRPr="005D0AA6" w:rsidRDefault="00EE25C9" w:rsidP="00EE25C9">
            <w:pPr>
              <w:pStyle w:val="TableText10"/>
            </w:pPr>
            <w:r w:rsidRPr="005D0AA6">
              <w:t>road transport authority—refuse to approve operation of bus as taxi</w:t>
            </w:r>
          </w:p>
        </w:tc>
      </w:tr>
      <w:tr w:rsidR="00EE25C9" w:rsidRPr="005D0AA6" w14:paraId="0D6EE133" w14:textId="77777777" w:rsidTr="00EE25C9">
        <w:trPr>
          <w:cantSplit/>
        </w:trPr>
        <w:tc>
          <w:tcPr>
            <w:tcW w:w="1200" w:type="dxa"/>
          </w:tcPr>
          <w:p w14:paraId="716280C8" w14:textId="77777777" w:rsidR="00EE25C9" w:rsidRPr="005D0AA6" w:rsidRDefault="00EE25C9" w:rsidP="00EE25C9">
            <w:pPr>
              <w:pStyle w:val="TableText10"/>
            </w:pPr>
            <w:r w:rsidRPr="005D0AA6">
              <w:t>37</w:t>
            </w:r>
          </w:p>
        </w:tc>
        <w:tc>
          <w:tcPr>
            <w:tcW w:w="1460" w:type="dxa"/>
          </w:tcPr>
          <w:p w14:paraId="6AF37256" w14:textId="77777777" w:rsidR="00EE25C9" w:rsidRPr="005D0AA6" w:rsidRDefault="00EE25C9" w:rsidP="00EE25C9">
            <w:pPr>
              <w:pStyle w:val="TableText10"/>
            </w:pPr>
            <w:r w:rsidRPr="005D0AA6">
              <w:t>164B (2)</w:t>
            </w:r>
          </w:p>
        </w:tc>
        <w:tc>
          <w:tcPr>
            <w:tcW w:w="5288" w:type="dxa"/>
          </w:tcPr>
          <w:p w14:paraId="18764CD9" w14:textId="77777777" w:rsidR="00EE25C9" w:rsidRPr="005D0AA6" w:rsidRDefault="00EE25C9" w:rsidP="00EE25C9">
            <w:pPr>
              <w:pStyle w:val="TableText10"/>
            </w:pPr>
            <w:r w:rsidRPr="005D0AA6">
              <w:t>road transport authority—refuse to issue rideshare vehicle licence</w:t>
            </w:r>
          </w:p>
        </w:tc>
      </w:tr>
      <w:tr w:rsidR="00EE25C9" w:rsidRPr="005D0AA6" w14:paraId="3CAEFF88" w14:textId="77777777" w:rsidTr="00EE25C9">
        <w:trPr>
          <w:cantSplit/>
        </w:trPr>
        <w:tc>
          <w:tcPr>
            <w:tcW w:w="1200" w:type="dxa"/>
          </w:tcPr>
          <w:p w14:paraId="71C21620" w14:textId="77777777" w:rsidR="00EE25C9" w:rsidRPr="005D0AA6" w:rsidRDefault="00EE25C9" w:rsidP="00EE25C9">
            <w:pPr>
              <w:pStyle w:val="TableText10"/>
            </w:pPr>
            <w:r w:rsidRPr="005D0AA6">
              <w:t>38</w:t>
            </w:r>
          </w:p>
        </w:tc>
        <w:tc>
          <w:tcPr>
            <w:tcW w:w="1460" w:type="dxa"/>
          </w:tcPr>
          <w:p w14:paraId="3DD7B718" w14:textId="77777777" w:rsidR="00EE25C9" w:rsidRPr="005D0AA6" w:rsidRDefault="00EE25C9" w:rsidP="00EE25C9">
            <w:pPr>
              <w:pStyle w:val="TableText10"/>
            </w:pPr>
            <w:r w:rsidRPr="005D0AA6">
              <w:t>164D (1)</w:t>
            </w:r>
          </w:p>
        </w:tc>
        <w:tc>
          <w:tcPr>
            <w:tcW w:w="5288" w:type="dxa"/>
          </w:tcPr>
          <w:p w14:paraId="1797FC19" w14:textId="77777777" w:rsidR="00EE25C9" w:rsidRPr="005D0AA6" w:rsidRDefault="00EE25C9" w:rsidP="00EE25C9">
            <w:pPr>
              <w:pStyle w:val="TableText10"/>
            </w:pPr>
            <w:r w:rsidRPr="005D0AA6">
              <w:t>road transport authority—issue rideshare vehicle licence subject to condition</w:t>
            </w:r>
          </w:p>
        </w:tc>
      </w:tr>
      <w:tr w:rsidR="00EE25C9" w:rsidRPr="005D0AA6" w14:paraId="6B289A50" w14:textId="77777777" w:rsidTr="00EE25C9">
        <w:trPr>
          <w:cantSplit/>
        </w:trPr>
        <w:tc>
          <w:tcPr>
            <w:tcW w:w="1200" w:type="dxa"/>
          </w:tcPr>
          <w:p w14:paraId="208DE3F1" w14:textId="77777777" w:rsidR="00EE25C9" w:rsidRPr="005D0AA6" w:rsidRDefault="00EE25C9" w:rsidP="00EE25C9">
            <w:pPr>
              <w:pStyle w:val="TableText10"/>
            </w:pPr>
            <w:r w:rsidRPr="005D0AA6">
              <w:t>39</w:t>
            </w:r>
          </w:p>
        </w:tc>
        <w:tc>
          <w:tcPr>
            <w:tcW w:w="1460" w:type="dxa"/>
          </w:tcPr>
          <w:p w14:paraId="7E6E5EBA" w14:textId="77777777" w:rsidR="00EE25C9" w:rsidRPr="005D0AA6" w:rsidRDefault="00EE25C9" w:rsidP="00EE25C9">
            <w:pPr>
              <w:pStyle w:val="TableText10"/>
            </w:pPr>
            <w:r w:rsidRPr="005D0AA6">
              <w:t>164E (2)</w:t>
            </w:r>
          </w:p>
        </w:tc>
        <w:tc>
          <w:tcPr>
            <w:tcW w:w="5288" w:type="dxa"/>
          </w:tcPr>
          <w:p w14:paraId="6B34FF07" w14:textId="77777777" w:rsidR="00EE25C9" w:rsidRPr="005D0AA6" w:rsidRDefault="00EE25C9" w:rsidP="00EE25C9">
            <w:pPr>
              <w:pStyle w:val="TableText10"/>
            </w:pPr>
            <w:r w:rsidRPr="005D0AA6">
              <w:t xml:space="preserve">road transport authority—period of rideshare vehicle licence </w:t>
            </w:r>
          </w:p>
        </w:tc>
      </w:tr>
      <w:tr w:rsidR="00EE25C9" w:rsidRPr="005D0AA6" w14:paraId="4483C131" w14:textId="77777777" w:rsidTr="00EE25C9">
        <w:trPr>
          <w:cantSplit/>
        </w:trPr>
        <w:tc>
          <w:tcPr>
            <w:tcW w:w="1200" w:type="dxa"/>
          </w:tcPr>
          <w:p w14:paraId="0FB4E920" w14:textId="77777777" w:rsidR="00EE25C9" w:rsidRPr="005D0AA6" w:rsidRDefault="00EE25C9" w:rsidP="00EE25C9">
            <w:pPr>
              <w:pStyle w:val="TableText10"/>
            </w:pPr>
            <w:r w:rsidRPr="005D0AA6">
              <w:t>40</w:t>
            </w:r>
          </w:p>
        </w:tc>
        <w:tc>
          <w:tcPr>
            <w:tcW w:w="1460" w:type="dxa"/>
          </w:tcPr>
          <w:p w14:paraId="2A60200E" w14:textId="77777777" w:rsidR="00EE25C9" w:rsidRPr="005D0AA6" w:rsidRDefault="00EE25C9" w:rsidP="00EE25C9">
            <w:pPr>
              <w:pStyle w:val="TableText10"/>
            </w:pPr>
            <w:r w:rsidRPr="005D0AA6">
              <w:t>164I (2)</w:t>
            </w:r>
          </w:p>
        </w:tc>
        <w:tc>
          <w:tcPr>
            <w:tcW w:w="5288" w:type="dxa"/>
          </w:tcPr>
          <w:p w14:paraId="44BA921A" w14:textId="77777777" w:rsidR="00EE25C9" w:rsidRPr="005D0AA6" w:rsidRDefault="00EE25C9" w:rsidP="00EE25C9">
            <w:pPr>
              <w:pStyle w:val="TableText10"/>
            </w:pPr>
            <w:r w:rsidRPr="005D0AA6">
              <w:t>road transport authority—refuse to amend rideshare vehicle licence</w:t>
            </w:r>
          </w:p>
        </w:tc>
      </w:tr>
      <w:tr w:rsidR="00EE25C9" w:rsidRPr="005D0AA6" w14:paraId="6FAD2672" w14:textId="77777777" w:rsidTr="00EE25C9">
        <w:trPr>
          <w:cantSplit/>
        </w:trPr>
        <w:tc>
          <w:tcPr>
            <w:tcW w:w="1200" w:type="dxa"/>
          </w:tcPr>
          <w:p w14:paraId="0D975529" w14:textId="77777777" w:rsidR="00EE25C9" w:rsidRPr="005D0AA6" w:rsidRDefault="00EE25C9" w:rsidP="00EE25C9">
            <w:pPr>
              <w:pStyle w:val="TableText10"/>
            </w:pPr>
            <w:r w:rsidRPr="005D0AA6">
              <w:t>41</w:t>
            </w:r>
          </w:p>
        </w:tc>
        <w:tc>
          <w:tcPr>
            <w:tcW w:w="1460" w:type="dxa"/>
          </w:tcPr>
          <w:p w14:paraId="01AAD001" w14:textId="77777777" w:rsidR="00EE25C9" w:rsidRPr="005D0AA6" w:rsidRDefault="00EE25C9" w:rsidP="00EE25C9">
            <w:pPr>
              <w:pStyle w:val="TableText10"/>
            </w:pPr>
            <w:r w:rsidRPr="005D0AA6">
              <w:t>164I (3)</w:t>
            </w:r>
          </w:p>
        </w:tc>
        <w:tc>
          <w:tcPr>
            <w:tcW w:w="5288" w:type="dxa"/>
          </w:tcPr>
          <w:p w14:paraId="10FA5C21" w14:textId="77777777" w:rsidR="00EE25C9" w:rsidRPr="005D0AA6" w:rsidRDefault="00EE25C9" w:rsidP="00EE25C9">
            <w:pPr>
              <w:pStyle w:val="TableText10"/>
            </w:pPr>
            <w:r w:rsidRPr="005D0AA6">
              <w:t>road transport authority—amend rideshare vehicle licence to impose/amend condition</w:t>
            </w:r>
          </w:p>
        </w:tc>
      </w:tr>
      <w:tr w:rsidR="00EE25C9" w:rsidRPr="005D0AA6" w14:paraId="23BC9950" w14:textId="77777777" w:rsidTr="00EE25C9">
        <w:trPr>
          <w:cantSplit/>
        </w:trPr>
        <w:tc>
          <w:tcPr>
            <w:tcW w:w="1200" w:type="dxa"/>
          </w:tcPr>
          <w:p w14:paraId="60A8C6B1" w14:textId="77777777" w:rsidR="00EE25C9" w:rsidRPr="005D0AA6" w:rsidRDefault="00EE25C9" w:rsidP="00EE25C9">
            <w:pPr>
              <w:pStyle w:val="TableText10"/>
            </w:pPr>
            <w:r w:rsidRPr="005D0AA6">
              <w:t>42</w:t>
            </w:r>
          </w:p>
        </w:tc>
        <w:tc>
          <w:tcPr>
            <w:tcW w:w="1460" w:type="dxa"/>
          </w:tcPr>
          <w:p w14:paraId="45DB6811" w14:textId="77777777" w:rsidR="00EE25C9" w:rsidRPr="005D0AA6" w:rsidRDefault="00EE25C9" w:rsidP="00EE25C9">
            <w:pPr>
              <w:pStyle w:val="TableText10"/>
            </w:pPr>
            <w:r w:rsidRPr="005D0AA6">
              <w:t>164K (2) or (3)</w:t>
            </w:r>
          </w:p>
        </w:tc>
        <w:tc>
          <w:tcPr>
            <w:tcW w:w="5288" w:type="dxa"/>
          </w:tcPr>
          <w:p w14:paraId="0D342002" w14:textId="77777777" w:rsidR="00EE25C9" w:rsidRPr="005D0AA6" w:rsidRDefault="00EE25C9" w:rsidP="00EE25C9">
            <w:pPr>
              <w:pStyle w:val="TableText10"/>
            </w:pPr>
            <w:r w:rsidRPr="005D0AA6">
              <w:t>road transport authority—refuse to renew rideshare vehicle licence</w:t>
            </w:r>
          </w:p>
        </w:tc>
      </w:tr>
      <w:tr w:rsidR="00EE25C9" w:rsidRPr="005D0AA6" w14:paraId="507A9F34" w14:textId="77777777" w:rsidTr="00EE25C9">
        <w:trPr>
          <w:cantSplit/>
        </w:trPr>
        <w:tc>
          <w:tcPr>
            <w:tcW w:w="1200" w:type="dxa"/>
          </w:tcPr>
          <w:p w14:paraId="15524877" w14:textId="77777777" w:rsidR="00EE25C9" w:rsidRPr="005D0AA6" w:rsidRDefault="00EE25C9" w:rsidP="00EE25C9">
            <w:pPr>
              <w:pStyle w:val="TableText10"/>
            </w:pPr>
            <w:r w:rsidRPr="005D0AA6">
              <w:t>43</w:t>
            </w:r>
          </w:p>
        </w:tc>
        <w:tc>
          <w:tcPr>
            <w:tcW w:w="1460" w:type="dxa"/>
          </w:tcPr>
          <w:p w14:paraId="10B2ABC4" w14:textId="77777777" w:rsidR="00EE25C9" w:rsidRPr="005D0AA6" w:rsidRDefault="00EE25C9" w:rsidP="00EE25C9">
            <w:pPr>
              <w:pStyle w:val="TableText10"/>
            </w:pPr>
            <w:r w:rsidRPr="005D0AA6">
              <w:t>164K (4)</w:t>
            </w:r>
          </w:p>
        </w:tc>
        <w:tc>
          <w:tcPr>
            <w:tcW w:w="5288" w:type="dxa"/>
          </w:tcPr>
          <w:p w14:paraId="317429F6" w14:textId="77777777" w:rsidR="00EE25C9" w:rsidRPr="005D0AA6" w:rsidRDefault="00EE25C9" w:rsidP="00EE25C9">
            <w:pPr>
              <w:pStyle w:val="TableText10"/>
            </w:pPr>
            <w:r w:rsidRPr="005D0AA6">
              <w:t>road transport authority—renew rideshare vehicle licence subject to condition</w:t>
            </w:r>
          </w:p>
        </w:tc>
      </w:tr>
      <w:tr w:rsidR="00EE25C9" w:rsidRPr="005D0AA6" w14:paraId="4B88CFBA" w14:textId="77777777" w:rsidTr="00EE25C9">
        <w:trPr>
          <w:cantSplit/>
        </w:trPr>
        <w:tc>
          <w:tcPr>
            <w:tcW w:w="1200" w:type="dxa"/>
          </w:tcPr>
          <w:p w14:paraId="0B3A69C2" w14:textId="77777777" w:rsidR="00EE25C9" w:rsidRPr="005D0AA6" w:rsidRDefault="00EE25C9" w:rsidP="00EE25C9">
            <w:pPr>
              <w:pStyle w:val="TableText10"/>
            </w:pPr>
            <w:r w:rsidRPr="005D0AA6">
              <w:t>44</w:t>
            </w:r>
          </w:p>
        </w:tc>
        <w:tc>
          <w:tcPr>
            <w:tcW w:w="1460" w:type="dxa"/>
          </w:tcPr>
          <w:p w14:paraId="5AF7DF1D" w14:textId="77777777" w:rsidR="00EE25C9" w:rsidRPr="005D0AA6" w:rsidRDefault="00EE25C9" w:rsidP="00EE25C9">
            <w:pPr>
              <w:pStyle w:val="TableText10"/>
            </w:pPr>
            <w:r w:rsidRPr="005D0AA6">
              <w:t>164N (1)</w:t>
            </w:r>
          </w:p>
        </w:tc>
        <w:tc>
          <w:tcPr>
            <w:tcW w:w="5288" w:type="dxa"/>
          </w:tcPr>
          <w:p w14:paraId="723738BE" w14:textId="77777777" w:rsidR="00EE25C9" w:rsidRPr="005D0AA6" w:rsidRDefault="00EE25C9" w:rsidP="00EE25C9">
            <w:pPr>
              <w:pStyle w:val="TableText10"/>
            </w:pPr>
            <w:r w:rsidRPr="005D0AA6">
              <w:t>road transport authority—refuse to issue replacement rideshare vehicle licence</w:t>
            </w:r>
          </w:p>
        </w:tc>
      </w:tr>
      <w:tr w:rsidR="00EE25C9" w:rsidRPr="005D0AA6" w14:paraId="0A30F1E0" w14:textId="77777777" w:rsidTr="00EE25C9">
        <w:trPr>
          <w:cantSplit/>
        </w:trPr>
        <w:tc>
          <w:tcPr>
            <w:tcW w:w="1200" w:type="dxa"/>
          </w:tcPr>
          <w:p w14:paraId="5A95F267" w14:textId="77777777" w:rsidR="00EE25C9" w:rsidRPr="005D0AA6" w:rsidRDefault="00EE25C9" w:rsidP="00EE25C9">
            <w:pPr>
              <w:pStyle w:val="TableText10"/>
            </w:pPr>
            <w:r w:rsidRPr="005D0AA6">
              <w:t>45</w:t>
            </w:r>
          </w:p>
        </w:tc>
        <w:tc>
          <w:tcPr>
            <w:tcW w:w="1460" w:type="dxa"/>
          </w:tcPr>
          <w:p w14:paraId="45813F78" w14:textId="77777777" w:rsidR="00EE25C9" w:rsidRPr="005D0AA6" w:rsidRDefault="00EE25C9" w:rsidP="00EE25C9">
            <w:pPr>
              <w:pStyle w:val="TableText10"/>
            </w:pPr>
            <w:r w:rsidRPr="005D0AA6">
              <w:t>164N (2)</w:t>
            </w:r>
          </w:p>
        </w:tc>
        <w:tc>
          <w:tcPr>
            <w:tcW w:w="5288" w:type="dxa"/>
          </w:tcPr>
          <w:p w14:paraId="0A6CC792" w14:textId="77777777" w:rsidR="00EE25C9" w:rsidRPr="005D0AA6" w:rsidRDefault="00EE25C9" w:rsidP="00EE25C9">
            <w:pPr>
              <w:pStyle w:val="TableText10"/>
            </w:pPr>
            <w:r w:rsidRPr="005D0AA6">
              <w:t>road transport authority—refuse to issue replacement rideshare vehicle licence label</w:t>
            </w:r>
          </w:p>
        </w:tc>
      </w:tr>
      <w:tr w:rsidR="00EE25C9" w:rsidRPr="005D0AA6" w14:paraId="069702DF" w14:textId="77777777" w:rsidTr="00EE25C9">
        <w:trPr>
          <w:cantSplit/>
        </w:trPr>
        <w:tc>
          <w:tcPr>
            <w:tcW w:w="1200" w:type="dxa"/>
          </w:tcPr>
          <w:p w14:paraId="12BBDCF1" w14:textId="77777777" w:rsidR="00EE25C9" w:rsidRPr="005D0AA6" w:rsidRDefault="00EE25C9" w:rsidP="00EE25C9">
            <w:pPr>
              <w:pStyle w:val="TableText10"/>
            </w:pPr>
            <w:r w:rsidRPr="005D0AA6">
              <w:t>46</w:t>
            </w:r>
          </w:p>
        </w:tc>
        <w:tc>
          <w:tcPr>
            <w:tcW w:w="1460" w:type="dxa"/>
          </w:tcPr>
          <w:p w14:paraId="4C17D6BA" w14:textId="77777777" w:rsidR="00EE25C9" w:rsidRPr="005D0AA6" w:rsidRDefault="00EE25C9" w:rsidP="00EE25C9">
            <w:pPr>
              <w:pStyle w:val="TableText10"/>
            </w:pPr>
            <w:r w:rsidRPr="005D0AA6">
              <w:t>167</w:t>
            </w:r>
          </w:p>
        </w:tc>
        <w:tc>
          <w:tcPr>
            <w:tcW w:w="5288" w:type="dxa"/>
          </w:tcPr>
          <w:p w14:paraId="49957ADB" w14:textId="77777777" w:rsidR="00EE25C9" w:rsidRPr="005D0AA6" w:rsidRDefault="00EE25C9" w:rsidP="00EE25C9">
            <w:pPr>
              <w:pStyle w:val="TableText10"/>
            </w:pPr>
            <w:r w:rsidRPr="005D0AA6">
              <w:t>road transport authority—refuse to issue/renew hire car licence</w:t>
            </w:r>
          </w:p>
        </w:tc>
      </w:tr>
      <w:tr w:rsidR="00EE25C9" w:rsidRPr="005D0AA6" w14:paraId="152AA2FC" w14:textId="77777777" w:rsidTr="00EE25C9">
        <w:trPr>
          <w:cantSplit/>
        </w:trPr>
        <w:tc>
          <w:tcPr>
            <w:tcW w:w="1200" w:type="dxa"/>
          </w:tcPr>
          <w:p w14:paraId="6A55DA49" w14:textId="77777777" w:rsidR="00EE25C9" w:rsidRPr="005D0AA6" w:rsidRDefault="00EE25C9" w:rsidP="00EE25C9">
            <w:pPr>
              <w:pStyle w:val="TableText10"/>
            </w:pPr>
            <w:r w:rsidRPr="005D0AA6">
              <w:t>47</w:t>
            </w:r>
          </w:p>
        </w:tc>
        <w:tc>
          <w:tcPr>
            <w:tcW w:w="1460" w:type="dxa"/>
          </w:tcPr>
          <w:p w14:paraId="7AA401FA" w14:textId="77777777" w:rsidR="00EE25C9" w:rsidRPr="005D0AA6" w:rsidRDefault="00EE25C9" w:rsidP="00EE25C9">
            <w:pPr>
              <w:pStyle w:val="TableText10"/>
            </w:pPr>
            <w:r w:rsidRPr="005D0AA6">
              <w:t>169 (1)</w:t>
            </w:r>
          </w:p>
        </w:tc>
        <w:tc>
          <w:tcPr>
            <w:tcW w:w="5288" w:type="dxa"/>
          </w:tcPr>
          <w:p w14:paraId="00ECBD66" w14:textId="77777777" w:rsidR="00EE25C9" w:rsidRPr="005D0AA6" w:rsidRDefault="00EE25C9" w:rsidP="00EE25C9">
            <w:pPr>
              <w:pStyle w:val="TableText10"/>
            </w:pPr>
            <w:r w:rsidRPr="005D0AA6">
              <w:t xml:space="preserve">road transport authority—issue/renew hire car licence subject to condition imposed by authority </w:t>
            </w:r>
          </w:p>
        </w:tc>
      </w:tr>
      <w:tr w:rsidR="00EE25C9" w:rsidRPr="005D0AA6" w14:paraId="039B0E71" w14:textId="77777777" w:rsidTr="00EE25C9">
        <w:trPr>
          <w:cantSplit/>
        </w:trPr>
        <w:tc>
          <w:tcPr>
            <w:tcW w:w="1200" w:type="dxa"/>
          </w:tcPr>
          <w:p w14:paraId="1FBB687B" w14:textId="77777777" w:rsidR="00EE25C9" w:rsidRPr="005D0AA6" w:rsidRDefault="00EE25C9" w:rsidP="00EE25C9">
            <w:pPr>
              <w:pStyle w:val="TableText10"/>
            </w:pPr>
            <w:r w:rsidRPr="005D0AA6">
              <w:t>48</w:t>
            </w:r>
          </w:p>
        </w:tc>
        <w:tc>
          <w:tcPr>
            <w:tcW w:w="1460" w:type="dxa"/>
          </w:tcPr>
          <w:p w14:paraId="73A3E7DF" w14:textId="77777777" w:rsidR="00EE25C9" w:rsidRPr="005D0AA6" w:rsidRDefault="00EE25C9" w:rsidP="00EE25C9">
            <w:pPr>
              <w:pStyle w:val="TableText10"/>
            </w:pPr>
            <w:r w:rsidRPr="005D0AA6">
              <w:t>169 (2)</w:t>
            </w:r>
          </w:p>
        </w:tc>
        <w:tc>
          <w:tcPr>
            <w:tcW w:w="5288" w:type="dxa"/>
          </w:tcPr>
          <w:p w14:paraId="72034C82" w14:textId="77777777" w:rsidR="00EE25C9" w:rsidRPr="005D0AA6" w:rsidRDefault="00EE25C9" w:rsidP="00EE25C9">
            <w:pPr>
              <w:pStyle w:val="TableText10"/>
            </w:pPr>
            <w:r w:rsidRPr="005D0AA6">
              <w:t>road transport authority—amend/refuse to amend hire car licence to impose/amend/revoke condition</w:t>
            </w:r>
          </w:p>
        </w:tc>
      </w:tr>
      <w:tr w:rsidR="00EE25C9" w:rsidRPr="005D0AA6" w14:paraId="550CCD2B" w14:textId="77777777" w:rsidTr="00EE25C9">
        <w:trPr>
          <w:cantSplit/>
        </w:trPr>
        <w:tc>
          <w:tcPr>
            <w:tcW w:w="1200" w:type="dxa"/>
          </w:tcPr>
          <w:p w14:paraId="6E85B839" w14:textId="77777777" w:rsidR="00EE25C9" w:rsidRPr="005D0AA6" w:rsidRDefault="00EE25C9" w:rsidP="00EE25C9">
            <w:pPr>
              <w:pStyle w:val="TableText10"/>
            </w:pPr>
            <w:r w:rsidRPr="005D0AA6">
              <w:lastRenderedPageBreak/>
              <w:t>49</w:t>
            </w:r>
          </w:p>
        </w:tc>
        <w:tc>
          <w:tcPr>
            <w:tcW w:w="1460" w:type="dxa"/>
          </w:tcPr>
          <w:p w14:paraId="1AF9653C" w14:textId="77777777" w:rsidR="00EE25C9" w:rsidRPr="005D0AA6" w:rsidRDefault="00EE25C9" w:rsidP="00EE25C9">
            <w:pPr>
              <w:pStyle w:val="TableText10"/>
            </w:pPr>
            <w:r w:rsidRPr="005D0AA6">
              <w:t>175 (1)</w:t>
            </w:r>
          </w:p>
        </w:tc>
        <w:tc>
          <w:tcPr>
            <w:tcW w:w="5288" w:type="dxa"/>
          </w:tcPr>
          <w:p w14:paraId="6CAD7274" w14:textId="77777777" w:rsidR="00EE25C9" w:rsidRPr="005D0AA6" w:rsidRDefault="00EE25C9" w:rsidP="00EE25C9">
            <w:pPr>
              <w:pStyle w:val="TableText10"/>
            </w:pPr>
            <w:r w:rsidRPr="005D0AA6">
              <w:t>road transport authority—refuse to issue replacement hire car licence</w:t>
            </w:r>
          </w:p>
        </w:tc>
      </w:tr>
      <w:tr w:rsidR="00EE25C9" w:rsidRPr="005D0AA6" w14:paraId="7C806C14" w14:textId="77777777" w:rsidTr="00EE25C9">
        <w:trPr>
          <w:cantSplit/>
        </w:trPr>
        <w:tc>
          <w:tcPr>
            <w:tcW w:w="1200" w:type="dxa"/>
          </w:tcPr>
          <w:p w14:paraId="6727BC5E" w14:textId="77777777" w:rsidR="00EE25C9" w:rsidRPr="005D0AA6" w:rsidRDefault="00EE25C9" w:rsidP="00EE25C9">
            <w:pPr>
              <w:pStyle w:val="TableText10"/>
            </w:pPr>
            <w:r w:rsidRPr="005D0AA6">
              <w:t>50</w:t>
            </w:r>
          </w:p>
        </w:tc>
        <w:tc>
          <w:tcPr>
            <w:tcW w:w="1460" w:type="dxa"/>
          </w:tcPr>
          <w:p w14:paraId="7A724281" w14:textId="77777777" w:rsidR="00EE25C9" w:rsidRPr="005D0AA6" w:rsidRDefault="00EE25C9" w:rsidP="00EE25C9">
            <w:pPr>
              <w:pStyle w:val="TableText10"/>
            </w:pPr>
            <w:r w:rsidRPr="005D0AA6">
              <w:t>231</w:t>
            </w:r>
          </w:p>
        </w:tc>
        <w:tc>
          <w:tcPr>
            <w:tcW w:w="5288" w:type="dxa"/>
          </w:tcPr>
          <w:p w14:paraId="0C6E3F56" w14:textId="77777777" w:rsidR="00EE25C9" w:rsidRPr="005D0AA6" w:rsidRDefault="00EE25C9" w:rsidP="00EE25C9">
            <w:pPr>
              <w:pStyle w:val="TableText10"/>
            </w:pPr>
            <w:r w:rsidRPr="005D0AA6">
              <w:t>road transport authority—refuse to issue/renew DRS authorisation</w:t>
            </w:r>
          </w:p>
        </w:tc>
      </w:tr>
      <w:tr w:rsidR="00EE25C9" w:rsidRPr="005D0AA6" w14:paraId="12D798EA" w14:textId="77777777" w:rsidTr="00EE25C9">
        <w:trPr>
          <w:cantSplit/>
        </w:trPr>
        <w:tc>
          <w:tcPr>
            <w:tcW w:w="1200" w:type="dxa"/>
          </w:tcPr>
          <w:p w14:paraId="65BF310D" w14:textId="77777777" w:rsidR="00EE25C9" w:rsidRPr="005D0AA6" w:rsidRDefault="00EE25C9" w:rsidP="00EE25C9">
            <w:pPr>
              <w:pStyle w:val="TableText10"/>
            </w:pPr>
            <w:r w:rsidRPr="005D0AA6">
              <w:t>51</w:t>
            </w:r>
          </w:p>
        </w:tc>
        <w:tc>
          <w:tcPr>
            <w:tcW w:w="1460" w:type="dxa"/>
          </w:tcPr>
          <w:p w14:paraId="72C9AE3D" w14:textId="77777777" w:rsidR="00EE25C9" w:rsidRPr="005D0AA6" w:rsidRDefault="00EE25C9" w:rsidP="00EE25C9">
            <w:pPr>
              <w:pStyle w:val="TableText10"/>
            </w:pPr>
            <w:r w:rsidRPr="005D0AA6">
              <w:t>232 (1)</w:t>
            </w:r>
          </w:p>
        </w:tc>
        <w:tc>
          <w:tcPr>
            <w:tcW w:w="5288" w:type="dxa"/>
          </w:tcPr>
          <w:p w14:paraId="3E2E574A" w14:textId="77777777" w:rsidR="00EE25C9" w:rsidRPr="005D0AA6" w:rsidRDefault="00EE25C9" w:rsidP="00EE25C9">
            <w:pPr>
              <w:pStyle w:val="TableText10"/>
            </w:pPr>
            <w:r w:rsidRPr="005D0AA6">
              <w:t>road transport authority—issue/renew DRS authorisation subject to condition imposed by authority</w:t>
            </w:r>
          </w:p>
        </w:tc>
      </w:tr>
      <w:tr w:rsidR="00EE25C9" w:rsidRPr="005D0AA6" w14:paraId="75BBC09E" w14:textId="77777777" w:rsidTr="00EE25C9">
        <w:trPr>
          <w:cantSplit/>
        </w:trPr>
        <w:tc>
          <w:tcPr>
            <w:tcW w:w="1200" w:type="dxa"/>
          </w:tcPr>
          <w:p w14:paraId="7411F31D" w14:textId="77777777" w:rsidR="00EE25C9" w:rsidRPr="005D0AA6" w:rsidRDefault="00EE25C9" w:rsidP="00EE25C9">
            <w:pPr>
              <w:pStyle w:val="TableText10"/>
            </w:pPr>
            <w:r w:rsidRPr="005D0AA6">
              <w:t>52</w:t>
            </w:r>
          </w:p>
        </w:tc>
        <w:tc>
          <w:tcPr>
            <w:tcW w:w="1460" w:type="dxa"/>
          </w:tcPr>
          <w:p w14:paraId="6FA8A2E2" w14:textId="77777777" w:rsidR="00EE25C9" w:rsidRPr="005D0AA6" w:rsidRDefault="00EE25C9" w:rsidP="00EE25C9">
            <w:pPr>
              <w:pStyle w:val="TableText10"/>
            </w:pPr>
            <w:r w:rsidRPr="005D0AA6">
              <w:t>232 (2)</w:t>
            </w:r>
          </w:p>
        </w:tc>
        <w:tc>
          <w:tcPr>
            <w:tcW w:w="5288" w:type="dxa"/>
          </w:tcPr>
          <w:p w14:paraId="337DA1FA" w14:textId="77777777" w:rsidR="00EE25C9" w:rsidRPr="005D0AA6" w:rsidRDefault="00EE25C9" w:rsidP="00EE25C9">
            <w:pPr>
              <w:pStyle w:val="TableText10"/>
            </w:pPr>
            <w:r w:rsidRPr="005D0AA6">
              <w:t>road transport authority—amend/refuse to amend DRS authorisation to impose/amend/revoke condition</w:t>
            </w:r>
          </w:p>
        </w:tc>
      </w:tr>
      <w:tr w:rsidR="00EE25C9" w:rsidRPr="005D0AA6" w14:paraId="2EB3D277" w14:textId="77777777" w:rsidTr="00EE25C9">
        <w:trPr>
          <w:cantSplit/>
        </w:trPr>
        <w:tc>
          <w:tcPr>
            <w:tcW w:w="1200" w:type="dxa"/>
          </w:tcPr>
          <w:p w14:paraId="3ED97492" w14:textId="77777777" w:rsidR="00EE25C9" w:rsidRPr="005D0AA6" w:rsidRDefault="00EE25C9" w:rsidP="00EE25C9">
            <w:pPr>
              <w:pStyle w:val="TableText10"/>
            </w:pPr>
            <w:r w:rsidRPr="005D0AA6">
              <w:t>53</w:t>
            </w:r>
          </w:p>
        </w:tc>
        <w:tc>
          <w:tcPr>
            <w:tcW w:w="1460" w:type="dxa"/>
          </w:tcPr>
          <w:p w14:paraId="3759D297" w14:textId="77777777" w:rsidR="00EE25C9" w:rsidRPr="005D0AA6" w:rsidRDefault="00EE25C9" w:rsidP="00EE25C9">
            <w:pPr>
              <w:pStyle w:val="TableText10"/>
            </w:pPr>
            <w:r w:rsidRPr="005D0AA6">
              <w:t>240 (1)</w:t>
            </w:r>
          </w:p>
        </w:tc>
        <w:tc>
          <w:tcPr>
            <w:tcW w:w="5288" w:type="dxa"/>
          </w:tcPr>
          <w:p w14:paraId="0BF0C4A0" w14:textId="77777777" w:rsidR="00EE25C9" w:rsidRPr="005D0AA6" w:rsidRDefault="00EE25C9" w:rsidP="00EE25C9">
            <w:pPr>
              <w:pStyle w:val="TableText10"/>
            </w:pPr>
            <w:r w:rsidRPr="005D0AA6">
              <w:t>road transport authority—refuse to issue replacement DRS authorisation</w:t>
            </w:r>
          </w:p>
        </w:tc>
      </w:tr>
      <w:tr w:rsidR="00EE25C9" w:rsidRPr="005D0AA6" w14:paraId="564A82E3" w14:textId="77777777" w:rsidTr="00EE25C9">
        <w:trPr>
          <w:cantSplit/>
        </w:trPr>
        <w:tc>
          <w:tcPr>
            <w:tcW w:w="1200" w:type="dxa"/>
          </w:tcPr>
          <w:p w14:paraId="439DFCBE" w14:textId="77777777" w:rsidR="00EE25C9" w:rsidRPr="005D0AA6" w:rsidRDefault="00EE25C9" w:rsidP="00EE25C9">
            <w:pPr>
              <w:pStyle w:val="TableText10"/>
            </w:pPr>
            <w:r w:rsidRPr="005D0AA6">
              <w:t>54</w:t>
            </w:r>
          </w:p>
        </w:tc>
        <w:tc>
          <w:tcPr>
            <w:tcW w:w="1460" w:type="dxa"/>
          </w:tcPr>
          <w:p w14:paraId="1EF5D2E0" w14:textId="77777777" w:rsidR="00EE25C9" w:rsidRPr="005D0AA6" w:rsidRDefault="00EE25C9" w:rsidP="00EE25C9">
            <w:pPr>
              <w:pStyle w:val="TableText10"/>
            </w:pPr>
            <w:r w:rsidRPr="005D0AA6">
              <w:t>240 (1)</w:t>
            </w:r>
          </w:p>
        </w:tc>
        <w:tc>
          <w:tcPr>
            <w:tcW w:w="5288" w:type="dxa"/>
          </w:tcPr>
          <w:p w14:paraId="57A7AAA6" w14:textId="77777777" w:rsidR="00EE25C9" w:rsidRPr="005D0AA6" w:rsidRDefault="00EE25C9" w:rsidP="00EE25C9">
            <w:pPr>
              <w:pStyle w:val="TableText10"/>
            </w:pPr>
            <w:r w:rsidRPr="005D0AA6">
              <w:t>road transport authority—refuse to issue replacement DRS authorisation</w:t>
            </w:r>
          </w:p>
        </w:tc>
      </w:tr>
      <w:tr w:rsidR="00EE25C9" w:rsidRPr="005D0AA6" w14:paraId="6EC2431D" w14:textId="77777777" w:rsidTr="00EE25C9">
        <w:trPr>
          <w:cantSplit/>
        </w:trPr>
        <w:tc>
          <w:tcPr>
            <w:tcW w:w="1200" w:type="dxa"/>
          </w:tcPr>
          <w:p w14:paraId="038C1D7A" w14:textId="77777777" w:rsidR="00EE25C9" w:rsidRPr="005D0AA6" w:rsidRDefault="00EE25C9" w:rsidP="00EE25C9">
            <w:pPr>
              <w:pStyle w:val="TableText10"/>
            </w:pPr>
            <w:r w:rsidRPr="005D0AA6">
              <w:t>55</w:t>
            </w:r>
          </w:p>
        </w:tc>
        <w:tc>
          <w:tcPr>
            <w:tcW w:w="1460" w:type="dxa"/>
          </w:tcPr>
          <w:p w14:paraId="31539116" w14:textId="77777777" w:rsidR="00EE25C9" w:rsidRPr="005D0AA6" w:rsidRDefault="00EE25C9" w:rsidP="00EE25C9">
            <w:pPr>
              <w:pStyle w:val="TableText10"/>
            </w:pPr>
            <w:r w:rsidRPr="005D0AA6">
              <w:t>269 (5) (a)</w:t>
            </w:r>
          </w:p>
        </w:tc>
        <w:tc>
          <w:tcPr>
            <w:tcW w:w="5288" w:type="dxa"/>
          </w:tcPr>
          <w:p w14:paraId="6DF1C292" w14:textId="77777777" w:rsidR="00EE25C9" w:rsidRPr="005D0AA6" w:rsidRDefault="00EE25C9" w:rsidP="00EE25C9">
            <w:pPr>
              <w:pStyle w:val="TableText10"/>
            </w:pPr>
            <w:r w:rsidRPr="005D0AA6">
              <w:t>road transport authority—number of seated/standing passengers DRS  vehicle permitted to carry</w:t>
            </w:r>
          </w:p>
        </w:tc>
      </w:tr>
      <w:tr w:rsidR="00EE25C9" w:rsidRPr="005D0AA6" w14:paraId="31BA9398" w14:textId="77777777" w:rsidTr="00EE25C9">
        <w:trPr>
          <w:cantSplit/>
        </w:trPr>
        <w:tc>
          <w:tcPr>
            <w:tcW w:w="1200" w:type="dxa"/>
          </w:tcPr>
          <w:p w14:paraId="2D9594EA" w14:textId="77777777" w:rsidR="00EE25C9" w:rsidRPr="005D0AA6" w:rsidRDefault="00EE25C9" w:rsidP="00EE25C9">
            <w:pPr>
              <w:pStyle w:val="TableText10"/>
            </w:pPr>
            <w:r w:rsidRPr="005D0AA6">
              <w:t>56</w:t>
            </w:r>
          </w:p>
        </w:tc>
        <w:tc>
          <w:tcPr>
            <w:tcW w:w="1460" w:type="dxa"/>
          </w:tcPr>
          <w:p w14:paraId="5E7EA5B4" w14:textId="77777777" w:rsidR="00EE25C9" w:rsidRPr="005D0AA6" w:rsidRDefault="00EE25C9" w:rsidP="00EE25C9">
            <w:pPr>
              <w:pStyle w:val="TableText10"/>
            </w:pPr>
            <w:r w:rsidRPr="005D0AA6">
              <w:t>307 (5)</w:t>
            </w:r>
          </w:p>
        </w:tc>
        <w:tc>
          <w:tcPr>
            <w:tcW w:w="5288" w:type="dxa"/>
          </w:tcPr>
          <w:p w14:paraId="3BA7DC48" w14:textId="77777777" w:rsidR="00EE25C9" w:rsidRPr="005D0AA6" w:rsidRDefault="00EE25C9" w:rsidP="00EE25C9">
            <w:pPr>
              <w:pStyle w:val="TableText10"/>
            </w:pPr>
            <w:r w:rsidRPr="005D0AA6">
              <w:t>road transport authority—refuse to approve way of displaying driver authority card</w:t>
            </w:r>
          </w:p>
        </w:tc>
      </w:tr>
      <w:tr w:rsidR="00EE25C9" w:rsidRPr="005D0AA6" w14:paraId="6F1BD897" w14:textId="77777777" w:rsidTr="00EE25C9">
        <w:trPr>
          <w:cantSplit/>
        </w:trPr>
        <w:tc>
          <w:tcPr>
            <w:tcW w:w="1200" w:type="dxa"/>
          </w:tcPr>
          <w:p w14:paraId="5DBCF519" w14:textId="77777777" w:rsidR="00EE25C9" w:rsidRPr="005D0AA6" w:rsidRDefault="00EE25C9" w:rsidP="00EE25C9">
            <w:pPr>
              <w:pStyle w:val="TableText10"/>
            </w:pPr>
            <w:r w:rsidRPr="005D0AA6">
              <w:t>57</w:t>
            </w:r>
          </w:p>
        </w:tc>
        <w:tc>
          <w:tcPr>
            <w:tcW w:w="1460" w:type="dxa"/>
          </w:tcPr>
          <w:p w14:paraId="3513B9D7" w14:textId="77777777" w:rsidR="00EE25C9" w:rsidRPr="005D0AA6" w:rsidRDefault="00EE25C9" w:rsidP="00EE25C9">
            <w:pPr>
              <w:pStyle w:val="TableText10"/>
            </w:pPr>
            <w:r w:rsidRPr="005D0AA6">
              <w:t>323 (4) (a)</w:t>
            </w:r>
          </w:p>
        </w:tc>
        <w:tc>
          <w:tcPr>
            <w:tcW w:w="5288" w:type="dxa"/>
          </w:tcPr>
          <w:p w14:paraId="50CD4D50" w14:textId="77777777" w:rsidR="00EE25C9" w:rsidRPr="005D0AA6" w:rsidRDefault="00EE25C9" w:rsidP="00EE25C9">
            <w:pPr>
              <w:pStyle w:val="TableText10"/>
            </w:pPr>
            <w:r w:rsidRPr="005D0AA6">
              <w:t>road transport authority—cancel service authority</w:t>
            </w:r>
          </w:p>
        </w:tc>
      </w:tr>
      <w:tr w:rsidR="00EE25C9" w:rsidRPr="005D0AA6" w14:paraId="7C7D65DE" w14:textId="77777777" w:rsidTr="00EE25C9">
        <w:trPr>
          <w:cantSplit/>
        </w:trPr>
        <w:tc>
          <w:tcPr>
            <w:tcW w:w="1200" w:type="dxa"/>
          </w:tcPr>
          <w:p w14:paraId="1A511397" w14:textId="77777777" w:rsidR="00EE25C9" w:rsidRPr="005D0AA6" w:rsidRDefault="00EE25C9" w:rsidP="00EE25C9">
            <w:pPr>
              <w:pStyle w:val="TableText10"/>
            </w:pPr>
            <w:r w:rsidRPr="005D0AA6">
              <w:t>58</w:t>
            </w:r>
          </w:p>
        </w:tc>
        <w:tc>
          <w:tcPr>
            <w:tcW w:w="1460" w:type="dxa"/>
          </w:tcPr>
          <w:p w14:paraId="33694FB6" w14:textId="77777777" w:rsidR="00EE25C9" w:rsidRPr="005D0AA6" w:rsidRDefault="00EE25C9" w:rsidP="00EE25C9">
            <w:pPr>
              <w:pStyle w:val="TableText10"/>
            </w:pPr>
            <w:r w:rsidRPr="005D0AA6">
              <w:t>323 (4) (a) or (b)</w:t>
            </w:r>
          </w:p>
        </w:tc>
        <w:tc>
          <w:tcPr>
            <w:tcW w:w="5288" w:type="dxa"/>
          </w:tcPr>
          <w:p w14:paraId="6A23DA5F" w14:textId="77777777" w:rsidR="00EE25C9" w:rsidRPr="005D0AA6" w:rsidRDefault="00EE25C9" w:rsidP="00EE25C9">
            <w:pPr>
              <w:pStyle w:val="TableText10"/>
            </w:pPr>
            <w:r w:rsidRPr="005D0AA6">
              <w:t>road transport authority—suspend service authority</w:t>
            </w:r>
          </w:p>
        </w:tc>
      </w:tr>
      <w:tr w:rsidR="00EE25C9" w:rsidRPr="005D0AA6" w14:paraId="0686ED6F" w14:textId="77777777" w:rsidTr="00EE25C9">
        <w:trPr>
          <w:cantSplit/>
        </w:trPr>
        <w:tc>
          <w:tcPr>
            <w:tcW w:w="1200" w:type="dxa"/>
          </w:tcPr>
          <w:p w14:paraId="71BA0369" w14:textId="77777777" w:rsidR="00EE25C9" w:rsidRPr="005D0AA6" w:rsidRDefault="00EE25C9" w:rsidP="00EE25C9">
            <w:pPr>
              <w:pStyle w:val="TableText10"/>
            </w:pPr>
            <w:r w:rsidRPr="005D0AA6">
              <w:t>59</w:t>
            </w:r>
          </w:p>
        </w:tc>
        <w:tc>
          <w:tcPr>
            <w:tcW w:w="1460" w:type="dxa"/>
          </w:tcPr>
          <w:p w14:paraId="0821C677" w14:textId="77777777" w:rsidR="00EE25C9" w:rsidRPr="005D0AA6" w:rsidRDefault="00EE25C9" w:rsidP="00EE25C9">
            <w:pPr>
              <w:pStyle w:val="TableText10"/>
            </w:pPr>
            <w:r w:rsidRPr="005D0AA6">
              <w:t>323 (4) (a), (b), (c) or (d)</w:t>
            </w:r>
          </w:p>
        </w:tc>
        <w:tc>
          <w:tcPr>
            <w:tcW w:w="5288" w:type="dxa"/>
          </w:tcPr>
          <w:p w14:paraId="12C76553" w14:textId="77777777" w:rsidR="00EE25C9" w:rsidRPr="005D0AA6" w:rsidRDefault="00EE25C9" w:rsidP="00EE25C9">
            <w:pPr>
              <w:pStyle w:val="TableText10"/>
            </w:pPr>
            <w:r w:rsidRPr="005D0AA6">
              <w:t>road transport authority—impose/amend condition on service authority</w:t>
            </w:r>
          </w:p>
        </w:tc>
      </w:tr>
      <w:tr w:rsidR="00EE25C9" w:rsidRPr="005D0AA6" w14:paraId="428B2FBE" w14:textId="77777777" w:rsidTr="00EE25C9">
        <w:trPr>
          <w:cantSplit/>
        </w:trPr>
        <w:tc>
          <w:tcPr>
            <w:tcW w:w="1200" w:type="dxa"/>
          </w:tcPr>
          <w:p w14:paraId="014F6B5B" w14:textId="77777777" w:rsidR="00EE25C9" w:rsidRPr="005D0AA6" w:rsidRDefault="00EE25C9" w:rsidP="00EE25C9">
            <w:pPr>
              <w:pStyle w:val="TableText10"/>
            </w:pPr>
            <w:r w:rsidRPr="005D0AA6">
              <w:t>60</w:t>
            </w:r>
          </w:p>
        </w:tc>
        <w:tc>
          <w:tcPr>
            <w:tcW w:w="1460" w:type="dxa"/>
          </w:tcPr>
          <w:p w14:paraId="5ED64618" w14:textId="77777777" w:rsidR="00EE25C9" w:rsidRPr="005D0AA6" w:rsidRDefault="00EE25C9" w:rsidP="00EE25C9">
            <w:pPr>
              <w:pStyle w:val="TableText10"/>
            </w:pPr>
            <w:r w:rsidRPr="005D0AA6">
              <w:t>323 (4) (c)</w:t>
            </w:r>
          </w:p>
        </w:tc>
        <w:tc>
          <w:tcPr>
            <w:tcW w:w="5288" w:type="dxa"/>
          </w:tcPr>
          <w:p w14:paraId="5D4BDDDC" w14:textId="77777777" w:rsidR="00EE25C9" w:rsidRPr="005D0AA6" w:rsidRDefault="00EE25C9" w:rsidP="00EE25C9">
            <w:pPr>
              <w:pStyle w:val="TableText10"/>
            </w:pPr>
            <w:r w:rsidRPr="005D0AA6">
              <w:t>road transport authority—disqualify from applying for service authority</w:t>
            </w:r>
          </w:p>
        </w:tc>
      </w:tr>
      <w:tr w:rsidR="00EE25C9" w:rsidRPr="005D0AA6" w14:paraId="2D780C17" w14:textId="77777777" w:rsidTr="00EE25C9">
        <w:trPr>
          <w:cantSplit/>
        </w:trPr>
        <w:tc>
          <w:tcPr>
            <w:tcW w:w="1200" w:type="dxa"/>
          </w:tcPr>
          <w:p w14:paraId="70B3584C" w14:textId="77777777" w:rsidR="00EE25C9" w:rsidRPr="005D0AA6" w:rsidRDefault="00EE25C9" w:rsidP="00EE25C9">
            <w:pPr>
              <w:pStyle w:val="TableText10"/>
            </w:pPr>
            <w:r w:rsidRPr="005D0AA6">
              <w:t>61</w:t>
            </w:r>
          </w:p>
        </w:tc>
        <w:tc>
          <w:tcPr>
            <w:tcW w:w="1460" w:type="dxa"/>
          </w:tcPr>
          <w:p w14:paraId="2B4F585E" w14:textId="77777777" w:rsidR="00EE25C9" w:rsidRPr="005D0AA6" w:rsidRDefault="00EE25C9" w:rsidP="00EE25C9">
            <w:pPr>
              <w:pStyle w:val="TableText10"/>
            </w:pPr>
            <w:r w:rsidRPr="005D0AA6">
              <w:t>323 (4) (e)</w:t>
            </w:r>
          </w:p>
        </w:tc>
        <w:tc>
          <w:tcPr>
            <w:tcW w:w="5288" w:type="dxa"/>
          </w:tcPr>
          <w:p w14:paraId="1DFDD243" w14:textId="77777777" w:rsidR="00EE25C9" w:rsidRPr="005D0AA6" w:rsidRDefault="00EE25C9" w:rsidP="00EE25C9">
            <w:pPr>
              <w:pStyle w:val="TableText10"/>
            </w:pPr>
            <w:r w:rsidRPr="005D0AA6">
              <w:t>road transport authority—order to pay financial penalty</w:t>
            </w:r>
          </w:p>
        </w:tc>
      </w:tr>
      <w:tr w:rsidR="00EE25C9" w:rsidRPr="005D0AA6" w14:paraId="7EED7B19" w14:textId="77777777" w:rsidTr="00EE25C9">
        <w:trPr>
          <w:cantSplit/>
        </w:trPr>
        <w:tc>
          <w:tcPr>
            <w:tcW w:w="1200" w:type="dxa"/>
          </w:tcPr>
          <w:p w14:paraId="71748739" w14:textId="77777777" w:rsidR="00EE25C9" w:rsidRPr="005D0AA6" w:rsidRDefault="00EE25C9" w:rsidP="00EE25C9">
            <w:pPr>
              <w:pStyle w:val="TableText10"/>
            </w:pPr>
            <w:r w:rsidRPr="005D0AA6">
              <w:t>62</w:t>
            </w:r>
          </w:p>
        </w:tc>
        <w:tc>
          <w:tcPr>
            <w:tcW w:w="1460" w:type="dxa"/>
          </w:tcPr>
          <w:p w14:paraId="1E7490BE" w14:textId="77777777" w:rsidR="00EE25C9" w:rsidRPr="005D0AA6" w:rsidRDefault="00EE25C9" w:rsidP="00EE25C9">
            <w:pPr>
              <w:pStyle w:val="TableText10"/>
            </w:pPr>
            <w:r w:rsidRPr="005D0AA6">
              <w:t>323 (4) (f)</w:t>
            </w:r>
          </w:p>
        </w:tc>
        <w:tc>
          <w:tcPr>
            <w:tcW w:w="5288" w:type="dxa"/>
          </w:tcPr>
          <w:p w14:paraId="78E18663" w14:textId="77777777" w:rsidR="00EE25C9" w:rsidRPr="005D0AA6" w:rsidRDefault="00EE25C9" w:rsidP="00EE25C9">
            <w:pPr>
              <w:pStyle w:val="TableText10"/>
            </w:pPr>
            <w:r w:rsidRPr="005D0AA6">
              <w:t>road transport authority—direct to undertake particular training</w:t>
            </w:r>
          </w:p>
        </w:tc>
      </w:tr>
      <w:tr w:rsidR="00EE25C9" w:rsidRPr="005D0AA6" w14:paraId="4626A152" w14:textId="77777777" w:rsidTr="00EE25C9">
        <w:trPr>
          <w:cantSplit/>
        </w:trPr>
        <w:tc>
          <w:tcPr>
            <w:tcW w:w="1200" w:type="dxa"/>
          </w:tcPr>
          <w:p w14:paraId="77986717" w14:textId="77777777" w:rsidR="00EE25C9" w:rsidRPr="005D0AA6" w:rsidRDefault="00EE25C9" w:rsidP="00EE25C9">
            <w:pPr>
              <w:pStyle w:val="TableText10"/>
            </w:pPr>
            <w:r w:rsidRPr="005D0AA6">
              <w:t>63</w:t>
            </w:r>
          </w:p>
        </w:tc>
        <w:tc>
          <w:tcPr>
            <w:tcW w:w="1460" w:type="dxa"/>
          </w:tcPr>
          <w:p w14:paraId="2CB7C4AF" w14:textId="77777777" w:rsidR="00EE25C9" w:rsidRPr="005D0AA6" w:rsidRDefault="00EE25C9" w:rsidP="00EE25C9">
            <w:pPr>
              <w:pStyle w:val="TableText10"/>
            </w:pPr>
            <w:r w:rsidRPr="005D0AA6">
              <w:t>323 (4) (f)</w:t>
            </w:r>
          </w:p>
        </w:tc>
        <w:tc>
          <w:tcPr>
            <w:tcW w:w="5288" w:type="dxa"/>
          </w:tcPr>
          <w:p w14:paraId="210133A2" w14:textId="77777777" w:rsidR="00EE25C9" w:rsidRPr="005D0AA6" w:rsidRDefault="00EE25C9" w:rsidP="00EE25C9">
            <w:pPr>
              <w:pStyle w:val="TableText10"/>
            </w:pPr>
            <w:r w:rsidRPr="005D0AA6">
              <w:t>road transport authority—reprimand</w:t>
            </w:r>
          </w:p>
        </w:tc>
      </w:tr>
      <w:tr w:rsidR="00EE25C9" w:rsidRPr="005D0AA6" w14:paraId="2693EAD7" w14:textId="77777777" w:rsidTr="00EE25C9">
        <w:trPr>
          <w:cantSplit/>
        </w:trPr>
        <w:tc>
          <w:tcPr>
            <w:tcW w:w="1200" w:type="dxa"/>
          </w:tcPr>
          <w:p w14:paraId="5307ADF7" w14:textId="77777777" w:rsidR="00EE25C9" w:rsidRPr="005D0AA6" w:rsidRDefault="00EE25C9" w:rsidP="00EE25C9">
            <w:pPr>
              <w:pStyle w:val="TableText10"/>
            </w:pPr>
            <w:r w:rsidRPr="005D0AA6">
              <w:t>64</w:t>
            </w:r>
          </w:p>
        </w:tc>
        <w:tc>
          <w:tcPr>
            <w:tcW w:w="1460" w:type="dxa"/>
          </w:tcPr>
          <w:p w14:paraId="68A9BB23" w14:textId="77777777" w:rsidR="00EE25C9" w:rsidRPr="005D0AA6" w:rsidRDefault="00EE25C9" w:rsidP="00EE25C9">
            <w:pPr>
              <w:pStyle w:val="TableText10"/>
            </w:pPr>
            <w:r w:rsidRPr="005D0AA6">
              <w:t>324 (3)</w:t>
            </w:r>
          </w:p>
        </w:tc>
        <w:tc>
          <w:tcPr>
            <w:tcW w:w="5288" w:type="dxa"/>
          </w:tcPr>
          <w:p w14:paraId="527D28D2" w14:textId="77777777" w:rsidR="00EE25C9" w:rsidRPr="005D0AA6" w:rsidRDefault="00EE25C9" w:rsidP="00EE25C9">
            <w:pPr>
              <w:pStyle w:val="TableText10"/>
            </w:pPr>
            <w:r w:rsidRPr="005D0AA6">
              <w:t xml:space="preserve">road transport authority—immediately suspend service authority </w:t>
            </w:r>
          </w:p>
        </w:tc>
      </w:tr>
    </w:tbl>
    <w:p w14:paraId="13A4F8D3" w14:textId="77777777" w:rsidR="00853B00" w:rsidRDefault="00853B00">
      <w:pPr>
        <w:pStyle w:val="PageBreak"/>
      </w:pPr>
      <w:r>
        <w:br w:type="page"/>
      </w:r>
    </w:p>
    <w:p w14:paraId="3AEA6B67" w14:textId="77777777" w:rsidR="00845B3B" w:rsidRPr="00EF700A" w:rsidRDefault="00845B3B" w:rsidP="00424355">
      <w:pPr>
        <w:pStyle w:val="Sched-Part"/>
      </w:pPr>
      <w:bookmarkStart w:id="58" w:name="_Toc200007976"/>
      <w:r w:rsidRPr="00EF700A">
        <w:rPr>
          <w:rStyle w:val="CharPartNo"/>
        </w:rPr>
        <w:lastRenderedPageBreak/>
        <w:t>Part 1.8A</w:t>
      </w:r>
      <w:r w:rsidRPr="00A14BE4">
        <w:tab/>
      </w:r>
      <w:r w:rsidRPr="00EF700A">
        <w:rPr>
          <w:rStyle w:val="CharPartText"/>
        </w:rPr>
        <w:t>Road Transport (Road Rules) Regulation 2017</w:t>
      </w:r>
      <w:bookmarkEnd w:id="58"/>
    </w:p>
    <w:p w14:paraId="4E272376" w14:textId="77777777" w:rsidR="00845B3B" w:rsidRPr="00A14BE4" w:rsidRDefault="00845B3B" w:rsidP="00845B3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845B3B" w:rsidRPr="00A14BE4" w14:paraId="47A79DD1" w14:textId="77777777" w:rsidTr="00F10A64">
        <w:trPr>
          <w:cantSplit/>
          <w:tblHeader/>
        </w:trPr>
        <w:tc>
          <w:tcPr>
            <w:tcW w:w="1200" w:type="dxa"/>
            <w:tcBorders>
              <w:bottom w:val="single" w:sz="4" w:space="0" w:color="auto"/>
            </w:tcBorders>
          </w:tcPr>
          <w:p w14:paraId="4E8845ED" w14:textId="77777777" w:rsidR="00845B3B" w:rsidRPr="00A14BE4" w:rsidRDefault="00845B3B" w:rsidP="00F10A64">
            <w:pPr>
              <w:pStyle w:val="TableColHd"/>
            </w:pPr>
            <w:r w:rsidRPr="00A14BE4">
              <w:t>column 1</w:t>
            </w:r>
          </w:p>
          <w:p w14:paraId="5CEF69B1" w14:textId="77777777" w:rsidR="00845B3B" w:rsidRPr="00A14BE4" w:rsidRDefault="00845B3B" w:rsidP="00F10A64">
            <w:pPr>
              <w:pStyle w:val="TableColHd"/>
            </w:pPr>
            <w:r w:rsidRPr="00A14BE4">
              <w:t>item</w:t>
            </w:r>
          </w:p>
        </w:tc>
        <w:tc>
          <w:tcPr>
            <w:tcW w:w="2107" w:type="dxa"/>
            <w:tcBorders>
              <w:bottom w:val="single" w:sz="4" w:space="0" w:color="auto"/>
            </w:tcBorders>
          </w:tcPr>
          <w:p w14:paraId="67B687E9" w14:textId="77777777" w:rsidR="00845B3B" w:rsidRPr="00A14BE4" w:rsidRDefault="00845B3B" w:rsidP="00F10A64">
            <w:pPr>
              <w:pStyle w:val="TableColHd"/>
            </w:pPr>
            <w:r w:rsidRPr="00A14BE4">
              <w:t>column 2</w:t>
            </w:r>
          </w:p>
          <w:p w14:paraId="6088E2F7" w14:textId="77777777" w:rsidR="00845B3B" w:rsidRPr="00A14BE4" w:rsidRDefault="00845B3B" w:rsidP="00F10A64">
            <w:pPr>
              <w:pStyle w:val="TableColHd"/>
            </w:pPr>
            <w:r w:rsidRPr="00A14BE4">
              <w:t>provision</w:t>
            </w:r>
          </w:p>
        </w:tc>
        <w:tc>
          <w:tcPr>
            <w:tcW w:w="4641" w:type="dxa"/>
            <w:tcBorders>
              <w:bottom w:val="single" w:sz="4" w:space="0" w:color="auto"/>
            </w:tcBorders>
          </w:tcPr>
          <w:p w14:paraId="7E77F817" w14:textId="77777777" w:rsidR="00845B3B" w:rsidRPr="00A14BE4" w:rsidRDefault="00845B3B" w:rsidP="00F10A64">
            <w:pPr>
              <w:pStyle w:val="TableColHd"/>
            </w:pPr>
            <w:r w:rsidRPr="00A14BE4">
              <w:t>column 3</w:t>
            </w:r>
          </w:p>
          <w:p w14:paraId="5B758CCE" w14:textId="77777777" w:rsidR="00845B3B" w:rsidRPr="00A14BE4" w:rsidRDefault="00845B3B" w:rsidP="00F10A64">
            <w:pPr>
              <w:pStyle w:val="TableColHd"/>
            </w:pPr>
            <w:r w:rsidRPr="00A14BE4">
              <w:t>decision</w:t>
            </w:r>
          </w:p>
        </w:tc>
      </w:tr>
      <w:tr w:rsidR="00845B3B" w:rsidRPr="00A14BE4" w14:paraId="59BCEDF4" w14:textId="77777777" w:rsidTr="00F10A64">
        <w:trPr>
          <w:cantSplit/>
        </w:trPr>
        <w:tc>
          <w:tcPr>
            <w:tcW w:w="1200" w:type="dxa"/>
            <w:tcBorders>
              <w:top w:val="single" w:sz="4" w:space="0" w:color="auto"/>
            </w:tcBorders>
          </w:tcPr>
          <w:p w14:paraId="045E32BF" w14:textId="77777777" w:rsidR="00845B3B" w:rsidRPr="00A14BE4" w:rsidRDefault="00845B3B" w:rsidP="00F10A64">
            <w:pPr>
              <w:pStyle w:val="TableNumbered"/>
              <w:numPr>
                <w:ilvl w:val="0"/>
                <w:numId w:val="0"/>
              </w:numPr>
              <w:ind w:left="360" w:hanging="360"/>
            </w:pPr>
            <w:r w:rsidRPr="00A14BE4">
              <w:t xml:space="preserve">1 </w:t>
            </w:r>
          </w:p>
        </w:tc>
        <w:tc>
          <w:tcPr>
            <w:tcW w:w="2107" w:type="dxa"/>
            <w:tcBorders>
              <w:top w:val="single" w:sz="4" w:space="0" w:color="auto"/>
            </w:tcBorders>
          </w:tcPr>
          <w:p w14:paraId="2CCD785E" w14:textId="77777777" w:rsidR="00845B3B" w:rsidRPr="00A14BE4" w:rsidRDefault="00845B3B" w:rsidP="00F10A64">
            <w:pPr>
              <w:pStyle w:val="TableText10"/>
            </w:pPr>
            <w:r w:rsidRPr="00A14BE4">
              <w:t>151 (3) (b)</w:t>
            </w:r>
          </w:p>
        </w:tc>
        <w:tc>
          <w:tcPr>
            <w:tcW w:w="4641" w:type="dxa"/>
            <w:tcBorders>
              <w:top w:val="single" w:sz="4" w:space="0" w:color="auto"/>
            </w:tcBorders>
          </w:tcPr>
          <w:p w14:paraId="618F83B7" w14:textId="77777777" w:rsidR="00845B3B" w:rsidRPr="00A14BE4" w:rsidRDefault="00845B3B" w:rsidP="00F10A64">
            <w:pPr>
              <w:pStyle w:val="TableText10"/>
            </w:pPr>
            <w:r w:rsidRPr="00A14BE4">
              <w:t>road transport authority—refuse to approve event</w:t>
            </w:r>
          </w:p>
        </w:tc>
      </w:tr>
      <w:tr w:rsidR="00845B3B" w:rsidRPr="00A14BE4" w14:paraId="234BC090" w14:textId="77777777" w:rsidTr="00F10A64">
        <w:trPr>
          <w:cantSplit/>
        </w:trPr>
        <w:tc>
          <w:tcPr>
            <w:tcW w:w="1200" w:type="dxa"/>
          </w:tcPr>
          <w:p w14:paraId="400187C0" w14:textId="77777777" w:rsidR="00845B3B" w:rsidRPr="00A14BE4" w:rsidRDefault="00845B3B" w:rsidP="00F10A64">
            <w:pPr>
              <w:pStyle w:val="TableNumbered"/>
              <w:numPr>
                <w:ilvl w:val="0"/>
                <w:numId w:val="0"/>
              </w:numPr>
              <w:ind w:left="360" w:hanging="360"/>
            </w:pPr>
            <w:r w:rsidRPr="00A14BE4">
              <w:t xml:space="preserve">2 </w:t>
            </w:r>
          </w:p>
        </w:tc>
        <w:tc>
          <w:tcPr>
            <w:tcW w:w="2107" w:type="dxa"/>
          </w:tcPr>
          <w:p w14:paraId="15C1AFFD" w14:textId="77777777" w:rsidR="00845B3B" w:rsidRPr="00A14BE4" w:rsidRDefault="00845B3B" w:rsidP="00F10A64">
            <w:pPr>
              <w:pStyle w:val="TableText10"/>
            </w:pPr>
            <w:r w:rsidRPr="00A14BE4">
              <w:t>295B (3)</w:t>
            </w:r>
          </w:p>
        </w:tc>
        <w:tc>
          <w:tcPr>
            <w:tcW w:w="4641" w:type="dxa"/>
          </w:tcPr>
          <w:p w14:paraId="42892B37" w14:textId="77777777" w:rsidR="00845B3B" w:rsidRPr="00A14BE4" w:rsidRDefault="00845B3B" w:rsidP="00F10A64">
            <w:pPr>
              <w:pStyle w:val="TableText10"/>
            </w:pPr>
            <w:r w:rsidRPr="00A14BE4">
              <w:t>road transport authority—refuse to exempt vehicle or person</w:t>
            </w:r>
          </w:p>
        </w:tc>
      </w:tr>
      <w:tr w:rsidR="00845B3B" w:rsidRPr="00A14BE4" w14:paraId="38A06C43" w14:textId="77777777" w:rsidTr="00F10A64">
        <w:trPr>
          <w:cantSplit/>
        </w:trPr>
        <w:tc>
          <w:tcPr>
            <w:tcW w:w="1200" w:type="dxa"/>
          </w:tcPr>
          <w:p w14:paraId="2C271726" w14:textId="77777777" w:rsidR="00845B3B" w:rsidRPr="00A14BE4" w:rsidRDefault="00845B3B" w:rsidP="00F10A64">
            <w:pPr>
              <w:pStyle w:val="TableNumbered"/>
              <w:numPr>
                <w:ilvl w:val="0"/>
                <w:numId w:val="0"/>
              </w:numPr>
              <w:ind w:left="360" w:hanging="360"/>
            </w:pPr>
            <w:r w:rsidRPr="00A14BE4">
              <w:t xml:space="preserve">3 </w:t>
            </w:r>
          </w:p>
        </w:tc>
        <w:tc>
          <w:tcPr>
            <w:tcW w:w="2107" w:type="dxa"/>
          </w:tcPr>
          <w:p w14:paraId="72AFE78A" w14:textId="77777777" w:rsidR="00845B3B" w:rsidRPr="00A14BE4" w:rsidRDefault="00845B3B" w:rsidP="00F10A64">
            <w:pPr>
              <w:pStyle w:val="TableText10"/>
            </w:pPr>
            <w:r w:rsidRPr="00A14BE4">
              <w:t>309A</w:t>
            </w:r>
          </w:p>
        </w:tc>
        <w:tc>
          <w:tcPr>
            <w:tcW w:w="4641" w:type="dxa"/>
          </w:tcPr>
          <w:p w14:paraId="6152980F" w14:textId="77777777" w:rsidR="00845B3B" w:rsidRPr="00A14BE4" w:rsidRDefault="00845B3B" w:rsidP="00F10A64">
            <w:pPr>
              <w:pStyle w:val="TableText10"/>
            </w:pPr>
            <w:r w:rsidRPr="00A14BE4">
              <w:t>road transport authority—refuse to exempt person</w:t>
            </w:r>
          </w:p>
        </w:tc>
      </w:tr>
    </w:tbl>
    <w:p w14:paraId="7D6626FE" w14:textId="77777777" w:rsidR="004971F2" w:rsidRPr="004971F2" w:rsidRDefault="004971F2" w:rsidP="004971F2">
      <w:pPr>
        <w:pStyle w:val="PageBreak"/>
      </w:pPr>
      <w:r w:rsidRPr="004971F2">
        <w:br w:type="page"/>
      </w:r>
    </w:p>
    <w:p w14:paraId="52F2EA9D" w14:textId="77777777" w:rsidR="003E5397" w:rsidRPr="00EF700A" w:rsidRDefault="003E5397" w:rsidP="00424355">
      <w:pPr>
        <w:pStyle w:val="Sched-Part"/>
      </w:pPr>
      <w:bookmarkStart w:id="59" w:name="_Toc200007977"/>
      <w:r w:rsidRPr="00EF700A">
        <w:rPr>
          <w:rStyle w:val="CharPartNo"/>
        </w:rPr>
        <w:lastRenderedPageBreak/>
        <w:t>Part 1.9</w:t>
      </w:r>
      <w:r w:rsidRPr="00A14BE4">
        <w:tab/>
      </w:r>
      <w:r w:rsidRPr="00EF700A">
        <w:rPr>
          <w:rStyle w:val="CharPartText"/>
        </w:rPr>
        <w:t>Road Transport (Safety and Traffic Management) Regulation 2017</w:t>
      </w:r>
      <w:bookmarkEnd w:id="59"/>
    </w:p>
    <w:p w14:paraId="4C1F6B1E" w14:textId="77777777" w:rsidR="003E5397" w:rsidRPr="00A14BE4" w:rsidRDefault="003E5397" w:rsidP="003E5397">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E5397" w:rsidRPr="00A14BE4" w14:paraId="5F638EB1" w14:textId="77777777" w:rsidTr="00F10A64">
        <w:trPr>
          <w:cantSplit/>
          <w:tblHeader/>
        </w:trPr>
        <w:tc>
          <w:tcPr>
            <w:tcW w:w="1200" w:type="dxa"/>
            <w:tcBorders>
              <w:bottom w:val="single" w:sz="4" w:space="0" w:color="auto"/>
            </w:tcBorders>
          </w:tcPr>
          <w:p w14:paraId="6C5D2ED2" w14:textId="77777777" w:rsidR="003E5397" w:rsidRPr="00A14BE4" w:rsidRDefault="003E5397" w:rsidP="00F10A64">
            <w:pPr>
              <w:pStyle w:val="TableColHd"/>
            </w:pPr>
            <w:r w:rsidRPr="00A14BE4">
              <w:t>column 1</w:t>
            </w:r>
          </w:p>
          <w:p w14:paraId="4DDA0EB9" w14:textId="77777777" w:rsidR="003E5397" w:rsidRPr="00A14BE4" w:rsidRDefault="003E5397" w:rsidP="00F10A64">
            <w:pPr>
              <w:pStyle w:val="TableColHd"/>
            </w:pPr>
            <w:r w:rsidRPr="00A14BE4">
              <w:t>item</w:t>
            </w:r>
          </w:p>
        </w:tc>
        <w:tc>
          <w:tcPr>
            <w:tcW w:w="2107" w:type="dxa"/>
            <w:tcBorders>
              <w:bottom w:val="single" w:sz="4" w:space="0" w:color="auto"/>
            </w:tcBorders>
          </w:tcPr>
          <w:p w14:paraId="4173A05B" w14:textId="77777777" w:rsidR="003E5397" w:rsidRPr="00A14BE4" w:rsidRDefault="003E5397" w:rsidP="00F10A64">
            <w:pPr>
              <w:pStyle w:val="TableColHd"/>
            </w:pPr>
            <w:r w:rsidRPr="00A14BE4">
              <w:t>column 2</w:t>
            </w:r>
          </w:p>
          <w:p w14:paraId="0BDB9209" w14:textId="77777777" w:rsidR="003E5397" w:rsidRPr="00A14BE4" w:rsidRDefault="003E5397" w:rsidP="00F10A64">
            <w:pPr>
              <w:pStyle w:val="TableColHd"/>
            </w:pPr>
            <w:r w:rsidRPr="00A14BE4">
              <w:t>provision</w:t>
            </w:r>
          </w:p>
        </w:tc>
        <w:tc>
          <w:tcPr>
            <w:tcW w:w="4641" w:type="dxa"/>
            <w:tcBorders>
              <w:bottom w:val="single" w:sz="4" w:space="0" w:color="auto"/>
            </w:tcBorders>
          </w:tcPr>
          <w:p w14:paraId="017E27FC" w14:textId="77777777" w:rsidR="003E5397" w:rsidRPr="00A14BE4" w:rsidRDefault="003E5397" w:rsidP="00F10A64">
            <w:pPr>
              <w:pStyle w:val="TableColHd"/>
            </w:pPr>
            <w:r w:rsidRPr="00A14BE4">
              <w:t>column 3</w:t>
            </w:r>
          </w:p>
          <w:p w14:paraId="5FD09150" w14:textId="77777777" w:rsidR="003E5397" w:rsidRPr="00A14BE4" w:rsidRDefault="003E5397" w:rsidP="00F10A64">
            <w:pPr>
              <w:pStyle w:val="TableColHd"/>
            </w:pPr>
            <w:r w:rsidRPr="00A14BE4">
              <w:t>decision</w:t>
            </w:r>
          </w:p>
        </w:tc>
      </w:tr>
      <w:tr w:rsidR="003E5397" w:rsidRPr="00A14BE4" w14:paraId="561A0372" w14:textId="77777777" w:rsidTr="00F10A64">
        <w:trPr>
          <w:cantSplit/>
        </w:trPr>
        <w:tc>
          <w:tcPr>
            <w:tcW w:w="1200" w:type="dxa"/>
            <w:tcBorders>
              <w:top w:val="single" w:sz="4" w:space="0" w:color="auto"/>
            </w:tcBorders>
          </w:tcPr>
          <w:p w14:paraId="0965FF6F" w14:textId="77777777" w:rsidR="003E5397" w:rsidRPr="00A14BE4" w:rsidRDefault="003E5397" w:rsidP="00F10A64">
            <w:pPr>
              <w:pStyle w:val="TableNumbered"/>
              <w:numPr>
                <w:ilvl w:val="0"/>
                <w:numId w:val="0"/>
              </w:numPr>
              <w:ind w:left="360" w:hanging="360"/>
            </w:pPr>
            <w:r w:rsidRPr="00A14BE4">
              <w:t xml:space="preserve">1 </w:t>
            </w:r>
          </w:p>
        </w:tc>
        <w:tc>
          <w:tcPr>
            <w:tcW w:w="2107" w:type="dxa"/>
            <w:tcBorders>
              <w:top w:val="single" w:sz="4" w:space="0" w:color="auto"/>
            </w:tcBorders>
          </w:tcPr>
          <w:p w14:paraId="290504B7" w14:textId="77777777" w:rsidR="003E5397" w:rsidRPr="00A14BE4" w:rsidRDefault="003E5397" w:rsidP="00F10A64">
            <w:pPr>
              <w:pStyle w:val="TableText10"/>
            </w:pPr>
            <w:r w:rsidRPr="00A14BE4">
              <w:t>8 (5)</w:t>
            </w:r>
          </w:p>
        </w:tc>
        <w:tc>
          <w:tcPr>
            <w:tcW w:w="4641" w:type="dxa"/>
            <w:tcBorders>
              <w:top w:val="single" w:sz="4" w:space="0" w:color="auto"/>
            </w:tcBorders>
          </w:tcPr>
          <w:p w14:paraId="4092AD95" w14:textId="77777777" w:rsidR="003E5397" w:rsidRPr="00A14BE4" w:rsidRDefault="003E5397" w:rsidP="00F10A64">
            <w:pPr>
              <w:pStyle w:val="TableText10"/>
            </w:pPr>
            <w:r w:rsidRPr="00A14BE4">
              <w:t>chief police officer—refuse to pay balance of proceeds of sale of impounded vehicle</w:t>
            </w:r>
          </w:p>
        </w:tc>
      </w:tr>
      <w:tr w:rsidR="003E5397" w:rsidRPr="00A14BE4" w14:paraId="47DA3CE6" w14:textId="77777777" w:rsidTr="00F10A64">
        <w:trPr>
          <w:cantSplit/>
        </w:trPr>
        <w:tc>
          <w:tcPr>
            <w:tcW w:w="1200" w:type="dxa"/>
          </w:tcPr>
          <w:p w14:paraId="3F030FD8" w14:textId="77777777" w:rsidR="003E5397" w:rsidRPr="00A14BE4" w:rsidRDefault="003E5397" w:rsidP="00F10A64">
            <w:pPr>
              <w:pStyle w:val="TableNumbered"/>
              <w:numPr>
                <w:ilvl w:val="0"/>
                <w:numId w:val="0"/>
              </w:numPr>
              <w:ind w:left="360" w:hanging="360"/>
            </w:pPr>
            <w:r w:rsidRPr="00A14BE4">
              <w:t xml:space="preserve">2 </w:t>
            </w:r>
          </w:p>
        </w:tc>
        <w:tc>
          <w:tcPr>
            <w:tcW w:w="2107" w:type="dxa"/>
          </w:tcPr>
          <w:p w14:paraId="7383ACBB" w14:textId="77777777" w:rsidR="003E5397" w:rsidRPr="00A14BE4" w:rsidRDefault="003E5397" w:rsidP="00F10A64">
            <w:pPr>
              <w:pStyle w:val="TableText10"/>
            </w:pPr>
            <w:r w:rsidRPr="00A14BE4">
              <w:t>33 (2)</w:t>
            </w:r>
          </w:p>
        </w:tc>
        <w:tc>
          <w:tcPr>
            <w:tcW w:w="4641" w:type="dxa"/>
          </w:tcPr>
          <w:p w14:paraId="1D8664EB" w14:textId="77777777" w:rsidR="003E5397" w:rsidRPr="00A14BE4" w:rsidRDefault="003E5397" w:rsidP="00F10A64">
            <w:pPr>
              <w:pStyle w:val="TableText10"/>
            </w:pPr>
            <w:r w:rsidRPr="00A14BE4">
              <w:t>road transport authority—refuse to declare person to be parking authority for stated area</w:t>
            </w:r>
          </w:p>
        </w:tc>
      </w:tr>
      <w:tr w:rsidR="003E5397" w:rsidRPr="00A14BE4" w14:paraId="0C150D45" w14:textId="77777777" w:rsidTr="00F10A64">
        <w:trPr>
          <w:cantSplit/>
        </w:trPr>
        <w:tc>
          <w:tcPr>
            <w:tcW w:w="1200" w:type="dxa"/>
          </w:tcPr>
          <w:p w14:paraId="1A5F1FDE" w14:textId="77777777" w:rsidR="003E5397" w:rsidRPr="00A14BE4" w:rsidRDefault="003E5397" w:rsidP="00F10A64">
            <w:pPr>
              <w:pStyle w:val="TableNumbered"/>
              <w:numPr>
                <w:ilvl w:val="0"/>
                <w:numId w:val="0"/>
              </w:numPr>
              <w:ind w:left="360" w:hanging="360"/>
            </w:pPr>
            <w:r w:rsidRPr="00A14BE4">
              <w:t xml:space="preserve">3 </w:t>
            </w:r>
          </w:p>
        </w:tc>
        <w:tc>
          <w:tcPr>
            <w:tcW w:w="2107" w:type="dxa"/>
          </w:tcPr>
          <w:p w14:paraId="4E565918" w14:textId="77777777" w:rsidR="003E5397" w:rsidRPr="00A14BE4" w:rsidRDefault="003E5397" w:rsidP="00F10A64">
            <w:pPr>
              <w:pStyle w:val="TableText10"/>
            </w:pPr>
            <w:r w:rsidRPr="00A14BE4">
              <w:t>64 (1)</w:t>
            </w:r>
          </w:p>
        </w:tc>
        <w:tc>
          <w:tcPr>
            <w:tcW w:w="4641" w:type="dxa"/>
          </w:tcPr>
          <w:p w14:paraId="61A4D891" w14:textId="77777777" w:rsidR="003E5397" w:rsidRPr="00A14BE4" w:rsidRDefault="003E5397" w:rsidP="00F10A64">
            <w:pPr>
              <w:pStyle w:val="TableText10"/>
            </w:pPr>
            <w:r w:rsidRPr="00A14BE4">
              <w:t>road transport authority—refuse to issue parking permit</w:t>
            </w:r>
          </w:p>
        </w:tc>
      </w:tr>
      <w:tr w:rsidR="003E5397" w:rsidRPr="00A14BE4" w14:paraId="6A550C27" w14:textId="77777777" w:rsidTr="00F10A64">
        <w:trPr>
          <w:cantSplit/>
        </w:trPr>
        <w:tc>
          <w:tcPr>
            <w:tcW w:w="1200" w:type="dxa"/>
          </w:tcPr>
          <w:p w14:paraId="1EAAB456" w14:textId="77777777" w:rsidR="003E5397" w:rsidRPr="00A14BE4" w:rsidRDefault="003E5397" w:rsidP="00F10A64">
            <w:pPr>
              <w:pStyle w:val="TableNumbered"/>
              <w:numPr>
                <w:ilvl w:val="0"/>
                <w:numId w:val="0"/>
              </w:numPr>
              <w:ind w:left="360" w:hanging="360"/>
            </w:pPr>
            <w:r w:rsidRPr="00A14BE4">
              <w:t xml:space="preserve">4 </w:t>
            </w:r>
          </w:p>
        </w:tc>
        <w:tc>
          <w:tcPr>
            <w:tcW w:w="2107" w:type="dxa"/>
          </w:tcPr>
          <w:p w14:paraId="15D4F76D" w14:textId="77777777" w:rsidR="003E5397" w:rsidRPr="00A14BE4" w:rsidRDefault="003E5397" w:rsidP="00F10A64">
            <w:pPr>
              <w:pStyle w:val="TableText10"/>
            </w:pPr>
            <w:r w:rsidRPr="00A14BE4">
              <w:t>64 (3)</w:t>
            </w:r>
          </w:p>
        </w:tc>
        <w:tc>
          <w:tcPr>
            <w:tcW w:w="4641" w:type="dxa"/>
          </w:tcPr>
          <w:p w14:paraId="2624BC35" w14:textId="77777777" w:rsidR="003E5397" w:rsidRPr="00A14BE4" w:rsidRDefault="003E5397" w:rsidP="00F10A64">
            <w:pPr>
              <w:pStyle w:val="TableText10"/>
            </w:pPr>
            <w:r w:rsidRPr="00A14BE4">
              <w:t>road transport authority—impose condition on parking permit</w:t>
            </w:r>
          </w:p>
        </w:tc>
      </w:tr>
      <w:tr w:rsidR="003E5397" w:rsidRPr="00A14BE4" w14:paraId="135BFD92" w14:textId="77777777" w:rsidTr="00F10A64">
        <w:trPr>
          <w:cantSplit/>
        </w:trPr>
        <w:tc>
          <w:tcPr>
            <w:tcW w:w="1200" w:type="dxa"/>
          </w:tcPr>
          <w:p w14:paraId="5BC01845" w14:textId="77777777" w:rsidR="003E5397" w:rsidRPr="00A14BE4" w:rsidRDefault="003E5397" w:rsidP="00F10A64">
            <w:pPr>
              <w:pStyle w:val="TableNumbered"/>
              <w:numPr>
                <w:ilvl w:val="0"/>
                <w:numId w:val="0"/>
              </w:numPr>
              <w:ind w:left="360" w:hanging="360"/>
            </w:pPr>
            <w:r w:rsidRPr="00A14BE4">
              <w:t xml:space="preserve">5 </w:t>
            </w:r>
          </w:p>
        </w:tc>
        <w:tc>
          <w:tcPr>
            <w:tcW w:w="2107" w:type="dxa"/>
          </w:tcPr>
          <w:p w14:paraId="737002AE" w14:textId="77777777" w:rsidR="003E5397" w:rsidRPr="00A14BE4" w:rsidRDefault="003E5397" w:rsidP="00F10A64">
            <w:pPr>
              <w:pStyle w:val="TableText10"/>
            </w:pPr>
            <w:r w:rsidRPr="00A14BE4">
              <w:t>64 (3)</w:t>
            </w:r>
          </w:p>
        </w:tc>
        <w:tc>
          <w:tcPr>
            <w:tcW w:w="4641" w:type="dxa"/>
          </w:tcPr>
          <w:p w14:paraId="2B23B177" w14:textId="77777777" w:rsidR="003E5397" w:rsidRPr="00A14BE4" w:rsidRDefault="003E5397" w:rsidP="00F10A64">
            <w:pPr>
              <w:pStyle w:val="TableText10"/>
            </w:pPr>
            <w:r w:rsidRPr="00A14BE4">
              <w:t>road transport authority—refuse to vary/revoke condition on parking permit</w:t>
            </w:r>
          </w:p>
        </w:tc>
      </w:tr>
      <w:tr w:rsidR="003E5397" w:rsidRPr="00A14BE4" w14:paraId="30A92AC6" w14:textId="77777777" w:rsidTr="00F10A64">
        <w:trPr>
          <w:cantSplit/>
        </w:trPr>
        <w:tc>
          <w:tcPr>
            <w:tcW w:w="1200" w:type="dxa"/>
          </w:tcPr>
          <w:p w14:paraId="4B1B8DA0" w14:textId="77777777" w:rsidR="003E5397" w:rsidRPr="00A14BE4" w:rsidRDefault="003E5397" w:rsidP="00F10A64">
            <w:pPr>
              <w:pStyle w:val="TableNumbered"/>
              <w:numPr>
                <w:ilvl w:val="0"/>
                <w:numId w:val="0"/>
              </w:numPr>
              <w:ind w:left="360" w:hanging="360"/>
            </w:pPr>
            <w:r w:rsidRPr="00A14BE4">
              <w:t xml:space="preserve">6 </w:t>
            </w:r>
          </w:p>
        </w:tc>
        <w:tc>
          <w:tcPr>
            <w:tcW w:w="2107" w:type="dxa"/>
          </w:tcPr>
          <w:p w14:paraId="7B1506D1" w14:textId="77777777" w:rsidR="003E5397" w:rsidRPr="00A14BE4" w:rsidRDefault="003E5397" w:rsidP="00F10A64">
            <w:pPr>
              <w:pStyle w:val="TableText10"/>
            </w:pPr>
            <w:r w:rsidRPr="00A14BE4">
              <w:t>65 (1)</w:t>
            </w:r>
          </w:p>
        </w:tc>
        <w:tc>
          <w:tcPr>
            <w:tcW w:w="4641" w:type="dxa"/>
          </w:tcPr>
          <w:p w14:paraId="70B37C01" w14:textId="77777777" w:rsidR="003E5397" w:rsidRPr="00A14BE4" w:rsidRDefault="003E5397" w:rsidP="00F10A64">
            <w:pPr>
              <w:pStyle w:val="TableText10"/>
            </w:pPr>
            <w:r w:rsidRPr="00A14BE4">
              <w:t>road transport authority—refuse to issue mobility parking scheme authority</w:t>
            </w:r>
          </w:p>
        </w:tc>
      </w:tr>
      <w:tr w:rsidR="003E5397" w:rsidRPr="00A14BE4" w14:paraId="7263BFE7" w14:textId="77777777" w:rsidTr="00F10A64">
        <w:trPr>
          <w:cantSplit/>
        </w:trPr>
        <w:tc>
          <w:tcPr>
            <w:tcW w:w="1200" w:type="dxa"/>
          </w:tcPr>
          <w:p w14:paraId="64DAC3DF" w14:textId="77777777" w:rsidR="003E5397" w:rsidRPr="00A14BE4" w:rsidRDefault="003E5397" w:rsidP="00F10A64">
            <w:pPr>
              <w:pStyle w:val="TableNumbered"/>
              <w:numPr>
                <w:ilvl w:val="0"/>
                <w:numId w:val="0"/>
              </w:numPr>
              <w:ind w:left="360" w:hanging="360"/>
            </w:pPr>
            <w:r w:rsidRPr="00A14BE4">
              <w:t xml:space="preserve">7 </w:t>
            </w:r>
          </w:p>
        </w:tc>
        <w:tc>
          <w:tcPr>
            <w:tcW w:w="2107" w:type="dxa"/>
          </w:tcPr>
          <w:p w14:paraId="379928F7" w14:textId="77777777" w:rsidR="003E5397" w:rsidRPr="00A14BE4" w:rsidRDefault="003E5397" w:rsidP="00F10A64">
            <w:pPr>
              <w:pStyle w:val="TableText10"/>
            </w:pPr>
            <w:r w:rsidRPr="00A14BE4">
              <w:t>65 (2)</w:t>
            </w:r>
          </w:p>
        </w:tc>
        <w:tc>
          <w:tcPr>
            <w:tcW w:w="4641" w:type="dxa"/>
          </w:tcPr>
          <w:p w14:paraId="09C5553D" w14:textId="77777777" w:rsidR="003E5397" w:rsidRPr="00A14BE4" w:rsidRDefault="003E5397" w:rsidP="00F10A64">
            <w:pPr>
              <w:pStyle w:val="TableText10"/>
            </w:pPr>
            <w:r w:rsidRPr="00A14BE4">
              <w:t>road transport authority—impose condition on mobility parking scheme authority</w:t>
            </w:r>
          </w:p>
        </w:tc>
      </w:tr>
      <w:tr w:rsidR="003E5397" w:rsidRPr="00A14BE4" w14:paraId="42228567" w14:textId="77777777" w:rsidTr="00F10A64">
        <w:trPr>
          <w:cantSplit/>
        </w:trPr>
        <w:tc>
          <w:tcPr>
            <w:tcW w:w="1200" w:type="dxa"/>
          </w:tcPr>
          <w:p w14:paraId="77C5EA57" w14:textId="77777777" w:rsidR="003E5397" w:rsidRPr="00A14BE4" w:rsidRDefault="003E5397" w:rsidP="00F10A64">
            <w:pPr>
              <w:pStyle w:val="TableNumbered"/>
              <w:numPr>
                <w:ilvl w:val="0"/>
                <w:numId w:val="0"/>
              </w:numPr>
              <w:ind w:left="360" w:hanging="360"/>
            </w:pPr>
            <w:r w:rsidRPr="00A14BE4">
              <w:t xml:space="preserve">8 </w:t>
            </w:r>
          </w:p>
        </w:tc>
        <w:tc>
          <w:tcPr>
            <w:tcW w:w="2107" w:type="dxa"/>
          </w:tcPr>
          <w:p w14:paraId="7EBBFB52" w14:textId="77777777" w:rsidR="003E5397" w:rsidRPr="00A14BE4" w:rsidRDefault="003E5397" w:rsidP="00F10A64">
            <w:pPr>
              <w:pStyle w:val="TableText10"/>
            </w:pPr>
            <w:r w:rsidRPr="00A14BE4">
              <w:t>65 (2)</w:t>
            </w:r>
          </w:p>
        </w:tc>
        <w:tc>
          <w:tcPr>
            <w:tcW w:w="4641" w:type="dxa"/>
          </w:tcPr>
          <w:p w14:paraId="0CA57267" w14:textId="77777777" w:rsidR="003E5397" w:rsidRPr="00A14BE4" w:rsidRDefault="003E5397" w:rsidP="00F10A64">
            <w:pPr>
              <w:pStyle w:val="TableText10"/>
            </w:pPr>
            <w:r w:rsidRPr="00A14BE4">
              <w:t>road transport authority—refuse to vary/revoke condition on mobility parking scheme authority</w:t>
            </w:r>
          </w:p>
        </w:tc>
      </w:tr>
      <w:tr w:rsidR="003E5397" w:rsidRPr="00A14BE4" w14:paraId="758557C1" w14:textId="77777777" w:rsidTr="00F10A64">
        <w:trPr>
          <w:cantSplit/>
        </w:trPr>
        <w:tc>
          <w:tcPr>
            <w:tcW w:w="1200" w:type="dxa"/>
          </w:tcPr>
          <w:p w14:paraId="41648BCC" w14:textId="77777777" w:rsidR="003E5397" w:rsidRPr="00A14BE4" w:rsidRDefault="003E5397" w:rsidP="00F10A64">
            <w:pPr>
              <w:pStyle w:val="TableNumbered"/>
              <w:numPr>
                <w:ilvl w:val="0"/>
                <w:numId w:val="0"/>
              </w:numPr>
              <w:ind w:left="360" w:hanging="360"/>
            </w:pPr>
            <w:r w:rsidRPr="00A14BE4">
              <w:t xml:space="preserve">9 </w:t>
            </w:r>
          </w:p>
        </w:tc>
        <w:tc>
          <w:tcPr>
            <w:tcW w:w="2107" w:type="dxa"/>
          </w:tcPr>
          <w:p w14:paraId="4953E09C" w14:textId="77777777" w:rsidR="003E5397" w:rsidRPr="00A14BE4" w:rsidRDefault="003E5397" w:rsidP="00F10A64">
            <w:pPr>
              <w:spacing w:before="60" w:after="60"/>
              <w:rPr>
                <w:sz w:val="20"/>
              </w:rPr>
            </w:pPr>
            <w:r w:rsidRPr="00A14BE4">
              <w:rPr>
                <w:sz w:val="20"/>
              </w:rPr>
              <w:t>66 (1)</w:t>
            </w:r>
          </w:p>
        </w:tc>
        <w:tc>
          <w:tcPr>
            <w:tcW w:w="4641" w:type="dxa"/>
          </w:tcPr>
          <w:p w14:paraId="31DC8FCC" w14:textId="77777777" w:rsidR="003E5397" w:rsidRPr="00A14BE4" w:rsidRDefault="003E5397" w:rsidP="00F10A64">
            <w:pPr>
              <w:spacing w:before="60" w:after="60"/>
              <w:rPr>
                <w:sz w:val="20"/>
              </w:rPr>
            </w:pPr>
            <w:r w:rsidRPr="00A14BE4">
              <w:rPr>
                <w:sz w:val="20"/>
              </w:rPr>
              <w:t>road transport authority—cancel parking permit/ mobility parking scheme authority</w:t>
            </w:r>
          </w:p>
        </w:tc>
      </w:tr>
    </w:tbl>
    <w:p w14:paraId="17846E5E" w14:textId="77777777" w:rsidR="00853B00" w:rsidRDefault="00853B00">
      <w:pPr>
        <w:pStyle w:val="PageBreak"/>
      </w:pPr>
      <w:r>
        <w:br w:type="page"/>
      </w:r>
    </w:p>
    <w:p w14:paraId="4E8ACB50" w14:textId="77777777" w:rsidR="00853B00" w:rsidRPr="00EF700A" w:rsidRDefault="00853B00">
      <w:pPr>
        <w:pStyle w:val="Sched-Part"/>
      </w:pPr>
      <w:bookmarkStart w:id="60" w:name="_Toc200007978"/>
      <w:r w:rsidRPr="00EF700A">
        <w:rPr>
          <w:rStyle w:val="CharPartNo"/>
        </w:rPr>
        <w:lastRenderedPageBreak/>
        <w:t>Part 1.10</w:t>
      </w:r>
      <w:r>
        <w:tab/>
      </w:r>
      <w:r w:rsidRPr="00EF700A">
        <w:rPr>
          <w:rStyle w:val="CharPartText"/>
        </w:rPr>
        <w:t>Road Transport (Vehicle Registration) Act 1999</w:t>
      </w:r>
      <w:bookmarkEnd w:id="60"/>
    </w:p>
    <w:p w14:paraId="3DA69A9F" w14:textId="77777777" w:rsidR="003D108C" w:rsidRDefault="003D108C">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D108C" w:rsidRPr="00CB3D59" w14:paraId="3C3B3062" w14:textId="77777777" w:rsidTr="003D108C">
        <w:trPr>
          <w:cantSplit/>
          <w:tblHeader/>
        </w:trPr>
        <w:tc>
          <w:tcPr>
            <w:tcW w:w="1200" w:type="dxa"/>
            <w:tcBorders>
              <w:bottom w:val="single" w:sz="4" w:space="0" w:color="auto"/>
            </w:tcBorders>
          </w:tcPr>
          <w:p w14:paraId="3B86A871" w14:textId="77777777" w:rsidR="003D108C" w:rsidRPr="00CB3D59" w:rsidRDefault="003D108C" w:rsidP="003D108C">
            <w:pPr>
              <w:pStyle w:val="TableColHd"/>
            </w:pPr>
            <w:r w:rsidRPr="00783A18">
              <w:t>column 1</w:t>
            </w:r>
          </w:p>
          <w:p w14:paraId="37F8D95C" w14:textId="77777777" w:rsidR="003D108C" w:rsidRPr="00CB3D59" w:rsidRDefault="003D108C" w:rsidP="003D108C">
            <w:pPr>
              <w:pStyle w:val="TableColHd"/>
            </w:pPr>
            <w:r w:rsidRPr="00783A18">
              <w:t>item</w:t>
            </w:r>
          </w:p>
        </w:tc>
        <w:tc>
          <w:tcPr>
            <w:tcW w:w="2107" w:type="dxa"/>
            <w:tcBorders>
              <w:bottom w:val="single" w:sz="4" w:space="0" w:color="auto"/>
            </w:tcBorders>
          </w:tcPr>
          <w:p w14:paraId="60B75DE2" w14:textId="77777777" w:rsidR="003D108C" w:rsidRDefault="003D108C" w:rsidP="003D108C">
            <w:pPr>
              <w:pStyle w:val="TableColHd"/>
            </w:pPr>
            <w:r w:rsidRPr="00783A18">
              <w:t>column 2</w:t>
            </w:r>
          </w:p>
          <w:p w14:paraId="7599A188" w14:textId="77777777" w:rsidR="003D108C" w:rsidRPr="00CB3D59" w:rsidRDefault="003D108C" w:rsidP="003D108C">
            <w:pPr>
              <w:pStyle w:val="TableColHd"/>
            </w:pPr>
            <w:r>
              <w:t>provision</w:t>
            </w:r>
          </w:p>
        </w:tc>
        <w:tc>
          <w:tcPr>
            <w:tcW w:w="4641" w:type="dxa"/>
            <w:tcBorders>
              <w:bottom w:val="single" w:sz="4" w:space="0" w:color="auto"/>
            </w:tcBorders>
          </w:tcPr>
          <w:p w14:paraId="21D6D6F8" w14:textId="77777777" w:rsidR="003D108C" w:rsidRDefault="003D108C" w:rsidP="003D108C">
            <w:pPr>
              <w:pStyle w:val="TableColHd"/>
            </w:pPr>
            <w:r w:rsidRPr="00783A18">
              <w:t>column 3</w:t>
            </w:r>
          </w:p>
          <w:p w14:paraId="4A01A59C" w14:textId="77777777" w:rsidR="003D108C" w:rsidRPr="00CB3D59" w:rsidRDefault="003D108C" w:rsidP="003D108C">
            <w:pPr>
              <w:pStyle w:val="TableColHd"/>
            </w:pPr>
            <w:r>
              <w:t>decision</w:t>
            </w:r>
          </w:p>
        </w:tc>
      </w:tr>
      <w:tr w:rsidR="003D108C" w:rsidRPr="00CB3D59" w14:paraId="43DB38A2" w14:textId="77777777" w:rsidTr="003D108C">
        <w:trPr>
          <w:cantSplit/>
        </w:trPr>
        <w:tc>
          <w:tcPr>
            <w:tcW w:w="1200" w:type="dxa"/>
            <w:tcBorders>
              <w:top w:val="single" w:sz="4" w:space="0" w:color="auto"/>
            </w:tcBorders>
          </w:tcPr>
          <w:p w14:paraId="45BBE9DB" w14:textId="77777777" w:rsidR="003D108C" w:rsidRDefault="003D108C" w:rsidP="003D108C">
            <w:pPr>
              <w:pStyle w:val="TableText10"/>
            </w:pPr>
            <w:r>
              <w:t>1</w:t>
            </w:r>
          </w:p>
        </w:tc>
        <w:tc>
          <w:tcPr>
            <w:tcW w:w="2107" w:type="dxa"/>
            <w:tcBorders>
              <w:top w:val="single" w:sz="4" w:space="0" w:color="auto"/>
            </w:tcBorders>
          </w:tcPr>
          <w:p w14:paraId="5507509F" w14:textId="77777777" w:rsidR="003D108C" w:rsidRDefault="003D108C" w:rsidP="003D108C">
            <w:pPr>
              <w:pStyle w:val="TableText10"/>
            </w:pPr>
            <w:r>
              <w:t>25 (4) (a)</w:t>
            </w:r>
          </w:p>
        </w:tc>
        <w:tc>
          <w:tcPr>
            <w:tcW w:w="4641" w:type="dxa"/>
            <w:tcBorders>
              <w:top w:val="single" w:sz="4" w:space="0" w:color="auto"/>
            </w:tcBorders>
          </w:tcPr>
          <w:p w14:paraId="14ACCA57" w14:textId="77777777" w:rsidR="003D108C" w:rsidRDefault="003D108C" w:rsidP="003D108C">
            <w:pPr>
              <w:pStyle w:val="TableText10"/>
            </w:pPr>
            <w:r>
              <w:t>police officer or authorised person—issue defect notice</w:t>
            </w:r>
          </w:p>
        </w:tc>
      </w:tr>
      <w:tr w:rsidR="003D108C" w:rsidRPr="00CB3D59" w14:paraId="691902AB" w14:textId="77777777" w:rsidTr="003D108C">
        <w:trPr>
          <w:cantSplit/>
        </w:trPr>
        <w:tc>
          <w:tcPr>
            <w:tcW w:w="1200" w:type="dxa"/>
          </w:tcPr>
          <w:p w14:paraId="4C186E33" w14:textId="77777777" w:rsidR="003D108C" w:rsidRDefault="003D108C" w:rsidP="003D108C">
            <w:pPr>
              <w:pStyle w:val="TableText10"/>
            </w:pPr>
            <w:r>
              <w:t>2</w:t>
            </w:r>
          </w:p>
        </w:tc>
        <w:tc>
          <w:tcPr>
            <w:tcW w:w="2107" w:type="dxa"/>
          </w:tcPr>
          <w:p w14:paraId="60488214" w14:textId="77777777" w:rsidR="003D108C" w:rsidRDefault="003D108C" w:rsidP="003D108C">
            <w:pPr>
              <w:pStyle w:val="TableText10"/>
            </w:pPr>
            <w:r>
              <w:t>25 (4) (b)</w:t>
            </w:r>
          </w:p>
        </w:tc>
        <w:tc>
          <w:tcPr>
            <w:tcW w:w="4641" w:type="dxa"/>
          </w:tcPr>
          <w:p w14:paraId="58B31427" w14:textId="77777777" w:rsidR="003D108C" w:rsidRDefault="003D108C" w:rsidP="003D108C">
            <w:pPr>
              <w:pStyle w:val="TableText10"/>
            </w:pPr>
            <w:r>
              <w:t>police officer or authorised person—impose conditions on use of defective vehicle</w:t>
            </w:r>
          </w:p>
        </w:tc>
      </w:tr>
      <w:tr w:rsidR="003D108C" w:rsidRPr="00CB3D59" w14:paraId="4A23E16F" w14:textId="77777777" w:rsidTr="003D108C">
        <w:trPr>
          <w:cantSplit/>
        </w:trPr>
        <w:tc>
          <w:tcPr>
            <w:tcW w:w="1200" w:type="dxa"/>
          </w:tcPr>
          <w:p w14:paraId="7F88468A" w14:textId="77777777" w:rsidR="003D108C" w:rsidRDefault="003D108C" w:rsidP="003D108C">
            <w:pPr>
              <w:pStyle w:val="TableText10"/>
            </w:pPr>
            <w:r>
              <w:t>3</w:t>
            </w:r>
          </w:p>
        </w:tc>
        <w:tc>
          <w:tcPr>
            <w:tcW w:w="2107" w:type="dxa"/>
          </w:tcPr>
          <w:p w14:paraId="2A0715F8" w14:textId="77777777" w:rsidR="003D108C" w:rsidRDefault="003D108C" w:rsidP="003D108C">
            <w:pPr>
              <w:pStyle w:val="TableText10"/>
            </w:pPr>
            <w:r>
              <w:t>25 (4) (c)</w:t>
            </w:r>
          </w:p>
        </w:tc>
        <w:tc>
          <w:tcPr>
            <w:tcW w:w="4641" w:type="dxa"/>
          </w:tcPr>
          <w:p w14:paraId="6CE28C0E" w14:textId="77777777" w:rsidR="003D108C" w:rsidRDefault="003D108C" w:rsidP="003D108C">
            <w:pPr>
              <w:pStyle w:val="TableText10"/>
            </w:pPr>
            <w:r>
              <w:t>police officer or authorised person—prohibit use of defective vehicle</w:t>
            </w:r>
          </w:p>
        </w:tc>
      </w:tr>
      <w:tr w:rsidR="003D108C" w:rsidRPr="00CB3D59" w14:paraId="07BA05BD" w14:textId="77777777" w:rsidTr="003D108C">
        <w:trPr>
          <w:cantSplit/>
        </w:trPr>
        <w:tc>
          <w:tcPr>
            <w:tcW w:w="1200" w:type="dxa"/>
          </w:tcPr>
          <w:p w14:paraId="5D8C2BF9" w14:textId="77777777" w:rsidR="003D108C" w:rsidRDefault="003D108C" w:rsidP="003D108C">
            <w:pPr>
              <w:pStyle w:val="TableText10"/>
            </w:pPr>
            <w:r>
              <w:t>4</w:t>
            </w:r>
          </w:p>
        </w:tc>
        <w:tc>
          <w:tcPr>
            <w:tcW w:w="2107" w:type="dxa"/>
          </w:tcPr>
          <w:p w14:paraId="657FE8B0" w14:textId="77777777" w:rsidR="003D108C" w:rsidRDefault="003D108C" w:rsidP="003D108C">
            <w:pPr>
              <w:pStyle w:val="TableText10"/>
            </w:pPr>
            <w:r>
              <w:t>25 (5)</w:t>
            </w:r>
          </w:p>
        </w:tc>
        <w:tc>
          <w:tcPr>
            <w:tcW w:w="4641" w:type="dxa"/>
          </w:tcPr>
          <w:p w14:paraId="770EA417" w14:textId="77777777" w:rsidR="003D108C" w:rsidRDefault="003D108C" w:rsidP="003D108C">
            <w:pPr>
              <w:pStyle w:val="TableText10"/>
            </w:pPr>
            <w:r>
              <w:t>police officer or authorised person—refuse to withdraw or clear defect notice</w:t>
            </w:r>
          </w:p>
        </w:tc>
      </w:tr>
    </w:tbl>
    <w:p w14:paraId="067ACF0C" w14:textId="77777777" w:rsidR="003D108C" w:rsidRDefault="003D108C"/>
    <w:p w14:paraId="3065B95B" w14:textId="77777777" w:rsidR="00213FD2" w:rsidRDefault="00213FD2" w:rsidP="00213FD2">
      <w:pPr>
        <w:pStyle w:val="PageBreak"/>
      </w:pPr>
      <w:r>
        <w:br w:type="page"/>
      </w:r>
    </w:p>
    <w:p w14:paraId="4984A22A" w14:textId="77777777" w:rsidR="00853B00" w:rsidRPr="00EF700A" w:rsidRDefault="00853B00" w:rsidP="007B2E54">
      <w:pPr>
        <w:pStyle w:val="Sched-Part"/>
      </w:pPr>
      <w:bookmarkStart w:id="61" w:name="_Toc200007979"/>
      <w:r w:rsidRPr="00EF700A">
        <w:rPr>
          <w:rStyle w:val="CharPartNo"/>
        </w:rPr>
        <w:lastRenderedPageBreak/>
        <w:t>Part 1.11</w:t>
      </w:r>
      <w:r>
        <w:tab/>
      </w:r>
      <w:r w:rsidRPr="00EF700A">
        <w:rPr>
          <w:rStyle w:val="CharPartText"/>
        </w:rPr>
        <w:t>Road Transport (Vehicle Registration) Regulation 2000</w:t>
      </w:r>
      <w:bookmarkEnd w:id="61"/>
    </w:p>
    <w:p w14:paraId="004DF164" w14:textId="0E46D759" w:rsidR="00853B00" w:rsidRDefault="00853B00">
      <w:pPr>
        <w:pStyle w:val="aNote"/>
      </w:pPr>
      <w:r>
        <w:rPr>
          <w:rStyle w:val="charItals"/>
        </w:rPr>
        <w:t>Note</w:t>
      </w:r>
      <w:r w:rsidRPr="00E1298E">
        <w:tab/>
      </w:r>
      <w:r>
        <w:t>An exemption of a person or vehicle under the section from the Act or a particular provision of the Act may be con</w:t>
      </w:r>
      <w:r w:rsidR="00A67F94">
        <w:t xml:space="preserve">ditional (see </w:t>
      </w:r>
      <w:hyperlink r:id="rId88" w:tooltip="Road Transport (General) Act 1999" w:history="1">
        <w:r w:rsidR="00F640F6" w:rsidRPr="00F640F6">
          <w:rPr>
            <w:rStyle w:val="charCitHyperlinkAbbrev"/>
          </w:rPr>
          <w:t>Act</w:t>
        </w:r>
      </w:hyperlink>
      <w:r w:rsidR="00A67F94">
        <w:t>, s 17 (1) and </w:t>
      </w:r>
      <w:r>
        <w:t>(2)).</w:t>
      </w:r>
    </w:p>
    <w:p w14:paraId="49322B6C" w14:textId="77777777" w:rsidR="00EB6342" w:rsidRDefault="00EB634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B6342" w:rsidRPr="00CB3D59" w14:paraId="0750342F" w14:textId="77777777" w:rsidTr="00EB6342">
        <w:trPr>
          <w:cantSplit/>
          <w:tblHeader/>
        </w:trPr>
        <w:tc>
          <w:tcPr>
            <w:tcW w:w="1200" w:type="dxa"/>
            <w:tcBorders>
              <w:bottom w:val="single" w:sz="4" w:space="0" w:color="auto"/>
            </w:tcBorders>
          </w:tcPr>
          <w:p w14:paraId="24B89A84" w14:textId="77777777" w:rsidR="00EB6342" w:rsidRPr="00CB3D59" w:rsidRDefault="00EB6342" w:rsidP="00EB6342">
            <w:pPr>
              <w:pStyle w:val="TableColHd"/>
            </w:pPr>
            <w:r w:rsidRPr="00783A18">
              <w:t>column 1</w:t>
            </w:r>
          </w:p>
          <w:p w14:paraId="590C785E" w14:textId="77777777" w:rsidR="00EB6342" w:rsidRPr="00CB3D59" w:rsidRDefault="00EB6342" w:rsidP="00EB6342">
            <w:pPr>
              <w:pStyle w:val="TableColHd"/>
            </w:pPr>
            <w:r w:rsidRPr="00783A18">
              <w:t>item</w:t>
            </w:r>
          </w:p>
        </w:tc>
        <w:tc>
          <w:tcPr>
            <w:tcW w:w="2107" w:type="dxa"/>
            <w:tcBorders>
              <w:bottom w:val="single" w:sz="4" w:space="0" w:color="auto"/>
            </w:tcBorders>
          </w:tcPr>
          <w:p w14:paraId="4E7293C0" w14:textId="77777777" w:rsidR="00EB6342" w:rsidRDefault="00EB6342" w:rsidP="00EB6342">
            <w:pPr>
              <w:pStyle w:val="TableColHd"/>
            </w:pPr>
            <w:r w:rsidRPr="00783A18">
              <w:t>column 2</w:t>
            </w:r>
          </w:p>
          <w:p w14:paraId="1C9B1248" w14:textId="77777777" w:rsidR="00EB6342" w:rsidRPr="00CB3D59" w:rsidRDefault="00EB6342" w:rsidP="00EB6342">
            <w:pPr>
              <w:pStyle w:val="TableColHd"/>
            </w:pPr>
            <w:r>
              <w:t>provision</w:t>
            </w:r>
          </w:p>
        </w:tc>
        <w:tc>
          <w:tcPr>
            <w:tcW w:w="4641" w:type="dxa"/>
            <w:tcBorders>
              <w:bottom w:val="single" w:sz="4" w:space="0" w:color="auto"/>
            </w:tcBorders>
          </w:tcPr>
          <w:p w14:paraId="04190C5B" w14:textId="77777777" w:rsidR="00EB6342" w:rsidRDefault="00EB6342" w:rsidP="00EB6342">
            <w:pPr>
              <w:pStyle w:val="TableColHd"/>
            </w:pPr>
            <w:r w:rsidRPr="00783A18">
              <w:t>column 3</w:t>
            </w:r>
          </w:p>
          <w:p w14:paraId="4FFBBB60" w14:textId="77777777" w:rsidR="00EB6342" w:rsidRPr="00CB3D59" w:rsidRDefault="00EB6342" w:rsidP="00EB6342">
            <w:pPr>
              <w:pStyle w:val="TableColHd"/>
            </w:pPr>
            <w:r>
              <w:t>decision</w:t>
            </w:r>
          </w:p>
        </w:tc>
      </w:tr>
      <w:tr w:rsidR="00464202" w:rsidRPr="00CB3D59" w14:paraId="41BDB0CC" w14:textId="77777777" w:rsidTr="00EB6342">
        <w:trPr>
          <w:cantSplit/>
        </w:trPr>
        <w:tc>
          <w:tcPr>
            <w:tcW w:w="1200" w:type="dxa"/>
            <w:tcBorders>
              <w:top w:val="single" w:sz="4" w:space="0" w:color="auto"/>
            </w:tcBorders>
          </w:tcPr>
          <w:p w14:paraId="2AEEAE8A" w14:textId="77777777" w:rsidR="00464202" w:rsidRDefault="00464202" w:rsidP="00464202">
            <w:pPr>
              <w:pStyle w:val="TableText10"/>
            </w:pPr>
            <w:r>
              <w:t>1</w:t>
            </w:r>
          </w:p>
        </w:tc>
        <w:tc>
          <w:tcPr>
            <w:tcW w:w="2107" w:type="dxa"/>
            <w:tcBorders>
              <w:top w:val="single" w:sz="4" w:space="0" w:color="auto"/>
            </w:tcBorders>
          </w:tcPr>
          <w:p w14:paraId="21AAB834" w14:textId="77777777" w:rsidR="00464202" w:rsidRDefault="00464202" w:rsidP="00464202">
            <w:pPr>
              <w:pStyle w:val="TableText10"/>
            </w:pPr>
            <w:r>
              <w:t>7 (1)</w:t>
            </w:r>
          </w:p>
        </w:tc>
        <w:tc>
          <w:tcPr>
            <w:tcW w:w="4641" w:type="dxa"/>
            <w:tcBorders>
              <w:top w:val="single" w:sz="4" w:space="0" w:color="auto"/>
            </w:tcBorders>
          </w:tcPr>
          <w:p w14:paraId="2D697517" w14:textId="557385C5" w:rsidR="00464202" w:rsidRDefault="00464202" w:rsidP="00464202">
            <w:pPr>
              <w:pStyle w:val="TableText10"/>
            </w:pPr>
            <w:r>
              <w:t>road transport authori</w:t>
            </w:r>
            <w:r w:rsidR="00A67F94">
              <w:t>ty—suspend operation of section </w:t>
            </w:r>
            <w:r>
              <w:t>14 (Vehicles temporarily in the ACT)</w:t>
            </w:r>
            <w:r w:rsidR="002C244A" w:rsidRPr="00ED58DF">
              <w:t>, section</w:t>
            </w:r>
            <w:r w:rsidR="006D019E">
              <w:t> </w:t>
            </w:r>
            <w:r w:rsidR="002C244A" w:rsidRPr="00ED58DF">
              <w:t>15 (Vehicles registered in another jurisdiction by transferred defence force member or eligible family member)</w:t>
            </w:r>
            <w:r w:rsidR="002C244A">
              <w:t xml:space="preserve"> </w:t>
            </w:r>
            <w:r>
              <w:t>or section 16 (Trailers exempt from registration in another jurisdiction)</w:t>
            </w:r>
          </w:p>
        </w:tc>
      </w:tr>
      <w:tr w:rsidR="00464202" w:rsidRPr="00CB3D59" w14:paraId="48F919AB" w14:textId="77777777" w:rsidTr="00EB6342">
        <w:trPr>
          <w:cantSplit/>
        </w:trPr>
        <w:tc>
          <w:tcPr>
            <w:tcW w:w="1200" w:type="dxa"/>
          </w:tcPr>
          <w:p w14:paraId="253459DA" w14:textId="77777777" w:rsidR="00464202" w:rsidRDefault="00464202" w:rsidP="00464202">
            <w:pPr>
              <w:pStyle w:val="TableText10"/>
            </w:pPr>
            <w:r>
              <w:t>2</w:t>
            </w:r>
          </w:p>
        </w:tc>
        <w:tc>
          <w:tcPr>
            <w:tcW w:w="2107" w:type="dxa"/>
          </w:tcPr>
          <w:p w14:paraId="6467CE92" w14:textId="77777777" w:rsidR="00464202" w:rsidRDefault="00464202" w:rsidP="00464202">
            <w:pPr>
              <w:pStyle w:val="TableText10"/>
            </w:pPr>
            <w:r>
              <w:t>7 (2)</w:t>
            </w:r>
          </w:p>
        </w:tc>
        <w:tc>
          <w:tcPr>
            <w:tcW w:w="4641" w:type="dxa"/>
          </w:tcPr>
          <w:p w14:paraId="7D6C90BA" w14:textId="16913FB7" w:rsidR="00464202" w:rsidRDefault="00464202" w:rsidP="00464202">
            <w:pPr>
              <w:pStyle w:val="TableText10"/>
            </w:pPr>
            <w:r>
              <w:t>road transport authority—period of suspension of operation of section 14</w:t>
            </w:r>
            <w:r w:rsidR="0064651D" w:rsidRPr="00ED58DF">
              <w:t>, section 15</w:t>
            </w:r>
            <w:r>
              <w:t xml:space="preserve"> or section 16 </w:t>
            </w:r>
          </w:p>
        </w:tc>
      </w:tr>
      <w:tr w:rsidR="00464202" w:rsidRPr="00CB3D59" w14:paraId="3E64CB7E" w14:textId="77777777" w:rsidTr="00EB6342">
        <w:trPr>
          <w:cantSplit/>
        </w:trPr>
        <w:tc>
          <w:tcPr>
            <w:tcW w:w="1200" w:type="dxa"/>
          </w:tcPr>
          <w:p w14:paraId="175A96C1" w14:textId="77777777" w:rsidR="00464202" w:rsidRDefault="00464202" w:rsidP="00464202">
            <w:pPr>
              <w:pStyle w:val="TableText10"/>
            </w:pPr>
            <w:r>
              <w:t>3</w:t>
            </w:r>
          </w:p>
        </w:tc>
        <w:tc>
          <w:tcPr>
            <w:tcW w:w="2107" w:type="dxa"/>
          </w:tcPr>
          <w:p w14:paraId="09563798" w14:textId="77777777" w:rsidR="00464202" w:rsidRDefault="00464202" w:rsidP="00464202">
            <w:pPr>
              <w:pStyle w:val="TableText10"/>
            </w:pPr>
            <w:r>
              <w:t>25 (2)</w:t>
            </w:r>
          </w:p>
        </w:tc>
        <w:tc>
          <w:tcPr>
            <w:tcW w:w="4641" w:type="dxa"/>
          </w:tcPr>
          <w:p w14:paraId="4B9F6EA7" w14:textId="77777777" w:rsidR="00464202" w:rsidRDefault="00464202" w:rsidP="00464202">
            <w:pPr>
              <w:pStyle w:val="TableText10"/>
            </w:pPr>
            <w:r>
              <w:t xml:space="preserve">road transport authority—refuse to record person under required age as registered operator </w:t>
            </w:r>
          </w:p>
        </w:tc>
      </w:tr>
      <w:tr w:rsidR="00464202" w:rsidRPr="00CB3D59" w14:paraId="15DA1197" w14:textId="77777777" w:rsidTr="00EB6342">
        <w:trPr>
          <w:cantSplit/>
        </w:trPr>
        <w:tc>
          <w:tcPr>
            <w:tcW w:w="1200" w:type="dxa"/>
          </w:tcPr>
          <w:p w14:paraId="3BDF7DE9" w14:textId="77777777" w:rsidR="00464202" w:rsidRDefault="00464202" w:rsidP="00464202">
            <w:pPr>
              <w:pStyle w:val="TableText10"/>
            </w:pPr>
            <w:r>
              <w:t>4</w:t>
            </w:r>
          </w:p>
        </w:tc>
        <w:tc>
          <w:tcPr>
            <w:tcW w:w="2107" w:type="dxa"/>
          </w:tcPr>
          <w:p w14:paraId="07EE2505" w14:textId="77777777" w:rsidR="00464202" w:rsidRDefault="00464202" w:rsidP="00464202">
            <w:pPr>
              <w:pStyle w:val="TableText10"/>
            </w:pPr>
            <w:r>
              <w:t>26 (1)</w:t>
            </w:r>
          </w:p>
        </w:tc>
        <w:tc>
          <w:tcPr>
            <w:tcW w:w="4641" w:type="dxa"/>
          </w:tcPr>
          <w:p w14:paraId="560EEE55" w14:textId="77777777" w:rsidR="00464202" w:rsidRDefault="00464202" w:rsidP="00464202">
            <w:pPr>
              <w:pStyle w:val="TableText10"/>
            </w:pPr>
            <w:r>
              <w:t xml:space="preserve">road transport authority—impose condition on registration of vehicle </w:t>
            </w:r>
          </w:p>
        </w:tc>
      </w:tr>
      <w:tr w:rsidR="00464202" w:rsidRPr="00CB3D59" w14:paraId="144D67E7" w14:textId="77777777" w:rsidTr="00EB6342">
        <w:trPr>
          <w:cantSplit/>
        </w:trPr>
        <w:tc>
          <w:tcPr>
            <w:tcW w:w="1200" w:type="dxa"/>
          </w:tcPr>
          <w:p w14:paraId="69E1981B" w14:textId="77777777" w:rsidR="00464202" w:rsidRDefault="00464202" w:rsidP="00464202">
            <w:pPr>
              <w:pStyle w:val="TableText10"/>
            </w:pPr>
            <w:r>
              <w:t>5</w:t>
            </w:r>
          </w:p>
        </w:tc>
        <w:tc>
          <w:tcPr>
            <w:tcW w:w="2107" w:type="dxa"/>
          </w:tcPr>
          <w:p w14:paraId="0E95443D" w14:textId="77777777" w:rsidR="00464202" w:rsidRDefault="00464202" w:rsidP="00464202">
            <w:pPr>
              <w:pStyle w:val="TableText10"/>
            </w:pPr>
            <w:r>
              <w:t>26 (2)</w:t>
            </w:r>
          </w:p>
        </w:tc>
        <w:tc>
          <w:tcPr>
            <w:tcW w:w="4641" w:type="dxa"/>
          </w:tcPr>
          <w:p w14:paraId="0F679861" w14:textId="77777777" w:rsidR="00464202" w:rsidRDefault="00464202" w:rsidP="00464202">
            <w:pPr>
              <w:pStyle w:val="TableText10"/>
            </w:pPr>
            <w:r>
              <w:t>road transport authority—refuse to register registrable vehicle</w:t>
            </w:r>
          </w:p>
        </w:tc>
      </w:tr>
      <w:tr w:rsidR="00464202" w:rsidRPr="00CB3D59" w14:paraId="0A7C1CD2" w14:textId="77777777" w:rsidTr="00EB6342">
        <w:trPr>
          <w:cantSplit/>
        </w:trPr>
        <w:tc>
          <w:tcPr>
            <w:tcW w:w="1200" w:type="dxa"/>
          </w:tcPr>
          <w:p w14:paraId="7897D844" w14:textId="77777777" w:rsidR="00464202" w:rsidRDefault="00464202" w:rsidP="00464202">
            <w:pPr>
              <w:pStyle w:val="TableText10"/>
            </w:pPr>
            <w:r>
              <w:t>6</w:t>
            </w:r>
          </w:p>
        </w:tc>
        <w:tc>
          <w:tcPr>
            <w:tcW w:w="2107" w:type="dxa"/>
          </w:tcPr>
          <w:p w14:paraId="74509040" w14:textId="77777777" w:rsidR="00464202" w:rsidRDefault="00464202" w:rsidP="00464202">
            <w:pPr>
              <w:pStyle w:val="TableText10"/>
            </w:pPr>
            <w:r>
              <w:t>31 (3)</w:t>
            </w:r>
          </w:p>
        </w:tc>
        <w:tc>
          <w:tcPr>
            <w:tcW w:w="4641" w:type="dxa"/>
          </w:tcPr>
          <w:p w14:paraId="51BAE8A7" w14:textId="77777777" w:rsidR="00464202" w:rsidRDefault="00464202" w:rsidP="00464202">
            <w:pPr>
              <w:pStyle w:val="TableText10"/>
            </w:pPr>
            <w:r>
              <w:t xml:space="preserve">road transport authority—refuse to approve different period of registration for vehicle </w:t>
            </w:r>
          </w:p>
        </w:tc>
      </w:tr>
      <w:tr w:rsidR="00464202" w:rsidRPr="00CB3D59" w14:paraId="1B3A7145" w14:textId="77777777" w:rsidTr="00EB6342">
        <w:trPr>
          <w:cantSplit/>
        </w:trPr>
        <w:tc>
          <w:tcPr>
            <w:tcW w:w="1200" w:type="dxa"/>
          </w:tcPr>
          <w:p w14:paraId="566A6912" w14:textId="77777777" w:rsidR="00464202" w:rsidRDefault="00464202" w:rsidP="00464202">
            <w:pPr>
              <w:pStyle w:val="TableText10"/>
            </w:pPr>
            <w:r>
              <w:t>7</w:t>
            </w:r>
          </w:p>
        </w:tc>
        <w:tc>
          <w:tcPr>
            <w:tcW w:w="2107" w:type="dxa"/>
          </w:tcPr>
          <w:p w14:paraId="4B4DCE00" w14:textId="77777777" w:rsidR="00464202" w:rsidRDefault="00464202" w:rsidP="00464202">
            <w:pPr>
              <w:pStyle w:val="TableText10"/>
            </w:pPr>
            <w:r>
              <w:t>32 (1)</w:t>
            </w:r>
          </w:p>
        </w:tc>
        <w:tc>
          <w:tcPr>
            <w:tcW w:w="4641" w:type="dxa"/>
          </w:tcPr>
          <w:p w14:paraId="02E4B683" w14:textId="77777777" w:rsidR="00464202" w:rsidRDefault="00464202" w:rsidP="00464202">
            <w:pPr>
              <w:pStyle w:val="TableText10"/>
              <w:rPr>
                <w:b/>
              </w:rPr>
            </w:pPr>
            <w:r>
              <w:t>road transport authority—refuse to approve application for registration of registrable vehicle</w:t>
            </w:r>
          </w:p>
        </w:tc>
      </w:tr>
      <w:tr w:rsidR="00464202" w:rsidRPr="00CB3D59" w14:paraId="0154E229" w14:textId="77777777" w:rsidTr="00EB6342">
        <w:trPr>
          <w:cantSplit/>
        </w:trPr>
        <w:tc>
          <w:tcPr>
            <w:tcW w:w="1200" w:type="dxa"/>
          </w:tcPr>
          <w:p w14:paraId="2C1827F5" w14:textId="77777777" w:rsidR="00464202" w:rsidRDefault="00464202" w:rsidP="00464202">
            <w:pPr>
              <w:pStyle w:val="TableText10"/>
            </w:pPr>
            <w:r>
              <w:t>8</w:t>
            </w:r>
          </w:p>
        </w:tc>
        <w:tc>
          <w:tcPr>
            <w:tcW w:w="2107" w:type="dxa"/>
          </w:tcPr>
          <w:p w14:paraId="35C19BD9" w14:textId="77777777" w:rsidR="00464202" w:rsidRDefault="00464202" w:rsidP="00464202">
            <w:pPr>
              <w:pStyle w:val="TableText10"/>
            </w:pPr>
            <w:r>
              <w:t>32A (3)</w:t>
            </w:r>
          </w:p>
        </w:tc>
        <w:tc>
          <w:tcPr>
            <w:tcW w:w="4641" w:type="dxa"/>
          </w:tcPr>
          <w:p w14:paraId="5F84B65C" w14:textId="77777777" w:rsidR="00464202" w:rsidRDefault="00464202" w:rsidP="00464202">
            <w:pPr>
              <w:pStyle w:val="TableText10"/>
            </w:pPr>
            <w:r>
              <w:t>road transport authority—refuse to approve application for registration of repairable write-off</w:t>
            </w:r>
          </w:p>
        </w:tc>
      </w:tr>
      <w:tr w:rsidR="00464202" w:rsidRPr="00CB3D59" w14:paraId="41B29A89" w14:textId="77777777" w:rsidTr="00EB6342">
        <w:trPr>
          <w:cantSplit/>
        </w:trPr>
        <w:tc>
          <w:tcPr>
            <w:tcW w:w="1200" w:type="dxa"/>
          </w:tcPr>
          <w:p w14:paraId="3074E03D" w14:textId="77777777" w:rsidR="00464202" w:rsidRPr="005D0AA6" w:rsidRDefault="00464202" w:rsidP="00464202">
            <w:pPr>
              <w:pStyle w:val="TableText10"/>
            </w:pPr>
            <w:r w:rsidRPr="005D0AA6">
              <w:t>9</w:t>
            </w:r>
          </w:p>
        </w:tc>
        <w:tc>
          <w:tcPr>
            <w:tcW w:w="2107" w:type="dxa"/>
          </w:tcPr>
          <w:p w14:paraId="0ECB577C" w14:textId="77777777" w:rsidR="00464202" w:rsidRPr="005D0AA6" w:rsidRDefault="00464202" w:rsidP="00464202">
            <w:pPr>
              <w:pStyle w:val="TableText10"/>
            </w:pPr>
            <w:r w:rsidRPr="005D0AA6">
              <w:t>32AA (2)</w:t>
            </w:r>
          </w:p>
        </w:tc>
        <w:tc>
          <w:tcPr>
            <w:tcW w:w="4641" w:type="dxa"/>
          </w:tcPr>
          <w:p w14:paraId="29E7EE6D" w14:textId="77777777" w:rsidR="00464202" w:rsidRPr="005D0AA6" w:rsidRDefault="00464202" w:rsidP="00464202">
            <w:pPr>
              <w:pStyle w:val="TableText10"/>
            </w:pPr>
            <w:r w:rsidRPr="005D0AA6">
              <w:t>road transport authority—refuse to approve application for registration of registrable vehicle as public passenger vehicle</w:t>
            </w:r>
          </w:p>
        </w:tc>
      </w:tr>
      <w:tr w:rsidR="00464202" w:rsidRPr="00CB3D59" w14:paraId="7C763BE3" w14:textId="77777777" w:rsidTr="00EB6342">
        <w:trPr>
          <w:cantSplit/>
        </w:trPr>
        <w:tc>
          <w:tcPr>
            <w:tcW w:w="1200" w:type="dxa"/>
          </w:tcPr>
          <w:p w14:paraId="7BDF4E2C" w14:textId="77777777" w:rsidR="00464202" w:rsidRDefault="00464202" w:rsidP="00464202">
            <w:pPr>
              <w:pStyle w:val="TableText10"/>
            </w:pPr>
            <w:r>
              <w:t>10</w:t>
            </w:r>
          </w:p>
        </w:tc>
        <w:tc>
          <w:tcPr>
            <w:tcW w:w="2107" w:type="dxa"/>
          </w:tcPr>
          <w:p w14:paraId="40C6F2C2" w14:textId="77777777" w:rsidR="00464202" w:rsidRDefault="00464202" w:rsidP="00464202">
            <w:pPr>
              <w:pStyle w:val="TableText10"/>
            </w:pPr>
            <w:r>
              <w:t>33 (1)</w:t>
            </w:r>
          </w:p>
        </w:tc>
        <w:tc>
          <w:tcPr>
            <w:tcW w:w="4641" w:type="dxa"/>
          </w:tcPr>
          <w:p w14:paraId="2B5BD139" w14:textId="77777777" w:rsidR="00464202" w:rsidRDefault="00464202" w:rsidP="00464202">
            <w:pPr>
              <w:pStyle w:val="TableText10"/>
            </w:pPr>
            <w:r>
              <w:t>road transport authority—impose condition on registration of registrable vehicle</w:t>
            </w:r>
          </w:p>
        </w:tc>
      </w:tr>
      <w:tr w:rsidR="00464202" w:rsidRPr="00CB3D59" w14:paraId="61EF7E3E" w14:textId="77777777" w:rsidTr="00EB6342">
        <w:trPr>
          <w:cantSplit/>
        </w:trPr>
        <w:tc>
          <w:tcPr>
            <w:tcW w:w="1200" w:type="dxa"/>
          </w:tcPr>
          <w:p w14:paraId="5EE47EE8" w14:textId="77777777" w:rsidR="00464202" w:rsidRDefault="00464202" w:rsidP="00464202">
            <w:pPr>
              <w:pStyle w:val="TableText10"/>
            </w:pPr>
            <w:r>
              <w:lastRenderedPageBreak/>
              <w:t>11</w:t>
            </w:r>
          </w:p>
        </w:tc>
        <w:tc>
          <w:tcPr>
            <w:tcW w:w="2107" w:type="dxa"/>
          </w:tcPr>
          <w:p w14:paraId="7EE56577" w14:textId="77777777" w:rsidR="00464202" w:rsidRDefault="00464202" w:rsidP="00464202">
            <w:pPr>
              <w:pStyle w:val="TableText10"/>
            </w:pPr>
            <w:r>
              <w:t>33 (2)</w:t>
            </w:r>
          </w:p>
        </w:tc>
        <w:tc>
          <w:tcPr>
            <w:tcW w:w="4641" w:type="dxa"/>
          </w:tcPr>
          <w:p w14:paraId="4172889B" w14:textId="77777777" w:rsidR="00464202" w:rsidRDefault="00464202" w:rsidP="00464202">
            <w:pPr>
              <w:pStyle w:val="TableText10"/>
            </w:pPr>
            <w:r>
              <w:t>road transport authority—refuse to conditionally register registrable vehicle</w:t>
            </w:r>
          </w:p>
        </w:tc>
      </w:tr>
      <w:tr w:rsidR="00464202" w:rsidRPr="00CB3D59" w14:paraId="5123820D" w14:textId="77777777" w:rsidTr="00EB6342">
        <w:trPr>
          <w:cantSplit/>
        </w:trPr>
        <w:tc>
          <w:tcPr>
            <w:tcW w:w="1200" w:type="dxa"/>
          </w:tcPr>
          <w:p w14:paraId="3BCB0BDB" w14:textId="77777777" w:rsidR="00464202" w:rsidRDefault="00464202" w:rsidP="00464202">
            <w:pPr>
              <w:pStyle w:val="TableText10"/>
            </w:pPr>
            <w:r>
              <w:t>12</w:t>
            </w:r>
          </w:p>
        </w:tc>
        <w:tc>
          <w:tcPr>
            <w:tcW w:w="2107" w:type="dxa"/>
          </w:tcPr>
          <w:p w14:paraId="7792A9A5" w14:textId="77777777" w:rsidR="00464202" w:rsidRDefault="00464202" w:rsidP="00464202">
            <w:pPr>
              <w:pStyle w:val="TableText10"/>
            </w:pPr>
            <w:r>
              <w:t>33 (4)</w:t>
            </w:r>
          </w:p>
        </w:tc>
        <w:tc>
          <w:tcPr>
            <w:tcW w:w="4641" w:type="dxa"/>
          </w:tcPr>
          <w:p w14:paraId="50831E05" w14:textId="77777777" w:rsidR="00464202" w:rsidRDefault="00464202" w:rsidP="00464202">
            <w:pPr>
              <w:pStyle w:val="TableText10"/>
            </w:pPr>
            <w:r>
              <w:t>road transport authority—vary/cancel condition imposed on registration of registrable vehicle</w:t>
            </w:r>
          </w:p>
        </w:tc>
      </w:tr>
      <w:tr w:rsidR="00464202" w:rsidRPr="00CB3D59" w14:paraId="03C70AAA" w14:textId="77777777" w:rsidTr="00EB6342">
        <w:trPr>
          <w:cantSplit/>
        </w:trPr>
        <w:tc>
          <w:tcPr>
            <w:tcW w:w="1200" w:type="dxa"/>
          </w:tcPr>
          <w:p w14:paraId="5A411D90" w14:textId="77777777" w:rsidR="00464202" w:rsidRDefault="00464202" w:rsidP="00464202">
            <w:pPr>
              <w:pStyle w:val="TableText10"/>
            </w:pPr>
            <w:r>
              <w:t>13</w:t>
            </w:r>
          </w:p>
        </w:tc>
        <w:tc>
          <w:tcPr>
            <w:tcW w:w="2107" w:type="dxa"/>
          </w:tcPr>
          <w:p w14:paraId="0F180C49" w14:textId="77777777" w:rsidR="00464202" w:rsidRDefault="00464202" w:rsidP="00464202">
            <w:pPr>
              <w:pStyle w:val="TableText10"/>
            </w:pPr>
            <w:r>
              <w:t>36 (2) (a)</w:t>
            </w:r>
          </w:p>
        </w:tc>
        <w:tc>
          <w:tcPr>
            <w:tcW w:w="4641" w:type="dxa"/>
          </w:tcPr>
          <w:p w14:paraId="289C005F" w14:textId="77777777" w:rsidR="00464202" w:rsidRDefault="00464202" w:rsidP="00464202">
            <w:pPr>
              <w:pStyle w:val="TableText10"/>
            </w:pPr>
            <w:r>
              <w:t>road transport authority—refuse to approve dealing in relation to registrable vehicle</w:t>
            </w:r>
          </w:p>
        </w:tc>
      </w:tr>
      <w:tr w:rsidR="00464202" w:rsidRPr="00CB3D59" w14:paraId="2E18869D" w14:textId="77777777" w:rsidTr="00EB6342">
        <w:trPr>
          <w:cantSplit/>
        </w:trPr>
        <w:tc>
          <w:tcPr>
            <w:tcW w:w="1200" w:type="dxa"/>
          </w:tcPr>
          <w:p w14:paraId="05F0E08C" w14:textId="77777777" w:rsidR="00464202" w:rsidRDefault="00464202" w:rsidP="00464202">
            <w:pPr>
              <w:pStyle w:val="TableText10"/>
            </w:pPr>
            <w:r>
              <w:t>14</w:t>
            </w:r>
          </w:p>
        </w:tc>
        <w:tc>
          <w:tcPr>
            <w:tcW w:w="2107" w:type="dxa"/>
          </w:tcPr>
          <w:p w14:paraId="04E30499" w14:textId="77777777" w:rsidR="00464202" w:rsidRDefault="00464202" w:rsidP="00464202">
            <w:pPr>
              <w:pStyle w:val="TableText10"/>
            </w:pPr>
            <w:r>
              <w:t>36 (2) (b)</w:t>
            </w:r>
          </w:p>
        </w:tc>
        <w:tc>
          <w:tcPr>
            <w:tcW w:w="4641" w:type="dxa"/>
          </w:tcPr>
          <w:p w14:paraId="14341BBB" w14:textId="77777777" w:rsidR="00464202" w:rsidRDefault="00464202" w:rsidP="00464202">
            <w:pPr>
              <w:pStyle w:val="TableText10"/>
            </w:pPr>
            <w:r>
              <w:t>road transport authority—refuse to record details of dealing in register</w:t>
            </w:r>
          </w:p>
        </w:tc>
      </w:tr>
      <w:tr w:rsidR="00464202" w:rsidRPr="00CB3D59" w14:paraId="1BCC9A70" w14:textId="77777777" w:rsidTr="00EB6342">
        <w:trPr>
          <w:cantSplit/>
        </w:trPr>
        <w:tc>
          <w:tcPr>
            <w:tcW w:w="1200" w:type="dxa"/>
          </w:tcPr>
          <w:p w14:paraId="7DF0F8EB" w14:textId="77777777" w:rsidR="00464202" w:rsidRDefault="00464202" w:rsidP="00464202">
            <w:pPr>
              <w:pStyle w:val="TableText10"/>
            </w:pPr>
            <w:r>
              <w:t>15</w:t>
            </w:r>
          </w:p>
        </w:tc>
        <w:tc>
          <w:tcPr>
            <w:tcW w:w="2107" w:type="dxa"/>
          </w:tcPr>
          <w:p w14:paraId="208A3EF1" w14:textId="77777777" w:rsidR="00464202" w:rsidRDefault="00464202" w:rsidP="00464202">
            <w:pPr>
              <w:pStyle w:val="TableText10"/>
            </w:pPr>
            <w:r>
              <w:t>36 (2) (c)</w:t>
            </w:r>
          </w:p>
        </w:tc>
        <w:tc>
          <w:tcPr>
            <w:tcW w:w="4641" w:type="dxa"/>
          </w:tcPr>
          <w:p w14:paraId="729D68DB" w14:textId="77777777" w:rsidR="00464202" w:rsidRDefault="00464202" w:rsidP="00464202">
            <w:pPr>
              <w:pStyle w:val="TableText10"/>
            </w:pPr>
            <w:r>
              <w:t xml:space="preserve">road transport authority—refuse to exercise any other function in relation to dealing </w:t>
            </w:r>
          </w:p>
        </w:tc>
      </w:tr>
      <w:tr w:rsidR="00464202" w:rsidRPr="00CB3D59" w14:paraId="41C2DE38" w14:textId="77777777" w:rsidTr="00EB6342">
        <w:trPr>
          <w:cantSplit/>
        </w:trPr>
        <w:tc>
          <w:tcPr>
            <w:tcW w:w="1200" w:type="dxa"/>
          </w:tcPr>
          <w:p w14:paraId="134D7E5A" w14:textId="77777777" w:rsidR="00464202" w:rsidRDefault="00464202" w:rsidP="00464202">
            <w:pPr>
              <w:pStyle w:val="TableText10"/>
            </w:pPr>
            <w:r>
              <w:t>16</w:t>
            </w:r>
          </w:p>
        </w:tc>
        <w:tc>
          <w:tcPr>
            <w:tcW w:w="2107" w:type="dxa"/>
          </w:tcPr>
          <w:p w14:paraId="1EF4F6FF" w14:textId="77777777" w:rsidR="00464202" w:rsidRDefault="00464202" w:rsidP="00464202">
            <w:pPr>
              <w:pStyle w:val="TableText10"/>
            </w:pPr>
            <w:r>
              <w:t>41 (2)</w:t>
            </w:r>
          </w:p>
        </w:tc>
        <w:tc>
          <w:tcPr>
            <w:tcW w:w="4641" w:type="dxa"/>
          </w:tcPr>
          <w:p w14:paraId="36B4663C" w14:textId="77777777" w:rsidR="00464202" w:rsidRDefault="00464202" w:rsidP="00464202">
            <w:pPr>
              <w:pStyle w:val="TableText10"/>
            </w:pPr>
            <w:r>
              <w:t>road transport authority—refuse to issue replacement for damaged registration certificate</w:t>
            </w:r>
          </w:p>
        </w:tc>
      </w:tr>
      <w:tr w:rsidR="00464202" w:rsidRPr="00CB3D59" w14:paraId="7888D3FB" w14:textId="77777777" w:rsidTr="00EB6342">
        <w:trPr>
          <w:cantSplit/>
        </w:trPr>
        <w:tc>
          <w:tcPr>
            <w:tcW w:w="1200" w:type="dxa"/>
          </w:tcPr>
          <w:p w14:paraId="6BD3DCB0" w14:textId="77777777" w:rsidR="00464202" w:rsidRDefault="00464202" w:rsidP="00464202">
            <w:pPr>
              <w:pStyle w:val="TableText10"/>
            </w:pPr>
            <w:r>
              <w:t>17</w:t>
            </w:r>
          </w:p>
        </w:tc>
        <w:tc>
          <w:tcPr>
            <w:tcW w:w="2107" w:type="dxa"/>
          </w:tcPr>
          <w:p w14:paraId="39C63DAE" w14:textId="77777777" w:rsidR="00464202" w:rsidRDefault="00464202" w:rsidP="00464202">
            <w:pPr>
              <w:pStyle w:val="TableText10"/>
            </w:pPr>
            <w:r>
              <w:t>42 (4)</w:t>
            </w:r>
          </w:p>
        </w:tc>
        <w:tc>
          <w:tcPr>
            <w:tcW w:w="4641" w:type="dxa"/>
          </w:tcPr>
          <w:p w14:paraId="05390BDD" w14:textId="77777777" w:rsidR="00464202" w:rsidRDefault="00464202" w:rsidP="00464202">
            <w:pPr>
              <w:pStyle w:val="TableText10"/>
            </w:pPr>
            <w:r>
              <w:t>road transport authority—refuse to issue replacement for registration certificate that has been lost, stolen or destroyed</w:t>
            </w:r>
          </w:p>
        </w:tc>
      </w:tr>
      <w:tr w:rsidR="00464202" w:rsidRPr="00CB3D59" w14:paraId="612FC9A7" w14:textId="77777777" w:rsidTr="00EB6342">
        <w:trPr>
          <w:cantSplit/>
        </w:trPr>
        <w:tc>
          <w:tcPr>
            <w:tcW w:w="1200" w:type="dxa"/>
          </w:tcPr>
          <w:p w14:paraId="343934F4" w14:textId="77777777" w:rsidR="00464202" w:rsidRDefault="005A30B6" w:rsidP="00464202">
            <w:pPr>
              <w:pStyle w:val="TableText10"/>
            </w:pPr>
            <w:r>
              <w:t>18</w:t>
            </w:r>
          </w:p>
        </w:tc>
        <w:tc>
          <w:tcPr>
            <w:tcW w:w="2107" w:type="dxa"/>
          </w:tcPr>
          <w:p w14:paraId="11B1365B" w14:textId="77777777" w:rsidR="00464202" w:rsidRDefault="00464202" w:rsidP="00464202">
            <w:pPr>
              <w:pStyle w:val="TableText10"/>
            </w:pPr>
            <w:r>
              <w:t xml:space="preserve">50 (2) </w:t>
            </w:r>
          </w:p>
        </w:tc>
        <w:tc>
          <w:tcPr>
            <w:tcW w:w="4641" w:type="dxa"/>
          </w:tcPr>
          <w:p w14:paraId="567EFFFF" w14:textId="77777777" w:rsidR="00464202" w:rsidRDefault="00464202" w:rsidP="00464202">
            <w:pPr>
              <w:pStyle w:val="TableText10"/>
            </w:pPr>
            <w:r>
              <w:t>road transport authority—refuse to issue bicycle rack numberplate</w:t>
            </w:r>
          </w:p>
        </w:tc>
      </w:tr>
      <w:tr w:rsidR="00464202" w:rsidRPr="00CB3D59" w14:paraId="6FB4FC05" w14:textId="77777777" w:rsidTr="00EB6342">
        <w:trPr>
          <w:cantSplit/>
        </w:trPr>
        <w:tc>
          <w:tcPr>
            <w:tcW w:w="1200" w:type="dxa"/>
          </w:tcPr>
          <w:p w14:paraId="0157FAB7" w14:textId="77777777" w:rsidR="00464202" w:rsidRDefault="005A30B6" w:rsidP="00464202">
            <w:pPr>
              <w:pStyle w:val="TableText10"/>
            </w:pPr>
            <w:r>
              <w:t>19</w:t>
            </w:r>
          </w:p>
        </w:tc>
        <w:tc>
          <w:tcPr>
            <w:tcW w:w="2107" w:type="dxa"/>
          </w:tcPr>
          <w:p w14:paraId="2739F94D" w14:textId="77777777" w:rsidR="00464202" w:rsidRDefault="00464202" w:rsidP="00464202">
            <w:pPr>
              <w:pStyle w:val="TableText10"/>
            </w:pPr>
            <w:r>
              <w:t>52 (1)</w:t>
            </w:r>
          </w:p>
        </w:tc>
        <w:tc>
          <w:tcPr>
            <w:tcW w:w="4641" w:type="dxa"/>
          </w:tcPr>
          <w:p w14:paraId="761DC900" w14:textId="77777777" w:rsidR="00464202" w:rsidRDefault="00464202" w:rsidP="00464202">
            <w:pPr>
              <w:pStyle w:val="TableText10"/>
            </w:pPr>
            <w:r>
              <w:t>road transport authority—change registration number given to registered vehicle</w:t>
            </w:r>
          </w:p>
        </w:tc>
      </w:tr>
      <w:tr w:rsidR="00464202" w:rsidRPr="00CB3D59" w14:paraId="4FF74DA5" w14:textId="77777777" w:rsidTr="00EB6342">
        <w:trPr>
          <w:cantSplit/>
        </w:trPr>
        <w:tc>
          <w:tcPr>
            <w:tcW w:w="1200" w:type="dxa"/>
          </w:tcPr>
          <w:p w14:paraId="0D354D85" w14:textId="77777777" w:rsidR="00464202" w:rsidRDefault="005A30B6" w:rsidP="00464202">
            <w:pPr>
              <w:pStyle w:val="TableText10"/>
            </w:pPr>
            <w:r>
              <w:t>20</w:t>
            </w:r>
          </w:p>
        </w:tc>
        <w:tc>
          <w:tcPr>
            <w:tcW w:w="2107" w:type="dxa"/>
          </w:tcPr>
          <w:p w14:paraId="50EBAAFA" w14:textId="77777777" w:rsidR="00464202" w:rsidRDefault="00464202" w:rsidP="00464202">
            <w:pPr>
              <w:pStyle w:val="TableText10"/>
            </w:pPr>
            <w:r>
              <w:t>57</w:t>
            </w:r>
          </w:p>
        </w:tc>
        <w:tc>
          <w:tcPr>
            <w:tcW w:w="4641" w:type="dxa"/>
          </w:tcPr>
          <w:p w14:paraId="7C0B137B" w14:textId="77777777" w:rsidR="00464202" w:rsidRDefault="00464202" w:rsidP="00464202">
            <w:pPr>
              <w:pStyle w:val="TableText10"/>
            </w:pPr>
            <w:r>
              <w:t>road transport authority—cancel prescribed right to non-standard registration number</w:t>
            </w:r>
          </w:p>
        </w:tc>
      </w:tr>
      <w:tr w:rsidR="00464202" w:rsidRPr="00CB3D59" w14:paraId="0CDF87A4" w14:textId="77777777" w:rsidTr="00EB6342">
        <w:trPr>
          <w:cantSplit/>
        </w:trPr>
        <w:tc>
          <w:tcPr>
            <w:tcW w:w="1200" w:type="dxa"/>
          </w:tcPr>
          <w:p w14:paraId="5D6A8570" w14:textId="77777777" w:rsidR="00464202" w:rsidRDefault="005A30B6" w:rsidP="00464202">
            <w:pPr>
              <w:pStyle w:val="TableText10"/>
            </w:pPr>
            <w:r>
              <w:t>21</w:t>
            </w:r>
          </w:p>
        </w:tc>
        <w:tc>
          <w:tcPr>
            <w:tcW w:w="2107" w:type="dxa"/>
          </w:tcPr>
          <w:p w14:paraId="5A8DF300" w14:textId="77777777" w:rsidR="00464202" w:rsidRDefault="00464202" w:rsidP="00464202">
            <w:pPr>
              <w:pStyle w:val="TableText10"/>
            </w:pPr>
            <w:r>
              <w:t>59 (6)</w:t>
            </w:r>
          </w:p>
        </w:tc>
        <w:tc>
          <w:tcPr>
            <w:tcW w:w="4641" w:type="dxa"/>
          </w:tcPr>
          <w:p w14:paraId="12B034A0" w14:textId="77777777" w:rsidR="00464202" w:rsidRDefault="00464202" w:rsidP="00464202">
            <w:pPr>
              <w:pStyle w:val="TableText10"/>
            </w:pPr>
            <w:r>
              <w:t>road transport authority—refuse to exempt vehicle or person from section 59 (which is about how numberplates are to be displayed)</w:t>
            </w:r>
          </w:p>
        </w:tc>
      </w:tr>
      <w:tr w:rsidR="00464202" w:rsidRPr="00CB3D59" w14:paraId="151F3F5A" w14:textId="77777777" w:rsidTr="00EB6342">
        <w:trPr>
          <w:cantSplit/>
        </w:trPr>
        <w:tc>
          <w:tcPr>
            <w:tcW w:w="1200" w:type="dxa"/>
          </w:tcPr>
          <w:p w14:paraId="766343D1" w14:textId="77777777" w:rsidR="00464202" w:rsidRDefault="005A30B6" w:rsidP="00464202">
            <w:pPr>
              <w:pStyle w:val="TableText10"/>
            </w:pPr>
            <w:r>
              <w:t>22</w:t>
            </w:r>
          </w:p>
        </w:tc>
        <w:tc>
          <w:tcPr>
            <w:tcW w:w="2107" w:type="dxa"/>
          </w:tcPr>
          <w:p w14:paraId="592D8D54" w14:textId="77777777" w:rsidR="00464202" w:rsidRDefault="00464202" w:rsidP="00464202">
            <w:pPr>
              <w:pStyle w:val="TableText10"/>
            </w:pPr>
            <w:r>
              <w:t>59 (6)</w:t>
            </w:r>
          </w:p>
        </w:tc>
        <w:tc>
          <w:tcPr>
            <w:tcW w:w="4641" w:type="dxa"/>
          </w:tcPr>
          <w:p w14:paraId="4393B8A4" w14:textId="77777777" w:rsidR="00464202" w:rsidRDefault="00464202" w:rsidP="00464202">
            <w:pPr>
              <w:pStyle w:val="TableText10"/>
            </w:pPr>
            <w:r>
              <w:t>road transport authority—impose condition on exemption from section 59</w:t>
            </w:r>
          </w:p>
        </w:tc>
      </w:tr>
      <w:tr w:rsidR="00464202" w:rsidRPr="00CB3D59" w14:paraId="45C5E33D" w14:textId="77777777" w:rsidTr="00EB6342">
        <w:trPr>
          <w:cantSplit/>
        </w:trPr>
        <w:tc>
          <w:tcPr>
            <w:tcW w:w="1200" w:type="dxa"/>
          </w:tcPr>
          <w:p w14:paraId="6ACE1604" w14:textId="77777777" w:rsidR="00464202" w:rsidRDefault="005A30B6" w:rsidP="00464202">
            <w:pPr>
              <w:pStyle w:val="TableText10"/>
            </w:pPr>
            <w:r>
              <w:t>23</w:t>
            </w:r>
          </w:p>
        </w:tc>
        <w:tc>
          <w:tcPr>
            <w:tcW w:w="2107" w:type="dxa"/>
          </w:tcPr>
          <w:p w14:paraId="7F2F8BBD" w14:textId="77777777" w:rsidR="00464202" w:rsidRDefault="00464202" w:rsidP="00464202">
            <w:pPr>
              <w:pStyle w:val="TableText10"/>
            </w:pPr>
            <w:r>
              <w:t>59 (6)</w:t>
            </w:r>
          </w:p>
        </w:tc>
        <w:tc>
          <w:tcPr>
            <w:tcW w:w="4641" w:type="dxa"/>
          </w:tcPr>
          <w:p w14:paraId="5E10CE44" w14:textId="77777777" w:rsidR="00464202" w:rsidRDefault="00464202" w:rsidP="00464202">
            <w:pPr>
              <w:pStyle w:val="TableText10"/>
            </w:pPr>
            <w:r>
              <w:t>road transport authority—revoke exemption from section 59</w:t>
            </w:r>
          </w:p>
        </w:tc>
      </w:tr>
      <w:tr w:rsidR="00464202" w:rsidRPr="00CB3D59" w14:paraId="01B6D677" w14:textId="77777777" w:rsidTr="00EB6342">
        <w:trPr>
          <w:cantSplit/>
        </w:trPr>
        <w:tc>
          <w:tcPr>
            <w:tcW w:w="1200" w:type="dxa"/>
          </w:tcPr>
          <w:p w14:paraId="53AB8183" w14:textId="77777777" w:rsidR="00464202" w:rsidRDefault="005A30B6" w:rsidP="00464202">
            <w:pPr>
              <w:pStyle w:val="TableText10"/>
            </w:pPr>
            <w:r>
              <w:t>24</w:t>
            </w:r>
          </w:p>
        </w:tc>
        <w:tc>
          <w:tcPr>
            <w:tcW w:w="2107" w:type="dxa"/>
          </w:tcPr>
          <w:p w14:paraId="75945D12" w14:textId="77777777" w:rsidR="00464202" w:rsidRDefault="00464202" w:rsidP="00464202">
            <w:pPr>
              <w:pStyle w:val="TableText10"/>
            </w:pPr>
            <w:r>
              <w:t>61</w:t>
            </w:r>
          </w:p>
        </w:tc>
        <w:tc>
          <w:tcPr>
            <w:tcW w:w="4641" w:type="dxa"/>
          </w:tcPr>
          <w:p w14:paraId="57C37D9D" w14:textId="77777777" w:rsidR="00464202" w:rsidRDefault="00464202" w:rsidP="00464202">
            <w:pPr>
              <w:pStyle w:val="TableText10"/>
            </w:pPr>
            <w:r>
              <w:t>road transport authority—refuse to approve swap of numberplates between registrable vehicles</w:t>
            </w:r>
          </w:p>
        </w:tc>
      </w:tr>
      <w:tr w:rsidR="00464202" w:rsidRPr="00CB3D59" w14:paraId="1AC80CF0" w14:textId="77777777" w:rsidTr="00EB6342">
        <w:trPr>
          <w:cantSplit/>
        </w:trPr>
        <w:tc>
          <w:tcPr>
            <w:tcW w:w="1200" w:type="dxa"/>
          </w:tcPr>
          <w:p w14:paraId="5E4E5252" w14:textId="77777777" w:rsidR="00464202" w:rsidRDefault="005A30B6" w:rsidP="00464202">
            <w:pPr>
              <w:pStyle w:val="TableText10"/>
            </w:pPr>
            <w:r>
              <w:lastRenderedPageBreak/>
              <w:t>25</w:t>
            </w:r>
          </w:p>
        </w:tc>
        <w:tc>
          <w:tcPr>
            <w:tcW w:w="2107" w:type="dxa"/>
          </w:tcPr>
          <w:p w14:paraId="7DB8EB61" w14:textId="77777777" w:rsidR="00464202" w:rsidRDefault="00464202" w:rsidP="00464202">
            <w:pPr>
              <w:pStyle w:val="TableText10"/>
            </w:pPr>
            <w:r>
              <w:t>62</w:t>
            </w:r>
          </w:p>
        </w:tc>
        <w:tc>
          <w:tcPr>
            <w:tcW w:w="4641" w:type="dxa"/>
          </w:tcPr>
          <w:p w14:paraId="3A2AE60B" w14:textId="77777777" w:rsidR="00464202" w:rsidRDefault="00464202" w:rsidP="00464202">
            <w:pPr>
              <w:pStyle w:val="TableText10"/>
            </w:pPr>
            <w:r>
              <w:t>road transport authority—refuse to transfer numberplates between registrable vehicles</w:t>
            </w:r>
          </w:p>
        </w:tc>
      </w:tr>
      <w:tr w:rsidR="00464202" w:rsidRPr="00CB3D59" w14:paraId="616E9BFB" w14:textId="77777777" w:rsidTr="00EB6342">
        <w:trPr>
          <w:cantSplit/>
        </w:trPr>
        <w:tc>
          <w:tcPr>
            <w:tcW w:w="1200" w:type="dxa"/>
          </w:tcPr>
          <w:p w14:paraId="07A51DF8" w14:textId="77777777" w:rsidR="00464202" w:rsidRDefault="005A30B6" w:rsidP="00464202">
            <w:pPr>
              <w:pStyle w:val="TableText10"/>
            </w:pPr>
            <w:r>
              <w:t>26</w:t>
            </w:r>
          </w:p>
        </w:tc>
        <w:tc>
          <w:tcPr>
            <w:tcW w:w="2107" w:type="dxa"/>
          </w:tcPr>
          <w:p w14:paraId="647B7135" w14:textId="77777777" w:rsidR="00464202" w:rsidRDefault="00464202" w:rsidP="00464202">
            <w:pPr>
              <w:pStyle w:val="TableText10"/>
            </w:pPr>
            <w:r>
              <w:t>63</w:t>
            </w:r>
          </w:p>
        </w:tc>
        <w:tc>
          <w:tcPr>
            <w:tcW w:w="4641" w:type="dxa"/>
          </w:tcPr>
          <w:p w14:paraId="6EB2EE58" w14:textId="77777777" w:rsidR="00464202" w:rsidRDefault="00464202" w:rsidP="00464202">
            <w:pPr>
              <w:pStyle w:val="TableText10"/>
            </w:pPr>
            <w:r>
              <w:t>road transport authority—refuse to issue different registration number for registrable vehicle</w:t>
            </w:r>
          </w:p>
        </w:tc>
      </w:tr>
      <w:tr w:rsidR="00464202" w:rsidRPr="00CB3D59" w14:paraId="29E55262" w14:textId="77777777" w:rsidTr="00EB6342">
        <w:trPr>
          <w:cantSplit/>
        </w:trPr>
        <w:tc>
          <w:tcPr>
            <w:tcW w:w="1200" w:type="dxa"/>
          </w:tcPr>
          <w:p w14:paraId="6B62C951" w14:textId="77777777" w:rsidR="00464202" w:rsidRDefault="005A30B6" w:rsidP="00464202">
            <w:pPr>
              <w:pStyle w:val="TableText10"/>
            </w:pPr>
            <w:r>
              <w:t>27</w:t>
            </w:r>
          </w:p>
        </w:tc>
        <w:tc>
          <w:tcPr>
            <w:tcW w:w="2107" w:type="dxa"/>
          </w:tcPr>
          <w:p w14:paraId="47D22029" w14:textId="77777777" w:rsidR="00464202" w:rsidRDefault="00464202" w:rsidP="00464202">
            <w:pPr>
              <w:pStyle w:val="TableText10"/>
            </w:pPr>
            <w:r>
              <w:t>64 (2)</w:t>
            </w:r>
          </w:p>
        </w:tc>
        <w:tc>
          <w:tcPr>
            <w:tcW w:w="4641" w:type="dxa"/>
          </w:tcPr>
          <w:p w14:paraId="6328A8EC" w14:textId="77777777" w:rsidR="00464202" w:rsidRDefault="00464202" w:rsidP="00464202">
            <w:pPr>
              <w:pStyle w:val="TableText10"/>
            </w:pPr>
            <w:r>
              <w:t>road transport authority—refuse to issue replacement numberplate with same number of numberplate as damaged</w:t>
            </w:r>
          </w:p>
        </w:tc>
      </w:tr>
      <w:tr w:rsidR="00464202" w:rsidRPr="00CB3D59" w14:paraId="14A48455" w14:textId="77777777" w:rsidTr="00EB6342">
        <w:trPr>
          <w:cantSplit/>
        </w:trPr>
        <w:tc>
          <w:tcPr>
            <w:tcW w:w="1200" w:type="dxa"/>
          </w:tcPr>
          <w:p w14:paraId="5D963B9D" w14:textId="77777777" w:rsidR="00464202" w:rsidRDefault="005A30B6" w:rsidP="00464202">
            <w:pPr>
              <w:pStyle w:val="TableText10"/>
            </w:pPr>
            <w:r>
              <w:t>28</w:t>
            </w:r>
          </w:p>
        </w:tc>
        <w:tc>
          <w:tcPr>
            <w:tcW w:w="2107" w:type="dxa"/>
          </w:tcPr>
          <w:p w14:paraId="6779D0D9" w14:textId="77777777" w:rsidR="00464202" w:rsidRDefault="00464202" w:rsidP="00464202">
            <w:pPr>
              <w:pStyle w:val="TableText10"/>
            </w:pPr>
            <w:r>
              <w:t>65 (5)</w:t>
            </w:r>
          </w:p>
        </w:tc>
        <w:tc>
          <w:tcPr>
            <w:tcW w:w="4641" w:type="dxa"/>
          </w:tcPr>
          <w:p w14:paraId="474DF45E" w14:textId="77777777" w:rsidR="00464202" w:rsidRDefault="00464202" w:rsidP="00464202">
            <w:pPr>
              <w:pStyle w:val="TableText10"/>
            </w:pPr>
            <w:r>
              <w:t xml:space="preserve">road transport authority—refuse to issue replacement numberplate with same or different number of lost, stolen or destroyed numberplate </w:t>
            </w:r>
          </w:p>
        </w:tc>
      </w:tr>
      <w:tr w:rsidR="00464202" w:rsidRPr="00CB3D59" w14:paraId="7F0C1720" w14:textId="77777777" w:rsidTr="00EB6342">
        <w:trPr>
          <w:cantSplit/>
        </w:trPr>
        <w:tc>
          <w:tcPr>
            <w:tcW w:w="1200" w:type="dxa"/>
          </w:tcPr>
          <w:p w14:paraId="06755D9D" w14:textId="77777777" w:rsidR="00464202" w:rsidRDefault="005A30B6" w:rsidP="00464202">
            <w:pPr>
              <w:pStyle w:val="TableText10"/>
            </w:pPr>
            <w:r>
              <w:t>29</w:t>
            </w:r>
          </w:p>
        </w:tc>
        <w:tc>
          <w:tcPr>
            <w:tcW w:w="2107" w:type="dxa"/>
          </w:tcPr>
          <w:p w14:paraId="5F95145E" w14:textId="77777777" w:rsidR="00464202" w:rsidRDefault="00464202" w:rsidP="00464202">
            <w:pPr>
              <w:pStyle w:val="TableText10"/>
            </w:pPr>
            <w:r>
              <w:t>65 (6)</w:t>
            </w:r>
          </w:p>
        </w:tc>
        <w:tc>
          <w:tcPr>
            <w:tcW w:w="4641" w:type="dxa"/>
          </w:tcPr>
          <w:p w14:paraId="753B4D29" w14:textId="77777777" w:rsidR="00464202" w:rsidRDefault="00464202" w:rsidP="00464202">
            <w:pPr>
              <w:pStyle w:val="TableText10"/>
            </w:pPr>
            <w:r>
              <w:t>road transport authority—refuse to issue replacement numberplate for lost, stolen or destroyed bicycle rack numberplate</w:t>
            </w:r>
          </w:p>
        </w:tc>
      </w:tr>
      <w:tr w:rsidR="00464202" w:rsidRPr="00CB3D59" w14:paraId="6D65BD16" w14:textId="77777777" w:rsidTr="00EB6342">
        <w:trPr>
          <w:cantSplit/>
        </w:trPr>
        <w:tc>
          <w:tcPr>
            <w:tcW w:w="1200" w:type="dxa"/>
          </w:tcPr>
          <w:p w14:paraId="0DE022EF" w14:textId="77777777" w:rsidR="00464202" w:rsidRDefault="005A30B6" w:rsidP="00464202">
            <w:pPr>
              <w:pStyle w:val="TableText10"/>
            </w:pPr>
            <w:r>
              <w:t>30</w:t>
            </w:r>
          </w:p>
        </w:tc>
        <w:tc>
          <w:tcPr>
            <w:tcW w:w="2107" w:type="dxa"/>
          </w:tcPr>
          <w:p w14:paraId="6AA8EB7C" w14:textId="77777777" w:rsidR="00464202" w:rsidRDefault="00464202" w:rsidP="00464202">
            <w:pPr>
              <w:pStyle w:val="TableText10"/>
            </w:pPr>
            <w:r>
              <w:t>68 (5)</w:t>
            </w:r>
          </w:p>
        </w:tc>
        <w:tc>
          <w:tcPr>
            <w:tcW w:w="4641" w:type="dxa"/>
          </w:tcPr>
          <w:p w14:paraId="6D5EEAE1" w14:textId="77777777" w:rsidR="00464202" w:rsidRDefault="00464202" w:rsidP="00464202">
            <w:pPr>
              <w:pStyle w:val="TableText10"/>
            </w:pPr>
            <w:r>
              <w:t>road transport authority—refuse to renew registration for period nominated by registered operator</w:t>
            </w:r>
          </w:p>
        </w:tc>
      </w:tr>
      <w:tr w:rsidR="00464202" w:rsidRPr="00CB3D59" w14:paraId="34CA02EA" w14:textId="77777777" w:rsidTr="00EB6342">
        <w:trPr>
          <w:cantSplit/>
        </w:trPr>
        <w:tc>
          <w:tcPr>
            <w:tcW w:w="1200" w:type="dxa"/>
          </w:tcPr>
          <w:p w14:paraId="7313DEDD" w14:textId="77777777" w:rsidR="00464202" w:rsidRDefault="005A30B6" w:rsidP="00464202">
            <w:pPr>
              <w:pStyle w:val="TableText10"/>
            </w:pPr>
            <w:r>
              <w:t>31</w:t>
            </w:r>
          </w:p>
        </w:tc>
        <w:tc>
          <w:tcPr>
            <w:tcW w:w="2107" w:type="dxa"/>
          </w:tcPr>
          <w:p w14:paraId="5C59B773" w14:textId="77777777" w:rsidR="00464202" w:rsidRDefault="00464202" w:rsidP="00464202">
            <w:pPr>
              <w:pStyle w:val="TableText10"/>
            </w:pPr>
            <w:r>
              <w:t>68 (9) (a)</w:t>
            </w:r>
          </w:p>
        </w:tc>
        <w:tc>
          <w:tcPr>
            <w:tcW w:w="4641" w:type="dxa"/>
          </w:tcPr>
          <w:p w14:paraId="78DF97A8" w14:textId="77777777" w:rsidR="00464202" w:rsidRDefault="00464202" w:rsidP="00464202">
            <w:pPr>
              <w:pStyle w:val="TableText10"/>
            </w:pPr>
            <w:r>
              <w:t>road transport authority—refuse to renew registration of vehicle</w:t>
            </w:r>
          </w:p>
        </w:tc>
      </w:tr>
      <w:tr w:rsidR="00464202" w:rsidRPr="00CB3D59" w14:paraId="7179707B" w14:textId="77777777" w:rsidTr="00EB6342">
        <w:trPr>
          <w:cantSplit/>
        </w:trPr>
        <w:tc>
          <w:tcPr>
            <w:tcW w:w="1200" w:type="dxa"/>
          </w:tcPr>
          <w:p w14:paraId="44DEA0A7" w14:textId="77777777" w:rsidR="00464202" w:rsidRDefault="005A30B6" w:rsidP="00464202">
            <w:pPr>
              <w:pStyle w:val="TableText10"/>
            </w:pPr>
            <w:r>
              <w:t>32</w:t>
            </w:r>
          </w:p>
        </w:tc>
        <w:tc>
          <w:tcPr>
            <w:tcW w:w="2107" w:type="dxa"/>
          </w:tcPr>
          <w:p w14:paraId="2BC5F1BF" w14:textId="77777777" w:rsidR="00464202" w:rsidRDefault="00464202" w:rsidP="00464202">
            <w:pPr>
              <w:pStyle w:val="TableText10"/>
            </w:pPr>
            <w:r>
              <w:t>68 (10)</w:t>
            </w:r>
          </w:p>
        </w:tc>
        <w:tc>
          <w:tcPr>
            <w:tcW w:w="4641" w:type="dxa"/>
          </w:tcPr>
          <w:p w14:paraId="63D80660" w14:textId="77777777" w:rsidR="00464202" w:rsidRDefault="00464202" w:rsidP="00464202">
            <w:pPr>
              <w:pStyle w:val="TableText10"/>
            </w:pPr>
            <w:r>
              <w:t>road transport authority—refuse to renew registration of statutory write-off</w:t>
            </w:r>
          </w:p>
        </w:tc>
      </w:tr>
      <w:tr w:rsidR="00464202" w:rsidRPr="00CB3D59" w14:paraId="656B408D" w14:textId="77777777" w:rsidTr="00EB6342">
        <w:trPr>
          <w:cantSplit/>
        </w:trPr>
        <w:tc>
          <w:tcPr>
            <w:tcW w:w="1200" w:type="dxa"/>
          </w:tcPr>
          <w:p w14:paraId="5ADD1631" w14:textId="77777777" w:rsidR="00464202" w:rsidRDefault="005A30B6" w:rsidP="00464202">
            <w:pPr>
              <w:pStyle w:val="TableText10"/>
            </w:pPr>
            <w:r>
              <w:t>33</w:t>
            </w:r>
          </w:p>
        </w:tc>
        <w:tc>
          <w:tcPr>
            <w:tcW w:w="2107" w:type="dxa"/>
          </w:tcPr>
          <w:p w14:paraId="6EA94B36" w14:textId="77777777" w:rsidR="00464202" w:rsidRDefault="00464202" w:rsidP="00464202">
            <w:pPr>
              <w:pStyle w:val="TableText10"/>
            </w:pPr>
            <w:r>
              <w:t>77 (2)</w:t>
            </w:r>
          </w:p>
        </w:tc>
        <w:tc>
          <w:tcPr>
            <w:tcW w:w="4641" w:type="dxa"/>
          </w:tcPr>
          <w:p w14:paraId="6FB748A8" w14:textId="77777777" w:rsidR="00464202" w:rsidRDefault="00464202" w:rsidP="00464202">
            <w:pPr>
              <w:pStyle w:val="TableText10"/>
            </w:pPr>
            <w:r>
              <w:t>road transport authority—refuse to transfer registration of registrable vehicle if registered operator has died</w:t>
            </w:r>
          </w:p>
        </w:tc>
      </w:tr>
      <w:tr w:rsidR="00464202" w:rsidRPr="00CB3D59" w14:paraId="5FA4270A" w14:textId="77777777" w:rsidTr="00EB6342">
        <w:trPr>
          <w:cantSplit/>
        </w:trPr>
        <w:tc>
          <w:tcPr>
            <w:tcW w:w="1200" w:type="dxa"/>
          </w:tcPr>
          <w:p w14:paraId="5E98543C" w14:textId="77777777" w:rsidR="00464202" w:rsidRDefault="005A30B6" w:rsidP="00464202">
            <w:pPr>
              <w:pStyle w:val="TableText10"/>
            </w:pPr>
            <w:r>
              <w:t>34</w:t>
            </w:r>
          </w:p>
        </w:tc>
        <w:tc>
          <w:tcPr>
            <w:tcW w:w="2107" w:type="dxa"/>
          </w:tcPr>
          <w:p w14:paraId="14E47B09" w14:textId="77777777" w:rsidR="00464202" w:rsidRDefault="00464202" w:rsidP="00464202">
            <w:pPr>
              <w:pStyle w:val="TableText10"/>
            </w:pPr>
            <w:r>
              <w:t>77 (3)</w:t>
            </w:r>
          </w:p>
        </w:tc>
        <w:tc>
          <w:tcPr>
            <w:tcW w:w="4641" w:type="dxa"/>
          </w:tcPr>
          <w:p w14:paraId="1C50B7B4" w14:textId="77777777" w:rsidR="00464202" w:rsidRDefault="00464202" w:rsidP="00464202">
            <w:pPr>
              <w:pStyle w:val="TableText10"/>
            </w:pPr>
            <w:r>
              <w:t>road transport authority—refuse to transfer registration of registrable vehicle to second transferee</w:t>
            </w:r>
          </w:p>
        </w:tc>
      </w:tr>
      <w:tr w:rsidR="00464202" w:rsidRPr="00CB3D59" w14:paraId="3339EBF5" w14:textId="77777777" w:rsidTr="00EB6342">
        <w:trPr>
          <w:cantSplit/>
        </w:trPr>
        <w:tc>
          <w:tcPr>
            <w:tcW w:w="1200" w:type="dxa"/>
          </w:tcPr>
          <w:p w14:paraId="377AA2BE" w14:textId="77777777" w:rsidR="00464202" w:rsidRDefault="005A30B6" w:rsidP="00464202">
            <w:pPr>
              <w:pStyle w:val="TableText10"/>
            </w:pPr>
            <w:r>
              <w:t>35</w:t>
            </w:r>
          </w:p>
        </w:tc>
        <w:tc>
          <w:tcPr>
            <w:tcW w:w="2107" w:type="dxa"/>
          </w:tcPr>
          <w:p w14:paraId="76C23361" w14:textId="77777777" w:rsidR="00464202" w:rsidRDefault="00464202" w:rsidP="00464202">
            <w:pPr>
              <w:pStyle w:val="TableText10"/>
            </w:pPr>
            <w:r>
              <w:t>77A (4)</w:t>
            </w:r>
          </w:p>
        </w:tc>
        <w:tc>
          <w:tcPr>
            <w:tcW w:w="4641" w:type="dxa"/>
          </w:tcPr>
          <w:p w14:paraId="133A00B5" w14:textId="77777777" w:rsidR="00464202" w:rsidRDefault="00464202" w:rsidP="00464202">
            <w:pPr>
              <w:pStyle w:val="TableText10"/>
            </w:pPr>
            <w:r>
              <w:t>road transport authority—refuse application to re</w:t>
            </w:r>
            <w:r>
              <w:noBreakHyphen/>
              <w:t>establish registration of vehicle</w:t>
            </w:r>
          </w:p>
        </w:tc>
      </w:tr>
      <w:tr w:rsidR="00464202" w:rsidRPr="00CB3D59" w14:paraId="4EBC1EA2" w14:textId="77777777" w:rsidTr="00EB6342">
        <w:trPr>
          <w:cantSplit/>
        </w:trPr>
        <w:tc>
          <w:tcPr>
            <w:tcW w:w="1200" w:type="dxa"/>
          </w:tcPr>
          <w:p w14:paraId="501DE56D" w14:textId="77777777" w:rsidR="00464202" w:rsidRDefault="005A30B6" w:rsidP="00464202">
            <w:pPr>
              <w:pStyle w:val="TableText10"/>
            </w:pPr>
            <w:r>
              <w:t>36</w:t>
            </w:r>
          </w:p>
        </w:tc>
        <w:tc>
          <w:tcPr>
            <w:tcW w:w="2107" w:type="dxa"/>
          </w:tcPr>
          <w:p w14:paraId="25F7751E" w14:textId="77777777" w:rsidR="00464202" w:rsidRDefault="00464202" w:rsidP="00464202">
            <w:pPr>
              <w:pStyle w:val="TableText10"/>
            </w:pPr>
            <w:r>
              <w:t>78 (1)</w:t>
            </w:r>
          </w:p>
        </w:tc>
        <w:tc>
          <w:tcPr>
            <w:tcW w:w="4641" w:type="dxa"/>
          </w:tcPr>
          <w:p w14:paraId="2154D6AB" w14:textId="77777777" w:rsidR="00464202" w:rsidRDefault="00464202" w:rsidP="00464202">
            <w:pPr>
              <w:pStyle w:val="TableText10"/>
            </w:pPr>
            <w:r>
              <w:t>road transport authority—refuse application to transfer registration of registrable vehicle</w:t>
            </w:r>
          </w:p>
        </w:tc>
      </w:tr>
      <w:tr w:rsidR="00464202" w:rsidRPr="00CB3D59" w14:paraId="6BE59DD0" w14:textId="77777777" w:rsidTr="00EB6342">
        <w:trPr>
          <w:cantSplit/>
        </w:trPr>
        <w:tc>
          <w:tcPr>
            <w:tcW w:w="1200" w:type="dxa"/>
          </w:tcPr>
          <w:p w14:paraId="21F015C1" w14:textId="77777777" w:rsidR="00464202" w:rsidRDefault="005A30B6" w:rsidP="00464202">
            <w:pPr>
              <w:pStyle w:val="TableText10"/>
            </w:pPr>
            <w:r>
              <w:t>37</w:t>
            </w:r>
          </w:p>
        </w:tc>
        <w:tc>
          <w:tcPr>
            <w:tcW w:w="2107" w:type="dxa"/>
          </w:tcPr>
          <w:p w14:paraId="127F4BFB" w14:textId="77777777" w:rsidR="00464202" w:rsidRDefault="00464202" w:rsidP="00464202">
            <w:pPr>
              <w:pStyle w:val="TableText10"/>
            </w:pPr>
            <w:r>
              <w:t>78 (2)</w:t>
            </w:r>
          </w:p>
        </w:tc>
        <w:tc>
          <w:tcPr>
            <w:tcW w:w="4641" w:type="dxa"/>
          </w:tcPr>
          <w:p w14:paraId="38929EDF" w14:textId="77777777" w:rsidR="00464202" w:rsidRDefault="00464202" w:rsidP="00464202">
            <w:pPr>
              <w:pStyle w:val="TableText10"/>
            </w:pPr>
            <w:r>
              <w:t>road transport authority—refuse to transfer registration of registrable vehicle if 1 of the parties to the registration has not complied with section in relation to transfer</w:t>
            </w:r>
          </w:p>
        </w:tc>
      </w:tr>
      <w:tr w:rsidR="00464202" w:rsidRPr="00CB3D59" w14:paraId="55801E78" w14:textId="77777777" w:rsidTr="00EB6342">
        <w:trPr>
          <w:cantSplit/>
        </w:trPr>
        <w:tc>
          <w:tcPr>
            <w:tcW w:w="1200" w:type="dxa"/>
          </w:tcPr>
          <w:p w14:paraId="62E4155E" w14:textId="77777777" w:rsidR="00464202" w:rsidRDefault="005A30B6" w:rsidP="00464202">
            <w:pPr>
              <w:pStyle w:val="TableText10"/>
            </w:pPr>
            <w:r>
              <w:lastRenderedPageBreak/>
              <w:t>38</w:t>
            </w:r>
          </w:p>
        </w:tc>
        <w:tc>
          <w:tcPr>
            <w:tcW w:w="2107" w:type="dxa"/>
          </w:tcPr>
          <w:p w14:paraId="6314AB10" w14:textId="77777777" w:rsidR="00464202" w:rsidRDefault="00464202" w:rsidP="00464202">
            <w:pPr>
              <w:pStyle w:val="TableText10"/>
            </w:pPr>
            <w:r>
              <w:t>80 (1)</w:t>
            </w:r>
          </w:p>
        </w:tc>
        <w:tc>
          <w:tcPr>
            <w:tcW w:w="4641" w:type="dxa"/>
          </w:tcPr>
          <w:p w14:paraId="2AF35E94" w14:textId="77777777" w:rsidR="00464202" w:rsidRDefault="00464202" w:rsidP="00464202">
            <w:pPr>
              <w:pStyle w:val="TableText10"/>
            </w:pPr>
            <w:r>
              <w:t>road transport authority—refuse to exempt person from provision of part 4.2 (Transfer of registration)</w:t>
            </w:r>
          </w:p>
        </w:tc>
      </w:tr>
      <w:tr w:rsidR="00464202" w:rsidRPr="00CB3D59" w14:paraId="4E48F6B4" w14:textId="77777777" w:rsidTr="00EB6342">
        <w:trPr>
          <w:cantSplit/>
        </w:trPr>
        <w:tc>
          <w:tcPr>
            <w:tcW w:w="1200" w:type="dxa"/>
          </w:tcPr>
          <w:p w14:paraId="2F1DBF1B" w14:textId="77777777" w:rsidR="00464202" w:rsidRDefault="005A30B6" w:rsidP="00464202">
            <w:pPr>
              <w:pStyle w:val="TableText10"/>
            </w:pPr>
            <w:r>
              <w:t>39</w:t>
            </w:r>
          </w:p>
        </w:tc>
        <w:tc>
          <w:tcPr>
            <w:tcW w:w="2107" w:type="dxa"/>
          </w:tcPr>
          <w:p w14:paraId="23393CA9" w14:textId="77777777" w:rsidR="00464202" w:rsidRDefault="00464202" w:rsidP="00464202">
            <w:pPr>
              <w:pStyle w:val="TableText10"/>
            </w:pPr>
            <w:r>
              <w:t>80 (1)</w:t>
            </w:r>
          </w:p>
        </w:tc>
        <w:tc>
          <w:tcPr>
            <w:tcW w:w="4641" w:type="dxa"/>
          </w:tcPr>
          <w:p w14:paraId="65D8EEAB" w14:textId="77777777" w:rsidR="00464202" w:rsidRDefault="00464202" w:rsidP="00464202">
            <w:pPr>
              <w:pStyle w:val="TableText10"/>
            </w:pPr>
            <w:r>
              <w:t xml:space="preserve">road transport authority—impose condition on exemption from provision of part 4.2 </w:t>
            </w:r>
          </w:p>
        </w:tc>
      </w:tr>
      <w:tr w:rsidR="00464202" w:rsidRPr="00CB3D59" w14:paraId="40B7E7BE" w14:textId="77777777" w:rsidTr="00EB6342">
        <w:trPr>
          <w:cantSplit/>
        </w:trPr>
        <w:tc>
          <w:tcPr>
            <w:tcW w:w="1200" w:type="dxa"/>
          </w:tcPr>
          <w:p w14:paraId="602D3666" w14:textId="77777777" w:rsidR="00464202" w:rsidRDefault="005A30B6" w:rsidP="00464202">
            <w:pPr>
              <w:pStyle w:val="TableText10"/>
            </w:pPr>
            <w:r>
              <w:t>40</w:t>
            </w:r>
          </w:p>
        </w:tc>
        <w:tc>
          <w:tcPr>
            <w:tcW w:w="2107" w:type="dxa"/>
          </w:tcPr>
          <w:p w14:paraId="418CCD2F" w14:textId="77777777" w:rsidR="00464202" w:rsidRDefault="00464202" w:rsidP="00464202">
            <w:pPr>
              <w:pStyle w:val="TableText10"/>
            </w:pPr>
            <w:r>
              <w:t>80 (1)</w:t>
            </w:r>
          </w:p>
        </w:tc>
        <w:tc>
          <w:tcPr>
            <w:tcW w:w="4641" w:type="dxa"/>
          </w:tcPr>
          <w:p w14:paraId="51A84DA7" w14:textId="77777777" w:rsidR="00464202" w:rsidRDefault="00464202" w:rsidP="00464202">
            <w:pPr>
              <w:pStyle w:val="TableText10"/>
            </w:pPr>
            <w:r>
              <w:t xml:space="preserve">road transport authority—revoke exemption from provision of part 4.2 </w:t>
            </w:r>
          </w:p>
        </w:tc>
      </w:tr>
      <w:tr w:rsidR="00464202" w:rsidRPr="00CB3D59" w14:paraId="7B9007F0" w14:textId="77777777" w:rsidTr="00EB6342">
        <w:trPr>
          <w:cantSplit/>
        </w:trPr>
        <w:tc>
          <w:tcPr>
            <w:tcW w:w="1200" w:type="dxa"/>
          </w:tcPr>
          <w:p w14:paraId="6A424953" w14:textId="77777777" w:rsidR="00464202" w:rsidRDefault="005A30B6" w:rsidP="00464202">
            <w:pPr>
              <w:pStyle w:val="TableText10"/>
            </w:pPr>
            <w:r>
              <w:t>41</w:t>
            </w:r>
          </w:p>
        </w:tc>
        <w:tc>
          <w:tcPr>
            <w:tcW w:w="2107" w:type="dxa"/>
          </w:tcPr>
          <w:p w14:paraId="0C03E52C" w14:textId="77777777" w:rsidR="00464202" w:rsidRDefault="00464202" w:rsidP="00464202">
            <w:pPr>
              <w:pStyle w:val="TableText10"/>
            </w:pPr>
            <w:r>
              <w:t>85</w:t>
            </w:r>
          </w:p>
        </w:tc>
        <w:tc>
          <w:tcPr>
            <w:tcW w:w="4641" w:type="dxa"/>
          </w:tcPr>
          <w:p w14:paraId="0C7B91AB" w14:textId="77777777" w:rsidR="00464202" w:rsidRDefault="00464202" w:rsidP="00464202">
            <w:pPr>
              <w:pStyle w:val="TableText10"/>
            </w:pPr>
            <w:r>
              <w:t>road transport authority—suspend/cancel registration of registered vehicle</w:t>
            </w:r>
          </w:p>
        </w:tc>
      </w:tr>
      <w:tr w:rsidR="00464202" w:rsidRPr="00CB3D59" w14:paraId="3254CCC5" w14:textId="77777777" w:rsidTr="00EB6342">
        <w:trPr>
          <w:cantSplit/>
        </w:trPr>
        <w:tc>
          <w:tcPr>
            <w:tcW w:w="1200" w:type="dxa"/>
          </w:tcPr>
          <w:p w14:paraId="5F8D7294" w14:textId="77777777" w:rsidR="00464202" w:rsidRDefault="005A30B6" w:rsidP="00464202">
            <w:pPr>
              <w:pStyle w:val="TableText10"/>
            </w:pPr>
            <w:r>
              <w:t>42</w:t>
            </w:r>
          </w:p>
        </w:tc>
        <w:tc>
          <w:tcPr>
            <w:tcW w:w="2107" w:type="dxa"/>
          </w:tcPr>
          <w:p w14:paraId="50718349" w14:textId="77777777" w:rsidR="00464202" w:rsidRDefault="00464202" w:rsidP="00464202">
            <w:pPr>
              <w:pStyle w:val="TableText10"/>
            </w:pPr>
            <w:r>
              <w:t>85A (3)</w:t>
            </w:r>
          </w:p>
        </w:tc>
        <w:tc>
          <w:tcPr>
            <w:tcW w:w="4641" w:type="dxa"/>
          </w:tcPr>
          <w:p w14:paraId="2DC67A76" w14:textId="77777777" w:rsidR="00464202" w:rsidRDefault="00464202" w:rsidP="00464202">
            <w:pPr>
              <w:pStyle w:val="TableText10"/>
            </w:pPr>
            <w:r>
              <w:t>road transport authority—refuse application to re</w:t>
            </w:r>
            <w:r>
              <w:noBreakHyphen/>
              <w:t>establish registration of vehicle</w:t>
            </w:r>
          </w:p>
        </w:tc>
      </w:tr>
      <w:tr w:rsidR="00464202" w:rsidRPr="00CB3D59" w14:paraId="33E014B5" w14:textId="77777777" w:rsidTr="00EB6342">
        <w:trPr>
          <w:cantSplit/>
        </w:trPr>
        <w:tc>
          <w:tcPr>
            <w:tcW w:w="1200" w:type="dxa"/>
          </w:tcPr>
          <w:p w14:paraId="7A407B7A" w14:textId="77777777" w:rsidR="00464202" w:rsidRDefault="005A30B6" w:rsidP="00464202">
            <w:pPr>
              <w:pStyle w:val="TableText10"/>
            </w:pPr>
            <w:r>
              <w:t>43</w:t>
            </w:r>
          </w:p>
        </w:tc>
        <w:tc>
          <w:tcPr>
            <w:tcW w:w="2107" w:type="dxa"/>
          </w:tcPr>
          <w:p w14:paraId="16CDF654" w14:textId="77777777" w:rsidR="00464202" w:rsidRDefault="00464202" w:rsidP="00464202">
            <w:pPr>
              <w:pStyle w:val="TableText10"/>
            </w:pPr>
            <w:r>
              <w:t>86 (1)</w:t>
            </w:r>
          </w:p>
        </w:tc>
        <w:tc>
          <w:tcPr>
            <w:tcW w:w="4641" w:type="dxa"/>
          </w:tcPr>
          <w:p w14:paraId="766FA37E" w14:textId="77777777" w:rsidR="00464202" w:rsidRDefault="00464202" w:rsidP="00464202">
            <w:pPr>
              <w:pStyle w:val="TableText10"/>
            </w:pPr>
            <w:r>
              <w:t>road transport authority—refuse to issue unregistered vehicle permit</w:t>
            </w:r>
          </w:p>
        </w:tc>
      </w:tr>
      <w:tr w:rsidR="00464202" w:rsidRPr="00CB3D59" w14:paraId="3D5DF53F" w14:textId="77777777" w:rsidTr="00EB6342">
        <w:trPr>
          <w:cantSplit/>
        </w:trPr>
        <w:tc>
          <w:tcPr>
            <w:tcW w:w="1200" w:type="dxa"/>
          </w:tcPr>
          <w:p w14:paraId="36872804" w14:textId="77777777" w:rsidR="00464202" w:rsidRDefault="005A30B6" w:rsidP="00464202">
            <w:pPr>
              <w:pStyle w:val="TableText10"/>
            </w:pPr>
            <w:r>
              <w:t>44</w:t>
            </w:r>
          </w:p>
        </w:tc>
        <w:tc>
          <w:tcPr>
            <w:tcW w:w="2107" w:type="dxa"/>
          </w:tcPr>
          <w:p w14:paraId="7A16E722" w14:textId="77777777" w:rsidR="00464202" w:rsidRDefault="00464202" w:rsidP="00464202">
            <w:pPr>
              <w:pStyle w:val="TableText10"/>
            </w:pPr>
            <w:r>
              <w:t>86 (1)</w:t>
            </w:r>
          </w:p>
        </w:tc>
        <w:tc>
          <w:tcPr>
            <w:tcW w:w="4641" w:type="dxa"/>
          </w:tcPr>
          <w:p w14:paraId="5BAE00B5" w14:textId="77777777" w:rsidR="00464202" w:rsidRDefault="00464202" w:rsidP="00464202">
            <w:pPr>
              <w:pStyle w:val="TableText10"/>
            </w:pPr>
            <w:r>
              <w:t xml:space="preserve">road transport authority—condition imposed on unregistered vehicle permit </w:t>
            </w:r>
          </w:p>
        </w:tc>
      </w:tr>
      <w:tr w:rsidR="00464202" w:rsidRPr="00CB3D59" w14:paraId="48087064" w14:textId="77777777" w:rsidTr="00EB6342">
        <w:trPr>
          <w:cantSplit/>
        </w:trPr>
        <w:tc>
          <w:tcPr>
            <w:tcW w:w="1200" w:type="dxa"/>
          </w:tcPr>
          <w:p w14:paraId="58965564" w14:textId="77777777" w:rsidR="00464202" w:rsidRDefault="005A30B6" w:rsidP="00464202">
            <w:pPr>
              <w:pStyle w:val="TableText10"/>
            </w:pPr>
            <w:r>
              <w:t>45</w:t>
            </w:r>
          </w:p>
        </w:tc>
        <w:tc>
          <w:tcPr>
            <w:tcW w:w="2107" w:type="dxa"/>
          </w:tcPr>
          <w:p w14:paraId="1A56BF90" w14:textId="77777777" w:rsidR="00464202" w:rsidRDefault="00464202" w:rsidP="00464202">
            <w:pPr>
              <w:pStyle w:val="TableText10"/>
            </w:pPr>
            <w:r>
              <w:t>86 (5)</w:t>
            </w:r>
          </w:p>
        </w:tc>
        <w:tc>
          <w:tcPr>
            <w:tcW w:w="4641" w:type="dxa"/>
          </w:tcPr>
          <w:p w14:paraId="0CFFAFD0" w14:textId="77777777" w:rsidR="00464202" w:rsidRDefault="00464202" w:rsidP="00464202">
            <w:pPr>
              <w:pStyle w:val="TableText10"/>
            </w:pPr>
            <w:r>
              <w:t>road transport authority—vary/cancel unregistered vehicle permit</w:t>
            </w:r>
          </w:p>
        </w:tc>
      </w:tr>
      <w:tr w:rsidR="00464202" w:rsidRPr="00CB3D59" w14:paraId="7988ECE4" w14:textId="77777777" w:rsidTr="00EB6342">
        <w:trPr>
          <w:cantSplit/>
        </w:trPr>
        <w:tc>
          <w:tcPr>
            <w:tcW w:w="1200" w:type="dxa"/>
          </w:tcPr>
          <w:p w14:paraId="06CC7E27" w14:textId="77777777" w:rsidR="00464202" w:rsidRDefault="005A30B6" w:rsidP="00464202">
            <w:pPr>
              <w:pStyle w:val="TableText10"/>
            </w:pPr>
            <w:r>
              <w:t>46</w:t>
            </w:r>
          </w:p>
        </w:tc>
        <w:tc>
          <w:tcPr>
            <w:tcW w:w="2107" w:type="dxa"/>
          </w:tcPr>
          <w:p w14:paraId="6E105F21" w14:textId="77777777" w:rsidR="00464202" w:rsidRDefault="00464202" w:rsidP="00464202">
            <w:pPr>
              <w:pStyle w:val="TableText10"/>
            </w:pPr>
            <w:r>
              <w:t>88 (1)</w:t>
            </w:r>
          </w:p>
        </w:tc>
        <w:tc>
          <w:tcPr>
            <w:tcW w:w="4641" w:type="dxa"/>
          </w:tcPr>
          <w:p w14:paraId="051E6157" w14:textId="77777777" w:rsidR="00464202" w:rsidRDefault="00464202" w:rsidP="00464202">
            <w:pPr>
              <w:pStyle w:val="TableText10"/>
            </w:pPr>
            <w:r>
              <w:t>road transport authority—refuse to issue trader’s plate</w:t>
            </w:r>
          </w:p>
        </w:tc>
      </w:tr>
      <w:tr w:rsidR="00464202" w:rsidRPr="00CB3D59" w14:paraId="08DFAFAF" w14:textId="77777777" w:rsidTr="00EB6342">
        <w:trPr>
          <w:cantSplit/>
        </w:trPr>
        <w:tc>
          <w:tcPr>
            <w:tcW w:w="1200" w:type="dxa"/>
          </w:tcPr>
          <w:p w14:paraId="14F4E011" w14:textId="77777777" w:rsidR="00464202" w:rsidRDefault="005A30B6" w:rsidP="00464202">
            <w:pPr>
              <w:pStyle w:val="TableText10"/>
            </w:pPr>
            <w:r>
              <w:t>47</w:t>
            </w:r>
          </w:p>
        </w:tc>
        <w:tc>
          <w:tcPr>
            <w:tcW w:w="2107" w:type="dxa"/>
          </w:tcPr>
          <w:p w14:paraId="11449BC2" w14:textId="77777777" w:rsidR="00464202" w:rsidRDefault="00464202" w:rsidP="00464202">
            <w:pPr>
              <w:pStyle w:val="TableText10"/>
            </w:pPr>
            <w:r>
              <w:t>89 (3)</w:t>
            </w:r>
          </w:p>
        </w:tc>
        <w:tc>
          <w:tcPr>
            <w:tcW w:w="4641" w:type="dxa"/>
          </w:tcPr>
          <w:p w14:paraId="10182211" w14:textId="77777777" w:rsidR="00464202" w:rsidRDefault="00464202" w:rsidP="00464202">
            <w:pPr>
              <w:pStyle w:val="TableText10"/>
            </w:pPr>
            <w:r>
              <w:t>road transport authority—refuse to issue replacement plate for recalled trader’s plate</w:t>
            </w:r>
          </w:p>
        </w:tc>
      </w:tr>
      <w:tr w:rsidR="00464202" w:rsidRPr="00CB3D59" w14:paraId="22CA47AD" w14:textId="77777777" w:rsidTr="00EB6342">
        <w:trPr>
          <w:cantSplit/>
        </w:trPr>
        <w:tc>
          <w:tcPr>
            <w:tcW w:w="1200" w:type="dxa"/>
          </w:tcPr>
          <w:p w14:paraId="08638752" w14:textId="77777777" w:rsidR="00464202" w:rsidRDefault="005A30B6" w:rsidP="00464202">
            <w:pPr>
              <w:pStyle w:val="TableText10"/>
            </w:pPr>
            <w:r>
              <w:t>48</w:t>
            </w:r>
          </w:p>
        </w:tc>
        <w:tc>
          <w:tcPr>
            <w:tcW w:w="2107" w:type="dxa"/>
          </w:tcPr>
          <w:p w14:paraId="6D4B17D9" w14:textId="77777777" w:rsidR="00464202" w:rsidRDefault="00464202" w:rsidP="00464202">
            <w:pPr>
              <w:pStyle w:val="TableText10"/>
            </w:pPr>
            <w:r>
              <w:t>92 (1)</w:t>
            </w:r>
          </w:p>
        </w:tc>
        <w:tc>
          <w:tcPr>
            <w:tcW w:w="4641" w:type="dxa"/>
          </w:tcPr>
          <w:p w14:paraId="74DECF79" w14:textId="77777777" w:rsidR="00464202" w:rsidRDefault="00464202" w:rsidP="00464202">
            <w:pPr>
              <w:pStyle w:val="TableText10"/>
            </w:pPr>
            <w:r>
              <w:t>road transport authority—refuse to issue replacement identification label for trader’s plate</w:t>
            </w:r>
          </w:p>
        </w:tc>
      </w:tr>
      <w:tr w:rsidR="00464202" w:rsidRPr="00CB3D59" w14:paraId="5B9C35F4" w14:textId="77777777" w:rsidTr="00EB6342">
        <w:trPr>
          <w:cantSplit/>
        </w:trPr>
        <w:tc>
          <w:tcPr>
            <w:tcW w:w="1200" w:type="dxa"/>
          </w:tcPr>
          <w:p w14:paraId="452C6EEC" w14:textId="77777777" w:rsidR="00464202" w:rsidRDefault="005A30B6" w:rsidP="00464202">
            <w:pPr>
              <w:pStyle w:val="TableText10"/>
            </w:pPr>
            <w:r>
              <w:t>49</w:t>
            </w:r>
          </w:p>
        </w:tc>
        <w:tc>
          <w:tcPr>
            <w:tcW w:w="2107" w:type="dxa"/>
          </w:tcPr>
          <w:p w14:paraId="54A81A9E" w14:textId="77777777" w:rsidR="00464202" w:rsidRDefault="00464202" w:rsidP="00464202">
            <w:pPr>
              <w:pStyle w:val="TableText10"/>
            </w:pPr>
            <w:r>
              <w:t>104 (1)</w:t>
            </w:r>
          </w:p>
        </w:tc>
        <w:tc>
          <w:tcPr>
            <w:tcW w:w="4641" w:type="dxa"/>
          </w:tcPr>
          <w:p w14:paraId="5011F2CB" w14:textId="77777777" w:rsidR="00464202" w:rsidRDefault="00464202" w:rsidP="00464202">
            <w:pPr>
              <w:pStyle w:val="TableText10"/>
            </w:pPr>
            <w:r>
              <w:t>road transport authority—refuse to exempt vehicle, combination or person from provision of section 108 (which is about vehicle emission control systems) or schedule 1</w:t>
            </w:r>
          </w:p>
        </w:tc>
      </w:tr>
      <w:tr w:rsidR="00464202" w:rsidRPr="00CB3D59" w14:paraId="43240486" w14:textId="77777777" w:rsidTr="00EB6342">
        <w:trPr>
          <w:cantSplit/>
        </w:trPr>
        <w:tc>
          <w:tcPr>
            <w:tcW w:w="1200" w:type="dxa"/>
          </w:tcPr>
          <w:p w14:paraId="12CEB42D" w14:textId="77777777" w:rsidR="00464202" w:rsidRDefault="005A30B6" w:rsidP="00464202">
            <w:pPr>
              <w:pStyle w:val="TableText10"/>
            </w:pPr>
            <w:r>
              <w:t>50</w:t>
            </w:r>
          </w:p>
        </w:tc>
        <w:tc>
          <w:tcPr>
            <w:tcW w:w="2107" w:type="dxa"/>
          </w:tcPr>
          <w:p w14:paraId="1EE2D05B" w14:textId="77777777" w:rsidR="00464202" w:rsidRDefault="00464202" w:rsidP="00464202">
            <w:pPr>
              <w:pStyle w:val="TableText10"/>
            </w:pPr>
            <w:r>
              <w:t>104 (1)</w:t>
            </w:r>
          </w:p>
        </w:tc>
        <w:tc>
          <w:tcPr>
            <w:tcW w:w="4641" w:type="dxa"/>
          </w:tcPr>
          <w:p w14:paraId="7E5FFAC3" w14:textId="77777777" w:rsidR="00464202" w:rsidRDefault="00464202" w:rsidP="00464202">
            <w:pPr>
              <w:pStyle w:val="TableText10"/>
            </w:pPr>
            <w:r>
              <w:t>road transport authority—condition imposed on exemption from provision of section 108 or schedule 1</w:t>
            </w:r>
          </w:p>
        </w:tc>
      </w:tr>
      <w:tr w:rsidR="00464202" w:rsidRPr="00CB3D59" w14:paraId="1F698E94" w14:textId="77777777" w:rsidTr="00EB6342">
        <w:trPr>
          <w:cantSplit/>
        </w:trPr>
        <w:tc>
          <w:tcPr>
            <w:tcW w:w="1200" w:type="dxa"/>
          </w:tcPr>
          <w:p w14:paraId="57CE61EB" w14:textId="77777777" w:rsidR="00464202" w:rsidRDefault="005A30B6" w:rsidP="00464202">
            <w:pPr>
              <w:pStyle w:val="TableText10"/>
            </w:pPr>
            <w:r>
              <w:t>51</w:t>
            </w:r>
          </w:p>
        </w:tc>
        <w:tc>
          <w:tcPr>
            <w:tcW w:w="2107" w:type="dxa"/>
          </w:tcPr>
          <w:p w14:paraId="238F5B06" w14:textId="77777777" w:rsidR="00464202" w:rsidRDefault="00464202" w:rsidP="00464202">
            <w:pPr>
              <w:pStyle w:val="TableText10"/>
            </w:pPr>
            <w:r>
              <w:t>104 (1)</w:t>
            </w:r>
          </w:p>
        </w:tc>
        <w:tc>
          <w:tcPr>
            <w:tcW w:w="4641" w:type="dxa"/>
          </w:tcPr>
          <w:p w14:paraId="4DA3C92C" w14:textId="77777777" w:rsidR="00464202" w:rsidRDefault="00464202" w:rsidP="00464202">
            <w:pPr>
              <w:pStyle w:val="TableText10"/>
            </w:pPr>
            <w:r>
              <w:t>road transport authority—revoke exemption from provision of section 108 or schedule 1</w:t>
            </w:r>
          </w:p>
        </w:tc>
      </w:tr>
      <w:tr w:rsidR="00464202" w:rsidRPr="00CB3D59" w14:paraId="7547E5EE" w14:textId="77777777" w:rsidTr="00EB6342">
        <w:trPr>
          <w:cantSplit/>
        </w:trPr>
        <w:tc>
          <w:tcPr>
            <w:tcW w:w="1200" w:type="dxa"/>
          </w:tcPr>
          <w:p w14:paraId="2F8F8554" w14:textId="77777777" w:rsidR="00464202" w:rsidRDefault="005A30B6" w:rsidP="00464202">
            <w:pPr>
              <w:pStyle w:val="TableText10"/>
            </w:pPr>
            <w:r>
              <w:lastRenderedPageBreak/>
              <w:t>52</w:t>
            </w:r>
          </w:p>
        </w:tc>
        <w:tc>
          <w:tcPr>
            <w:tcW w:w="2107" w:type="dxa"/>
          </w:tcPr>
          <w:p w14:paraId="2FFABEE2" w14:textId="77777777" w:rsidR="00464202" w:rsidRDefault="00464202" w:rsidP="00464202">
            <w:pPr>
              <w:pStyle w:val="TableText10"/>
            </w:pPr>
            <w:r>
              <w:t>113</w:t>
            </w:r>
          </w:p>
        </w:tc>
        <w:tc>
          <w:tcPr>
            <w:tcW w:w="4641" w:type="dxa"/>
          </w:tcPr>
          <w:p w14:paraId="4179B600" w14:textId="77777777" w:rsidR="00464202" w:rsidRDefault="00464202" w:rsidP="00464202">
            <w:pPr>
              <w:pStyle w:val="TableText10"/>
            </w:pPr>
            <w:r>
              <w:t>road transport authority—refuse to conditionally register vehicle not complying with applicable vehicle standards</w:t>
            </w:r>
          </w:p>
        </w:tc>
      </w:tr>
      <w:tr w:rsidR="00464202" w:rsidRPr="00CB3D59" w14:paraId="214A7EEE" w14:textId="77777777" w:rsidTr="00EB6342">
        <w:trPr>
          <w:cantSplit/>
        </w:trPr>
        <w:tc>
          <w:tcPr>
            <w:tcW w:w="1200" w:type="dxa"/>
          </w:tcPr>
          <w:p w14:paraId="624CC3AF" w14:textId="77777777" w:rsidR="00464202" w:rsidRDefault="005A30B6" w:rsidP="00464202">
            <w:pPr>
              <w:pStyle w:val="TableText10"/>
            </w:pPr>
            <w:r>
              <w:t>53</w:t>
            </w:r>
          </w:p>
        </w:tc>
        <w:tc>
          <w:tcPr>
            <w:tcW w:w="2107" w:type="dxa"/>
          </w:tcPr>
          <w:p w14:paraId="35FC03E4" w14:textId="77777777" w:rsidR="00464202" w:rsidRDefault="00464202" w:rsidP="00464202">
            <w:pPr>
              <w:pStyle w:val="TableText10"/>
            </w:pPr>
            <w:r>
              <w:t>114 (1)</w:t>
            </w:r>
          </w:p>
        </w:tc>
        <w:tc>
          <w:tcPr>
            <w:tcW w:w="4641" w:type="dxa"/>
          </w:tcPr>
          <w:p w14:paraId="202E0A36" w14:textId="77777777" w:rsidR="00464202" w:rsidRDefault="00464202" w:rsidP="00464202">
            <w:pPr>
              <w:pStyle w:val="TableText10"/>
            </w:pPr>
            <w:r>
              <w:t>road transport authority—refuse to authorise person to install operations plate on, or issue or accept certificate of approved operations for, registrable vehicle not complying with applicable vehicle standards</w:t>
            </w:r>
          </w:p>
        </w:tc>
      </w:tr>
      <w:tr w:rsidR="00464202" w:rsidRPr="00CB3D59" w14:paraId="5884411D" w14:textId="77777777" w:rsidTr="00EB6342">
        <w:trPr>
          <w:cantSplit/>
        </w:trPr>
        <w:tc>
          <w:tcPr>
            <w:tcW w:w="1200" w:type="dxa"/>
          </w:tcPr>
          <w:p w14:paraId="41F4249C" w14:textId="77777777" w:rsidR="00464202" w:rsidRDefault="005A30B6" w:rsidP="00464202">
            <w:pPr>
              <w:pStyle w:val="TableText10"/>
            </w:pPr>
            <w:r>
              <w:t>54</w:t>
            </w:r>
          </w:p>
        </w:tc>
        <w:tc>
          <w:tcPr>
            <w:tcW w:w="2107" w:type="dxa"/>
          </w:tcPr>
          <w:p w14:paraId="4E2D5EB2" w14:textId="77777777" w:rsidR="00464202" w:rsidRDefault="00464202" w:rsidP="00464202">
            <w:pPr>
              <w:pStyle w:val="TableText10"/>
            </w:pPr>
            <w:r>
              <w:t>118</w:t>
            </w:r>
          </w:p>
        </w:tc>
        <w:tc>
          <w:tcPr>
            <w:tcW w:w="4641" w:type="dxa"/>
          </w:tcPr>
          <w:p w14:paraId="3D96AD54" w14:textId="77777777" w:rsidR="00464202" w:rsidRDefault="00464202" w:rsidP="00464202">
            <w:pPr>
              <w:pStyle w:val="TableText10"/>
            </w:pPr>
            <w:r>
              <w:t>road transport authority—refuse to approve application for authorisation (including renewal) (as authorised examiner) for class of vehicles</w:t>
            </w:r>
          </w:p>
        </w:tc>
      </w:tr>
      <w:tr w:rsidR="00464202" w:rsidRPr="00CB3D59" w14:paraId="259B4467" w14:textId="77777777" w:rsidTr="00EB6342">
        <w:trPr>
          <w:cantSplit/>
        </w:trPr>
        <w:tc>
          <w:tcPr>
            <w:tcW w:w="1200" w:type="dxa"/>
          </w:tcPr>
          <w:p w14:paraId="64C2C7F4" w14:textId="77777777" w:rsidR="00464202" w:rsidRDefault="005A30B6" w:rsidP="00464202">
            <w:pPr>
              <w:pStyle w:val="TableText10"/>
            </w:pPr>
            <w:r>
              <w:t>55</w:t>
            </w:r>
          </w:p>
        </w:tc>
        <w:tc>
          <w:tcPr>
            <w:tcW w:w="2107" w:type="dxa"/>
          </w:tcPr>
          <w:p w14:paraId="1F7DD45A" w14:textId="77777777" w:rsidR="00464202" w:rsidRDefault="00464202" w:rsidP="00464202">
            <w:pPr>
              <w:pStyle w:val="TableText10"/>
            </w:pPr>
            <w:r>
              <w:t>125 (1)</w:t>
            </w:r>
          </w:p>
        </w:tc>
        <w:tc>
          <w:tcPr>
            <w:tcW w:w="4641" w:type="dxa"/>
          </w:tcPr>
          <w:p w14:paraId="39484C13" w14:textId="77777777" w:rsidR="00464202" w:rsidRDefault="00464202" w:rsidP="00464202">
            <w:pPr>
              <w:pStyle w:val="TableText10"/>
            </w:pPr>
            <w:r>
              <w:t>road transport authority—suspend/cancel authorisation or authorisation for class of vehicles/disqualify from applying for authorisation/authorisation for class of vehicles (including suspending or disqualifying for additional period)</w:t>
            </w:r>
          </w:p>
        </w:tc>
      </w:tr>
      <w:tr w:rsidR="00464202" w:rsidRPr="00CB3D59" w14:paraId="44D9F0E5" w14:textId="77777777" w:rsidTr="00EB6342">
        <w:trPr>
          <w:cantSplit/>
        </w:trPr>
        <w:tc>
          <w:tcPr>
            <w:tcW w:w="1200" w:type="dxa"/>
          </w:tcPr>
          <w:p w14:paraId="509BF28B" w14:textId="77777777" w:rsidR="00464202" w:rsidRDefault="005A30B6" w:rsidP="00464202">
            <w:pPr>
              <w:pStyle w:val="TableText10"/>
            </w:pPr>
            <w:r>
              <w:t>56</w:t>
            </w:r>
          </w:p>
        </w:tc>
        <w:tc>
          <w:tcPr>
            <w:tcW w:w="2107" w:type="dxa"/>
          </w:tcPr>
          <w:p w14:paraId="09B49125" w14:textId="77777777" w:rsidR="00464202" w:rsidRDefault="00464202" w:rsidP="00464202">
            <w:pPr>
              <w:pStyle w:val="TableText10"/>
            </w:pPr>
            <w:r>
              <w:t>130</w:t>
            </w:r>
          </w:p>
        </w:tc>
        <w:tc>
          <w:tcPr>
            <w:tcW w:w="4641" w:type="dxa"/>
          </w:tcPr>
          <w:p w14:paraId="6F30F954" w14:textId="77777777" w:rsidR="00464202" w:rsidRDefault="00464202" w:rsidP="00464202">
            <w:pPr>
              <w:pStyle w:val="TableText10"/>
            </w:pPr>
            <w:r>
              <w:t>road transport authority—refuse to approve application for approval of premises (including renewal) for class of vehicles (for vehicle inspections)</w:t>
            </w:r>
          </w:p>
        </w:tc>
      </w:tr>
      <w:tr w:rsidR="00464202" w:rsidRPr="00CB3D59" w14:paraId="626E0A18" w14:textId="77777777" w:rsidTr="00EB6342">
        <w:trPr>
          <w:cantSplit/>
        </w:trPr>
        <w:tc>
          <w:tcPr>
            <w:tcW w:w="1200" w:type="dxa"/>
          </w:tcPr>
          <w:p w14:paraId="77FB51E3" w14:textId="77777777" w:rsidR="00464202" w:rsidRDefault="005A30B6" w:rsidP="00464202">
            <w:pPr>
              <w:pStyle w:val="TableText10"/>
            </w:pPr>
            <w:r>
              <w:t>57</w:t>
            </w:r>
          </w:p>
        </w:tc>
        <w:tc>
          <w:tcPr>
            <w:tcW w:w="2107" w:type="dxa"/>
          </w:tcPr>
          <w:p w14:paraId="7F81635A" w14:textId="77777777" w:rsidR="00464202" w:rsidRDefault="00464202" w:rsidP="00464202">
            <w:pPr>
              <w:pStyle w:val="TableText10"/>
            </w:pPr>
            <w:r>
              <w:t>136 (1)</w:t>
            </w:r>
          </w:p>
        </w:tc>
        <w:tc>
          <w:tcPr>
            <w:tcW w:w="4641" w:type="dxa"/>
          </w:tcPr>
          <w:p w14:paraId="21CD777F" w14:textId="77777777" w:rsidR="00464202" w:rsidRDefault="00464202" w:rsidP="00464202">
            <w:pPr>
              <w:pStyle w:val="TableText10"/>
            </w:pPr>
            <w:r>
              <w:t>road transport authority—suspend/cancel approval of premises or approval of premises for class of vehicles/disqualify from applying for approval of premises or approval of premises for class of vehicle (including suspending or disqualifying for additional period)</w:t>
            </w:r>
          </w:p>
        </w:tc>
      </w:tr>
      <w:tr w:rsidR="00464202" w:rsidRPr="00CB3D59" w14:paraId="4FCE8BD0" w14:textId="77777777" w:rsidTr="00EB6342">
        <w:trPr>
          <w:cantSplit/>
        </w:trPr>
        <w:tc>
          <w:tcPr>
            <w:tcW w:w="1200" w:type="dxa"/>
          </w:tcPr>
          <w:p w14:paraId="32861515" w14:textId="77777777" w:rsidR="00464202" w:rsidRDefault="005A30B6" w:rsidP="00464202">
            <w:pPr>
              <w:pStyle w:val="TableText10"/>
            </w:pPr>
            <w:r>
              <w:t>58</w:t>
            </w:r>
          </w:p>
        </w:tc>
        <w:tc>
          <w:tcPr>
            <w:tcW w:w="2107" w:type="dxa"/>
          </w:tcPr>
          <w:p w14:paraId="5CE3A2B7" w14:textId="77777777" w:rsidR="00464202" w:rsidRDefault="00464202" w:rsidP="00464202">
            <w:pPr>
              <w:pStyle w:val="TableText10"/>
            </w:pPr>
            <w:r>
              <w:t>152 (1)</w:t>
            </w:r>
          </w:p>
        </w:tc>
        <w:tc>
          <w:tcPr>
            <w:tcW w:w="4641" w:type="dxa"/>
          </w:tcPr>
          <w:p w14:paraId="23E62963" w14:textId="0786C024" w:rsidR="00464202" w:rsidRDefault="00464202" w:rsidP="00464202">
            <w:pPr>
              <w:pStyle w:val="TableText10"/>
            </w:pPr>
            <w:r>
              <w:t xml:space="preserve">road transport authority—refuse to issue replacement for examiner’s </w:t>
            </w:r>
            <w:r w:rsidR="00973C01" w:rsidRPr="00ED58DF">
              <w:t>certificate of authorisation</w:t>
            </w:r>
            <w:r>
              <w:t xml:space="preserve"> that has been lost, stolen or destroyed</w:t>
            </w:r>
          </w:p>
        </w:tc>
      </w:tr>
      <w:tr w:rsidR="00464202" w:rsidRPr="00CB3D59" w14:paraId="1B35B89A" w14:textId="77777777" w:rsidTr="00EB6342">
        <w:trPr>
          <w:cantSplit/>
        </w:trPr>
        <w:tc>
          <w:tcPr>
            <w:tcW w:w="1200" w:type="dxa"/>
          </w:tcPr>
          <w:p w14:paraId="41D68407" w14:textId="77777777" w:rsidR="00464202" w:rsidRDefault="005A30B6" w:rsidP="00464202">
            <w:pPr>
              <w:pStyle w:val="TableText10"/>
            </w:pPr>
            <w:r>
              <w:t>59</w:t>
            </w:r>
          </w:p>
        </w:tc>
        <w:tc>
          <w:tcPr>
            <w:tcW w:w="2107" w:type="dxa"/>
          </w:tcPr>
          <w:p w14:paraId="5D93D5BC" w14:textId="77777777" w:rsidR="00464202" w:rsidRDefault="00464202" w:rsidP="00464202">
            <w:pPr>
              <w:pStyle w:val="TableText10"/>
            </w:pPr>
            <w:r>
              <w:t>152 (2)</w:t>
            </w:r>
          </w:p>
        </w:tc>
        <w:tc>
          <w:tcPr>
            <w:tcW w:w="4641" w:type="dxa"/>
          </w:tcPr>
          <w:p w14:paraId="0B7B7B4C" w14:textId="77777777" w:rsidR="00464202" w:rsidRDefault="00464202" w:rsidP="00464202">
            <w:pPr>
              <w:pStyle w:val="TableText10"/>
            </w:pPr>
            <w:r>
              <w:t>road transport authority—refuse to issue replacement for certificate of approval that has been lost, stolen or destroyed</w:t>
            </w:r>
          </w:p>
        </w:tc>
      </w:tr>
      <w:tr w:rsidR="00464202" w:rsidRPr="00CB3D59" w14:paraId="2E99521D" w14:textId="77777777" w:rsidTr="00EB6342">
        <w:trPr>
          <w:cantSplit/>
        </w:trPr>
        <w:tc>
          <w:tcPr>
            <w:tcW w:w="1200" w:type="dxa"/>
          </w:tcPr>
          <w:p w14:paraId="76F7A2F1" w14:textId="77777777" w:rsidR="00464202" w:rsidRDefault="005A30B6" w:rsidP="00464202">
            <w:pPr>
              <w:pStyle w:val="TableText10"/>
            </w:pPr>
            <w:r>
              <w:t>60</w:t>
            </w:r>
          </w:p>
        </w:tc>
        <w:tc>
          <w:tcPr>
            <w:tcW w:w="2107" w:type="dxa"/>
          </w:tcPr>
          <w:p w14:paraId="1532DDD5" w14:textId="77777777" w:rsidR="00464202" w:rsidRDefault="00464202" w:rsidP="00464202">
            <w:pPr>
              <w:pStyle w:val="TableText10"/>
            </w:pPr>
            <w:r>
              <w:t>158</w:t>
            </w:r>
          </w:p>
        </w:tc>
        <w:tc>
          <w:tcPr>
            <w:tcW w:w="4641" w:type="dxa"/>
          </w:tcPr>
          <w:p w14:paraId="5B74E59B" w14:textId="77777777" w:rsidR="00464202" w:rsidRDefault="00464202" w:rsidP="00464202">
            <w:pPr>
              <w:pStyle w:val="TableText10"/>
            </w:pPr>
            <w:r>
              <w:t>road transport authority—refuse to authorise person to change, deface, remove or otherwise interfere with a component identification number stamped on or attached to a vehicle part</w:t>
            </w:r>
          </w:p>
        </w:tc>
      </w:tr>
      <w:tr w:rsidR="00464202" w:rsidRPr="00CB3D59" w14:paraId="18B997A3" w14:textId="77777777" w:rsidTr="00EB6342">
        <w:trPr>
          <w:cantSplit/>
        </w:trPr>
        <w:tc>
          <w:tcPr>
            <w:tcW w:w="1200" w:type="dxa"/>
          </w:tcPr>
          <w:p w14:paraId="4AEFDE1A" w14:textId="77777777" w:rsidR="00464202" w:rsidRDefault="005A30B6" w:rsidP="00464202">
            <w:pPr>
              <w:pStyle w:val="TableText10"/>
            </w:pPr>
            <w:r>
              <w:lastRenderedPageBreak/>
              <w:t>61</w:t>
            </w:r>
          </w:p>
        </w:tc>
        <w:tc>
          <w:tcPr>
            <w:tcW w:w="2107" w:type="dxa"/>
          </w:tcPr>
          <w:p w14:paraId="6F2874CB" w14:textId="77777777" w:rsidR="00464202" w:rsidRDefault="00464202" w:rsidP="00464202">
            <w:pPr>
              <w:pStyle w:val="TableText10"/>
            </w:pPr>
            <w:r>
              <w:t>158</w:t>
            </w:r>
          </w:p>
        </w:tc>
        <w:tc>
          <w:tcPr>
            <w:tcW w:w="4641" w:type="dxa"/>
          </w:tcPr>
          <w:p w14:paraId="7E15786B" w14:textId="77777777" w:rsidR="00464202" w:rsidRDefault="00464202" w:rsidP="00464202">
            <w:pPr>
              <w:pStyle w:val="TableText10"/>
            </w:pPr>
            <w:r>
              <w:t>road transport authority—revoke an authorisation</w:t>
            </w:r>
          </w:p>
        </w:tc>
      </w:tr>
      <w:tr w:rsidR="00464202" w:rsidRPr="00CB3D59" w14:paraId="33B1C3EC" w14:textId="77777777" w:rsidTr="00EB6342">
        <w:trPr>
          <w:cantSplit/>
        </w:trPr>
        <w:tc>
          <w:tcPr>
            <w:tcW w:w="1200" w:type="dxa"/>
          </w:tcPr>
          <w:p w14:paraId="22FAF7F2" w14:textId="77777777" w:rsidR="00464202" w:rsidRDefault="005A30B6" w:rsidP="00464202">
            <w:pPr>
              <w:pStyle w:val="TableText10"/>
            </w:pPr>
            <w:r>
              <w:t>62</w:t>
            </w:r>
          </w:p>
        </w:tc>
        <w:tc>
          <w:tcPr>
            <w:tcW w:w="2107" w:type="dxa"/>
          </w:tcPr>
          <w:p w14:paraId="1106CD71" w14:textId="77777777" w:rsidR="00464202" w:rsidRDefault="00464202" w:rsidP="00464202">
            <w:pPr>
              <w:pStyle w:val="TableText10"/>
            </w:pPr>
            <w:r>
              <w:t>160 (3)</w:t>
            </w:r>
          </w:p>
        </w:tc>
        <w:tc>
          <w:tcPr>
            <w:tcW w:w="4641" w:type="dxa"/>
          </w:tcPr>
          <w:p w14:paraId="4D042950" w14:textId="77777777" w:rsidR="00464202" w:rsidRDefault="00464202" w:rsidP="00464202">
            <w:pPr>
              <w:pStyle w:val="TableText10"/>
            </w:pPr>
            <w:r>
              <w:t>road transport authority, police officer or authorised person—refuse to clear defect notice</w:t>
            </w:r>
          </w:p>
        </w:tc>
      </w:tr>
      <w:tr w:rsidR="00464202" w:rsidRPr="00CB3D59" w14:paraId="34A2ABD9" w14:textId="77777777" w:rsidTr="00EB6342">
        <w:trPr>
          <w:cantSplit/>
        </w:trPr>
        <w:tc>
          <w:tcPr>
            <w:tcW w:w="1200" w:type="dxa"/>
          </w:tcPr>
          <w:p w14:paraId="45B5F0C0" w14:textId="77777777" w:rsidR="00464202" w:rsidRDefault="005A30B6" w:rsidP="00464202">
            <w:pPr>
              <w:pStyle w:val="TableText10"/>
            </w:pPr>
            <w:r>
              <w:t>63</w:t>
            </w:r>
          </w:p>
        </w:tc>
        <w:tc>
          <w:tcPr>
            <w:tcW w:w="2107" w:type="dxa"/>
          </w:tcPr>
          <w:p w14:paraId="6FE1E28B" w14:textId="77777777" w:rsidR="00464202" w:rsidRDefault="00464202" w:rsidP="00464202">
            <w:pPr>
              <w:pStyle w:val="TableText10"/>
            </w:pPr>
            <w:r>
              <w:t>161</w:t>
            </w:r>
          </w:p>
        </w:tc>
        <w:tc>
          <w:tcPr>
            <w:tcW w:w="4641" w:type="dxa"/>
          </w:tcPr>
          <w:p w14:paraId="47BCE4CF" w14:textId="77777777" w:rsidR="00464202" w:rsidRDefault="00464202" w:rsidP="00464202">
            <w:pPr>
              <w:pStyle w:val="TableText10"/>
            </w:pPr>
            <w:r>
              <w:t>road transport authority—refuse to authorise use of vehicle with suspended registration on a road or road related area</w:t>
            </w:r>
          </w:p>
        </w:tc>
      </w:tr>
      <w:tr w:rsidR="00464202" w:rsidRPr="00CB3D59" w14:paraId="6920BC70" w14:textId="77777777" w:rsidTr="00EB6342">
        <w:trPr>
          <w:cantSplit/>
        </w:trPr>
        <w:tc>
          <w:tcPr>
            <w:tcW w:w="1200" w:type="dxa"/>
          </w:tcPr>
          <w:p w14:paraId="5FA764B8" w14:textId="77777777" w:rsidR="00464202" w:rsidRDefault="005A30B6" w:rsidP="00464202">
            <w:pPr>
              <w:pStyle w:val="TableText10"/>
            </w:pPr>
            <w:r>
              <w:t>64</w:t>
            </w:r>
          </w:p>
        </w:tc>
        <w:tc>
          <w:tcPr>
            <w:tcW w:w="2107" w:type="dxa"/>
          </w:tcPr>
          <w:p w14:paraId="33CFCC39" w14:textId="77777777" w:rsidR="00464202" w:rsidRDefault="00464202" w:rsidP="00464202">
            <w:pPr>
              <w:pStyle w:val="TableText10"/>
            </w:pPr>
            <w:r>
              <w:t>161</w:t>
            </w:r>
          </w:p>
        </w:tc>
        <w:tc>
          <w:tcPr>
            <w:tcW w:w="4641" w:type="dxa"/>
          </w:tcPr>
          <w:p w14:paraId="45DA7754" w14:textId="77777777" w:rsidR="00464202" w:rsidRDefault="00464202" w:rsidP="00464202">
            <w:pPr>
              <w:pStyle w:val="TableText10"/>
            </w:pPr>
            <w:r>
              <w:t>road transport authority—the place and time of an authorisation for use of vehicle with suspended registration</w:t>
            </w:r>
          </w:p>
        </w:tc>
      </w:tr>
      <w:tr w:rsidR="00464202" w:rsidRPr="00CB3D59" w14:paraId="2111A120" w14:textId="77777777" w:rsidTr="00EB6342">
        <w:trPr>
          <w:cantSplit/>
        </w:trPr>
        <w:tc>
          <w:tcPr>
            <w:tcW w:w="1200" w:type="dxa"/>
          </w:tcPr>
          <w:p w14:paraId="27E9F63F" w14:textId="77777777" w:rsidR="00464202" w:rsidRDefault="005A30B6" w:rsidP="00464202">
            <w:pPr>
              <w:pStyle w:val="TableText10"/>
            </w:pPr>
            <w:r>
              <w:t>65</w:t>
            </w:r>
          </w:p>
        </w:tc>
        <w:tc>
          <w:tcPr>
            <w:tcW w:w="2107" w:type="dxa"/>
          </w:tcPr>
          <w:p w14:paraId="55989565" w14:textId="77777777" w:rsidR="00464202" w:rsidRDefault="00464202" w:rsidP="00464202">
            <w:pPr>
              <w:pStyle w:val="TableText10"/>
            </w:pPr>
            <w:r>
              <w:t>161</w:t>
            </w:r>
          </w:p>
        </w:tc>
        <w:tc>
          <w:tcPr>
            <w:tcW w:w="4641" w:type="dxa"/>
          </w:tcPr>
          <w:p w14:paraId="59A81A9B" w14:textId="77777777" w:rsidR="00464202" w:rsidRDefault="00464202" w:rsidP="00464202">
            <w:pPr>
              <w:pStyle w:val="TableText10"/>
            </w:pPr>
            <w:r>
              <w:t>road transport authority—conditions imposed on an authorisation for use of vehicle with suspended registration</w:t>
            </w:r>
          </w:p>
        </w:tc>
      </w:tr>
      <w:tr w:rsidR="00464202" w:rsidRPr="00CB3D59" w14:paraId="668AFA8F" w14:textId="77777777" w:rsidTr="00EB6342">
        <w:trPr>
          <w:cantSplit/>
        </w:trPr>
        <w:tc>
          <w:tcPr>
            <w:tcW w:w="1200" w:type="dxa"/>
          </w:tcPr>
          <w:p w14:paraId="3C5F02EB" w14:textId="77777777" w:rsidR="00464202" w:rsidRDefault="005A30B6" w:rsidP="00464202">
            <w:pPr>
              <w:pStyle w:val="TableText10"/>
            </w:pPr>
            <w:r>
              <w:t>66</w:t>
            </w:r>
          </w:p>
        </w:tc>
        <w:tc>
          <w:tcPr>
            <w:tcW w:w="2107" w:type="dxa"/>
          </w:tcPr>
          <w:p w14:paraId="23FFD75A" w14:textId="77777777" w:rsidR="00464202" w:rsidRDefault="00464202" w:rsidP="00464202">
            <w:pPr>
              <w:pStyle w:val="TableText10"/>
            </w:pPr>
            <w:r>
              <w:t>161</w:t>
            </w:r>
          </w:p>
        </w:tc>
        <w:tc>
          <w:tcPr>
            <w:tcW w:w="4641" w:type="dxa"/>
          </w:tcPr>
          <w:p w14:paraId="28F55357" w14:textId="77777777" w:rsidR="00464202" w:rsidRDefault="00464202" w:rsidP="00464202">
            <w:pPr>
              <w:pStyle w:val="TableText10"/>
            </w:pPr>
            <w:r>
              <w:t>road transport authority—revocation of an authorisation for use of vehicle with suspended registration</w:t>
            </w:r>
          </w:p>
        </w:tc>
      </w:tr>
    </w:tbl>
    <w:p w14:paraId="7CBB2480" w14:textId="77777777" w:rsidR="00EB6342" w:rsidRDefault="00EB6342"/>
    <w:p w14:paraId="32743990" w14:textId="77777777" w:rsidR="00853B00" w:rsidRDefault="00853B00">
      <w:pPr>
        <w:pStyle w:val="PageBreak"/>
      </w:pPr>
      <w:r>
        <w:br w:type="page"/>
      </w:r>
    </w:p>
    <w:p w14:paraId="2FD114EB" w14:textId="77777777" w:rsidR="00853B00" w:rsidRPr="00EF700A" w:rsidRDefault="00853B00" w:rsidP="00763257">
      <w:pPr>
        <w:pStyle w:val="Sched-heading"/>
      </w:pPr>
      <w:bookmarkStart w:id="62" w:name="_Toc200007980"/>
      <w:r w:rsidRPr="00EF700A">
        <w:rPr>
          <w:rStyle w:val="CharChapNo"/>
        </w:rPr>
        <w:lastRenderedPageBreak/>
        <w:t>Schedule 2</w:t>
      </w:r>
      <w:r>
        <w:tab/>
      </w:r>
      <w:r w:rsidR="00763257" w:rsidRPr="00EF700A">
        <w:rPr>
          <w:rStyle w:val="CharChapText"/>
        </w:rPr>
        <w:t>R</w:t>
      </w:r>
      <w:r w:rsidRPr="00EF700A">
        <w:rPr>
          <w:rStyle w:val="CharChapText"/>
        </w:rPr>
        <w:t>eview</w:t>
      </w:r>
      <w:r w:rsidR="00763257" w:rsidRPr="00EF700A">
        <w:rPr>
          <w:rStyle w:val="CharChapText"/>
        </w:rPr>
        <w:t>able decisions</w:t>
      </w:r>
      <w:bookmarkEnd w:id="62"/>
    </w:p>
    <w:p w14:paraId="031C396A" w14:textId="77777777" w:rsidR="00853B00" w:rsidRDefault="00853B00">
      <w:pPr>
        <w:pStyle w:val="ref"/>
      </w:pPr>
      <w:r>
        <w:t>(see s 12)</w:t>
      </w:r>
    </w:p>
    <w:p w14:paraId="6CD35A44" w14:textId="77777777" w:rsidR="003E5397" w:rsidRPr="00EF700A" w:rsidRDefault="003E5397" w:rsidP="00424355">
      <w:pPr>
        <w:pStyle w:val="Sched-Part"/>
      </w:pPr>
      <w:bookmarkStart w:id="63" w:name="_Toc200007981"/>
      <w:r w:rsidRPr="00EF700A">
        <w:rPr>
          <w:rStyle w:val="CharPartNo"/>
        </w:rPr>
        <w:t>Part 2.1</w:t>
      </w:r>
      <w:r w:rsidRPr="00A14BE4">
        <w:tab/>
      </w:r>
      <w:r w:rsidRPr="00EF700A">
        <w:rPr>
          <w:rStyle w:val="CharPartText"/>
        </w:rPr>
        <w:t>Road Transport (Safety and Traffic Management) Regulation 2017</w:t>
      </w:r>
      <w:bookmarkEnd w:id="63"/>
    </w:p>
    <w:p w14:paraId="033ADCD8" w14:textId="77777777" w:rsidR="003E5397" w:rsidRPr="00A14BE4" w:rsidRDefault="003E5397" w:rsidP="003E5397">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69"/>
        <w:gridCol w:w="4579"/>
      </w:tblGrid>
      <w:tr w:rsidR="003E5397" w:rsidRPr="00A14BE4" w14:paraId="49E3D26A" w14:textId="77777777" w:rsidTr="00F10A64">
        <w:trPr>
          <w:cantSplit/>
          <w:tblHeader/>
        </w:trPr>
        <w:tc>
          <w:tcPr>
            <w:tcW w:w="1200" w:type="dxa"/>
            <w:tcBorders>
              <w:bottom w:val="single" w:sz="4" w:space="0" w:color="auto"/>
            </w:tcBorders>
          </w:tcPr>
          <w:p w14:paraId="0436F183" w14:textId="77777777" w:rsidR="003E5397" w:rsidRPr="00A14BE4" w:rsidRDefault="003E5397" w:rsidP="00F10A64">
            <w:pPr>
              <w:pStyle w:val="TableColHd"/>
            </w:pPr>
            <w:r w:rsidRPr="00A14BE4">
              <w:t>column 1</w:t>
            </w:r>
          </w:p>
          <w:p w14:paraId="4ADBD40E" w14:textId="77777777" w:rsidR="003E5397" w:rsidRPr="00A14BE4" w:rsidRDefault="003E5397" w:rsidP="00F10A64">
            <w:pPr>
              <w:pStyle w:val="TableColHd"/>
            </w:pPr>
            <w:r w:rsidRPr="00A14BE4">
              <w:t>item</w:t>
            </w:r>
          </w:p>
        </w:tc>
        <w:tc>
          <w:tcPr>
            <w:tcW w:w="2169" w:type="dxa"/>
            <w:tcBorders>
              <w:bottom w:val="single" w:sz="4" w:space="0" w:color="auto"/>
            </w:tcBorders>
          </w:tcPr>
          <w:p w14:paraId="6E630706" w14:textId="77777777" w:rsidR="003E5397" w:rsidRPr="00A14BE4" w:rsidRDefault="003E5397" w:rsidP="00F10A64">
            <w:pPr>
              <w:pStyle w:val="TableColHd"/>
            </w:pPr>
            <w:r w:rsidRPr="00A14BE4">
              <w:t>column 2</w:t>
            </w:r>
          </w:p>
          <w:p w14:paraId="68115BF3" w14:textId="77777777" w:rsidR="003E5397" w:rsidRPr="00A14BE4" w:rsidRDefault="003E5397" w:rsidP="00F10A64">
            <w:pPr>
              <w:pStyle w:val="TableColHd"/>
            </w:pPr>
            <w:r w:rsidRPr="00A14BE4">
              <w:t>provision</w:t>
            </w:r>
          </w:p>
        </w:tc>
        <w:tc>
          <w:tcPr>
            <w:tcW w:w="4579" w:type="dxa"/>
            <w:tcBorders>
              <w:bottom w:val="single" w:sz="4" w:space="0" w:color="auto"/>
            </w:tcBorders>
          </w:tcPr>
          <w:p w14:paraId="7D017355" w14:textId="77777777" w:rsidR="003E5397" w:rsidRPr="00A14BE4" w:rsidRDefault="003E5397" w:rsidP="00F10A64">
            <w:pPr>
              <w:pStyle w:val="TableColHd"/>
            </w:pPr>
            <w:r w:rsidRPr="00A14BE4">
              <w:t>column 3</w:t>
            </w:r>
          </w:p>
          <w:p w14:paraId="3BB27FF6" w14:textId="77777777" w:rsidR="003E5397" w:rsidRPr="00A14BE4" w:rsidRDefault="003E5397" w:rsidP="00F10A64">
            <w:pPr>
              <w:pStyle w:val="TableColHd"/>
            </w:pPr>
            <w:r w:rsidRPr="00A14BE4">
              <w:t>decision</w:t>
            </w:r>
          </w:p>
        </w:tc>
      </w:tr>
      <w:tr w:rsidR="003E5397" w:rsidRPr="00A14BE4" w14:paraId="47ED4897" w14:textId="77777777" w:rsidTr="00F10A64">
        <w:trPr>
          <w:cantSplit/>
        </w:trPr>
        <w:tc>
          <w:tcPr>
            <w:tcW w:w="1200" w:type="dxa"/>
            <w:tcBorders>
              <w:top w:val="single" w:sz="4" w:space="0" w:color="auto"/>
            </w:tcBorders>
          </w:tcPr>
          <w:p w14:paraId="440C0260" w14:textId="77777777" w:rsidR="003E5397" w:rsidRPr="00A14BE4" w:rsidRDefault="003E5397" w:rsidP="00F10A64">
            <w:pPr>
              <w:pStyle w:val="TableNumbered"/>
              <w:numPr>
                <w:ilvl w:val="0"/>
                <w:numId w:val="0"/>
              </w:numPr>
              <w:ind w:left="360" w:hanging="360"/>
            </w:pPr>
            <w:r w:rsidRPr="00A14BE4">
              <w:t xml:space="preserve">10 </w:t>
            </w:r>
          </w:p>
        </w:tc>
        <w:tc>
          <w:tcPr>
            <w:tcW w:w="2169" w:type="dxa"/>
            <w:tcBorders>
              <w:top w:val="single" w:sz="4" w:space="0" w:color="auto"/>
            </w:tcBorders>
          </w:tcPr>
          <w:p w14:paraId="1BC3FCDC" w14:textId="77777777" w:rsidR="003E5397" w:rsidRPr="00A14BE4" w:rsidRDefault="003E5397" w:rsidP="00F10A64">
            <w:pPr>
              <w:pStyle w:val="TableText10"/>
            </w:pPr>
            <w:r w:rsidRPr="00A14BE4">
              <w:t>64 (1)</w:t>
            </w:r>
          </w:p>
        </w:tc>
        <w:tc>
          <w:tcPr>
            <w:tcW w:w="4579" w:type="dxa"/>
            <w:tcBorders>
              <w:top w:val="single" w:sz="4" w:space="0" w:color="auto"/>
            </w:tcBorders>
          </w:tcPr>
          <w:p w14:paraId="48C8518C" w14:textId="77777777" w:rsidR="003E5397" w:rsidRPr="00A14BE4" w:rsidRDefault="003E5397" w:rsidP="00F10A64">
            <w:pPr>
              <w:pStyle w:val="TableText10"/>
            </w:pPr>
            <w:r w:rsidRPr="00A14BE4">
              <w:t>Secretary of the Commonwealth Department of Foreign Affairs and Trade (as delegate of the road transport authority)—refuse to issue parking permit</w:t>
            </w:r>
          </w:p>
        </w:tc>
      </w:tr>
      <w:tr w:rsidR="003E5397" w:rsidRPr="00A14BE4" w14:paraId="08263CA8" w14:textId="77777777" w:rsidTr="00F10A64">
        <w:trPr>
          <w:cantSplit/>
        </w:trPr>
        <w:tc>
          <w:tcPr>
            <w:tcW w:w="1200" w:type="dxa"/>
          </w:tcPr>
          <w:p w14:paraId="7506B5CC" w14:textId="77777777" w:rsidR="003E5397" w:rsidRPr="00A14BE4" w:rsidRDefault="003E5397" w:rsidP="00F10A64">
            <w:pPr>
              <w:pStyle w:val="TableNumbered"/>
              <w:numPr>
                <w:ilvl w:val="0"/>
                <w:numId w:val="0"/>
              </w:numPr>
              <w:ind w:left="360" w:hanging="360"/>
            </w:pPr>
            <w:r w:rsidRPr="00A14BE4">
              <w:t xml:space="preserve">11 </w:t>
            </w:r>
          </w:p>
        </w:tc>
        <w:tc>
          <w:tcPr>
            <w:tcW w:w="2169" w:type="dxa"/>
          </w:tcPr>
          <w:p w14:paraId="1D79575C" w14:textId="77777777" w:rsidR="003E5397" w:rsidRPr="00A14BE4" w:rsidRDefault="003E5397" w:rsidP="00F10A64">
            <w:pPr>
              <w:pStyle w:val="TableText10"/>
            </w:pPr>
            <w:r w:rsidRPr="00A14BE4">
              <w:t>64 (1)</w:t>
            </w:r>
          </w:p>
        </w:tc>
        <w:tc>
          <w:tcPr>
            <w:tcW w:w="4579" w:type="dxa"/>
          </w:tcPr>
          <w:p w14:paraId="53192ED3" w14:textId="77777777" w:rsidR="003E5397" w:rsidRPr="00A14BE4" w:rsidRDefault="003E5397" w:rsidP="00F10A64">
            <w:pPr>
              <w:pStyle w:val="TableText10"/>
            </w:pPr>
            <w:r w:rsidRPr="00A14BE4">
              <w:t>Secretary of the Commonwealth Department of Foreign Affairs and Trade (as delegate of the road transport authority)—impose condition on parking permit</w:t>
            </w:r>
          </w:p>
        </w:tc>
      </w:tr>
      <w:tr w:rsidR="003E5397" w:rsidRPr="00A14BE4" w14:paraId="67B3F661" w14:textId="77777777" w:rsidTr="00F10A64">
        <w:trPr>
          <w:cantSplit/>
        </w:trPr>
        <w:tc>
          <w:tcPr>
            <w:tcW w:w="1200" w:type="dxa"/>
          </w:tcPr>
          <w:p w14:paraId="3DF1B101" w14:textId="77777777" w:rsidR="003E5397" w:rsidRPr="00A14BE4" w:rsidRDefault="003E5397" w:rsidP="00F10A64">
            <w:pPr>
              <w:pStyle w:val="TableNumbered"/>
              <w:numPr>
                <w:ilvl w:val="0"/>
                <w:numId w:val="0"/>
              </w:numPr>
              <w:ind w:left="360" w:hanging="360"/>
            </w:pPr>
            <w:r w:rsidRPr="00A14BE4">
              <w:t xml:space="preserve">12 </w:t>
            </w:r>
          </w:p>
        </w:tc>
        <w:tc>
          <w:tcPr>
            <w:tcW w:w="2169" w:type="dxa"/>
          </w:tcPr>
          <w:p w14:paraId="7C204123" w14:textId="77777777" w:rsidR="003E5397" w:rsidRPr="00A14BE4" w:rsidRDefault="003E5397" w:rsidP="00F10A64">
            <w:pPr>
              <w:pStyle w:val="TableText10"/>
            </w:pPr>
            <w:r w:rsidRPr="00A14BE4">
              <w:t>64 (1)</w:t>
            </w:r>
          </w:p>
        </w:tc>
        <w:tc>
          <w:tcPr>
            <w:tcW w:w="4579" w:type="dxa"/>
          </w:tcPr>
          <w:p w14:paraId="7C6FCA61" w14:textId="77777777" w:rsidR="003E5397" w:rsidRPr="00A14BE4" w:rsidRDefault="003E5397" w:rsidP="00F10A64">
            <w:pPr>
              <w:pStyle w:val="TableText10"/>
            </w:pPr>
            <w:r w:rsidRPr="00A14BE4">
              <w:t>Secretary of the Commonwealth Department of Foreign Affairs and Trade (as delegate of the road transport authority)—refuse to vary/revoke condition on parking permit</w:t>
            </w:r>
          </w:p>
        </w:tc>
      </w:tr>
    </w:tbl>
    <w:p w14:paraId="7DFFCCEA" w14:textId="77777777" w:rsidR="003E5397" w:rsidRPr="00A14BE4" w:rsidRDefault="003E5397" w:rsidP="003E5397">
      <w:pPr>
        <w:pStyle w:val="aNote"/>
      </w:pPr>
      <w:r w:rsidRPr="00A14BE4">
        <w:rPr>
          <w:rStyle w:val="charItals"/>
        </w:rPr>
        <w:t>Note</w:t>
      </w:r>
      <w:r w:rsidRPr="00A14BE4">
        <w:rPr>
          <w:rStyle w:val="charItals"/>
        </w:rPr>
        <w:tab/>
      </w:r>
      <w:r w:rsidRPr="00A14BE4">
        <w:t>Under s 8 (1), the road transport authority delegates to the Secretary of the Commonwealth Department of Foreign Affairs and Trade its functions to issue certain parking permits.</w:t>
      </w:r>
    </w:p>
    <w:p w14:paraId="59651981" w14:textId="77777777" w:rsidR="00C024A0" w:rsidRPr="00C024A0" w:rsidRDefault="00C024A0" w:rsidP="00C024A0">
      <w:pPr>
        <w:pStyle w:val="PageBreak"/>
      </w:pPr>
      <w:r w:rsidRPr="00C024A0">
        <w:br w:type="page"/>
      </w:r>
    </w:p>
    <w:p w14:paraId="1690444E" w14:textId="77777777" w:rsidR="00E15DBA" w:rsidRPr="00EF700A" w:rsidRDefault="00E15DBA" w:rsidP="00DC4034">
      <w:pPr>
        <w:pStyle w:val="Sched-heading"/>
      </w:pPr>
      <w:bookmarkStart w:id="64" w:name="_Toc200007982"/>
      <w:r w:rsidRPr="00EF700A">
        <w:rPr>
          <w:rStyle w:val="CharChapNo"/>
        </w:rPr>
        <w:lastRenderedPageBreak/>
        <w:t>Schedule 3</w:t>
      </w:r>
      <w:r w:rsidRPr="00D87986">
        <w:tab/>
      </w:r>
      <w:r w:rsidRPr="00EF700A">
        <w:rPr>
          <w:rStyle w:val="CharChapText"/>
        </w:rPr>
        <w:t>Fees, charges and other amounts—refund</w:t>
      </w:r>
      <w:bookmarkEnd w:id="64"/>
    </w:p>
    <w:p w14:paraId="37992107" w14:textId="77777777" w:rsidR="00E15DBA" w:rsidRPr="00D87986" w:rsidRDefault="00E15DBA" w:rsidP="00E15DBA">
      <w:pPr>
        <w:pStyle w:val="ref"/>
        <w:keepNext/>
      </w:pPr>
      <w:r w:rsidRPr="00D87986">
        <w:t>(see s 14 (1) and (2))</w:t>
      </w:r>
    </w:p>
    <w:p w14:paraId="0894E855" w14:textId="77777777" w:rsidR="00E15DBA" w:rsidRPr="00EF700A" w:rsidRDefault="00E15DBA" w:rsidP="00DC4034">
      <w:pPr>
        <w:pStyle w:val="Sched-Part"/>
      </w:pPr>
      <w:bookmarkStart w:id="65" w:name="_Toc200007983"/>
      <w:r w:rsidRPr="00EF700A">
        <w:rPr>
          <w:rStyle w:val="CharPartNo"/>
        </w:rPr>
        <w:t>Part 3.1</w:t>
      </w:r>
      <w:r w:rsidRPr="00D87986">
        <w:tab/>
      </w:r>
      <w:r w:rsidRPr="00EF700A">
        <w:rPr>
          <w:rStyle w:val="CharPartText"/>
        </w:rPr>
        <w:t>Fees, charges and other amounts—refund</w:t>
      </w:r>
      <w:bookmarkEnd w:id="65"/>
    </w:p>
    <w:p w14:paraId="53A1AFBD" w14:textId="77777777" w:rsidR="00E15DBA" w:rsidRPr="00D87986" w:rsidRDefault="00E15DBA" w:rsidP="00E15DBA">
      <w:pPr>
        <w:keepNext/>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E15DBA" w:rsidRPr="00D87986" w14:paraId="4CED3ACA" w14:textId="77777777" w:rsidTr="00E15DBA">
        <w:trPr>
          <w:cantSplit/>
          <w:tblHeader/>
        </w:trPr>
        <w:tc>
          <w:tcPr>
            <w:tcW w:w="1200" w:type="dxa"/>
            <w:tcBorders>
              <w:bottom w:val="single" w:sz="4" w:space="0" w:color="auto"/>
            </w:tcBorders>
          </w:tcPr>
          <w:p w14:paraId="7CDFBB99" w14:textId="77777777" w:rsidR="00E15DBA" w:rsidRPr="00D87986" w:rsidRDefault="00E15DBA" w:rsidP="00E15DBA">
            <w:pPr>
              <w:pStyle w:val="TableColHd"/>
            </w:pPr>
            <w:r w:rsidRPr="00D87986">
              <w:t>column 1</w:t>
            </w:r>
          </w:p>
          <w:p w14:paraId="2E2CE9E6" w14:textId="77777777" w:rsidR="00E15DBA" w:rsidRPr="00D87986" w:rsidRDefault="00E15DBA" w:rsidP="00E15DBA">
            <w:pPr>
              <w:pStyle w:val="TableColHd"/>
            </w:pPr>
            <w:r w:rsidRPr="00D87986">
              <w:t>item</w:t>
            </w:r>
          </w:p>
        </w:tc>
        <w:tc>
          <w:tcPr>
            <w:tcW w:w="6600" w:type="dxa"/>
            <w:tcBorders>
              <w:bottom w:val="single" w:sz="4" w:space="0" w:color="auto"/>
            </w:tcBorders>
          </w:tcPr>
          <w:p w14:paraId="0C15E636" w14:textId="77777777" w:rsidR="00E15DBA" w:rsidRPr="00D87986" w:rsidRDefault="00E15DBA" w:rsidP="00E15DBA">
            <w:pPr>
              <w:pStyle w:val="TableColHd"/>
            </w:pPr>
            <w:r w:rsidRPr="00D87986">
              <w:t>column 2</w:t>
            </w:r>
          </w:p>
          <w:p w14:paraId="3F2D6E4C" w14:textId="77777777" w:rsidR="00E15DBA" w:rsidRPr="00D87986" w:rsidRDefault="00E15DBA" w:rsidP="00E15DBA">
            <w:pPr>
              <w:pStyle w:val="TableColHd"/>
            </w:pPr>
            <w:r w:rsidRPr="00D87986">
              <w:t>fee, charge or other amount</w:t>
            </w:r>
          </w:p>
        </w:tc>
      </w:tr>
      <w:tr w:rsidR="00E15DBA" w:rsidRPr="00D87986" w14:paraId="3600C8B8" w14:textId="77777777" w:rsidTr="00E15DBA">
        <w:trPr>
          <w:cantSplit/>
        </w:trPr>
        <w:tc>
          <w:tcPr>
            <w:tcW w:w="1200" w:type="dxa"/>
            <w:tcBorders>
              <w:top w:val="single" w:sz="4" w:space="0" w:color="auto"/>
            </w:tcBorders>
          </w:tcPr>
          <w:p w14:paraId="43F547C6" w14:textId="77777777" w:rsidR="00E15DBA" w:rsidRPr="00D87986" w:rsidRDefault="00E15DBA" w:rsidP="00E15DBA">
            <w:pPr>
              <w:pStyle w:val="TableNumbered"/>
              <w:numPr>
                <w:ilvl w:val="0"/>
                <w:numId w:val="0"/>
              </w:numPr>
              <w:ind w:left="360" w:hanging="360"/>
            </w:pPr>
            <w:r w:rsidRPr="00D87986">
              <w:t xml:space="preserve">1 </w:t>
            </w:r>
          </w:p>
        </w:tc>
        <w:tc>
          <w:tcPr>
            <w:tcW w:w="6600" w:type="dxa"/>
            <w:tcBorders>
              <w:top w:val="single" w:sz="4" w:space="0" w:color="auto"/>
            </w:tcBorders>
          </w:tcPr>
          <w:p w14:paraId="33CF6274" w14:textId="77777777" w:rsidR="00E15DBA" w:rsidRPr="00D87986" w:rsidRDefault="00E15DBA" w:rsidP="00E15DBA">
            <w:pPr>
              <w:pStyle w:val="TableText10"/>
            </w:pPr>
            <w:r w:rsidRPr="00D87986">
              <w:t>an amount remitted by the Minister under s 13</w:t>
            </w:r>
          </w:p>
        </w:tc>
      </w:tr>
      <w:tr w:rsidR="00E15DBA" w:rsidRPr="00D87986" w14:paraId="657B0D9C" w14:textId="77777777" w:rsidTr="00E15DBA">
        <w:trPr>
          <w:cantSplit/>
        </w:trPr>
        <w:tc>
          <w:tcPr>
            <w:tcW w:w="1200" w:type="dxa"/>
          </w:tcPr>
          <w:p w14:paraId="572106BF" w14:textId="77777777" w:rsidR="00E15DBA" w:rsidRPr="00D87986" w:rsidRDefault="00E15DBA" w:rsidP="00E15DBA">
            <w:pPr>
              <w:pStyle w:val="TableNumbered"/>
              <w:numPr>
                <w:ilvl w:val="0"/>
                <w:numId w:val="0"/>
              </w:numPr>
              <w:ind w:left="360" w:hanging="360"/>
            </w:pPr>
            <w:r w:rsidRPr="00D87986">
              <w:t xml:space="preserve">2 </w:t>
            </w:r>
          </w:p>
        </w:tc>
        <w:tc>
          <w:tcPr>
            <w:tcW w:w="6600" w:type="dxa"/>
          </w:tcPr>
          <w:p w14:paraId="290CA74D" w14:textId="77777777" w:rsidR="00E15DBA" w:rsidRPr="00D87986" w:rsidRDefault="00E15DBA" w:rsidP="00E15DBA">
            <w:pPr>
              <w:pStyle w:val="TableText10"/>
            </w:pPr>
            <w:r w:rsidRPr="00D87986">
              <w:t>an amount remitted by the road transport authority under s 13AA</w:t>
            </w:r>
          </w:p>
        </w:tc>
      </w:tr>
      <w:tr w:rsidR="00E15DBA" w:rsidRPr="00D87986" w14:paraId="35D2026B" w14:textId="77777777" w:rsidTr="00E15DBA">
        <w:trPr>
          <w:cantSplit/>
        </w:trPr>
        <w:tc>
          <w:tcPr>
            <w:tcW w:w="1200" w:type="dxa"/>
          </w:tcPr>
          <w:p w14:paraId="3CC6154E" w14:textId="77777777" w:rsidR="00E15DBA" w:rsidRPr="00D87986" w:rsidRDefault="00E15DBA" w:rsidP="00E15DBA">
            <w:pPr>
              <w:pStyle w:val="TableNumbered"/>
              <w:numPr>
                <w:ilvl w:val="0"/>
                <w:numId w:val="0"/>
              </w:numPr>
              <w:ind w:left="360" w:hanging="360"/>
            </w:pPr>
            <w:r w:rsidRPr="00D87986">
              <w:t xml:space="preserve">3 </w:t>
            </w:r>
          </w:p>
        </w:tc>
        <w:tc>
          <w:tcPr>
            <w:tcW w:w="6600" w:type="dxa"/>
          </w:tcPr>
          <w:p w14:paraId="162C1FF0" w14:textId="77777777" w:rsidR="00E15DBA" w:rsidRPr="00D87986" w:rsidRDefault="00E15DBA" w:rsidP="00E15DBA">
            <w:pPr>
              <w:pStyle w:val="TableText10"/>
            </w:pPr>
            <w:r w:rsidRPr="00D87986">
              <w:t>an excess payment</w:t>
            </w:r>
          </w:p>
        </w:tc>
      </w:tr>
      <w:tr w:rsidR="00E15DBA" w:rsidRPr="00D87986" w14:paraId="51A47816" w14:textId="77777777" w:rsidTr="00E15DBA">
        <w:trPr>
          <w:cantSplit/>
        </w:trPr>
        <w:tc>
          <w:tcPr>
            <w:tcW w:w="1200" w:type="dxa"/>
          </w:tcPr>
          <w:p w14:paraId="54B3A09B" w14:textId="77777777" w:rsidR="00E15DBA" w:rsidRPr="00D87986" w:rsidRDefault="00E15DBA" w:rsidP="00E15DBA">
            <w:pPr>
              <w:pStyle w:val="TableNumbered"/>
              <w:numPr>
                <w:ilvl w:val="0"/>
                <w:numId w:val="0"/>
              </w:numPr>
              <w:ind w:left="360" w:hanging="360"/>
            </w:pPr>
            <w:r w:rsidRPr="00D87986">
              <w:t xml:space="preserve">4 </w:t>
            </w:r>
          </w:p>
        </w:tc>
        <w:tc>
          <w:tcPr>
            <w:tcW w:w="6600" w:type="dxa"/>
          </w:tcPr>
          <w:p w14:paraId="0A253D11" w14:textId="77777777" w:rsidR="00E15DBA" w:rsidRPr="00D87986" w:rsidRDefault="00E15DBA" w:rsidP="00E15DBA">
            <w:pPr>
              <w:pStyle w:val="TableText10"/>
            </w:pPr>
            <w:r w:rsidRPr="00D87986">
              <w:t>a fee, charge or other amount paid in relation to an application for the issue, renewal or variation of a driver licence if the application is refused</w:t>
            </w:r>
          </w:p>
        </w:tc>
      </w:tr>
      <w:tr w:rsidR="00E15DBA" w:rsidRPr="00D87986" w14:paraId="1D3348A2" w14:textId="77777777" w:rsidTr="00E15DBA">
        <w:trPr>
          <w:cantSplit/>
        </w:trPr>
        <w:tc>
          <w:tcPr>
            <w:tcW w:w="1200" w:type="dxa"/>
          </w:tcPr>
          <w:p w14:paraId="2D9FC5B3" w14:textId="77777777" w:rsidR="00E15DBA" w:rsidRPr="00D87986" w:rsidRDefault="00E15DBA" w:rsidP="00E15DBA">
            <w:pPr>
              <w:pStyle w:val="TableNumbered"/>
              <w:numPr>
                <w:ilvl w:val="0"/>
                <w:numId w:val="0"/>
              </w:numPr>
              <w:ind w:left="360" w:hanging="360"/>
            </w:pPr>
            <w:r w:rsidRPr="00D87986">
              <w:t xml:space="preserve">5 </w:t>
            </w:r>
          </w:p>
        </w:tc>
        <w:tc>
          <w:tcPr>
            <w:tcW w:w="6600" w:type="dxa"/>
          </w:tcPr>
          <w:p w14:paraId="65703878" w14:textId="77777777" w:rsidR="00E15DBA" w:rsidRPr="00D87986" w:rsidRDefault="00E15DBA" w:rsidP="00E15DBA">
            <w:pPr>
              <w:pStyle w:val="TableText10"/>
            </w:pPr>
            <w:r w:rsidRPr="00D87986">
              <w:t>a fee, charge or other amount paid in relation to the issue, renewal or variation of a driver licence if the licence is issued, renewed or varied in error, is then cancelled and the holder of the licence surrenders the licence</w:t>
            </w:r>
          </w:p>
        </w:tc>
      </w:tr>
      <w:tr w:rsidR="00E15DBA" w:rsidRPr="00D87986" w14:paraId="375E9060" w14:textId="77777777" w:rsidTr="00E15DBA">
        <w:trPr>
          <w:cantSplit/>
        </w:trPr>
        <w:tc>
          <w:tcPr>
            <w:tcW w:w="1200" w:type="dxa"/>
          </w:tcPr>
          <w:p w14:paraId="53763E0D" w14:textId="77777777" w:rsidR="00E15DBA" w:rsidRPr="00D87986" w:rsidRDefault="00E15DBA" w:rsidP="00E15DBA">
            <w:pPr>
              <w:pStyle w:val="TableNumbered"/>
              <w:numPr>
                <w:ilvl w:val="0"/>
                <w:numId w:val="0"/>
              </w:numPr>
              <w:ind w:left="360" w:hanging="360"/>
            </w:pPr>
            <w:r w:rsidRPr="00D87986">
              <w:t xml:space="preserve">6 </w:t>
            </w:r>
          </w:p>
        </w:tc>
        <w:tc>
          <w:tcPr>
            <w:tcW w:w="6600" w:type="dxa"/>
          </w:tcPr>
          <w:p w14:paraId="7A375255" w14:textId="77777777" w:rsidR="00E15DBA" w:rsidRPr="00D87986" w:rsidRDefault="00E15DBA" w:rsidP="00E15DBA">
            <w:pPr>
              <w:pStyle w:val="TableText10"/>
            </w:pPr>
            <w:r w:rsidRPr="00D87986">
              <w:t>a fee, charge or other amount paid in relation to an application for a driving instructor’s or heavy vehicle driver assessor’s accreditation if the application is refused</w:t>
            </w:r>
          </w:p>
        </w:tc>
      </w:tr>
      <w:tr w:rsidR="00E15DBA" w:rsidRPr="00D87986" w14:paraId="1E1A8A0C" w14:textId="77777777" w:rsidTr="00E15DBA">
        <w:trPr>
          <w:cantSplit/>
        </w:trPr>
        <w:tc>
          <w:tcPr>
            <w:tcW w:w="1200" w:type="dxa"/>
          </w:tcPr>
          <w:p w14:paraId="41D57257" w14:textId="77777777" w:rsidR="00E15DBA" w:rsidRPr="00D87986" w:rsidRDefault="00E15DBA" w:rsidP="00E15DBA">
            <w:pPr>
              <w:pStyle w:val="TableNumbered"/>
              <w:numPr>
                <w:ilvl w:val="0"/>
                <w:numId w:val="0"/>
              </w:numPr>
              <w:ind w:left="360" w:hanging="360"/>
            </w:pPr>
            <w:r w:rsidRPr="00D87986">
              <w:t xml:space="preserve">7 </w:t>
            </w:r>
          </w:p>
        </w:tc>
        <w:tc>
          <w:tcPr>
            <w:tcW w:w="6600" w:type="dxa"/>
          </w:tcPr>
          <w:p w14:paraId="349047AD" w14:textId="3FEE813A" w:rsidR="00E15DBA" w:rsidRPr="00D87986" w:rsidRDefault="00E15DBA" w:rsidP="00E15DBA">
            <w:pPr>
              <w:pStyle w:val="TableText10"/>
            </w:pPr>
            <w:r w:rsidRPr="00D87986">
              <w:t xml:space="preserve">a fee, charge or other amount paid in relation to a driving instructor’s or heavy vehicle driver assessor’s accreditation or an accreditation under the </w:t>
            </w:r>
            <w:hyperlink r:id="rId89" w:tooltip="A2001-62" w:history="1">
              <w:r w:rsidRPr="00D87986">
                <w:rPr>
                  <w:rStyle w:val="charCitHyperlinkItal"/>
                </w:rPr>
                <w:t>Road Transport (Public Passenger Services) Act 2001</w:t>
              </w:r>
            </w:hyperlink>
            <w:r w:rsidRPr="00D87986">
              <w:t xml:space="preserve"> if the accreditation is issued in error, is then cancelled and the holder of the accreditation surrenders the certificate of accreditation</w:t>
            </w:r>
          </w:p>
        </w:tc>
      </w:tr>
      <w:tr w:rsidR="00E15DBA" w:rsidRPr="00D87986" w14:paraId="322B9F6E" w14:textId="77777777" w:rsidTr="00E15DBA">
        <w:trPr>
          <w:cantSplit/>
        </w:trPr>
        <w:tc>
          <w:tcPr>
            <w:tcW w:w="1200" w:type="dxa"/>
          </w:tcPr>
          <w:p w14:paraId="7B2EABCC" w14:textId="77777777" w:rsidR="00E15DBA" w:rsidRPr="00D87986" w:rsidRDefault="00E15DBA" w:rsidP="00E15DBA">
            <w:pPr>
              <w:pStyle w:val="TableNumbered"/>
              <w:numPr>
                <w:ilvl w:val="0"/>
                <w:numId w:val="0"/>
              </w:numPr>
              <w:ind w:left="360" w:hanging="360"/>
            </w:pPr>
            <w:r w:rsidRPr="00D87986">
              <w:t xml:space="preserve">8 </w:t>
            </w:r>
          </w:p>
        </w:tc>
        <w:tc>
          <w:tcPr>
            <w:tcW w:w="6600" w:type="dxa"/>
          </w:tcPr>
          <w:p w14:paraId="4881AF37" w14:textId="77777777" w:rsidR="00E15DBA" w:rsidRPr="00D87986" w:rsidRDefault="00E15DBA" w:rsidP="00E15DBA">
            <w:pPr>
              <w:pStyle w:val="TableText10"/>
            </w:pPr>
            <w:r w:rsidRPr="00D87986">
              <w:t>a fee, charge or other amount paid in relation to an application for the registration or renewal of registration of a vehicle if the application is refused</w:t>
            </w:r>
          </w:p>
        </w:tc>
      </w:tr>
      <w:tr w:rsidR="00E15DBA" w:rsidRPr="00D87986" w14:paraId="1C4202E2" w14:textId="77777777" w:rsidTr="00E15DBA">
        <w:trPr>
          <w:cantSplit/>
        </w:trPr>
        <w:tc>
          <w:tcPr>
            <w:tcW w:w="1200" w:type="dxa"/>
          </w:tcPr>
          <w:p w14:paraId="4E901F9E" w14:textId="77777777" w:rsidR="00E15DBA" w:rsidRPr="00D87986" w:rsidRDefault="00E15DBA" w:rsidP="00E15DBA">
            <w:pPr>
              <w:pStyle w:val="TableNumbered"/>
              <w:numPr>
                <w:ilvl w:val="0"/>
                <w:numId w:val="0"/>
              </w:numPr>
              <w:ind w:left="360" w:hanging="360"/>
            </w:pPr>
            <w:r w:rsidRPr="00D87986">
              <w:t xml:space="preserve">9 </w:t>
            </w:r>
          </w:p>
        </w:tc>
        <w:tc>
          <w:tcPr>
            <w:tcW w:w="6600" w:type="dxa"/>
          </w:tcPr>
          <w:p w14:paraId="0A19D661" w14:textId="77777777" w:rsidR="00E15DBA" w:rsidRPr="00D87986" w:rsidRDefault="00E15DBA" w:rsidP="00E15DBA">
            <w:pPr>
              <w:pStyle w:val="TableText10"/>
            </w:pPr>
            <w:r w:rsidRPr="00D87986">
              <w:t>a fee, charge or other amount paid in relation to the registration or renewal of registration of a vehicle if the vehicle is registered or the registration is renewed in error, is then cancelled and the registered operator surrenders the certificate of registration and numberplates</w:t>
            </w:r>
          </w:p>
        </w:tc>
      </w:tr>
      <w:tr w:rsidR="00E15DBA" w:rsidRPr="00D87986" w14:paraId="0FA93F47" w14:textId="77777777" w:rsidTr="00E15DBA">
        <w:trPr>
          <w:cantSplit/>
        </w:trPr>
        <w:tc>
          <w:tcPr>
            <w:tcW w:w="1200" w:type="dxa"/>
          </w:tcPr>
          <w:p w14:paraId="2B75620F" w14:textId="77777777" w:rsidR="00E15DBA" w:rsidRPr="00D87986" w:rsidRDefault="00E15DBA" w:rsidP="00E15DBA">
            <w:pPr>
              <w:pStyle w:val="TableNumbered"/>
              <w:numPr>
                <w:ilvl w:val="0"/>
                <w:numId w:val="0"/>
              </w:numPr>
              <w:ind w:left="360" w:hanging="360"/>
            </w:pPr>
            <w:r w:rsidRPr="00D87986">
              <w:lastRenderedPageBreak/>
              <w:t xml:space="preserve">10 </w:t>
            </w:r>
          </w:p>
        </w:tc>
        <w:tc>
          <w:tcPr>
            <w:tcW w:w="6600" w:type="dxa"/>
          </w:tcPr>
          <w:p w14:paraId="513F97A4" w14:textId="77777777" w:rsidR="00E15DBA" w:rsidRPr="00D87986" w:rsidRDefault="00E15DBA" w:rsidP="00E15DBA">
            <w:pPr>
              <w:pStyle w:val="TableText10"/>
            </w:pPr>
            <w:r w:rsidRPr="00D87986">
              <w:t>a fee, charge or other amount paid in relation to an application for the approval of premises for the inspection and testing of a class of vehicles if the application is refused</w:t>
            </w:r>
          </w:p>
        </w:tc>
      </w:tr>
      <w:tr w:rsidR="00E15DBA" w:rsidRPr="00D87986" w14:paraId="06E20508" w14:textId="77777777" w:rsidTr="00E15DBA">
        <w:trPr>
          <w:cantSplit/>
        </w:trPr>
        <w:tc>
          <w:tcPr>
            <w:tcW w:w="1200" w:type="dxa"/>
          </w:tcPr>
          <w:p w14:paraId="6AED5252" w14:textId="77777777" w:rsidR="00E15DBA" w:rsidRPr="00D87986" w:rsidRDefault="00E15DBA" w:rsidP="00E15DBA">
            <w:pPr>
              <w:pStyle w:val="TableNumbered"/>
              <w:numPr>
                <w:ilvl w:val="0"/>
                <w:numId w:val="0"/>
              </w:numPr>
              <w:ind w:left="360" w:hanging="360"/>
            </w:pPr>
            <w:r w:rsidRPr="00D87986">
              <w:t xml:space="preserve">11 </w:t>
            </w:r>
          </w:p>
        </w:tc>
        <w:tc>
          <w:tcPr>
            <w:tcW w:w="6600" w:type="dxa"/>
          </w:tcPr>
          <w:p w14:paraId="2D7BF13A" w14:textId="77777777" w:rsidR="00E15DBA" w:rsidRPr="00D87986" w:rsidRDefault="00E15DBA" w:rsidP="00E15DBA">
            <w:pPr>
              <w:pStyle w:val="TableText10"/>
            </w:pPr>
            <w:r w:rsidRPr="00D87986">
              <w:t>a fee, charge or other amount paid in relation to the approval of premises for the inspection and testing of a class of vehicles if the approval is issued in error, is then cancelled and the proprietor of the premises surrenders the certificate of approval</w:t>
            </w:r>
          </w:p>
        </w:tc>
      </w:tr>
      <w:tr w:rsidR="007A7A9E" w:rsidRPr="00D87986" w14:paraId="7D31C80D" w14:textId="77777777" w:rsidTr="00E15DBA">
        <w:trPr>
          <w:cantSplit/>
        </w:trPr>
        <w:tc>
          <w:tcPr>
            <w:tcW w:w="1200" w:type="dxa"/>
          </w:tcPr>
          <w:p w14:paraId="27E7B7E9" w14:textId="77777777" w:rsidR="007A7A9E" w:rsidRPr="005D0AA6" w:rsidRDefault="007A7A9E" w:rsidP="00834D0C">
            <w:pPr>
              <w:pStyle w:val="TableNumbered"/>
              <w:numPr>
                <w:ilvl w:val="0"/>
                <w:numId w:val="0"/>
              </w:numPr>
              <w:ind w:left="360" w:hanging="360"/>
            </w:pPr>
            <w:r w:rsidRPr="005D0AA6">
              <w:t xml:space="preserve">12 </w:t>
            </w:r>
          </w:p>
        </w:tc>
        <w:tc>
          <w:tcPr>
            <w:tcW w:w="6600" w:type="dxa"/>
          </w:tcPr>
          <w:p w14:paraId="7F871B5D" w14:textId="2D498CEF" w:rsidR="007A7A9E" w:rsidRPr="005D0AA6" w:rsidRDefault="007A7A9E" w:rsidP="00834D0C">
            <w:pPr>
              <w:pStyle w:val="TableText10"/>
            </w:pPr>
            <w:r w:rsidRPr="005D0AA6">
              <w:t xml:space="preserve">a fee, charge or other amount paid in relation to an application for the issue or transfer of a taxi licence, rideshare vehicle licence or hire car licence under the </w:t>
            </w:r>
            <w:hyperlink r:id="rId90" w:tooltip="A2001-62" w:history="1">
              <w:r w:rsidRPr="005D0AA6">
                <w:rPr>
                  <w:rStyle w:val="charCitHyperlinkItal"/>
                </w:rPr>
                <w:t>Road Transport (Public Passenger Services) Act 2001</w:t>
              </w:r>
            </w:hyperlink>
            <w:r w:rsidRPr="005D0AA6">
              <w:t xml:space="preserve"> if the application is refused</w:t>
            </w:r>
          </w:p>
        </w:tc>
      </w:tr>
      <w:tr w:rsidR="00E15DBA" w:rsidRPr="00D87986" w14:paraId="7AF76705" w14:textId="77777777" w:rsidTr="00E15DBA">
        <w:trPr>
          <w:cantSplit/>
        </w:trPr>
        <w:tc>
          <w:tcPr>
            <w:tcW w:w="1200" w:type="dxa"/>
          </w:tcPr>
          <w:p w14:paraId="79D491EE" w14:textId="77777777" w:rsidR="00E15DBA" w:rsidRPr="00D87986" w:rsidRDefault="00E15DBA" w:rsidP="00E15DBA">
            <w:pPr>
              <w:pStyle w:val="TableNumbered"/>
              <w:numPr>
                <w:ilvl w:val="0"/>
                <w:numId w:val="0"/>
              </w:numPr>
              <w:ind w:left="360" w:hanging="360"/>
            </w:pPr>
            <w:r w:rsidRPr="00D87986">
              <w:t xml:space="preserve">13 </w:t>
            </w:r>
          </w:p>
        </w:tc>
        <w:tc>
          <w:tcPr>
            <w:tcW w:w="6600" w:type="dxa"/>
          </w:tcPr>
          <w:p w14:paraId="6AEF575C" w14:textId="04983485" w:rsidR="00E15DBA" w:rsidRPr="00D87986" w:rsidRDefault="00E15DBA" w:rsidP="00E15DBA">
            <w:pPr>
              <w:pStyle w:val="TableText10"/>
            </w:pPr>
            <w:r w:rsidRPr="00D87986">
              <w:t xml:space="preserve">a fee, charge or other amount paid in relation to an application for an accreditation (other than an application for an accreditation under the </w:t>
            </w:r>
            <w:hyperlink r:id="rId91" w:tooltip="A2001-62" w:history="1">
              <w:r w:rsidRPr="00D87986">
                <w:rPr>
                  <w:rStyle w:val="charCitHyperlinkItal"/>
                </w:rPr>
                <w:t>Road Transport (Public Passenger Services) Act 2001</w:t>
              </w:r>
            </w:hyperlink>
            <w:r w:rsidRPr="00D87986">
              <w:t>), approval, authority, certificate, exemption, permit or anything else not mentioned in items 4 to 12 if the application is refused</w:t>
            </w:r>
          </w:p>
        </w:tc>
      </w:tr>
      <w:tr w:rsidR="00E15DBA" w:rsidRPr="00D87986" w14:paraId="4B5282FA" w14:textId="77777777" w:rsidTr="00E15DBA">
        <w:trPr>
          <w:cantSplit/>
        </w:trPr>
        <w:tc>
          <w:tcPr>
            <w:tcW w:w="1200" w:type="dxa"/>
          </w:tcPr>
          <w:p w14:paraId="00381BBD" w14:textId="77777777" w:rsidR="00E15DBA" w:rsidRPr="00D87986" w:rsidRDefault="00E15DBA" w:rsidP="00E15DBA">
            <w:pPr>
              <w:pStyle w:val="TableNumbered"/>
              <w:numPr>
                <w:ilvl w:val="0"/>
                <w:numId w:val="0"/>
              </w:numPr>
              <w:ind w:left="360" w:hanging="360"/>
            </w:pPr>
            <w:r w:rsidRPr="00D87986">
              <w:t xml:space="preserve">14 </w:t>
            </w:r>
          </w:p>
        </w:tc>
        <w:tc>
          <w:tcPr>
            <w:tcW w:w="6600" w:type="dxa"/>
          </w:tcPr>
          <w:p w14:paraId="038CCAF3" w14:textId="77777777" w:rsidR="00E15DBA" w:rsidRPr="00D87986" w:rsidRDefault="00E15DBA" w:rsidP="00E15DBA">
            <w:pPr>
              <w:pStyle w:val="TableText10"/>
            </w:pPr>
            <w:r w:rsidRPr="00D87986">
              <w:t>a fee, charge or other amount paid by a person in relation to an application to which item 13 applies if the accreditation, approval, authority, certificate, exemption, permit or other thing is given, issued or done in error, is then cancelled and anything given to the person by the road transport authority because of the authority’s decision on the application is surrendered to the authority</w:t>
            </w:r>
          </w:p>
        </w:tc>
      </w:tr>
      <w:tr w:rsidR="00E15DBA" w:rsidRPr="00D87986" w14:paraId="48A0742F" w14:textId="77777777" w:rsidTr="00E15DBA">
        <w:trPr>
          <w:cantSplit/>
        </w:trPr>
        <w:tc>
          <w:tcPr>
            <w:tcW w:w="1200" w:type="dxa"/>
          </w:tcPr>
          <w:p w14:paraId="37778999" w14:textId="77777777" w:rsidR="00E15DBA" w:rsidRPr="00D87986" w:rsidRDefault="00E15DBA" w:rsidP="00E15DBA">
            <w:pPr>
              <w:pStyle w:val="TableNumbered"/>
              <w:numPr>
                <w:ilvl w:val="0"/>
                <w:numId w:val="0"/>
              </w:numPr>
              <w:ind w:left="360" w:hanging="360"/>
            </w:pPr>
            <w:r w:rsidRPr="00D87986">
              <w:t xml:space="preserve">15 </w:t>
            </w:r>
          </w:p>
        </w:tc>
        <w:tc>
          <w:tcPr>
            <w:tcW w:w="6600" w:type="dxa"/>
          </w:tcPr>
          <w:p w14:paraId="7FE67EEE" w14:textId="77777777" w:rsidR="00E15DBA" w:rsidRPr="00D87986" w:rsidRDefault="00E15DBA" w:rsidP="00E15DBA">
            <w:pPr>
              <w:pStyle w:val="TableText10"/>
            </w:pPr>
            <w:r w:rsidRPr="00D87986">
              <w:t>a fee, charge or other amount in relation to a test or assessment of the person’s driving ability by an authorised person if the authorised person cancels the test or assessment</w:t>
            </w:r>
          </w:p>
        </w:tc>
      </w:tr>
      <w:tr w:rsidR="00E15DBA" w:rsidRPr="00D87986" w14:paraId="6501CC3B" w14:textId="77777777" w:rsidTr="00E15DBA">
        <w:trPr>
          <w:cantSplit/>
        </w:trPr>
        <w:tc>
          <w:tcPr>
            <w:tcW w:w="1200" w:type="dxa"/>
          </w:tcPr>
          <w:p w14:paraId="4E961580" w14:textId="77777777" w:rsidR="00E15DBA" w:rsidRPr="00D87986" w:rsidRDefault="00E15DBA" w:rsidP="00E15DBA">
            <w:pPr>
              <w:pStyle w:val="TableNumbered"/>
              <w:numPr>
                <w:ilvl w:val="0"/>
                <w:numId w:val="0"/>
              </w:numPr>
              <w:ind w:left="360" w:hanging="360"/>
            </w:pPr>
            <w:r w:rsidRPr="00D87986">
              <w:t xml:space="preserve">16 </w:t>
            </w:r>
          </w:p>
        </w:tc>
        <w:tc>
          <w:tcPr>
            <w:tcW w:w="6600" w:type="dxa"/>
          </w:tcPr>
          <w:p w14:paraId="6EC3B4F3" w14:textId="77777777" w:rsidR="00E15DBA" w:rsidRPr="00D87986" w:rsidRDefault="00E15DBA" w:rsidP="00E15DBA">
            <w:pPr>
              <w:pStyle w:val="TableText10"/>
            </w:pPr>
            <w:r w:rsidRPr="00D87986">
              <w:t>a fee, charge or other amount in relation to a test or assessment of the person’s driving ability by an authorised person if the person cancels the test or assessment more than 48 hours before the time agreed for the test or assessment</w:t>
            </w:r>
          </w:p>
        </w:tc>
      </w:tr>
    </w:tbl>
    <w:p w14:paraId="1104DA50" w14:textId="77777777" w:rsidR="00E15DBA" w:rsidRPr="00D87986" w:rsidRDefault="00E15DBA" w:rsidP="00E15DBA">
      <w:pPr>
        <w:pStyle w:val="PageBreak"/>
        <w:suppressLineNumbers/>
      </w:pPr>
    </w:p>
    <w:p w14:paraId="0237F19A" w14:textId="77777777" w:rsidR="00E15DBA" w:rsidRPr="00EF700A" w:rsidRDefault="00E15DBA" w:rsidP="00DC4034">
      <w:pPr>
        <w:pStyle w:val="Sched-Part"/>
      </w:pPr>
      <w:bookmarkStart w:id="66" w:name="_Toc200007984"/>
      <w:r w:rsidRPr="00EF700A">
        <w:rPr>
          <w:rStyle w:val="CharPartNo"/>
        </w:rPr>
        <w:lastRenderedPageBreak/>
        <w:t>Part 3.2</w:t>
      </w:r>
      <w:r w:rsidRPr="00D87986">
        <w:tab/>
      </w:r>
      <w:r w:rsidRPr="00EF700A">
        <w:rPr>
          <w:rStyle w:val="CharPartText"/>
        </w:rPr>
        <w:t>Fees, charges and other amounts—partial refund using s 15 formula</w:t>
      </w:r>
      <w:bookmarkEnd w:id="66"/>
    </w:p>
    <w:p w14:paraId="373C5FD0" w14:textId="77777777" w:rsidR="00E15DBA" w:rsidRPr="00D87986" w:rsidRDefault="00E15DBA" w:rsidP="00E15DBA">
      <w:pPr>
        <w:pStyle w:val="TableHd"/>
        <w:suppressLineNumbers/>
        <w:spacing w:after="120"/>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E15DBA" w:rsidRPr="00D87986" w14:paraId="0CD95505" w14:textId="77777777" w:rsidTr="00E15DBA">
        <w:trPr>
          <w:cantSplit/>
          <w:tblHeader/>
        </w:trPr>
        <w:tc>
          <w:tcPr>
            <w:tcW w:w="1200" w:type="dxa"/>
            <w:tcBorders>
              <w:bottom w:val="single" w:sz="4" w:space="0" w:color="auto"/>
            </w:tcBorders>
          </w:tcPr>
          <w:p w14:paraId="22347141" w14:textId="77777777" w:rsidR="00E15DBA" w:rsidRPr="00D87986" w:rsidRDefault="00E15DBA" w:rsidP="00E15DBA">
            <w:pPr>
              <w:pStyle w:val="TableColHd"/>
            </w:pPr>
            <w:r w:rsidRPr="00D87986">
              <w:t>column 1</w:t>
            </w:r>
          </w:p>
          <w:p w14:paraId="50E9880E" w14:textId="77777777" w:rsidR="00E15DBA" w:rsidRPr="00D87986" w:rsidRDefault="00E15DBA" w:rsidP="00E15DBA">
            <w:pPr>
              <w:pStyle w:val="TableColHd"/>
            </w:pPr>
            <w:r w:rsidRPr="00D87986">
              <w:t>item</w:t>
            </w:r>
          </w:p>
        </w:tc>
        <w:tc>
          <w:tcPr>
            <w:tcW w:w="6600" w:type="dxa"/>
            <w:tcBorders>
              <w:bottom w:val="single" w:sz="4" w:space="0" w:color="auto"/>
            </w:tcBorders>
          </w:tcPr>
          <w:p w14:paraId="2A1558D4" w14:textId="77777777" w:rsidR="00E15DBA" w:rsidRPr="00D87986" w:rsidRDefault="00E15DBA" w:rsidP="00E15DBA">
            <w:pPr>
              <w:pStyle w:val="TableColHd"/>
            </w:pPr>
            <w:r w:rsidRPr="00D87986">
              <w:t>column 2</w:t>
            </w:r>
          </w:p>
          <w:p w14:paraId="0FFD8B65" w14:textId="77777777" w:rsidR="00E15DBA" w:rsidRPr="00D87986" w:rsidRDefault="00E15DBA" w:rsidP="00E15DBA">
            <w:pPr>
              <w:pStyle w:val="TableColHd"/>
            </w:pPr>
            <w:r w:rsidRPr="00D87986">
              <w:t>fee, charge or other amount</w:t>
            </w:r>
          </w:p>
        </w:tc>
      </w:tr>
      <w:tr w:rsidR="00E15DBA" w:rsidRPr="00D87986" w14:paraId="10CDDD0A" w14:textId="77777777" w:rsidTr="00E15DBA">
        <w:trPr>
          <w:cantSplit/>
        </w:trPr>
        <w:tc>
          <w:tcPr>
            <w:tcW w:w="1200" w:type="dxa"/>
            <w:tcBorders>
              <w:top w:val="single" w:sz="4" w:space="0" w:color="auto"/>
            </w:tcBorders>
          </w:tcPr>
          <w:p w14:paraId="089F648E" w14:textId="77777777" w:rsidR="00E15DBA" w:rsidRPr="00D87986" w:rsidRDefault="00E15DBA" w:rsidP="00E15DBA">
            <w:pPr>
              <w:pStyle w:val="TableNumbered"/>
              <w:numPr>
                <w:ilvl w:val="0"/>
                <w:numId w:val="0"/>
              </w:numPr>
              <w:ind w:left="360" w:hanging="360"/>
            </w:pPr>
            <w:r w:rsidRPr="00D87986">
              <w:t xml:space="preserve">1 </w:t>
            </w:r>
          </w:p>
        </w:tc>
        <w:tc>
          <w:tcPr>
            <w:tcW w:w="6600" w:type="dxa"/>
            <w:tcBorders>
              <w:top w:val="single" w:sz="4" w:space="0" w:color="auto"/>
            </w:tcBorders>
          </w:tcPr>
          <w:p w14:paraId="65E156DA" w14:textId="77777777" w:rsidR="00E15DBA" w:rsidRPr="00D87986" w:rsidRDefault="00E15DBA" w:rsidP="00E15DBA">
            <w:pPr>
              <w:pStyle w:val="TableText10"/>
            </w:pPr>
            <w:r w:rsidRPr="00D87986">
              <w:t>a fee, charge or other amount in relation to the issue or renewal of a driver licence if the holder of the licence surrenders the licence</w:t>
            </w:r>
          </w:p>
        </w:tc>
      </w:tr>
      <w:tr w:rsidR="00E15DBA" w:rsidRPr="00D87986" w14:paraId="0F6CC924" w14:textId="77777777" w:rsidTr="00E15DBA">
        <w:trPr>
          <w:cantSplit/>
        </w:trPr>
        <w:tc>
          <w:tcPr>
            <w:tcW w:w="1200" w:type="dxa"/>
          </w:tcPr>
          <w:p w14:paraId="44A57511" w14:textId="77777777" w:rsidR="00E15DBA" w:rsidRPr="00D87986" w:rsidRDefault="00E15DBA" w:rsidP="00E15DBA">
            <w:pPr>
              <w:pStyle w:val="TableNumbered"/>
              <w:numPr>
                <w:ilvl w:val="0"/>
                <w:numId w:val="0"/>
              </w:numPr>
              <w:ind w:left="360" w:hanging="360"/>
            </w:pPr>
            <w:r w:rsidRPr="00D87986">
              <w:t xml:space="preserve">2 </w:t>
            </w:r>
          </w:p>
        </w:tc>
        <w:tc>
          <w:tcPr>
            <w:tcW w:w="6600" w:type="dxa"/>
          </w:tcPr>
          <w:p w14:paraId="1A88DC01" w14:textId="134694A1" w:rsidR="00E15DBA" w:rsidRPr="00D87986" w:rsidRDefault="00E15DBA" w:rsidP="00E15DBA">
            <w:pPr>
              <w:pStyle w:val="TableText10"/>
            </w:pPr>
            <w:r w:rsidRPr="00D87986">
              <w:t xml:space="preserve">a fee, charge or other amount in relation to a driving instructor’s accreditation or an accreditation under the </w:t>
            </w:r>
            <w:hyperlink r:id="rId92" w:tooltip="A2001-62" w:history="1">
              <w:r w:rsidRPr="00D87986">
                <w:rPr>
                  <w:rStyle w:val="charCitHyperlinkItal"/>
                </w:rPr>
                <w:t>Road Transport (Public Passenger Services) Act 2001</w:t>
              </w:r>
            </w:hyperlink>
            <w:r w:rsidRPr="00D87986">
              <w:rPr>
                <w:rStyle w:val="charItals"/>
              </w:rPr>
              <w:t xml:space="preserve"> </w:t>
            </w:r>
            <w:r w:rsidRPr="00D87986">
              <w:t>if the certificate of accreditation is surrendered</w:t>
            </w:r>
          </w:p>
        </w:tc>
      </w:tr>
      <w:tr w:rsidR="007A7A9E" w:rsidRPr="00D87986" w14:paraId="4BE1AFE2" w14:textId="77777777" w:rsidTr="00E15DBA">
        <w:trPr>
          <w:cantSplit/>
        </w:trPr>
        <w:tc>
          <w:tcPr>
            <w:tcW w:w="1200" w:type="dxa"/>
          </w:tcPr>
          <w:p w14:paraId="5B6D1516" w14:textId="77777777" w:rsidR="007A7A9E" w:rsidRPr="005D0AA6" w:rsidRDefault="007A7A9E" w:rsidP="00834D0C">
            <w:pPr>
              <w:pStyle w:val="TableNumbered"/>
              <w:numPr>
                <w:ilvl w:val="0"/>
                <w:numId w:val="0"/>
              </w:numPr>
              <w:ind w:left="360" w:hanging="360"/>
            </w:pPr>
            <w:r w:rsidRPr="005D0AA6">
              <w:t xml:space="preserve">3 </w:t>
            </w:r>
          </w:p>
        </w:tc>
        <w:tc>
          <w:tcPr>
            <w:tcW w:w="6600" w:type="dxa"/>
          </w:tcPr>
          <w:p w14:paraId="02CED0E0" w14:textId="196766D6" w:rsidR="007A7A9E" w:rsidRPr="005D0AA6" w:rsidRDefault="007A7A9E" w:rsidP="00834D0C">
            <w:pPr>
              <w:pStyle w:val="TableText10"/>
            </w:pPr>
            <w:r w:rsidRPr="005D0AA6">
              <w:t xml:space="preserve">a fee, charge or other amount paid in relation to the issue of any of the following licences under the </w:t>
            </w:r>
            <w:hyperlink r:id="rId93" w:tooltip="A2001-62" w:history="1">
              <w:r w:rsidRPr="005D0AA6">
                <w:rPr>
                  <w:rStyle w:val="charCitHyperlinkItal"/>
                </w:rPr>
                <w:t>Road Transport (Public Passenger Services) Act 2001</w:t>
              </w:r>
            </w:hyperlink>
            <w:r w:rsidRPr="005D0AA6">
              <w:t xml:space="preserve"> if the licence is surrendered in accordance with that Act:</w:t>
            </w:r>
          </w:p>
          <w:p w14:paraId="532FD9B8" w14:textId="77777777" w:rsidR="007A7A9E" w:rsidRPr="005D0AA6" w:rsidRDefault="007A7A9E" w:rsidP="00834D0C">
            <w:pPr>
              <w:pStyle w:val="TablePara10"/>
            </w:pPr>
            <w:r w:rsidRPr="005D0AA6">
              <w:tab/>
              <w:t>(a)</w:t>
            </w:r>
            <w:r w:rsidRPr="005D0AA6">
              <w:tab/>
              <w:t>a leased hire car licence;</w:t>
            </w:r>
          </w:p>
          <w:p w14:paraId="6DC05876" w14:textId="77777777" w:rsidR="007A7A9E" w:rsidRPr="005D0AA6" w:rsidRDefault="007A7A9E" w:rsidP="00834D0C">
            <w:pPr>
              <w:pStyle w:val="TablePara10"/>
            </w:pPr>
            <w:r w:rsidRPr="005D0AA6">
              <w:tab/>
              <w:t>(b)</w:t>
            </w:r>
            <w:r w:rsidRPr="005D0AA6">
              <w:tab/>
              <w:t>a transferable leased taxi licence;</w:t>
            </w:r>
          </w:p>
          <w:p w14:paraId="070E97F0" w14:textId="77777777" w:rsidR="007A7A9E" w:rsidRPr="005D0AA6" w:rsidRDefault="007A7A9E" w:rsidP="00834D0C">
            <w:pPr>
              <w:pStyle w:val="TablePara10"/>
            </w:pPr>
            <w:r w:rsidRPr="005D0AA6">
              <w:tab/>
              <w:t>(c)</w:t>
            </w:r>
            <w:r w:rsidRPr="005D0AA6">
              <w:tab/>
              <w:t>a standard taxi licence;</w:t>
            </w:r>
          </w:p>
          <w:p w14:paraId="55E78969" w14:textId="77777777" w:rsidR="007A7A9E" w:rsidRPr="005D0AA6" w:rsidRDefault="007A7A9E" w:rsidP="00834D0C">
            <w:pPr>
              <w:pStyle w:val="TablePara10"/>
            </w:pPr>
            <w:r w:rsidRPr="005D0AA6">
              <w:tab/>
              <w:t>(d)</w:t>
            </w:r>
            <w:r w:rsidRPr="005D0AA6">
              <w:tab/>
              <w:t>a wheelchair</w:t>
            </w:r>
            <w:r w:rsidRPr="005D0AA6">
              <w:noBreakHyphen/>
              <w:t>accessible taxi licence</w:t>
            </w:r>
          </w:p>
          <w:p w14:paraId="2E8F55F7" w14:textId="024D5A6F" w:rsidR="007A7A9E" w:rsidRPr="007A7A9E" w:rsidRDefault="007A7A9E" w:rsidP="007A7A9E">
            <w:pPr>
              <w:tabs>
                <w:tab w:val="left" w:pos="652"/>
              </w:tabs>
              <w:ind w:left="677" w:hanging="567"/>
              <w:rPr>
                <w:sz w:val="20"/>
              </w:rPr>
            </w:pPr>
            <w:r w:rsidRPr="005D0AA6">
              <w:rPr>
                <w:rStyle w:val="charItals"/>
                <w:sz w:val="20"/>
              </w:rPr>
              <w:t>Note</w:t>
            </w:r>
            <w:r w:rsidRPr="005D0AA6">
              <w:rPr>
                <w:rStyle w:val="charItals"/>
                <w:sz w:val="20"/>
              </w:rPr>
              <w:tab/>
            </w:r>
            <w:r w:rsidRPr="005D0AA6">
              <w:rPr>
                <w:sz w:val="20"/>
              </w:rPr>
              <w:t xml:space="preserve">Transferable leased taxi licences are no longer issued by the road transport authority but may continue to operate under the </w:t>
            </w:r>
            <w:hyperlink r:id="rId94" w:tooltip="SL2002-3" w:history="1">
              <w:r w:rsidRPr="005D0AA6">
                <w:rPr>
                  <w:rStyle w:val="charCitHyperlinkItal"/>
                  <w:sz w:val="20"/>
                </w:rPr>
                <w:t>Road Transport (Public Passenger Services) Regulation 2002</w:t>
              </w:r>
            </w:hyperlink>
            <w:r w:rsidRPr="005D0AA6">
              <w:rPr>
                <w:sz w:val="20"/>
              </w:rPr>
              <w:t>.</w:t>
            </w:r>
          </w:p>
        </w:tc>
      </w:tr>
      <w:tr w:rsidR="00E15DBA" w:rsidRPr="00D87986" w14:paraId="12609CB6" w14:textId="77777777" w:rsidTr="00E15DBA">
        <w:trPr>
          <w:cantSplit/>
        </w:trPr>
        <w:tc>
          <w:tcPr>
            <w:tcW w:w="1200" w:type="dxa"/>
          </w:tcPr>
          <w:p w14:paraId="2C25520F" w14:textId="77777777" w:rsidR="00E15DBA" w:rsidRPr="00D87986" w:rsidRDefault="00E15DBA" w:rsidP="00E15DBA">
            <w:pPr>
              <w:pStyle w:val="TableNumbered"/>
              <w:numPr>
                <w:ilvl w:val="0"/>
                <w:numId w:val="0"/>
              </w:numPr>
              <w:ind w:left="360" w:hanging="360"/>
            </w:pPr>
            <w:r w:rsidRPr="00D87986">
              <w:t xml:space="preserve">4 </w:t>
            </w:r>
          </w:p>
        </w:tc>
        <w:tc>
          <w:tcPr>
            <w:tcW w:w="6600" w:type="dxa"/>
          </w:tcPr>
          <w:p w14:paraId="2EC9E4F0" w14:textId="77777777" w:rsidR="00E15DBA" w:rsidRPr="00D87986" w:rsidRDefault="00E15DBA" w:rsidP="00E15DBA">
            <w:pPr>
              <w:pStyle w:val="TableText10"/>
            </w:pPr>
            <w:r w:rsidRPr="00D87986">
              <w:t>a fee, charge or other amount in relation to the registration or renewal of registration of a vehicle if the registered operator surrenders the certificate of registration and numberplates</w:t>
            </w:r>
          </w:p>
        </w:tc>
      </w:tr>
      <w:tr w:rsidR="00E15DBA" w:rsidRPr="00D87986" w14:paraId="1DAC263B" w14:textId="77777777" w:rsidTr="00E15DBA">
        <w:trPr>
          <w:cantSplit/>
        </w:trPr>
        <w:tc>
          <w:tcPr>
            <w:tcW w:w="1200" w:type="dxa"/>
          </w:tcPr>
          <w:p w14:paraId="1F68BD93" w14:textId="77777777" w:rsidR="00E15DBA" w:rsidRPr="00D87986" w:rsidRDefault="00E15DBA" w:rsidP="00E15DBA">
            <w:pPr>
              <w:pStyle w:val="TableNumbered"/>
              <w:numPr>
                <w:ilvl w:val="0"/>
                <w:numId w:val="0"/>
              </w:numPr>
              <w:ind w:left="360" w:hanging="360"/>
            </w:pPr>
            <w:r w:rsidRPr="00D87986">
              <w:t xml:space="preserve">5 </w:t>
            </w:r>
          </w:p>
        </w:tc>
        <w:tc>
          <w:tcPr>
            <w:tcW w:w="6600" w:type="dxa"/>
          </w:tcPr>
          <w:p w14:paraId="103D6082" w14:textId="77777777" w:rsidR="00E15DBA" w:rsidRPr="00D87986" w:rsidRDefault="00E15DBA" w:rsidP="00E15DBA">
            <w:pPr>
              <w:pStyle w:val="TableText10"/>
            </w:pPr>
            <w:r w:rsidRPr="00D87986">
              <w:t>a fee, charge or other amount in relation to the authorisation of an examiner if the examiner surrenders the certificate of authorisation</w:t>
            </w:r>
          </w:p>
        </w:tc>
      </w:tr>
      <w:tr w:rsidR="00E15DBA" w:rsidRPr="00D87986" w14:paraId="6FFC84DB" w14:textId="77777777" w:rsidTr="00E15DBA">
        <w:trPr>
          <w:cantSplit/>
        </w:trPr>
        <w:tc>
          <w:tcPr>
            <w:tcW w:w="1200" w:type="dxa"/>
          </w:tcPr>
          <w:p w14:paraId="70437874" w14:textId="77777777" w:rsidR="00E15DBA" w:rsidRPr="00D87986" w:rsidRDefault="00E15DBA" w:rsidP="00E15DBA">
            <w:pPr>
              <w:pStyle w:val="TableNumbered"/>
              <w:numPr>
                <w:ilvl w:val="0"/>
                <w:numId w:val="0"/>
              </w:numPr>
              <w:ind w:left="360" w:hanging="360"/>
            </w:pPr>
            <w:r w:rsidRPr="00D87986">
              <w:t xml:space="preserve">6 </w:t>
            </w:r>
          </w:p>
        </w:tc>
        <w:tc>
          <w:tcPr>
            <w:tcW w:w="6600" w:type="dxa"/>
          </w:tcPr>
          <w:p w14:paraId="6770DDDE" w14:textId="77777777" w:rsidR="00E15DBA" w:rsidRPr="00D87986" w:rsidRDefault="00E15DBA" w:rsidP="00E15DBA">
            <w:pPr>
              <w:pStyle w:val="TableText10"/>
            </w:pPr>
            <w:r w:rsidRPr="00D87986">
              <w:t>a fee, charge or other amount in relation to the approval of premises for the inspection and testing of a class of vehicles if the proprietor of the premises surrenders the certificate of approval</w:t>
            </w:r>
          </w:p>
        </w:tc>
      </w:tr>
      <w:tr w:rsidR="00E15DBA" w:rsidRPr="00D87986" w14:paraId="6BDC7844" w14:textId="77777777" w:rsidTr="00E15DBA">
        <w:trPr>
          <w:cantSplit/>
        </w:trPr>
        <w:tc>
          <w:tcPr>
            <w:tcW w:w="1200" w:type="dxa"/>
          </w:tcPr>
          <w:p w14:paraId="4581C563" w14:textId="77777777" w:rsidR="00E15DBA" w:rsidRPr="00D87986" w:rsidRDefault="00E15DBA" w:rsidP="00E15DBA">
            <w:pPr>
              <w:pStyle w:val="TableNumbered"/>
              <w:numPr>
                <w:ilvl w:val="0"/>
                <w:numId w:val="0"/>
              </w:numPr>
              <w:ind w:left="360" w:hanging="360"/>
            </w:pPr>
            <w:r w:rsidRPr="00D87986">
              <w:t xml:space="preserve">7 </w:t>
            </w:r>
          </w:p>
        </w:tc>
        <w:tc>
          <w:tcPr>
            <w:tcW w:w="6600" w:type="dxa"/>
          </w:tcPr>
          <w:p w14:paraId="1E7E3C4F" w14:textId="77777777" w:rsidR="00E15DBA" w:rsidRPr="00D87986" w:rsidRDefault="00E15DBA" w:rsidP="00E15DBA">
            <w:pPr>
              <w:pStyle w:val="TableText10"/>
            </w:pPr>
            <w:r w:rsidRPr="00D87986">
              <w:t>a fee, charge or other amount in relation to the registration or renewal of registration of a vehicle if the vehicle is changed so that a fee, charge or other amount is payable before it can be used</w:t>
            </w:r>
          </w:p>
        </w:tc>
      </w:tr>
      <w:tr w:rsidR="00E15DBA" w:rsidRPr="00D87986" w14:paraId="148A7E9D" w14:textId="77777777" w:rsidTr="00E15DBA">
        <w:trPr>
          <w:cantSplit/>
        </w:trPr>
        <w:tc>
          <w:tcPr>
            <w:tcW w:w="1200" w:type="dxa"/>
          </w:tcPr>
          <w:p w14:paraId="03FEB32E" w14:textId="77777777" w:rsidR="00E15DBA" w:rsidRPr="00D87986" w:rsidRDefault="00E15DBA" w:rsidP="00E15DBA">
            <w:pPr>
              <w:pStyle w:val="TableNumbered"/>
              <w:numPr>
                <w:ilvl w:val="0"/>
                <w:numId w:val="0"/>
              </w:numPr>
              <w:ind w:left="360" w:hanging="360"/>
            </w:pPr>
            <w:r w:rsidRPr="00D87986">
              <w:lastRenderedPageBreak/>
              <w:t xml:space="preserve">8 </w:t>
            </w:r>
          </w:p>
        </w:tc>
        <w:tc>
          <w:tcPr>
            <w:tcW w:w="6600" w:type="dxa"/>
          </w:tcPr>
          <w:p w14:paraId="5D2CA388" w14:textId="77777777" w:rsidR="00E15DBA" w:rsidRPr="00D87986" w:rsidRDefault="00E15DBA" w:rsidP="00E15DBA">
            <w:pPr>
              <w:pStyle w:val="TableText10"/>
            </w:pPr>
            <w:r w:rsidRPr="00D87986">
              <w:t>a fee, charge or other amount in relation to the issue of trader’s plates if the holder of the plates surrenders the plates</w:t>
            </w:r>
          </w:p>
        </w:tc>
      </w:tr>
      <w:tr w:rsidR="00E15DBA" w:rsidRPr="00D87986" w14:paraId="243F604A" w14:textId="77777777" w:rsidTr="00E15DBA">
        <w:trPr>
          <w:cantSplit/>
        </w:trPr>
        <w:tc>
          <w:tcPr>
            <w:tcW w:w="1200" w:type="dxa"/>
          </w:tcPr>
          <w:p w14:paraId="2027F739" w14:textId="77777777" w:rsidR="00E15DBA" w:rsidRPr="00D87986" w:rsidRDefault="00E15DBA" w:rsidP="00E15DBA">
            <w:pPr>
              <w:pStyle w:val="TableNumbered"/>
              <w:numPr>
                <w:ilvl w:val="0"/>
                <w:numId w:val="0"/>
              </w:numPr>
              <w:ind w:left="360" w:hanging="360"/>
            </w:pPr>
            <w:r w:rsidRPr="00D87986">
              <w:t xml:space="preserve">9 </w:t>
            </w:r>
          </w:p>
        </w:tc>
        <w:tc>
          <w:tcPr>
            <w:tcW w:w="6600" w:type="dxa"/>
          </w:tcPr>
          <w:p w14:paraId="3844034D" w14:textId="5EB35FC0" w:rsidR="00E15DBA" w:rsidRPr="00D87986" w:rsidRDefault="00E15DBA" w:rsidP="003E5397">
            <w:pPr>
              <w:pStyle w:val="TableText10"/>
            </w:pPr>
            <w:r w:rsidRPr="00D87986">
              <w:t>a fee, charge or other amount paid in relation to the issue of a parking permit under the</w:t>
            </w:r>
            <w:r w:rsidR="003E5397">
              <w:t xml:space="preserve"> </w:t>
            </w:r>
            <w:hyperlink r:id="rId95" w:tooltip="SL2017-45" w:history="1">
              <w:r w:rsidR="003E5397" w:rsidRPr="004365F7">
                <w:rPr>
                  <w:rStyle w:val="charCitHyperlinkItal"/>
                </w:rPr>
                <w:t>Road Transport (Safety and Traffic Management) Regulation 2017</w:t>
              </w:r>
            </w:hyperlink>
            <w:r w:rsidRPr="00D87986">
              <w:t xml:space="preserve"> if the permit-holder surrenders the permit</w:t>
            </w:r>
          </w:p>
        </w:tc>
      </w:tr>
    </w:tbl>
    <w:p w14:paraId="7B6F3C10" w14:textId="77777777" w:rsidR="00C829CF" w:rsidRDefault="00C829CF">
      <w:pPr>
        <w:pStyle w:val="03Schedule"/>
        <w:sectPr w:rsidR="00C829CF" w:rsidSect="0042027B">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5D291CE4" w14:textId="77777777" w:rsidR="00853B00" w:rsidRDefault="00853B00">
      <w:pPr>
        <w:pStyle w:val="PageBreak"/>
      </w:pPr>
      <w:r>
        <w:br w:type="page"/>
      </w:r>
    </w:p>
    <w:p w14:paraId="0D4639E3" w14:textId="77777777" w:rsidR="00853B00" w:rsidRDefault="00853B00" w:rsidP="00030683">
      <w:pPr>
        <w:pStyle w:val="Dict-Heading"/>
      </w:pPr>
      <w:bookmarkStart w:id="67" w:name="_Toc200007985"/>
      <w:r>
        <w:lastRenderedPageBreak/>
        <w:t>Dictionary</w:t>
      </w:r>
      <w:bookmarkEnd w:id="67"/>
    </w:p>
    <w:p w14:paraId="5A2771E2" w14:textId="77777777" w:rsidR="00853B00" w:rsidRDefault="00853B00">
      <w:pPr>
        <w:pStyle w:val="ref"/>
      </w:pPr>
      <w:r>
        <w:t>(see s 3)</w:t>
      </w:r>
    </w:p>
    <w:p w14:paraId="3648E2B0" w14:textId="521F3225" w:rsidR="00853B00" w:rsidRDefault="00853B00">
      <w:pPr>
        <w:pStyle w:val="aNote"/>
        <w:keepNext/>
      </w:pPr>
      <w:r>
        <w:rPr>
          <w:rStyle w:val="charItals"/>
        </w:rPr>
        <w:t>Note 1</w:t>
      </w:r>
      <w:r>
        <w:rPr>
          <w:rStyle w:val="charItals"/>
        </w:rPr>
        <w:tab/>
      </w:r>
      <w:r>
        <w:t xml:space="preserve">The </w:t>
      </w:r>
      <w:hyperlink r:id="rId100" w:tooltip="A2001-14" w:history="1">
        <w:r w:rsidR="00E1298E" w:rsidRPr="00E1298E">
          <w:rPr>
            <w:rStyle w:val="charCitHyperlinkAbbrev"/>
          </w:rPr>
          <w:t>Legislation Act</w:t>
        </w:r>
      </w:hyperlink>
      <w:r>
        <w:t xml:space="preserve"> contains definitions and other provisions relevant to these regulations.</w:t>
      </w:r>
    </w:p>
    <w:p w14:paraId="252D4FE2" w14:textId="7C99C9E9" w:rsidR="00853B00" w:rsidRDefault="00853B00">
      <w:pPr>
        <w:pStyle w:val="aNote"/>
        <w:keepNext/>
      </w:pPr>
      <w:r>
        <w:rPr>
          <w:rStyle w:val="charItals"/>
        </w:rPr>
        <w:t>Note 2</w:t>
      </w:r>
      <w:r>
        <w:rPr>
          <w:rStyle w:val="charItals"/>
        </w:rPr>
        <w:tab/>
      </w:r>
      <w:r>
        <w:t xml:space="preserve">For example, the </w:t>
      </w:r>
      <w:hyperlink r:id="rId101" w:tooltip="A2001-14" w:history="1">
        <w:r w:rsidR="00E1298E" w:rsidRPr="00E1298E">
          <w:rPr>
            <w:rStyle w:val="charCitHyperlinkAbbrev"/>
          </w:rPr>
          <w:t>Legislation Act</w:t>
        </w:r>
      </w:hyperlink>
      <w:r>
        <w:t>, dict, pt 1, defines the following terms:</w:t>
      </w:r>
    </w:p>
    <w:p w14:paraId="565E51B0" w14:textId="77777777" w:rsidR="00853B00" w:rsidRDefault="00853B00">
      <w:pPr>
        <w:pStyle w:val="aNoteBulletss"/>
        <w:keepNext/>
      </w:pPr>
      <w:r>
        <w:rPr>
          <w:rFonts w:ascii="Symbol" w:hAnsi="Symbol"/>
        </w:rPr>
        <w:t></w:t>
      </w:r>
      <w:r>
        <w:rPr>
          <w:rFonts w:ascii="Symbol" w:hAnsi="Symbol"/>
        </w:rPr>
        <w:tab/>
      </w:r>
      <w:smartTag w:uri="urn:schemas-microsoft-com:office:smarttags" w:element="place">
        <w:smartTag w:uri="urn:schemas-microsoft-com:office:smarttags" w:element="country-region">
          <w:r>
            <w:t>Australia</w:t>
          </w:r>
        </w:smartTag>
      </w:smartTag>
    </w:p>
    <w:p w14:paraId="7B70BCCD" w14:textId="77777777" w:rsidR="00B019EF" w:rsidRPr="00D97824" w:rsidRDefault="00B019EF" w:rsidP="00B019EF">
      <w:pPr>
        <w:pStyle w:val="aNoteBulletss"/>
        <w:tabs>
          <w:tab w:val="left" w:pos="2300"/>
        </w:tabs>
      </w:pPr>
      <w:r w:rsidRPr="00D97824">
        <w:rPr>
          <w:rFonts w:ascii="Symbol" w:hAnsi="Symbol"/>
        </w:rPr>
        <w:t></w:t>
      </w:r>
      <w:r w:rsidRPr="00D97824">
        <w:rPr>
          <w:rFonts w:ascii="Symbol" w:hAnsi="Symbol"/>
        </w:rPr>
        <w:tab/>
      </w:r>
      <w:r w:rsidRPr="00D97824">
        <w:t>Australian citizen</w:t>
      </w:r>
    </w:p>
    <w:p w14:paraId="2F080BF2" w14:textId="77777777" w:rsidR="00853B00" w:rsidRDefault="00853B00">
      <w:pPr>
        <w:pStyle w:val="aNoteBulletss"/>
        <w:keepNext/>
      </w:pPr>
      <w:r>
        <w:rPr>
          <w:rFonts w:ascii="Symbol" w:hAnsi="Symbol"/>
        </w:rPr>
        <w:t></w:t>
      </w:r>
      <w:r>
        <w:rPr>
          <w:rFonts w:ascii="Symbol" w:hAnsi="Symbol"/>
        </w:rPr>
        <w:tab/>
      </w:r>
      <w:r>
        <w:t>fail</w:t>
      </w:r>
    </w:p>
    <w:p w14:paraId="62BF05F9" w14:textId="77777777" w:rsidR="00853B00" w:rsidRDefault="00853B00">
      <w:pPr>
        <w:pStyle w:val="aNoteBulletss"/>
        <w:keepNext/>
      </w:pPr>
      <w:r>
        <w:rPr>
          <w:rFonts w:ascii="Symbol" w:hAnsi="Symbol"/>
        </w:rPr>
        <w:t></w:t>
      </w:r>
      <w:r>
        <w:rPr>
          <w:rFonts w:ascii="Symbol" w:hAnsi="Symbol"/>
        </w:rPr>
        <w:tab/>
      </w:r>
      <w:r>
        <w:t>function</w:t>
      </w:r>
    </w:p>
    <w:p w14:paraId="55551119" w14:textId="77777777" w:rsidR="00DD5289" w:rsidRPr="00DD5289" w:rsidRDefault="00DD5289" w:rsidP="00DD5289">
      <w:pPr>
        <w:pStyle w:val="aNoteBulletss"/>
        <w:keepNext/>
        <w:rPr>
          <w:rFonts w:ascii="Symbol" w:hAnsi="Symbol"/>
        </w:rPr>
      </w:pPr>
      <w:r w:rsidRPr="003D74A3">
        <w:rPr>
          <w:rFonts w:ascii="Symbol" w:hAnsi="Symbol"/>
        </w:rPr>
        <w:t></w:t>
      </w:r>
      <w:r w:rsidRPr="003D74A3">
        <w:rPr>
          <w:rFonts w:ascii="Symbol" w:hAnsi="Symbol"/>
        </w:rPr>
        <w:tab/>
      </w:r>
      <w:r w:rsidRPr="00DD5289">
        <w:t>home address</w:t>
      </w:r>
    </w:p>
    <w:p w14:paraId="3B7DDEA6" w14:textId="77777777" w:rsidR="00853B00" w:rsidRDefault="00853B00">
      <w:pPr>
        <w:pStyle w:val="aNoteBulletss"/>
        <w:keepNext/>
      </w:pPr>
      <w:r>
        <w:rPr>
          <w:rFonts w:ascii="Symbol" w:hAnsi="Symbol"/>
        </w:rPr>
        <w:t></w:t>
      </w:r>
      <w:r>
        <w:rPr>
          <w:rFonts w:ascii="Symbol" w:hAnsi="Symbol"/>
        </w:rPr>
        <w:tab/>
      </w:r>
      <w:r>
        <w:t>Minister (see s 162)</w:t>
      </w:r>
    </w:p>
    <w:p w14:paraId="66D355BA" w14:textId="77777777" w:rsidR="00853B00" w:rsidRDefault="00853B00">
      <w:pPr>
        <w:pStyle w:val="aNoteBulletss"/>
        <w:keepNext/>
      </w:pPr>
      <w:r>
        <w:rPr>
          <w:rFonts w:ascii="Symbol" w:hAnsi="Symbol"/>
        </w:rPr>
        <w:t></w:t>
      </w:r>
      <w:r>
        <w:rPr>
          <w:rFonts w:ascii="Symbol" w:hAnsi="Symbol"/>
        </w:rPr>
        <w:tab/>
      </w:r>
      <w:r>
        <w:t>provision (see s 16).</w:t>
      </w:r>
    </w:p>
    <w:p w14:paraId="548CAF17" w14:textId="4D037C8A" w:rsidR="00853B00" w:rsidRDefault="00853B00">
      <w:pPr>
        <w:pStyle w:val="aNote"/>
        <w:keepNext/>
      </w:pPr>
      <w:r>
        <w:rPr>
          <w:rStyle w:val="charItals"/>
        </w:rPr>
        <w:t>Note 3</w:t>
      </w:r>
      <w:r>
        <w:rPr>
          <w:rStyle w:val="charItals"/>
        </w:rPr>
        <w:tab/>
      </w:r>
      <w:r w:rsidRPr="00E1298E">
        <w:t xml:space="preserve">Terms </w:t>
      </w:r>
      <w:r>
        <w:t xml:space="preserve">used in these regulations have the same meaning that they have in the </w:t>
      </w:r>
      <w:hyperlink r:id="rId102" w:tooltip="A1999-77" w:history="1">
        <w:r w:rsidR="00E1298E" w:rsidRPr="00E1298E">
          <w:rPr>
            <w:rStyle w:val="charCitHyperlinkItal"/>
          </w:rPr>
          <w:t>Road Transport (General) Act 1999</w:t>
        </w:r>
      </w:hyperlink>
      <w:r>
        <w:rPr>
          <w:rStyle w:val="charItals"/>
        </w:rPr>
        <w:t xml:space="preserve"> </w:t>
      </w:r>
      <w:r>
        <w:t xml:space="preserve">(see </w:t>
      </w:r>
      <w:hyperlink r:id="rId103" w:tooltip="A2001-14" w:history="1">
        <w:r w:rsidR="00E1298E" w:rsidRPr="00E1298E">
          <w:rPr>
            <w:rStyle w:val="charCitHyperlinkAbbrev"/>
          </w:rPr>
          <w:t>Legislation Act</w:t>
        </w:r>
      </w:hyperlink>
      <w:r>
        <w:t xml:space="preserve">, s 148).  In particular, the following terms are defined in the </w:t>
      </w:r>
      <w:hyperlink r:id="rId104" w:tooltip="A1999-77" w:history="1">
        <w:r w:rsidR="00E1298E" w:rsidRPr="00E1298E">
          <w:rPr>
            <w:rStyle w:val="charCitHyperlinkItal"/>
          </w:rPr>
          <w:t>Road Transport (General) Act 1999</w:t>
        </w:r>
      </w:hyperlink>
      <w:r>
        <w:t>, dict:</w:t>
      </w:r>
    </w:p>
    <w:p w14:paraId="3425DC20" w14:textId="77777777" w:rsidR="00853B00" w:rsidRDefault="00853B00">
      <w:pPr>
        <w:pStyle w:val="aNoteBulletss"/>
      </w:pPr>
      <w:r>
        <w:rPr>
          <w:rFonts w:ascii="Symbol" w:hAnsi="Symbol"/>
        </w:rPr>
        <w:t></w:t>
      </w:r>
      <w:r>
        <w:rPr>
          <w:rFonts w:ascii="Symbol" w:hAnsi="Symbol"/>
        </w:rPr>
        <w:tab/>
      </w:r>
      <w:r>
        <w:t>administering authority</w:t>
      </w:r>
    </w:p>
    <w:p w14:paraId="2B7A7824"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alcohol awareness course</w:t>
      </w:r>
    </w:p>
    <w:p w14:paraId="145FBF9E" w14:textId="77777777" w:rsidR="00853B00" w:rsidRDefault="00853B00">
      <w:pPr>
        <w:pStyle w:val="aNoteBulletss"/>
      </w:pPr>
      <w:r>
        <w:rPr>
          <w:rFonts w:ascii="Symbol" w:hAnsi="Symbol"/>
        </w:rPr>
        <w:t></w:t>
      </w:r>
      <w:r>
        <w:rPr>
          <w:rFonts w:ascii="Symbol" w:hAnsi="Symbol"/>
        </w:rPr>
        <w:tab/>
      </w:r>
      <w:r>
        <w:t>authorised person</w:t>
      </w:r>
    </w:p>
    <w:p w14:paraId="3846CF44"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0F8A2665"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combination</w:t>
      </w:r>
    </w:p>
    <w:p w14:paraId="41EF9721" w14:textId="77777777" w:rsidR="00853B00" w:rsidRDefault="00853B00">
      <w:pPr>
        <w:pStyle w:val="aNoteBulletss"/>
      </w:pPr>
      <w:r>
        <w:rPr>
          <w:rFonts w:ascii="Symbol" w:hAnsi="Symbol"/>
        </w:rPr>
        <w:t></w:t>
      </w:r>
      <w:r>
        <w:rPr>
          <w:rFonts w:ascii="Symbol" w:hAnsi="Symbol"/>
        </w:rPr>
        <w:tab/>
      </w:r>
      <w:r>
        <w:t>credit card</w:t>
      </w:r>
    </w:p>
    <w:p w14:paraId="1F85ADCC"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drug awareness course</w:t>
      </w:r>
    </w:p>
    <w:p w14:paraId="666938A8" w14:textId="77777777" w:rsidR="00853B00" w:rsidRDefault="00853B00">
      <w:pPr>
        <w:pStyle w:val="aNoteBulletss"/>
      </w:pPr>
      <w:r>
        <w:rPr>
          <w:rFonts w:ascii="Symbol" w:hAnsi="Symbol"/>
        </w:rPr>
        <w:t></w:t>
      </w:r>
      <w:r>
        <w:rPr>
          <w:rFonts w:ascii="Symbol" w:hAnsi="Symbol"/>
        </w:rPr>
        <w:tab/>
      </w:r>
      <w:r>
        <w:t>infringement notice</w:t>
      </w:r>
    </w:p>
    <w:p w14:paraId="6DAF8528" w14:textId="77777777" w:rsidR="00853B00" w:rsidRDefault="00853B00">
      <w:pPr>
        <w:pStyle w:val="aNoteBulletss"/>
      </w:pPr>
      <w:r>
        <w:rPr>
          <w:rFonts w:ascii="Symbol" w:hAnsi="Symbol"/>
        </w:rPr>
        <w:t></w:t>
      </w:r>
      <w:r>
        <w:rPr>
          <w:rFonts w:ascii="Symbol" w:hAnsi="Symbol"/>
        </w:rPr>
        <w:tab/>
      </w:r>
      <w:r>
        <w:t>infringement notice offence</w:t>
      </w:r>
    </w:p>
    <w:p w14:paraId="0194409A" w14:textId="5B237AFC" w:rsidR="007B2E54"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56008A95" w14:textId="77777777" w:rsidR="0064651D" w:rsidRPr="00ED58DF" w:rsidRDefault="0064651D" w:rsidP="0064651D">
      <w:pPr>
        <w:pStyle w:val="aNoteBulletss"/>
        <w:tabs>
          <w:tab w:val="left" w:pos="2300"/>
        </w:tabs>
      </w:pPr>
      <w:r w:rsidRPr="00ED58DF">
        <w:rPr>
          <w:rFonts w:ascii="Symbol" w:hAnsi="Symbol"/>
        </w:rPr>
        <w:t></w:t>
      </w:r>
      <w:r w:rsidRPr="00ED58DF">
        <w:rPr>
          <w:rFonts w:ascii="Symbol" w:hAnsi="Symbol"/>
        </w:rPr>
        <w:tab/>
      </w:r>
      <w:r w:rsidRPr="00ED58DF">
        <w:t>MAI policy</w:t>
      </w:r>
    </w:p>
    <w:p w14:paraId="2F7F0B2B"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37DC4571" w14:textId="77777777" w:rsidR="00853B00" w:rsidRDefault="00853B00">
      <w:pPr>
        <w:pStyle w:val="aNoteBulletss"/>
      </w:pPr>
      <w:r>
        <w:rPr>
          <w:rFonts w:ascii="Symbol" w:hAnsi="Symbol"/>
        </w:rPr>
        <w:t></w:t>
      </w:r>
      <w:r>
        <w:rPr>
          <w:rFonts w:ascii="Symbol" w:hAnsi="Symbol"/>
        </w:rPr>
        <w:tab/>
      </w:r>
      <w:r>
        <w:t>responsible person (see s 10 and s 11)</w:t>
      </w:r>
    </w:p>
    <w:p w14:paraId="1860D6B5"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5619A708"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3129D079"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C2F8162" w14:textId="77777777" w:rsidR="00853B00" w:rsidRDefault="00853B00">
      <w:pPr>
        <w:pStyle w:val="aNoteBulletss"/>
      </w:pPr>
      <w:r>
        <w:rPr>
          <w:rFonts w:ascii="Symbol" w:hAnsi="Symbol"/>
        </w:rPr>
        <w:t></w:t>
      </w:r>
      <w:r>
        <w:rPr>
          <w:rFonts w:ascii="Symbol" w:hAnsi="Symbol"/>
        </w:rPr>
        <w:tab/>
      </w:r>
      <w:r>
        <w:t>road transport authority (or authority) (see s 16)</w:t>
      </w:r>
    </w:p>
    <w:p w14:paraId="358354C2" w14:textId="77777777" w:rsidR="00853B00" w:rsidRDefault="00853B00">
      <w:pPr>
        <w:pStyle w:val="aNoteBulletss"/>
      </w:pPr>
      <w:r>
        <w:rPr>
          <w:rFonts w:ascii="Symbol" w:hAnsi="Symbol"/>
        </w:rPr>
        <w:lastRenderedPageBreak/>
        <w:t></w:t>
      </w:r>
      <w:r>
        <w:rPr>
          <w:rFonts w:ascii="Symbol" w:hAnsi="Symbol"/>
        </w:rPr>
        <w:tab/>
      </w:r>
      <w:r>
        <w:t>road transport legislation (see s 6)</w:t>
      </w:r>
    </w:p>
    <w:p w14:paraId="0A576D3F" w14:textId="77777777" w:rsidR="00853B00" w:rsidRDefault="00853B00">
      <w:pPr>
        <w:pStyle w:val="aNoteBulletss"/>
      </w:pPr>
      <w:r>
        <w:rPr>
          <w:rFonts w:ascii="Symbol" w:hAnsi="Symbol"/>
        </w:rPr>
        <w:t></w:t>
      </w:r>
      <w:r>
        <w:rPr>
          <w:rFonts w:ascii="Symbol" w:hAnsi="Symbol"/>
        </w:rPr>
        <w:tab/>
      </w:r>
      <w:r w:rsidR="0085653D">
        <w:t>trailer</w:t>
      </w:r>
    </w:p>
    <w:p w14:paraId="5706CA66"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vehicle</w:t>
      </w:r>
      <w:r>
        <w:t>.</w:t>
      </w:r>
    </w:p>
    <w:p w14:paraId="3A8F93F4" w14:textId="008CD3CB" w:rsidR="00B94535" w:rsidRPr="00A70132" w:rsidRDefault="00B94535" w:rsidP="00B94535">
      <w:pPr>
        <w:pStyle w:val="aDef"/>
      </w:pPr>
      <w:r w:rsidRPr="007B039A">
        <w:rPr>
          <w:rStyle w:val="charBoldItals"/>
        </w:rPr>
        <w:t>alcohol ignition interlock device</w:t>
      </w:r>
      <w:r w:rsidRPr="00A70132">
        <w:t xml:space="preserve">––see the </w:t>
      </w:r>
      <w:hyperlink r:id="rId105" w:tooltip="SL2000-14" w:history="1">
        <w:r w:rsidRPr="007B039A">
          <w:rPr>
            <w:rStyle w:val="charCitHyperlinkItal"/>
          </w:rPr>
          <w:t>Road Transport (Driver Licensing) Regulation 2000</w:t>
        </w:r>
      </w:hyperlink>
      <w:r w:rsidRPr="00A70132">
        <w:t>, section 73ZL.</w:t>
      </w:r>
    </w:p>
    <w:p w14:paraId="312BDCDF" w14:textId="77777777" w:rsidR="00853B00" w:rsidRDefault="00853B00">
      <w:pPr>
        <w:pStyle w:val="aDef"/>
      </w:pPr>
      <w:r>
        <w:rPr>
          <w:rStyle w:val="charBoldItals"/>
        </w:rPr>
        <w:t>approved corresponding WOVR</w:t>
      </w:r>
      <w:r>
        <w:t>,</w:t>
      </w:r>
      <w:r>
        <w:rPr>
          <w:color w:val="000000"/>
        </w:rPr>
        <w:t xml:space="preserve"> for part 6 (Written-off vehicles register)</w:t>
      </w:r>
      <w:r>
        <w:t>—see section 31 (1).</w:t>
      </w:r>
    </w:p>
    <w:p w14:paraId="7AC519B2" w14:textId="353658EC" w:rsidR="00B94535" w:rsidRPr="00A70132" w:rsidRDefault="00B94535" w:rsidP="00B94535">
      <w:pPr>
        <w:pStyle w:val="aDef"/>
      </w:pPr>
      <w:r w:rsidRPr="007B039A">
        <w:rPr>
          <w:rStyle w:val="charBoldItals"/>
        </w:rPr>
        <w:t>approved interlock installer</w:t>
      </w:r>
      <w:r w:rsidRPr="00A70132">
        <w:t xml:space="preserve">––see the </w:t>
      </w:r>
      <w:hyperlink r:id="rId106" w:tooltip="SL2000-14" w:history="1">
        <w:r w:rsidRPr="007B039A">
          <w:rPr>
            <w:rStyle w:val="charCitHyperlinkItal"/>
          </w:rPr>
          <w:t>Road Transport (Driver Licensing) Regulation 2000</w:t>
        </w:r>
      </w:hyperlink>
      <w:r w:rsidRPr="00A70132">
        <w:t>, section 73S.</w:t>
      </w:r>
    </w:p>
    <w:p w14:paraId="7677B4D3" w14:textId="3137BA4D" w:rsidR="00B94535" w:rsidRPr="00A70132" w:rsidRDefault="00B94535" w:rsidP="00B94535">
      <w:pPr>
        <w:pStyle w:val="aDef"/>
      </w:pPr>
      <w:r w:rsidRPr="007B039A">
        <w:rPr>
          <w:rStyle w:val="charBoldItals"/>
        </w:rPr>
        <w:t>approved interlock service provider</w:t>
      </w:r>
      <w:r w:rsidRPr="00A70132">
        <w:t xml:space="preserve">––see the </w:t>
      </w:r>
      <w:hyperlink r:id="rId107" w:tooltip="SL2000-14" w:history="1">
        <w:r w:rsidRPr="007B039A">
          <w:rPr>
            <w:rStyle w:val="charCitHyperlinkItal"/>
          </w:rPr>
          <w:t>Road Transport (Driver Licensing) Regulation 2000</w:t>
        </w:r>
      </w:hyperlink>
      <w:r w:rsidRPr="00A70132">
        <w:t>, section 73S.</w:t>
      </w:r>
    </w:p>
    <w:p w14:paraId="696109E5" w14:textId="1FAD96AC" w:rsidR="00853B00" w:rsidRDefault="00853B00">
      <w:pPr>
        <w:pStyle w:val="aDef"/>
      </w:pPr>
      <w:r>
        <w:rPr>
          <w:rStyle w:val="charBoldItals"/>
        </w:rPr>
        <w:t>authorised examiner</w:t>
      </w:r>
      <w:r>
        <w:t xml:space="preserve">—see the </w:t>
      </w:r>
      <w:hyperlink r:id="rId108" w:tooltip="SL2000-12" w:history="1">
        <w:r w:rsidR="00E1298E" w:rsidRPr="00E1298E">
          <w:rPr>
            <w:rStyle w:val="charCitHyperlinkItal"/>
          </w:rPr>
          <w:t>Road Transport (Vehicle Registration) Regulation 2000</w:t>
        </w:r>
      </w:hyperlink>
      <w:r>
        <w:t xml:space="preserve">, </w:t>
      </w:r>
      <w:r w:rsidR="00DC4034" w:rsidRPr="00D87986">
        <w:t>section 115</w:t>
      </w:r>
      <w:r>
        <w:t>.</w:t>
      </w:r>
    </w:p>
    <w:p w14:paraId="4AC59126" w14:textId="1FCE42AB" w:rsidR="00853B00" w:rsidRDefault="00853B00">
      <w:pPr>
        <w:pStyle w:val="aDef"/>
      </w:pPr>
      <w:r>
        <w:rPr>
          <w:rStyle w:val="charBoldItals"/>
        </w:rPr>
        <w:t>dealer</w:t>
      </w:r>
      <w:r>
        <w:t>,</w:t>
      </w:r>
      <w:r>
        <w:rPr>
          <w:color w:val="000000"/>
        </w:rPr>
        <w:t xml:space="preserve"> for part 6 (Written-off vehicles register)</w:t>
      </w:r>
      <w:r>
        <w:t xml:space="preserve">—see the </w:t>
      </w:r>
      <w:hyperlink r:id="rId109" w:tooltip="A1977-29" w:history="1">
        <w:r w:rsidR="00E1298E" w:rsidRPr="00E1298E">
          <w:rPr>
            <w:rStyle w:val="charCitHyperlinkItal"/>
          </w:rPr>
          <w:t>Sale of Motor Vehicles Act 1977</w:t>
        </w:r>
      </w:hyperlink>
      <w:r>
        <w:t xml:space="preserve">, </w:t>
      </w:r>
      <w:r w:rsidR="00FA23CF">
        <w:t>dictionary</w:t>
      </w:r>
      <w:r>
        <w:t xml:space="preserve">. </w:t>
      </w:r>
    </w:p>
    <w:p w14:paraId="185E3B6B" w14:textId="77777777" w:rsidR="00853B00" w:rsidRDefault="00853B00">
      <w:pPr>
        <w:pStyle w:val="aDef"/>
      </w:pPr>
      <w:r>
        <w:rPr>
          <w:rStyle w:val="charBoldItals"/>
        </w:rPr>
        <w:t>designated person</w:t>
      </w:r>
      <w:r>
        <w:t xml:space="preserve">, for a notifiable vehicle, </w:t>
      </w:r>
      <w:r>
        <w:rPr>
          <w:color w:val="000000"/>
        </w:rPr>
        <w:t>for part 6 (Written-off vehicles register)</w:t>
      </w:r>
      <w:r>
        <w:t xml:space="preserve">—see section 23 (1). </w:t>
      </w:r>
    </w:p>
    <w:p w14:paraId="721A3ED3" w14:textId="2B071EF7" w:rsidR="00853B00" w:rsidRDefault="00853B00">
      <w:pPr>
        <w:pStyle w:val="aDef"/>
      </w:pPr>
      <w:r>
        <w:rPr>
          <w:rStyle w:val="charBoldItals"/>
        </w:rPr>
        <w:t>driver licence</w:t>
      </w:r>
      <w:r>
        <w:t xml:space="preserve">—see the </w:t>
      </w:r>
      <w:hyperlink r:id="rId110" w:tooltip="A1999-78" w:history="1">
        <w:r w:rsidR="00E1298E" w:rsidRPr="00E1298E">
          <w:rPr>
            <w:rStyle w:val="charCitHyperlinkItal"/>
          </w:rPr>
          <w:t>Road Transport (Driver Licensing) Act 1999</w:t>
        </w:r>
      </w:hyperlink>
      <w:r>
        <w:t>, dictionary.</w:t>
      </w:r>
    </w:p>
    <w:p w14:paraId="73E92560" w14:textId="4B58116A" w:rsidR="00853B00" w:rsidRDefault="00853B00">
      <w:pPr>
        <w:pStyle w:val="aDef"/>
      </w:pPr>
      <w:r>
        <w:rPr>
          <w:rStyle w:val="charBoldItals"/>
        </w:rPr>
        <w:t>GVM</w:t>
      </w:r>
      <w:r>
        <w:t xml:space="preserve">—see the </w:t>
      </w:r>
      <w:hyperlink r:id="rId111" w:tooltip="A1999-81" w:history="1">
        <w:r w:rsidR="00E1298E" w:rsidRPr="00E1298E">
          <w:rPr>
            <w:rStyle w:val="charCitHyperlinkItal"/>
          </w:rPr>
          <w:t>Road Transport (Vehicle Registration) Act 1999</w:t>
        </w:r>
      </w:hyperlink>
      <w:r>
        <w:t>, dictionary.</w:t>
      </w:r>
    </w:p>
    <w:p w14:paraId="524BD679" w14:textId="13F3EF35" w:rsidR="00030683" w:rsidRPr="00AD3F2F" w:rsidRDefault="00030683" w:rsidP="00030683">
      <w:pPr>
        <w:pStyle w:val="aDef"/>
        <w:keepNext/>
      </w:pPr>
      <w:r w:rsidRPr="00AD3F2F">
        <w:rPr>
          <w:rStyle w:val="charBoldItals"/>
        </w:rPr>
        <w:t>heavy vehicle driver assessor</w:t>
      </w:r>
      <w:r w:rsidRPr="00AD3F2F">
        <w:t xml:space="preserve">—see the </w:t>
      </w:r>
      <w:hyperlink r:id="rId112" w:tooltip="SL2000-14" w:history="1">
        <w:r w:rsidR="00E1298E" w:rsidRPr="00E1298E">
          <w:rPr>
            <w:rStyle w:val="charCitHyperlinkItal"/>
          </w:rPr>
          <w:t>Road Transport (Driver Licensing) Regulation 2000</w:t>
        </w:r>
      </w:hyperlink>
      <w:r w:rsidRPr="00AD3F2F">
        <w:t>, dictionary.</w:t>
      </w:r>
    </w:p>
    <w:p w14:paraId="426FD0E0" w14:textId="77777777" w:rsidR="00853B00" w:rsidRDefault="00853B00">
      <w:pPr>
        <w:pStyle w:val="aDef"/>
      </w:pPr>
      <w:r>
        <w:rPr>
          <w:rStyle w:val="charBoldItals"/>
        </w:rPr>
        <w:t>insurer</w:t>
      </w:r>
      <w:r>
        <w:t>,</w:t>
      </w:r>
      <w:r>
        <w:rPr>
          <w:color w:val="000000"/>
        </w:rPr>
        <w:t xml:space="preserve"> for part 6 (Written-off vehicles register)—see section 20.</w:t>
      </w:r>
    </w:p>
    <w:p w14:paraId="56ACF0F3" w14:textId="13E8FEE5" w:rsidR="00B94535" w:rsidRPr="00A70132" w:rsidRDefault="00B94535" w:rsidP="00B94535">
      <w:pPr>
        <w:pStyle w:val="aDef"/>
      </w:pPr>
      <w:r w:rsidRPr="007B039A">
        <w:rPr>
          <w:rStyle w:val="charBoldItals"/>
        </w:rPr>
        <w:t>interlock condition</w:t>
      </w:r>
      <w:r w:rsidRPr="00A70132">
        <w:t xml:space="preserve">––see the </w:t>
      </w:r>
      <w:hyperlink r:id="rId113" w:tooltip="SL2000-14" w:history="1">
        <w:r w:rsidRPr="007B039A">
          <w:rPr>
            <w:rStyle w:val="charCitHyperlinkItal"/>
          </w:rPr>
          <w:t>Road Transport (Driver Licensing) Regulation 2000</w:t>
        </w:r>
      </w:hyperlink>
      <w:r w:rsidRPr="00A70132">
        <w:t>, section 73W.</w:t>
      </w:r>
    </w:p>
    <w:p w14:paraId="43A4705F" w14:textId="1E64E6FE" w:rsidR="00B94535" w:rsidRPr="00A70132" w:rsidRDefault="00B94535" w:rsidP="00B94535">
      <w:pPr>
        <w:pStyle w:val="aDef"/>
      </w:pPr>
      <w:r w:rsidRPr="007B039A">
        <w:rPr>
          <w:rStyle w:val="charBoldItals"/>
        </w:rPr>
        <w:t>interlock exemption</w:t>
      </w:r>
      <w:r w:rsidRPr="00A70132">
        <w:t xml:space="preserve">––see the </w:t>
      </w:r>
      <w:hyperlink r:id="rId114" w:tooltip="SL2000-14" w:history="1">
        <w:r w:rsidRPr="007B039A">
          <w:rPr>
            <w:rStyle w:val="charCitHyperlinkItal"/>
          </w:rPr>
          <w:t>Road Transport (Driver Licensing) Regulation 2000</w:t>
        </w:r>
      </w:hyperlink>
      <w:r w:rsidRPr="00A70132">
        <w:t>, section 73ZE.</w:t>
      </w:r>
    </w:p>
    <w:p w14:paraId="1677BB0A" w14:textId="7C9E2CE2" w:rsidR="00B94535" w:rsidRPr="00A70132" w:rsidRDefault="00B94535" w:rsidP="00B94535">
      <w:pPr>
        <w:pStyle w:val="aDef"/>
      </w:pPr>
      <w:r w:rsidRPr="007B039A">
        <w:rPr>
          <w:rStyle w:val="charBoldItals"/>
        </w:rPr>
        <w:lastRenderedPageBreak/>
        <w:t xml:space="preserve">interlock period, </w:t>
      </w:r>
      <w:r w:rsidRPr="00A70132">
        <w:t xml:space="preserve">for a person––see the </w:t>
      </w:r>
      <w:hyperlink r:id="rId115" w:tooltip="SL2000-14" w:history="1">
        <w:r w:rsidRPr="007B039A">
          <w:rPr>
            <w:rStyle w:val="charCitHyperlinkItal"/>
          </w:rPr>
          <w:t>Road Transport (Driver Licensing) Regulation 2000</w:t>
        </w:r>
      </w:hyperlink>
      <w:r w:rsidRPr="00A70132">
        <w:t>, section 73S.</w:t>
      </w:r>
    </w:p>
    <w:p w14:paraId="0A4F2FE6" w14:textId="5F83D954" w:rsidR="00853B00" w:rsidRDefault="00853B00">
      <w:pPr>
        <w:pStyle w:val="aDef"/>
      </w:pPr>
      <w:r>
        <w:rPr>
          <w:rStyle w:val="charBoldItals"/>
        </w:rPr>
        <w:t>motorbike</w:t>
      </w:r>
      <w:r>
        <w:t xml:space="preserve">—see the </w:t>
      </w:r>
      <w:hyperlink r:id="rId116" w:tooltip="SL2000-12" w:history="1">
        <w:r w:rsidR="00E1298E" w:rsidRPr="00E1298E">
          <w:rPr>
            <w:rStyle w:val="charCitHyperlinkItal"/>
          </w:rPr>
          <w:t>Road Transport (Vehicle Registration) Regulation 2000</w:t>
        </w:r>
      </w:hyperlink>
      <w:r>
        <w:t xml:space="preserve">, dictionary. </w:t>
      </w:r>
    </w:p>
    <w:p w14:paraId="1AED460D" w14:textId="77777777" w:rsidR="00853B00" w:rsidRDefault="00853B00">
      <w:pPr>
        <w:pStyle w:val="aDef"/>
      </w:pPr>
      <w:r>
        <w:rPr>
          <w:rStyle w:val="charBoldItals"/>
        </w:rPr>
        <w:t>motor wrecker</w:t>
      </w:r>
      <w:r>
        <w:t>,</w:t>
      </w:r>
      <w:r>
        <w:rPr>
          <w:color w:val="000000"/>
        </w:rPr>
        <w:t xml:space="preserve"> for part 6 (Written-off vehicles register)—see section</w:t>
      </w:r>
      <w:r w:rsidR="00B134BE">
        <w:rPr>
          <w:color w:val="000000"/>
        </w:rPr>
        <w:t> </w:t>
      </w:r>
      <w:r>
        <w:rPr>
          <w:color w:val="000000"/>
        </w:rPr>
        <w:t>20.</w:t>
      </w:r>
    </w:p>
    <w:p w14:paraId="1BA51CBE" w14:textId="77509E9D" w:rsidR="00853B00" w:rsidRDefault="00853B00">
      <w:pPr>
        <w:pStyle w:val="aDef"/>
      </w:pPr>
      <w:r>
        <w:rPr>
          <w:rStyle w:val="charBoldItals"/>
        </w:rPr>
        <w:t>non-refundable amount</w:t>
      </w:r>
      <w:r>
        <w:t xml:space="preserve"> means a fee, charge or other amount, or part of a fee, charge or other amount, declared by a determination under the </w:t>
      </w:r>
      <w:hyperlink r:id="rId117" w:tooltip="Road Transport (General) Act 1999" w:history="1">
        <w:r w:rsidR="00B134BE" w:rsidRPr="00F640F6">
          <w:rPr>
            <w:rStyle w:val="charCitHyperlinkAbbrev"/>
          </w:rPr>
          <w:t>Act</w:t>
        </w:r>
      </w:hyperlink>
      <w:r>
        <w:t>, section 96 to be a non-refundable amount.</w:t>
      </w:r>
    </w:p>
    <w:p w14:paraId="284C6B75" w14:textId="77777777" w:rsidR="00853B00" w:rsidRDefault="00853B00">
      <w:pPr>
        <w:pStyle w:val="aDef"/>
      </w:pPr>
      <w:r>
        <w:rPr>
          <w:rStyle w:val="charBoldItals"/>
        </w:rPr>
        <w:t>notifiable vehicle</w:t>
      </w:r>
      <w:r>
        <w:t xml:space="preserve">, </w:t>
      </w:r>
      <w:r>
        <w:rPr>
          <w:color w:val="000000"/>
        </w:rPr>
        <w:t>for part 6 (Written-off vehicles register)—see section 21.</w:t>
      </w:r>
    </w:p>
    <w:p w14:paraId="16C33775" w14:textId="78CCE987" w:rsidR="003E5397" w:rsidRPr="00A14BE4" w:rsidRDefault="003E5397" w:rsidP="003E5397">
      <w:pPr>
        <w:pStyle w:val="aDef"/>
      </w:pPr>
      <w:r w:rsidRPr="00A14BE4">
        <w:rPr>
          <w:rStyle w:val="charBoldItals"/>
        </w:rPr>
        <w:t>parking permit</w:t>
      </w:r>
      <w:r w:rsidRPr="00A14BE4">
        <w:t xml:space="preserve">—see the </w:t>
      </w:r>
      <w:hyperlink r:id="rId118" w:tooltip="SL2017-45" w:history="1">
        <w:r w:rsidRPr="004365F7">
          <w:rPr>
            <w:rStyle w:val="charCitHyperlinkItal"/>
          </w:rPr>
          <w:t>Road Transport (Safety and Traffic Management) Regulation 2017</w:t>
        </w:r>
      </w:hyperlink>
      <w:r w:rsidRPr="00A14BE4">
        <w:t>, section 64.</w:t>
      </w:r>
    </w:p>
    <w:p w14:paraId="5A332FB6" w14:textId="5A713E0D" w:rsidR="00853B00" w:rsidRDefault="00853B00">
      <w:pPr>
        <w:pStyle w:val="aDef"/>
      </w:pPr>
      <w:r>
        <w:rPr>
          <w:rStyle w:val="charBoldItals"/>
        </w:rPr>
        <w:t>registered operator</w:t>
      </w:r>
      <w:r>
        <w:t xml:space="preserve">—see the </w:t>
      </w:r>
      <w:hyperlink r:id="rId119" w:tooltip="A1999-81" w:history="1">
        <w:r w:rsidR="00E1298E" w:rsidRPr="00E1298E">
          <w:rPr>
            <w:rStyle w:val="charCitHyperlinkItal"/>
          </w:rPr>
          <w:t>Road Transport (Vehicle Registration) Act 1999</w:t>
        </w:r>
      </w:hyperlink>
      <w:r>
        <w:t>, dictionary.</w:t>
      </w:r>
    </w:p>
    <w:p w14:paraId="78BA3966" w14:textId="0126D3BD" w:rsidR="00853B00" w:rsidRDefault="00853B00">
      <w:pPr>
        <w:pStyle w:val="aDef"/>
      </w:pPr>
      <w:r>
        <w:rPr>
          <w:rStyle w:val="charBoldItals"/>
        </w:rPr>
        <w:t>registration</w:t>
      </w:r>
      <w:r>
        <w:t>,</w:t>
      </w:r>
      <w:r w:rsidRPr="00E1298E">
        <w:t xml:space="preserve"> </w:t>
      </w:r>
      <w:r>
        <w:t xml:space="preserve">of a vehicle, means the registration of the vehicle under the </w:t>
      </w:r>
      <w:hyperlink r:id="rId120" w:tooltip="A1999-81" w:history="1">
        <w:r w:rsidR="00E1298E" w:rsidRPr="00E1298E">
          <w:rPr>
            <w:rStyle w:val="charCitHyperlinkItal"/>
          </w:rPr>
          <w:t>Road Transport (Vehicle Registration) Act 1999</w:t>
        </w:r>
      </w:hyperlink>
      <w:r>
        <w:t>.</w:t>
      </w:r>
    </w:p>
    <w:p w14:paraId="1B38E78E" w14:textId="77777777" w:rsidR="00853B00" w:rsidRDefault="00853B00">
      <w:pPr>
        <w:pStyle w:val="aDef"/>
      </w:pPr>
      <w:r>
        <w:rPr>
          <w:rStyle w:val="charBoldItals"/>
        </w:rPr>
        <w:t>relevant identification information</w:t>
      </w:r>
      <w:r>
        <w:t xml:space="preserve">, for a vehicle, </w:t>
      </w:r>
      <w:r>
        <w:rPr>
          <w:color w:val="000000"/>
        </w:rPr>
        <w:t>for part 6 (Written-off vehicles register)—see section 20.</w:t>
      </w:r>
    </w:p>
    <w:p w14:paraId="711802D5" w14:textId="77777777" w:rsidR="00853B00" w:rsidRDefault="00853B00">
      <w:pPr>
        <w:pStyle w:val="aDef"/>
      </w:pPr>
      <w:r>
        <w:rPr>
          <w:rStyle w:val="charBoldItals"/>
        </w:rPr>
        <w:t>relevant thing</w:t>
      </w:r>
      <w:r>
        <w:t>—see section 17 (1).</w:t>
      </w:r>
    </w:p>
    <w:p w14:paraId="413193D3" w14:textId="77777777" w:rsidR="00853B00" w:rsidRDefault="00853B00">
      <w:pPr>
        <w:pStyle w:val="aDef"/>
      </w:pPr>
      <w:r>
        <w:rPr>
          <w:rStyle w:val="charBoldItals"/>
        </w:rPr>
        <w:t>repairable write-off</w:t>
      </w:r>
      <w:r>
        <w:t xml:space="preserve">, </w:t>
      </w:r>
      <w:r>
        <w:rPr>
          <w:color w:val="000000"/>
        </w:rPr>
        <w:t>for part 6 (Written-off vehicles register)—see section 20.</w:t>
      </w:r>
    </w:p>
    <w:p w14:paraId="2600D59A" w14:textId="77777777" w:rsidR="00853B00" w:rsidRDefault="00853B00">
      <w:pPr>
        <w:pStyle w:val="aDef"/>
      </w:pPr>
      <w:r>
        <w:rPr>
          <w:rStyle w:val="charBoldItals"/>
        </w:rPr>
        <w:t>reviewable decision</w:t>
      </w:r>
      <w:r>
        <w:t>—see the Act, section 90 (1) and also section 11.</w:t>
      </w:r>
    </w:p>
    <w:p w14:paraId="090F4785" w14:textId="0EB84289" w:rsidR="00853B00" w:rsidRDefault="00853B00">
      <w:pPr>
        <w:pStyle w:val="aDef"/>
      </w:pPr>
      <w:r w:rsidRPr="00E1298E">
        <w:rPr>
          <w:rStyle w:val="charBoldItals"/>
        </w:rPr>
        <w:t>service authority</w:t>
      </w:r>
      <w:r>
        <w:t xml:space="preserve">—see </w:t>
      </w:r>
      <w:r>
        <w:rPr>
          <w:iCs/>
        </w:rPr>
        <w:t xml:space="preserve">the </w:t>
      </w:r>
      <w:hyperlink r:id="rId121" w:tooltip="SL2002-3" w:history="1">
        <w:r w:rsidR="00E1298E" w:rsidRPr="00E1298E">
          <w:rPr>
            <w:rStyle w:val="charCitHyperlinkItal"/>
          </w:rPr>
          <w:t>Road Transport (Public Passenger Services) Regulation 2002</w:t>
        </w:r>
      </w:hyperlink>
      <w:r>
        <w:rPr>
          <w:iCs/>
        </w:rPr>
        <w:t>, section 320.</w:t>
      </w:r>
    </w:p>
    <w:p w14:paraId="2A37733D" w14:textId="77777777" w:rsidR="00853B00" w:rsidRDefault="00853B00">
      <w:pPr>
        <w:pStyle w:val="aDef"/>
      </w:pPr>
      <w:r>
        <w:rPr>
          <w:rStyle w:val="charBoldItals"/>
        </w:rPr>
        <w:t>statutory write-off</w:t>
      </w:r>
      <w:r>
        <w:t>,</w:t>
      </w:r>
      <w:r>
        <w:rPr>
          <w:color w:val="000000"/>
        </w:rPr>
        <w:t xml:space="preserve"> for part 6 (Written-off vehicles register)</w:t>
      </w:r>
      <w:r>
        <w:t>—see section 22.</w:t>
      </w:r>
    </w:p>
    <w:p w14:paraId="2C4CAE4C" w14:textId="77777777" w:rsidR="00853B00" w:rsidRDefault="00853B00">
      <w:pPr>
        <w:pStyle w:val="aDef"/>
      </w:pPr>
      <w:r>
        <w:rPr>
          <w:rStyle w:val="charBoldItals"/>
        </w:rPr>
        <w:t>statutory write-off notice</w:t>
      </w:r>
      <w:r>
        <w:rPr>
          <w:color w:val="000000"/>
        </w:rPr>
        <w:t>, for part 6 (Written-off vehicles register)</w:t>
      </w:r>
      <w:r>
        <w:t>—see section 31 (2).</w:t>
      </w:r>
    </w:p>
    <w:p w14:paraId="14C769DC" w14:textId="77777777" w:rsidR="00853B00" w:rsidRDefault="00853B00">
      <w:pPr>
        <w:pStyle w:val="aDef"/>
      </w:pPr>
      <w:r>
        <w:rPr>
          <w:rStyle w:val="charBoldItals"/>
        </w:rPr>
        <w:lastRenderedPageBreak/>
        <w:t>subject of the refund</w:t>
      </w:r>
      <w:r>
        <w:t>—see section 14 (4).</w:t>
      </w:r>
    </w:p>
    <w:p w14:paraId="4134E501" w14:textId="3DBA5C3E" w:rsidR="00853B00" w:rsidRDefault="00853B00">
      <w:pPr>
        <w:pStyle w:val="aDef"/>
      </w:pPr>
      <w:r>
        <w:rPr>
          <w:rStyle w:val="charBoldItals"/>
        </w:rPr>
        <w:t>total loss</w:t>
      </w:r>
      <w:r>
        <w:t>,</w:t>
      </w:r>
      <w:r>
        <w:rPr>
          <w:color w:val="000000"/>
        </w:rPr>
        <w:t xml:space="preserve"> for part 6 (Written-off vehicles register)—see the </w:t>
      </w:r>
      <w:hyperlink r:id="rId122" w:tooltip="Road Transport (General) Act 1999" w:history="1">
        <w:r w:rsidR="007C0F58" w:rsidRPr="00F640F6">
          <w:rPr>
            <w:rStyle w:val="charCitHyperlinkAbbrev"/>
          </w:rPr>
          <w:t>Act</w:t>
        </w:r>
      </w:hyperlink>
      <w:r>
        <w:rPr>
          <w:color w:val="000000"/>
        </w:rPr>
        <w:t>, section 83C.</w:t>
      </w:r>
    </w:p>
    <w:p w14:paraId="2542272A" w14:textId="6EA4BB78" w:rsidR="00853B00" w:rsidRDefault="00853B00">
      <w:pPr>
        <w:pStyle w:val="aDef"/>
      </w:pPr>
      <w:r>
        <w:rPr>
          <w:rStyle w:val="charBoldItals"/>
        </w:rPr>
        <w:t>trader’s plate</w:t>
      </w:r>
      <w:r>
        <w:t xml:space="preserve">—see the </w:t>
      </w:r>
      <w:hyperlink r:id="rId123" w:tooltip="A1999-81" w:history="1">
        <w:r w:rsidR="00E1298E" w:rsidRPr="00E1298E">
          <w:rPr>
            <w:rStyle w:val="charCitHyperlinkItal"/>
          </w:rPr>
          <w:t>Road Transport (Vehicle Registration) Act 1999</w:t>
        </w:r>
      </w:hyperlink>
      <w:r>
        <w:t>, dictionary.</w:t>
      </w:r>
    </w:p>
    <w:p w14:paraId="75E53AE4" w14:textId="0F81F7F7" w:rsidR="00853B00" w:rsidRDefault="00853B00">
      <w:pPr>
        <w:pStyle w:val="aDef"/>
      </w:pPr>
      <w:r>
        <w:rPr>
          <w:rStyle w:val="charBoldItals"/>
        </w:rPr>
        <w:t>vehicle identifier</w:t>
      </w:r>
      <w:r>
        <w:t xml:space="preserve">, </w:t>
      </w:r>
      <w:r>
        <w:rPr>
          <w:color w:val="000000"/>
        </w:rPr>
        <w:t xml:space="preserve">for part 6 (Written-off vehicles register)—see the </w:t>
      </w:r>
      <w:hyperlink r:id="rId124" w:tooltip="Road Transport (General) Act 1999" w:history="1">
        <w:r w:rsidR="007C0F58" w:rsidRPr="00F640F6">
          <w:rPr>
            <w:rStyle w:val="charCitHyperlinkAbbrev"/>
          </w:rPr>
          <w:t>Act</w:t>
        </w:r>
      </w:hyperlink>
      <w:r>
        <w:rPr>
          <w:color w:val="000000"/>
        </w:rPr>
        <w:t>, section 83B.</w:t>
      </w:r>
    </w:p>
    <w:p w14:paraId="7611255A" w14:textId="47E7BF16" w:rsidR="00853B00" w:rsidRDefault="00853B00">
      <w:pPr>
        <w:pStyle w:val="aDef"/>
      </w:pPr>
      <w:r>
        <w:rPr>
          <w:rStyle w:val="charBoldItals"/>
        </w:rPr>
        <w:t>written-off</w:t>
      </w:r>
      <w:r>
        <w:t xml:space="preserve"> vehicle,</w:t>
      </w:r>
      <w:r>
        <w:rPr>
          <w:color w:val="000000"/>
        </w:rPr>
        <w:t xml:space="preserve"> for part 6 (Written-off vehicles register)—see the </w:t>
      </w:r>
      <w:hyperlink r:id="rId125" w:tooltip="Road Transport (General) Act 1999" w:history="1">
        <w:r w:rsidR="007C0F58" w:rsidRPr="00F640F6">
          <w:rPr>
            <w:rStyle w:val="charCitHyperlinkAbbrev"/>
          </w:rPr>
          <w:t>Act</w:t>
        </w:r>
      </w:hyperlink>
      <w:r>
        <w:rPr>
          <w:color w:val="000000"/>
        </w:rPr>
        <w:t>, section 83B.</w:t>
      </w:r>
    </w:p>
    <w:p w14:paraId="0AD2D686" w14:textId="66576454" w:rsidR="00853B00" w:rsidRDefault="00853B00">
      <w:pPr>
        <w:pStyle w:val="aDef"/>
      </w:pPr>
      <w:r>
        <w:rPr>
          <w:rStyle w:val="charBoldItals"/>
        </w:rPr>
        <w:t>written-off vehicles register</w:t>
      </w:r>
      <w:r>
        <w:t>,</w:t>
      </w:r>
      <w:r>
        <w:rPr>
          <w:color w:val="000000"/>
        </w:rPr>
        <w:t xml:space="preserve"> for part 6 (Written-off vehicles register)—see the </w:t>
      </w:r>
      <w:hyperlink r:id="rId126" w:tooltip="Road Transport (General) Act 1999" w:history="1">
        <w:r w:rsidR="00B134BE" w:rsidRPr="00F640F6">
          <w:rPr>
            <w:rStyle w:val="charCitHyperlinkAbbrev"/>
          </w:rPr>
          <w:t>Act</w:t>
        </w:r>
      </w:hyperlink>
      <w:r>
        <w:rPr>
          <w:color w:val="000000"/>
        </w:rPr>
        <w:t>, section 83B.</w:t>
      </w:r>
    </w:p>
    <w:p w14:paraId="259F0E54" w14:textId="77777777" w:rsidR="00643115" w:rsidRDefault="00643115">
      <w:pPr>
        <w:pStyle w:val="04Dictionary"/>
        <w:sectPr w:rsidR="00643115" w:rsidSect="0042027B">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254"/>
        </w:sectPr>
      </w:pPr>
    </w:p>
    <w:p w14:paraId="1BFE3BB9" w14:textId="77777777" w:rsidR="00A67F94" w:rsidRDefault="00A67F94">
      <w:pPr>
        <w:pStyle w:val="Endnote1"/>
      </w:pPr>
      <w:bookmarkStart w:id="68" w:name="_Toc200007986"/>
      <w:r>
        <w:lastRenderedPageBreak/>
        <w:t>Endnotes</w:t>
      </w:r>
      <w:bookmarkEnd w:id="68"/>
    </w:p>
    <w:p w14:paraId="0345E68D" w14:textId="77777777" w:rsidR="00A67F94" w:rsidRPr="00EF700A" w:rsidRDefault="00A67F94">
      <w:pPr>
        <w:pStyle w:val="Endnote2"/>
      </w:pPr>
      <w:bookmarkStart w:id="69" w:name="_Toc200007987"/>
      <w:r w:rsidRPr="00EF700A">
        <w:rPr>
          <w:rStyle w:val="charTableNo"/>
        </w:rPr>
        <w:t>1</w:t>
      </w:r>
      <w:r>
        <w:tab/>
      </w:r>
      <w:r w:rsidRPr="00EF700A">
        <w:rPr>
          <w:rStyle w:val="charTableText"/>
        </w:rPr>
        <w:t>About the endnotes</w:t>
      </w:r>
      <w:bookmarkEnd w:id="69"/>
    </w:p>
    <w:p w14:paraId="2BAA677F" w14:textId="77777777" w:rsidR="00A67F94" w:rsidRDefault="00A67F94">
      <w:pPr>
        <w:pStyle w:val="EndNoteTextPub"/>
      </w:pPr>
      <w:r>
        <w:t>Amending and modifying laws are annotated in the legislation history and the amendment history.  Current modifications are not included in the republished law but are set out in the endnotes.</w:t>
      </w:r>
    </w:p>
    <w:p w14:paraId="4351366D" w14:textId="3A129310" w:rsidR="00A67F94" w:rsidRDefault="00A67F94">
      <w:pPr>
        <w:pStyle w:val="EndNoteTextPub"/>
      </w:pPr>
      <w:r>
        <w:t xml:space="preserve">Not all editorial amendments made under the </w:t>
      </w:r>
      <w:hyperlink r:id="rId131" w:tooltip="A2001-14" w:history="1">
        <w:r w:rsidRPr="00A67F94">
          <w:rPr>
            <w:rStyle w:val="charCitHyperlinkItal"/>
          </w:rPr>
          <w:t>Legislation Act 2001</w:t>
        </w:r>
      </w:hyperlink>
      <w:r>
        <w:t>, part 11.3 are annotated in the amendment history.  Full details of any amendments can be obtained from the Parliamentary Counsel’s Office.</w:t>
      </w:r>
    </w:p>
    <w:p w14:paraId="1DA1C26D" w14:textId="77777777" w:rsidR="00A67F94" w:rsidRDefault="00A67F94" w:rsidP="002F06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AC865E" w14:textId="77777777" w:rsidR="00A67F94" w:rsidRDefault="00A67F94">
      <w:pPr>
        <w:pStyle w:val="EndNoteTextPub"/>
      </w:pPr>
      <w:r>
        <w:t xml:space="preserve">If all the provisions of the law have been renumbered, a table of renumbered provisions gives details of previous and current numbering.  </w:t>
      </w:r>
    </w:p>
    <w:p w14:paraId="32ABBBE3" w14:textId="77777777" w:rsidR="00A67F94" w:rsidRDefault="00A67F94">
      <w:pPr>
        <w:pStyle w:val="EndNoteTextPub"/>
      </w:pPr>
      <w:r>
        <w:t>The endnotes also include a table of earlier republications.</w:t>
      </w:r>
    </w:p>
    <w:p w14:paraId="0153B0FC" w14:textId="77777777" w:rsidR="00A67F94" w:rsidRPr="00EF700A" w:rsidRDefault="00A67F94">
      <w:pPr>
        <w:pStyle w:val="Endnote2"/>
      </w:pPr>
      <w:bookmarkStart w:id="70" w:name="_Toc200007988"/>
      <w:r w:rsidRPr="00EF700A">
        <w:rPr>
          <w:rStyle w:val="charTableNo"/>
        </w:rPr>
        <w:t>2</w:t>
      </w:r>
      <w:r>
        <w:tab/>
      </w:r>
      <w:r w:rsidRPr="00EF700A">
        <w:rPr>
          <w:rStyle w:val="charTableText"/>
        </w:rPr>
        <w:t>Abbreviation key</w:t>
      </w:r>
      <w:bookmarkEnd w:id="70"/>
    </w:p>
    <w:p w14:paraId="02B96BE6" w14:textId="77777777" w:rsidR="00A67F94" w:rsidRDefault="00A67F94">
      <w:pPr>
        <w:rPr>
          <w:sz w:val="4"/>
        </w:rPr>
      </w:pPr>
    </w:p>
    <w:tbl>
      <w:tblPr>
        <w:tblW w:w="7372" w:type="dxa"/>
        <w:tblInd w:w="1100" w:type="dxa"/>
        <w:tblLayout w:type="fixed"/>
        <w:tblLook w:val="0000" w:firstRow="0" w:lastRow="0" w:firstColumn="0" w:lastColumn="0" w:noHBand="0" w:noVBand="0"/>
      </w:tblPr>
      <w:tblGrid>
        <w:gridCol w:w="3720"/>
        <w:gridCol w:w="3652"/>
      </w:tblGrid>
      <w:tr w:rsidR="00A67F94" w14:paraId="4654710B" w14:textId="77777777" w:rsidTr="002F06C3">
        <w:tc>
          <w:tcPr>
            <w:tcW w:w="3720" w:type="dxa"/>
          </w:tcPr>
          <w:p w14:paraId="1E6CFA73" w14:textId="77777777" w:rsidR="00A67F94" w:rsidRDefault="00A67F94">
            <w:pPr>
              <w:pStyle w:val="EndnotesAbbrev"/>
            </w:pPr>
            <w:r>
              <w:t>A = Act</w:t>
            </w:r>
          </w:p>
        </w:tc>
        <w:tc>
          <w:tcPr>
            <w:tcW w:w="3652" w:type="dxa"/>
          </w:tcPr>
          <w:p w14:paraId="55D0CCFA" w14:textId="77777777" w:rsidR="00A67F94" w:rsidRDefault="00A67F94" w:rsidP="002F06C3">
            <w:pPr>
              <w:pStyle w:val="EndnotesAbbrev"/>
            </w:pPr>
            <w:r>
              <w:t>NI = Notifiable instrument</w:t>
            </w:r>
          </w:p>
        </w:tc>
      </w:tr>
      <w:tr w:rsidR="00A67F94" w14:paraId="6FCF81D1" w14:textId="77777777" w:rsidTr="002F06C3">
        <w:tc>
          <w:tcPr>
            <w:tcW w:w="3720" w:type="dxa"/>
          </w:tcPr>
          <w:p w14:paraId="30818977" w14:textId="77777777" w:rsidR="00A67F94" w:rsidRDefault="00A67F94" w:rsidP="002F06C3">
            <w:pPr>
              <w:pStyle w:val="EndnotesAbbrev"/>
            </w:pPr>
            <w:r>
              <w:t>AF = Approved form</w:t>
            </w:r>
          </w:p>
        </w:tc>
        <w:tc>
          <w:tcPr>
            <w:tcW w:w="3652" w:type="dxa"/>
          </w:tcPr>
          <w:p w14:paraId="7483653B" w14:textId="77777777" w:rsidR="00A67F94" w:rsidRDefault="00A67F94" w:rsidP="002F06C3">
            <w:pPr>
              <w:pStyle w:val="EndnotesAbbrev"/>
            </w:pPr>
            <w:r>
              <w:t>o = order</w:t>
            </w:r>
          </w:p>
        </w:tc>
      </w:tr>
      <w:tr w:rsidR="00A67F94" w14:paraId="3E359C34" w14:textId="77777777" w:rsidTr="002F06C3">
        <w:tc>
          <w:tcPr>
            <w:tcW w:w="3720" w:type="dxa"/>
          </w:tcPr>
          <w:p w14:paraId="06B412A9" w14:textId="77777777" w:rsidR="00A67F94" w:rsidRDefault="00A67F94">
            <w:pPr>
              <w:pStyle w:val="EndnotesAbbrev"/>
            </w:pPr>
            <w:r>
              <w:t>am = amended</w:t>
            </w:r>
          </w:p>
        </w:tc>
        <w:tc>
          <w:tcPr>
            <w:tcW w:w="3652" w:type="dxa"/>
          </w:tcPr>
          <w:p w14:paraId="453C87E1" w14:textId="77777777" w:rsidR="00A67F94" w:rsidRDefault="00A67F94" w:rsidP="002F06C3">
            <w:pPr>
              <w:pStyle w:val="EndnotesAbbrev"/>
            </w:pPr>
            <w:r>
              <w:t>om = omitted/repealed</w:t>
            </w:r>
          </w:p>
        </w:tc>
      </w:tr>
      <w:tr w:rsidR="00A67F94" w14:paraId="5D0B597A" w14:textId="77777777" w:rsidTr="002F06C3">
        <w:tc>
          <w:tcPr>
            <w:tcW w:w="3720" w:type="dxa"/>
          </w:tcPr>
          <w:p w14:paraId="29B64C16" w14:textId="77777777" w:rsidR="00A67F94" w:rsidRDefault="00A67F94">
            <w:pPr>
              <w:pStyle w:val="EndnotesAbbrev"/>
            </w:pPr>
            <w:r>
              <w:t>amdt = amendment</w:t>
            </w:r>
          </w:p>
        </w:tc>
        <w:tc>
          <w:tcPr>
            <w:tcW w:w="3652" w:type="dxa"/>
          </w:tcPr>
          <w:p w14:paraId="5191AF9F" w14:textId="77777777" w:rsidR="00A67F94" w:rsidRDefault="00A67F94" w:rsidP="002F06C3">
            <w:pPr>
              <w:pStyle w:val="EndnotesAbbrev"/>
            </w:pPr>
            <w:r>
              <w:t>ord = ordinance</w:t>
            </w:r>
          </w:p>
        </w:tc>
      </w:tr>
      <w:tr w:rsidR="00A67F94" w14:paraId="2FC3D1ED" w14:textId="77777777" w:rsidTr="002F06C3">
        <w:tc>
          <w:tcPr>
            <w:tcW w:w="3720" w:type="dxa"/>
          </w:tcPr>
          <w:p w14:paraId="17747AAF" w14:textId="77777777" w:rsidR="00A67F94" w:rsidRDefault="00A67F94">
            <w:pPr>
              <w:pStyle w:val="EndnotesAbbrev"/>
            </w:pPr>
            <w:r>
              <w:t>AR = Assembly resolution</w:t>
            </w:r>
          </w:p>
        </w:tc>
        <w:tc>
          <w:tcPr>
            <w:tcW w:w="3652" w:type="dxa"/>
          </w:tcPr>
          <w:p w14:paraId="6A934B7C" w14:textId="77777777" w:rsidR="00A67F94" w:rsidRDefault="00A67F94" w:rsidP="002F06C3">
            <w:pPr>
              <w:pStyle w:val="EndnotesAbbrev"/>
            </w:pPr>
            <w:r>
              <w:t>orig = original</w:t>
            </w:r>
          </w:p>
        </w:tc>
      </w:tr>
      <w:tr w:rsidR="00A67F94" w14:paraId="4D54AA90" w14:textId="77777777" w:rsidTr="002F06C3">
        <w:tc>
          <w:tcPr>
            <w:tcW w:w="3720" w:type="dxa"/>
          </w:tcPr>
          <w:p w14:paraId="065950EF" w14:textId="77777777" w:rsidR="00A67F94" w:rsidRDefault="00A67F94">
            <w:pPr>
              <w:pStyle w:val="EndnotesAbbrev"/>
            </w:pPr>
            <w:r>
              <w:t>ch = chapter</w:t>
            </w:r>
          </w:p>
        </w:tc>
        <w:tc>
          <w:tcPr>
            <w:tcW w:w="3652" w:type="dxa"/>
          </w:tcPr>
          <w:p w14:paraId="2B82A084" w14:textId="77777777" w:rsidR="00A67F94" w:rsidRDefault="00A67F94" w:rsidP="002F06C3">
            <w:pPr>
              <w:pStyle w:val="EndnotesAbbrev"/>
            </w:pPr>
            <w:r>
              <w:t>par = paragraph/subparagraph</w:t>
            </w:r>
          </w:p>
        </w:tc>
      </w:tr>
      <w:tr w:rsidR="00A67F94" w14:paraId="50237DB5" w14:textId="77777777" w:rsidTr="002F06C3">
        <w:tc>
          <w:tcPr>
            <w:tcW w:w="3720" w:type="dxa"/>
          </w:tcPr>
          <w:p w14:paraId="44204282" w14:textId="77777777" w:rsidR="00A67F94" w:rsidRDefault="00A67F94">
            <w:pPr>
              <w:pStyle w:val="EndnotesAbbrev"/>
            </w:pPr>
            <w:r>
              <w:t>CN = Commencement notice</w:t>
            </w:r>
          </w:p>
        </w:tc>
        <w:tc>
          <w:tcPr>
            <w:tcW w:w="3652" w:type="dxa"/>
          </w:tcPr>
          <w:p w14:paraId="24A45A28" w14:textId="77777777" w:rsidR="00A67F94" w:rsidRDefault="00A67F94" w:rsidP="002F06C3">
            <w:pPr>
              <w:pStyle w:val="EndnotesAbbrev"/>
            </w:pPr>
            <w:r>
              <w:t>pres = present</w:t>
            </w:r>
          </w:p>
        </w:tc>
      </w:tr>
      <w:tr w:rsidR="00A67F94" w14:paraId="7DE5352F" w14:textId="77777777" w:rsidTr="002F06C3">
        <w:tc>
          <w:tcPr>
            <w:tcW w:w="3720" w:type="dxa"/>
          </w:tcPr>
          <w:p w14:paraId="7C9A6609" w14:textId="77777777" w:rsidR="00A67F94" w:rsidRDefault="00A67F94">
            <w:pPr>
              <w:pStyle w:val="EndnotesAbbrev"/>
            </w:pPr>
            <w:r>
              <w:t>def = definition</w:t>
            </w:r>
          </w:p>
        </w:tc>
        <w:tc>
          <w:tcPr>
            <w:tcW w:w="3652" w:type="dxa"/>
          </w:tcPr>
          <w:p w14:paraId="4A496CF1" w14:textId="77777777" w:rsidR="00A67F94" w:rsidRDefault="00A67F94" w:rsidP="002F06C3">
            <w:pPr>
              <w:pStyle w:val="EndnotesAbbrev"/>
            </w:pPr>
            <w:r>
              <w:t>prev = previous</w:t>
            </w:r>
          </w:p>
        </w:tc>
      </w:tr>
      <w:tr w:rsidR="00A67F94" w14:paraId="3666A129" w14:textId="77777777" w:rsidTr="002F06C3">
        <w:tc>
          <w:tcPr>
            <w:tcW w:w="3720" w:type="dxa"/>
          </w:tcPr>
          <w:p w14:paraId="5D3651E5" w14:textId="77777777" w:rsidR="00A67F94" w:rsidRDefault="00A67F94">
            <w:pPr>
              <w:pStyle w:val="EndnotesAbbrev"/>
            </w:pPr>
            <w:r>
              <w:t>DI = Disallowable instrument</w:t>
            </w:r>
          </w:p>
        </w:tc>
        <w:tc>
          <w:tcPr>
            <w:tcW w:w="3652" w:type="dxa"/>
          </w:tcPr>
          <w:p w14:paraId="07F0A7EB" w14:textId="77777777" w:rsidR="00A67F94" w:rsidRDefault="00A67F94" w:rsidP="002F06C3">
            <w:pPr>
              <w:pStyle w:val="EndnotesAbbrev"/>
            </w:pPr>
            <w:r>
              <w:t>(prev...) = previously</w:t>
            </w:r>
          </w:p>
        </w:tc>
      </w:tr>
      <w:tr w:rsidR="00A67F94" w14:paraId="2B1DFF75" w14:textId="77777777" w:rsidTr="002F06C3">
        <w:tc>
          <w:tcPr>
            <w:tcW w:w="3720" w:type="dxa"/>
          </w:tcPr>
          <w:p w14:paraId="1A4183FA" w14:textId="77777777" w:rsidR="00A67F94" w:rsidRDefault="00A67F94">
            <w:pPr>
              <w:pStyle w:val="EndnotesAbbrev"/>
            </w:pPr>
            <w:r>
              <w:t>dict = dictionary</w:t>
            </w:r>
          </w:p>
        </w:tc>
        <w:tc>
          <w:tcPr>
            <w:tcW w:w="3652" w:type="dxa"/>
          </w:tcPr>
          <w:p w14:paraId="5E70DEBE" w14:textId="77777777" w:rsidR="00A67F94" w:rsidRDefault="00A67F94" w:rsidP="002F06C3">
            <w:pPr>
              <w:pStyle w:val="EndnotesAbbrev"/>
            </w:pPr>
            <w:r>
              <w:t>pt = part</w:t>
            </w:r>
          </w:p>
        </w:tc>
      </w:tr>
      <w:tr w:rsidR="00A67F94" w14:paraId="349251C3" w14:textId="77777777" w:rsidTr="002F06C3">
        <w:tc>
          <w:tcPr>
            <w:tcW w:w="3720" w:type="dxa"/>
          </w:tcPr>
          <w:p w14:paraId="38DDFC94" w14:textId="77777777" w:rsidR="00A67F94" w:rsidRDefault="00A67F94">
            <w:pPr>
              <w:pStyle w:val="EndnotesAbbrev"/>
            </w:pPr>
            <w:r>
              <w:t xml:space="preserve">disallowed = disallowed by the Legislative </w:t>
            </w:r>
          </w:p>
        </w:tc>
        <w:tc>
          <w:tcPr>
            <w:tcW w:w="3652" w:type="dxa"/>
          </w:tcPr>
          <w:p w14:paraId="372F81C6" w14:textId="77777777" w:rsidR="00A67F94" w:rsidRDefault="00A67F94" w:rsidP="002F06C3">
            <w:pPr>
              <w:pStyle w:val="EndnotesAbbrev"/>
            </w:pPr>
            <w:r>
              <w:t>r = rule/subrule</w:t>
            </w:r>
          </w:p>
        </w:tc>
      </w:tr>
      <w:tr w:rsidR="00A67F94" w14:paraId="71E6F391" w14:textId="77777777" w:rsidTr="002F06C3">
        <w:tc>
          <w:tcPr>
            <w:tcW w:w="3720" w:type="dxa"/>
          </w:tcPr>
          <w:p w14:paraId="6C576E98" w14:textId="77777777" w:rsidR="00A67F94" w:rsidRDefault="00A67F94">
            <w:pPr>
              <w:pStyle w:val="EndnotesAbbrev"/>
              <w:ind w:left="972"/>
            </w:pPr>
            <w:r>
              <w:t>Assembly</w:t>
            </w:r>
          </w:p>
        </w:tc>
        <w:tc>
          <w:tcPr>
            <w:tcW w:w="3652" w:type="dxa"/>
          </w:tcPr>
          <w:p w14:paraId="713AA55E" w14:textId="77777777" w:rsidR="00A67F94" w:rsidRDefault="00A67F94" w:rsidP="002F06C3">
            <w:pPr>
              <w:pStyle w:val="EndnotesAbbrev"/>
            </w:pPr>
            <w:r>
              <w:t>reloc = relocated</w:t>
            </w:r>
          </w:p>
        </w:tc>
      </w:tr>
      <w:tr w:rsidR="00A67F94" w14:paraId="5C334496" w14:textId="77777777" w:rsidTr="002F06C3">
        <w:tc>
          <w:tcPr>
            <w:tcW w:w="3720" w:type="dxa"/>
          </w:tcPr>
          <w:p w14:paraId="441AFB96" w14:textId="77777777" w:rsidR="00A67F94" w:rsidRDefault="00A67F94">
            <w:pPr>
              <w:pStyle w:val="EndnotesAbbrev"/>
            </w:pPr>
            <w:r>
              <w:t>div = division</w:t>
            </w:r>
          </w:p>
        </w:tc>
        <w:tc>
          <w:tcPr>
            <w:tcW w:w="3652" w:type="dxa"/>
          </w:tcPr>
          <w:p w14:paraId="5A327159" w14:textId="77777777" w:rsidR="00A67F94" w:rsidRDefault="00A67F94" w:rsidP="002F06C3">
            <w:pPr>
              <w:pStyle w:val="EndnotesAbbrev"/>
            </w:pPr>
            <w:r>
              <w:t>renum = renumbered</w:t>
            </w:r>
          </w:p>
        </w:tc>
      </w:tr>
      <w:tr w:rsidR="00A67F94" w14:paraId="6CBED188" w14:textId="77777777" w:rsidTr="002F06C3">
        <w:tc>
          <w:tcPr>
            <w:tcW w:w="3720" w:type="dxa"/>
          </w:tcPr>
          <w:p w14:paraId="35DB25DB" w14:textId="77777777" w:rsidR="00A67F94" w:rsidRDefault="00A67F94">
            <w:pPr>
              <w:pStyle w:val="EndnotesAbbrev"/>
            </w:pPr>
            <w:r>
              <w:t>exp = expires/expired</w:t>
            </w:r>
          </w:p>
        </w:tc>
        <w:tc>
          <w:tcPr>
            <w:tcW w:w="3652" w:type="dxa"/>
          </w:tcPr>
          <w:p w14:paraId="33480399" w14:textId="77777777" w:rsidR="00A67F94" w:rsidRDefault="00A67F94" w:rsidP="002F06C3">
            <w:pPr>
              <w:pStyle w:val="EndnotesAbbrev"/>
            </w:pPr>
            <w:r>
              <w:t>R[X] = Republication No</w:t>
            </w:r>
          </w:p>
        </w:tc>
      </w:tr>
      <w:tr w:rsidR="00A67F94" w14:paraId="3F6FD0A6" w14:textId="77777777" w:rsidTr="002F06C3">
        <w:tc>
          <w:tcPr>
            <w:tcW w:w="3720" w:type="dxa"/>
          </w:tcPr>
          <w:p w14:paraId="6F793D26" w14:textId="77777777" w:rsidR="00A67F94" w:rsidRDefault="00A67F94">
            <w:pPr>
              <w:pStyle w:val="EndnotesAbbrev"/>
            </w:pPr>
            <w:r>
              <w:t>Gaz = gazette</w:t>
            </w:r>
          </w:p>
        </w:tc>
        <w:tc>
          <w:tcPr>
            <w:tcW w:w="3652" w:type="dxa"/>
          </w:tcPr>
          <w:p w14:paraId="192BC6A1" w14:textId="77777777" w:rsidR="00A67F94" w:rsidRDefault="00A67F94" w:rsidP="002F06C3">
            <w:pPr>
              <w:pStyle w:val="EndnotesAbbrev"/>
            </w:pPr>
            <w:r>
              <w:t>RI = reissue</w:t>
            </w:r>
          </w:p>
        </w:tc>
      </w:tr>
      <w:tr w:rsidR="00A67F94" w14:paraId="5BE7652A" w14:textId="77777777" w:rsidTr="002F06C3">
        <w:tc>
          <w:tcPr>
            <w:tcW w:w="3720" w:type="dxa"/>
          </w:tcPr>
          <w:p w14:paraId="3FA4590E" w14:textId="77777777" w:rsidR="00A67F94" w:rsidRDefault="00A67F94">
            <w:pPr>
              <w:pStyle w:val="EndnotesAbbrev"/>
            </w:pPr>
            <w:r>
              <w:t>hdg = heading</w:t>
            </w:r>
          </w:p>
        </w:tc>
        <w:tc>
          <w:tcPr>
            <w:tcW w:w="3652" w:type="dxa"/>
          </w:tcPr>
          <w:p w14:paraId="1EF94561" w14:textId="77777777" w:rsidR="00A67F94" w:rsidRDefault="00A67F94" w:rsidP="002F06C3">
            <w:pPr>
              <w:pStyle w:val="EndnotesAbbrev"/>
            </w:pPr>
            <w:r>
              <w:t>s = section/subsection</w:t>
            </w:r>
          </w:p>
        </w:tc>
      </w:tr>
      <w:tr w:rsidR="00A67F94" w14:paraId="008BC7A5" w14:textId="77777777" w:rsidTr="002F06C3">
        <w:tc>
          <w:tcPr>
            <w:tcW w:w="3720" w:type="dxa"/>
          </w:tcPr>
          <w:p w14:paraId="5720EEAC" w14:textId="77777777" w:rsidR="00A67F94" w:rsidRDefault="00A67F94">
            <w:pPr>
              <w:pStyle w:val="EndnotesAbbrev"/>
            </w:pPr>
            <w:r>
              <w:t>IA = Interpretation Act 1967</w:t>
            </w:r>
          </w:p>
        </w:tc>
        <w:tc>
          <w:tcPr>
            <w:tcW w:w="3652" w:type="dxa"/>
          </w:tcPr>
          <w:p w14:paraId="25712456" w14:textId="77777777" w:rsidR="00A67F94" w:rsidRDefault="00A67F94" w:rsidP="002F06C3">
            <w:pPr>
              <w:pStyle w:val="EndnotesAbbrev"/>
            </w:pPr>
            <w:r>
              <w:t>sch = schedule</w:t>
            </w:r>
          </w:p>
        </w:tc>
      </w:tr>
      <w:tr w:rsidR="00A67F94" w14:paraId="45004AF7" w14:textId="77777777" w:rsidTr="002F06C3">
        <w:tc>
          <w:tcPr>
            <w:tcW w:w="3720" w:type="dxa"/>
          </w:tcPr>
          <w:p w14:paraId="0D76B499" w14:textId="77777777" w:rsidR="00A67F94" w:rsidRDefault="00A67F94">
            <w:pPr>
              <w:pStyle w:val="EndnotesAbbrev"/>
            </w:pPr>
            <w:r>
              <w:t>ins = inserted/added</w:t>
            </w:r>
          </w:p>
        </w:tc>
        <w:tc>
          <w:tcPr>
            <w:tcW w:w="3652" w:type="dxa"/>
          </w:tcPr>
          <w:p w14:paraId="1DFB1924" w14:textId="77777777" w:rsidR="00A67F94" w:rsidRDefault="00A67F94" w:rsidP="002F06C3">
            <w:pPr>
              <w:pStyle w:val="EndnotesAbbrev"/>
            </w:pPr>
            <w:r>
              <w:t>sdiv = subdivision</w:t>
            </w:r>
          </w:p>
        </w:tc>
      </w:tr>
      <w:tr w:rsidR="00A67F94" w14:paraId="555176E5" w14:textId="77777777" w:rsidTr="002F06C3">
        <w:tc>
          <w:tcPr>
            <w:tcW w:w="3720" w:type="dxa"/>
          </w:tcPr>
          <w:p w14:paraId="3748AF80" w14:textId="77777777" w:rsidR="00A67F94" w:rsidRDefault="00A67F94">
            <w:pPr>
              <w:pStyle w:val="EndnotesAbbrev"/>
            </w:pPr>
            <w:r>
              <w:t>LA = Legislation Act 2001</w:t>
            </w:r>
          </w:p>
        </w:tc>
        <w:tc>
          <w:tcPr>
            <w:tcW w:w="3652" w:type="dxa"/>
          </w:tcPr>
          <w:p w14:paraId="7A81817C" w14:textId="77777777" w:rsidR="00A67F94" w:rsidRDefault="00A67F94" w:rsidP="002F06C3">
            <w:pPr>
              <w:pStyle w:val="EndnotesAbbrev"/>
            </w:pPr>
            <w:r>
              <w:t>SL = Subordinate law</w:t>
            </w:r>
          </w:p>
        </w:tc>
      </w:tr>
      <w:tr w:rsidR="00A67F94" w14:paraId="07884D51" w14:textId="77777777" w:rsidTr="002F06C3">
        <w:tc>
          <w:tcPr>
            <w:tcW w:w="3720" w:type="dxa"/>
          </w:tcPr>
          <w:p w14:paraId="314B0AFB" w14:textId="77777777" w:rsidR="00A67F94" w:rsidRDefault="00A67F94">
            <w:pPr>
              <w:pStyle w:val="EndnotesAbbrev"/>
            </w:pPr>
            <w:r>
              <w:t>LR = legislation register</w:t>
            </w:r>
          </w:p>
        </w:tc>
        <w:tc>
          <w:tcPr>
            <w:tcW w:w="3652" w:type="dxa"/>
          </w:tcPr>
          <w:p w14:paraId="26F10638" w14:textId="77777777" w:rsidR="00A67F94" w:rsidRDefault="00A67F94" w:rsidP="002F06C3">
            <w:pPr>
              <w:pStyle w:val="EndnotesAbbrev"/>
            </w:pPr>
            <w:r>
              <w:t>sub = substituted</w:t>
            </w:r>
          </w:p>
        </w:tc>
      </w:tr>
      <w:tr w:rsidR="00A67F94" w14:paraId="2047FCFB" w14:textId="77777777" w:rsidTr="002F06C3">
        <w:tc>
          <w:tcPr>
            <w:tcW w:w="3720" w:type="dxa"/>
          </w:tcPr>
          <w:p w14:paraId="130ACE08" w14:textId="77777777" w:rsidR="00A67F94" w:rsidRDefault="00A67F94">
            <w:pPr>
              <w:pStyle w:val="EndnotesAbbrev"/>
            </w:pPr>
            <w:r>
              <w:t>LRA = Legislation (Republication) Act 1996</w:t>
            </w:r>
          </w:p>
        </w:tc>
        <w:tc>
          <w:tcPr>
            <w:tcW w:w="3652" w:type="dxa"/>
          </w:tcPr>
          <w:p w14:paraId="208EC5D3" w14:textId="77777777" w:rsidR="00A67F94" w:rsidRDefault="00A67F94" w:rsidP="002F06C3">
            <w:pPr>
              <w:pStyle w:val="EndnotesAbbrev"/>
            </w:pPr>
            <w:r>
              <w:rPr>
                <w:u w:val="single"/>
              </w:rPr>
              <w:t>underlining</w:t>
            </w:r>
            <w:r>
              <w:t xml:space="preserve"> = whole or part not commenced</w:t>
            </w:r>
          </w:p>
        </w:tc>
      </w:tr>
      <w:tr w:rsidR="00A67F94" w14:paraId="53118933" w14:textId="77777777" w:rsidTr="002F06C3">
        <w:tc>
          <w:tcPr>
            <w:tcW w:w="3720" w:type="dxa"/>
          </w:tcPr>
          <w:p w14:paraId="04C0EE0C" w14:textId="77777777" w:rsidR="00A67F94" w:rsidRDefault="00A67F94">
            <w:pPr>
              <w:pStyle w:val="EndnotesAbbrev"/>
            </w:pPr>
            <w:r>
              <w:t>mod = modified/modification</w:t>
            </w:r>
          </w:p>
        </w:tc>
        <w:tc>
          <w:tcPr>
            <w:tcW w:w="3652" w:type="dxa"/>
          </w:tcPr>
          <w:p w14:paraId="7878F30F" w14:textId="77777777" w:rsidR="00A67F94" w:rsidRDefault="00A67F94" w:rsidP="002F06C3">
            <w:pPr>
              <w:pStyle w:val="EndnotesAbbrev"/>
              <w:ind w:left="1073"/>
            </w:pPr>
            <w:r>
              <w:t>or to be expired</w:t>
            </w:r>
          </w:p>
        </w:tc>
      </w:tr>
    </w:tbl>
    <w:p w14:paraId="62C94204" w14:textId="77777777" w:rsidR="00A67F94" w:rsidRPr="00BB6F39" w:rsidRDefault="00A67F94" w:rsidP="002F06C3"/>
    <w:p w14:paraId="5DF68126" w14:textId="77777777" w:rsidR="007F33E8" w:rsidRPr="00EF700A" w:rsidRDefault="007F33E8" w:rsidP="007F33E8">
      <w:pPr>
        <w:pStyle w:val="Endnote2"/>
      </w:pPr>
      <w:bookmarkStart w:id="71" w:name="_Toc200007989"/>
      <w:r w:rsidRPr="00EF700A">
        <w:rPr>
          <w:rStyle w:val="charTableNo"/>
        </w:rPr>
        <w:lastRenderedPageBreak/>
        <w:t>3</w:t>
      </w:r>
      <w:r>
        <w:tab/>
      </w:r>
      <w:r w:rsidRPr="00EF700A">
        <w:rPr>
          <w:rStyle w:val="charTableText"/>
        </w:rPr>
        <w:t>Legislation history</w:t>
      </w:r>
      <w:bookmarkEnd w:id="71"/>
    </w:p>
    <w:p w14:paraId="54C565A5" w14:textId="2BBF2D87" w:rsidR="007F33E8" w:rsidRDefault="007F33E8" w:rsidP="007F33E8">
      <w:pPr>
        <w:pStyle w:val="EndNoteTextEPS"/>
        <w:keepNext/>
      </w:pPr>
      <w:r>
        <w:t xml:space="preserve">This regulation was originally the </w:t>
      </w:r>
      <w:r w:rsidR="00E1298E" w:rsidRPr="00700F9A">
        <w:rPr>
          <w:rStyle w:val="charItals"/>
        </w:rPr>
        <w:t>Road Transport (General) Regulations 2000</w:t>
      </w:r>
      <w:r w:rsidRPr="00700F9A">
        <w:rPr>
          <w:rStyle w:val="charItals"/>
        </w:rPr>
        <w:t>.</w:t>
      </w:r>
      <w:r>
        <w:t xml:space="preserve">  It was renamed under the </w:t>
      </w:r>
      <w:hyperlink r:id="rId132" w:tooltip="A2001-14" w:history="1">
        <w:r w:rsidR="00E1298E" w:rsidRPr="00E1298E">
          <w:rPr>
            <w:rStyle w:val="charCitHyperlinkItal"/>
          </w:rPr>
          <w:t>Legislation Act 2001</w:t>
        </w:r>
      </w:hyperlink>
      <w:r>
        <w:t>.</w:t>
      </w:r>
    </w:p>
    <w:p w14:paraId="33D958CA" w14:textId="77777777" w:rsidR="007F33E8" w:rsidRDefault="00E1298E" w:rsidP="007F33E8">
      <w:pPr>
        <w:pStyle w:val="NewReg"/>
      </w:pPr>
      <w:r w:rsidRPr="00FF6A60">
        <w:t>Road Transport (General) Regulation 2000</w:t>
      </w:r>
      <w:r w:rsidR="007F33E8" w:rsidRPr="00FF6A60">
        <w:t xml:space="preserve"> </w:t>
      </w:r>
      <w:r w:rsidR="007F33E8">
        <w:t>SL2000-13</w:t>
      </w:r>
    </w:p>
    <w:p w14:paraId="342FFBCD" w14:textId="77777777" w:rsidR="007F33E8" w:rsidRDefault="007F33E8" w:rsidP="007F33E8">
      <w:pPr>
        <w:pStyle w:val="Actdetails"/>
        <w:keepNext/>
      </w:pPr>
      <w:r>
        <w:t>notified 29 February 2000 (</w:t>
      </w:r>
      <w:r w:rsidR="00E1298E" w:rsidRPr="00BD6BA4">
        <w:t>Gaz 2000 No S6</w:t>
      </w:r>
      <w:r>
        <w:t>)</w:t>
      </w:r>
    </w:p>
    <w:p w14:paraId="2FDBA6B7" w14:textId="77777777" w:rsidR="007F33E8" w:rsidRDefault="007F33E8" w:rsidP="007F33E8">
      <w:pPr>
        <w:pStyle w:val="Actdetails"/>
        <w:keepNext/>
      </w:pPr>
      <w:r>
        <w:t>s 1, s 2 commenced 29 February 2000 (IA s 10B)</w:t>
      </w:r>
    </w:p>
    <w:p w14:paraId="189779A6" w14:textId="77777777" w:rsidR="007F33E8" w:rsidRDefault="007F33E8" w:rsidP="007F33E8">
      <w:pPr>
        <w:pStyle w:val="Actdetails"/>
      </w:pPr>
      <w:r>
        <w:t xml:space="preserve">remainder commenced 1 March 2000 (s 2 and see </w:t>
      </w:r>
      <w:r w:rsidR="00E1298E" w:rsidRPr="00BD6BA4">
        <w:t>Gaz 2000 No S5</w:t>
      </w:r>
      <w:r>
        <w:t>)</w:t>
      </w:r>
    </w:p>
    <w:p w14:paraId="06228D81" w14:textId="77777777" w:rsidR="007F33E8" w:rsidRDefault="007F33E8" w:rsidP="007F33E8">
      <w:pPr>
        <w:pStyle w:val="Asamby"/>
      </w:pPr>
      <w:r>
        <w:t>as amended by</w:t>
      </w:r>
    </w:p>
    <w:p w14:paraId="769B4A2D" w14:textId="6CD7E74B" w:rsidR="007F33E8" w:rsidRDefault="00FF6A60" w:rsidP="007F33E8">
      <w:pPr>
        <w:pStyle w:val="NewReg"/>
      </w:pPr>
      <w:hyperlink r:id="rId133" w:tooltip="SL2000-32" w:history="1">
        <w:r w:rsidRPr="00FF6A60">
          <w:rPr>
            <w:rStyle w:val="charCitHyperlinkAbbrev"/>
          </w:rPr>
          <w:t>Road Transport Legislation Regulations Amendment</w:t>
        </w:r>
      </w:hyperlink>
      <w:r w:rsidR="007F33E8">
        <w:t xml:space="preserve"> </w:t>
      </w:r>
      <w:r w:rsidR="00E1298E" w:rsidRPr="00FF6A60">
        <w:t>SL2000</w:t>
      </w:r>
      <w:r w:rsidR="00E1298E" w:rsidRPr="00FF6A60">
        <w:noBreakHyphen/>
        <w:t>32</w:t>
      </w:r>
      <w:r w:rsidR="007F33E8">
        <w:t xml:space="preserve"> sch 2</w:t>
      </w:r>
    </w:p>
    <w:p w14:paraId="3E79A904" w14:textId="77777777" w:rsidR="007F33E8" w:rsidRDefault="007F33E8" w:rsidP="007F33E8">
      <w:pPr>
        <w:pStyle w:val="Actdetails"/>
        <w:keepNext/>
      </w:pPr>
      <w:r>
        <w:t>notified 1 August 2000 (</w:t>
      </w:r>
      <w:r w:rsidR="00E1298E" w:rsidRPr="00BD6BA4">
        <w:t>Gaz 2000 No S40</w:t>
      </w:r>
      <w:r>
        <w:t>)</w:t>
      </w:r>
    </w:p>
    <w:p w14:paraId="5C55E447" w14:textId="77777777" w:rsidR="007F33E8" w:rsidRDefault="007F33E8" w:rsidP="007F33E8">
      <w:pPr>
        <w:pStyle w:val="Actdetails"/>
      </w:pPr>
      <w:r>
        <w:t>commenced 1 August 2000 (s 1)</w:t>
      </w:r>
    </w:p>
    <w:p w14:paraId="66237239" w14:textId="3C3E013D" w:rsidR="007F33E8" w:rsidRDefault="00E1298E" w:rsidP="007F33E8">
      <w:pPr>
        <w:pStyle w:val="NewAct"/>
      </w:pPr>
      <w:hyperlink r:id="rId134" w:tooltip="A2001-27" w:history="1">
        <w:r w:rsidRPr="00E1298E">
          <w:rPr>
            <w:rStyle w:val="charCitHyperlinkAbbrev"/>
          </w:rPr>
          <w:t>Road Transport Legislation Amendment Act 2001</w:t>
        </w:r>
      </w:hyperlink>
      <w:r w:rsidR="007F33E8">
        <w:t xml:space="preserve"> A2001-27 sch 4</w:t>
      </w:r>
    </w:p>
    <w:p w14:paraId="78E1ED43" w14:textId="77777777" w:rsidR="007F33E8" w:rsidRDefault="007F33E8" w:rsidP="007F33E8">
      <w:pPr>
        <w:pStyle w:val="Actdetails"/>
        <w:keepNext/>
      </w:pPr>
      <w:r>
        <w:t>notified 24 May 2001 (</w:t>
      </w:r>
      <w:r w:rsidR="00E1298E" w:rsidRPr="00BD6BA4">
        <w:t>Gaz 2001 No 21</w:t>
      </w:r>
      <w:r>
        <w:t>)</w:t>
      </w:r>
    </w:p>
    <w:p w14:paraId="0E582D83" w14:textId="77777777" w:rsidR="007F33E8" w:rsidRDefault="007F33E8" w:rsidP="007F33E8">
      <w:pPr>
        <w:pStyle w:val="Actdetails"/>
        <w:keepNext/>
      </w:pPr>
      <w:r>
        <w:t>s 1, s 2 commenced 24 May 2001 (IA s 10B)</w:t>
      </w:r>
    </w:p>
    <w:p w14:paraId="67D6ABF7" w14:textId="77777777" w:rsidR="007F33E8" w:rsidRDefault="007F33E8" w:rsidP="007F33E8">
      <w:pPr>
        <w:pStyle w:val="Actdetails"/>
      </w:pPr>
      <w:r>
        <w:t>sch 4 commenced 24 May 2001 (s 2)</w:t>
      </w:r>
    </w:p>
    <w:p w14:paraId="31901778" w14:textId="052A6335" w:rsidR="007F33E8" w:rsidRDefault="00E1298E" w:rsidP="007F33E8">
      <w:pPr>
        <w:pStyle w:val="NewAct"/>
      </w:pPr>
      <w:hyperlink r:id="rId135" w:tooltip="A2001-44" w:history="1">
        <w:r w:rsidRPr="00E1298E">
          <w:rPr>
            <w:rStyle w:val="charCitHyperlinkAbbrev"/>
          </w:rPr>
          <w:t>Legislation (Consequential Amendments) Act 2001</w:t>
        </w:r>
      </w:hyperlink>
      <w:r w:rsidR="007F33E8">
        <w:t xml:space="preserve"> A2001-44 pt 342</w:t>
      </w:r>
    </w:p>
    <w:p w14:paraId="7FE13048" w14:textId="77777777" w:rsidR="007F33E8" w:rsidRDefault="007F33E8" w:rsidP="007F33E8">
      <w:pPr>
        <w:pStyle w:val="Actdetails"/>
        <w:keepNext/>
      </w:pPr>
      <w:r>
        <w:t>notified 26 July 2001 (</w:t>
      </w:r>
      <w:r w:rsidR="00E1298E" w:rsidRPr="00BD6BA4">
        <w:t>Gaz 2001 No 30</w:t>
      </w:r>
      <w:r>
        <w:t>)</w:t>
      </w:r>
    </w:p>
    <w:p w14:paraId="7D062440" w14:textId="77777777" w:rsidR="007F33E8" w:rsidRPr="00E1298E" w:rsidRDefault="007F33E8" w:rsidP="007F33E8">
      <w:pPr>
        <w:pStyle w:val="Actdetails"/>
        <w:keepNext/>
      </w:pPr>
      <w:r>
        <w:t>s 1, s 2 commenced 26 July 2001 (IA s 10B)</w:t>
      </w:r>
    </w:p>
    <w:p w14:paraId="6FA9B33E" w14:textId="77777777" w:rsidR="007F33E8" w:rsidRDefault="007F33E8" w:rsidP="007F33E8">
      <w:pPr>
        <w:pStyle w:val="Actdetails"/>
        <w:rPr>
          <w:rStyle w:val="charUnderline"/>
        </w:rPr>
      </w:pPr>
      <w:r w:rsidRPr="00C96EEE">
        <w:t xml:space="preserve">pt 342 commenced 12 September 2001 (s 2 and see </w:t>
      </w:r>
      <w:r w:rsidR="00E1298E" w:rsidRPr="00BD6BA4">
        <w:t>Gaz 2001 No S65</w:t>
      </w:r>
      <w:r>
        <w:rPr>
          <w:rStyle w:val="charUnderline"/>
        </w:rPr>
        <w:t>)</w:t>
      </w:r>
    </w:p>
    <w:p w14:paraId="5C4E4570" w14:textId="36795C76" w:rsidR="007F33E8" w:rsidRDefault="00E1298E" w:rsidP="007F33E8">
      <w:pPr>
        <w:pStyle w:val="NewReg"/>
      </w:pPr>
      <w:hyperlink r:id="rId136" w:anchor="history" w:tooltip="A2001-62" w:history="1">
        <w:r w:rsidRPr="00E1298E">
          <w:rPr>
            <w:rStyle w:val="charCitHyperlinkAbbrev"/>
          </w:rPr>
          <w:t>Road Transport (Public Passenger Services) Act 2001</w:t>
        </w:r>
      </w:hyperlink>
      <w:r w:rsidR="007F33E8">
        <w:t xml:space="preserve"> A2001-62 pt 1.11</w:t>
      </w:r>
    </w:p>
    <w:p w14:paraId="41CAB387" w14:textId="77777777" w:rsidR="007F33E8" w:rsidRDefault="007F33E8" w:rsidP="007F33E8">
      <w:pPr>
        <w:pStyle w:val="Actdetails"/>
        <w:keepNext/>
      </w:pPr>
      <w:r>
        <w:t>notified 10 September 2001 (</w:t>
      </w:r>
      <w:r w:rsidR="00E1298E" w:rsidRPr="00BD6BA4">
        <w:t>Gaz 2001 No S66</w:t>
      </w:r>
      <w:r>
        <w:t>)</w:t>
      </w:r>
    </w:p>
    <w:p w14:paraId="185613B8" w14:textId="77777777" w:rsidR="007F33E8" w:rsidRDefault="007F33E8" w:rsidP="007F33E8">
      <w:pPr>
        <w:pStyle w:val="Actdetails"/>
        <w:keepNext/>
      </w:pPr>
      <w:r>
        <w:t>s 1, s 2 commenced 10 September 2001 (IA s 10B)</w:t>
      </w:r>
    </w:p>
    <w:p w14:paraId="393F2CDF" w14:textId="00766BFD" w:rsidR="007F33E8" w:rsidRDefault="007F33E8" w:rsidP="007F33E8">
      <w:pPr>
        <w:pStyle w:val="Actdetails"/>
      </w:pPr>
      <w:r>
        <w:t>commen</w:t>
      </w:r>
      <w:r w:rsidR="000853A2">
        <w:t xml:space="preserve">ced 1 December 2001 (s 2 and </w:t>
      </w:r>
      <w:hyperlink r:id="rId137" w:tooltip="CN2001-2" w:history="1">
        <w:r w:rsidR="000853A2" w:rsidRPr="000853A2">
          <w:rPr>
            <w:rStyle w:val="charCitHyperlinkAbbrev"/>
          </w:rPr>
          <w:t>CN2001-2</w:t>
        </w:r>
      </w:hyperlink>
      <w:r>
        <w:t>)</w:t>
      </w:r>
    </w:p>
    <w:p w14:paraId="47A9353D" w14:textId="1F9D49F1" w:rsidR="007F33E8" w:rsidRDefault="00E1298E" w:rsidP="007F33E8">
      <w:pPr>
        <w:pStyle w:val="NewReg"/>
      </w:pPr>
      <w:hyperlink r:id="rId138" w:tooltip="SL2001-46" w:history="1">
        <w:r w:rsidRPr="00E1298E">
          <w:rPr>
            <w:rStyle w:val="charCitHyperlinkAbbrev"/>
          </w:rPr>
          <w:t>Road Transport Amendment Regulations 2001</w:t>
        </w:r>
      </w:hyperlink>
      <w:r w:rsidR="007F33E8">
        <w:t xml:space="preserve"> SL2001-46 pt 2</w:t>
      </w:r>
    </w:p>
    <w:p w14:paraId="416C30EA" w14:textId="77777777" w:rsidR="007F33E8" w:rsidRDefault="007F33E8" w:rsidP="007F33E8">
      <w:pPr>
        <w:pStyle w:val="Actdetails"/>
        <w:keepNext/>
      </w:pPr>
      <w:r>
        <w:t xml:space="preserve">notified LR 18 October 2001 </w:t>
      </w:r>
    </w:p>
    <w:p w14:paraId="6E9D4CFC" w14:textId="77777777" w:rsidR="007F33E8" w:rsidRDefault="007F33E8" w:rsidP="007F33E8">
      <w:pPr>
        <w:pStyle w:val="Actdetails"/>
        <w:keepNext/>
      </w:pPr>
      <w:r>
        <w:t>s 1, s 2 commenced 18 October 2001 (LA s 75)</w:t>
      </w:r>
    </w:p>
    <w:p w14:paraId="239F406E" w14:textId="24864CF5" w:rsidR="007F33E8" w:rsidRDefault="007F33E8" w:rsidP="007F33E8">
      <w:pPr>
        <w:pStyle w:val="Actdetails"/>
      </w:pPr>
      <w:r>
        <w:t xml:space="preserve">pt 2 commenced 1 December 2001 immediately after </w:t>
      </w:r>
      <w:hyperlink r:id="rId139" w:tooltip="Road Transport (Public Passenger Services) Act 2001" w:history="1">
        <w:r w:rsidR="00C96EEE" w:rsidRPr="00C96EEE">
          <w:rPr>
            <w:rStyle w:val="charCitHyperlinkAbbrev"/>
          </w:rPr>
          <w:t>A2001</w:t>
        </w:r>
        <w:r w:rsidR="00C96EEE" w:rsidRPr="00C96EEE">
          <w:rPr>
            <w:rStyle w:val="charCitHyperlinkAbbrev"/>
          </w:rPr>
          <w:noBreakHyphen/>
          <w:t>62</w:t>
        </w:r>
      </w:hyperlink>
      <w:r w:rsidRPr="00E1298E">
        <w:rPr>
          <w:highlight w:val="yellow"/>
        </w:rPr>
        <w:t xml:space="preserve"> </w:t>
      </w:r>
      <w:r>
        <w:t>commenced (s 2)</w:t>
      </w:r>
    </w:p>
    <w:p w14:paraId="2F77908E" w14:textId="5B2859A9" w:rsidR="007F33E8" w:rsidRDefault="00E1298E" w:rsidP="007F33E8">
      <w:pPr>
        <w:pStyle w:val="NewReg"/>
      </w:pPr>
      <w:hyperlink r:id="rId140" w:tooltip="SL2002-2" w:history="1">
        <w:r w:rsidRPr="00E1298E">
          <w:rPr>
            <w:rStyle w:val="charCitHyperlinkAbbrev"/>
          </w:rPr>
          <w:t>Road Transport Legislation Amendment Regulations 2002</w:t>
        </w:r>
      </w:hyperlink>
      <w:r w:rsidR="007F33E8">
        <w:t xml:space="preserve"> SL2002-2 pt 3</w:t>
      </w:r>
    </w:p>
    <w:p w14:paraId="18F17433" w14:textId="77777777" w:rsidR="007F33E8" w:rsidRDefault="007F33E8" w:rsidP="007F33E8">
      <w:pPr>
        <w:pStyle w:val="Actdetails"/>
        <w:keepNext/>
      </w:pPr>
      <w:r>
        <w:t>notified LR 27 February 2002</w:t>
      </w:r>
    </w:p>
    <w:p w14:paraId="02038F7D" w14:textId="77777777" w:rsidR="007F33E8" w:rsidRDefault="007F33E8" w:rsidP="007F33E8">
      <w:pPr>
        <w:pStyle w:val="Actdetails"/>
        <w:keepNext/>
      </w:pPr>
      <w:r>
        <w:t>s 1, s 2 commenced 27 February 2002 (LA s 75)</w:t>
      </w:r>
    </w:p>
    <w:p w14:paraId="5DA46269" w14:textId="6A9F9471" w:rsidR="007F33E8" w:rsidRDefault="007F33E8" w:rsidP="007F33E8">
      <w:pPr>
        <w:pStyle w:val="Actdetails"/>
      </w:pPr>
      <w:r>
        <w:t>pt 3 commenc</w:t>
      </w:r>
      <w:r w:rsidR="00C96EEE">
        <w:t xml:space="preserve">ed 1 March 2002 (s 2 and see </w:t>
      </w:r>
      <w:hyperlink r:id="rId141" w:tooltip="Road Transport (Public Passenger Services) Amendment Commencement 2002" w:history="1">
        <w:r w:rsidR="00C96EEE" w:rsidRPr="00C96EEE">
          <w:rPr>
            <w:rStyle w:val="charCitHyperlinkAbbrev"/>
          </w:rPr>
          <w:t>CN2002-2</w:t>
        </w:r>
      </w:hyperlink>
      <w:r>
        <w:t>)</w:t>
      </w:r>
    </w:p>
    <w:p w14:paraId="0660323D" w14:textId="59AF19E8" w:rsidR="007F33E8" w:rsidRDefault="00E1298E" w:rsidP="007F33E8">
      <w:pPr>
        <w:pStyle w:val="NewReg"/>
      </w:pPr>
      <w:hyperlink r:id="rId142" w:tooltip="SL2002-7" w:history="1">
        <w:r w:rsidRPr="00E1298E">
          <w:rPr>
            <w:rStyle w:val="charCitHyperlinkAbbrev"/>
          </w:rPr>
          <w:t>Road Transport (Safety and Traffic Management) Amendment Regulations 2002</w:t>
        </w:r>
      </w:hyperlink>
      <w:r w:rsidR="007F33E8">
        <w:t xml:space="preserve"> SL2002-7 pt 3</w:t>
      </w:r>
    </w:p>
    <w:p w14:paraId="3373FB58" w14:textId="77777777" w:rsidR="007F33E8" w:rsidRDefault="007F33E8" w:rsidP="007F33E8">
      <w:pPr>
        <w:pStyle w:val="Actdetails"/>
        <w:keepNext/>
      </w:pPr>
      <w:r>
        <w:t>notified LR 15 April 2002</w:t>
      </w:r>
    </w:p>
    <w:p w14:paraId="037E26C1" w14:textId="77777777" w:rsidR="007F33E8" w:rsidRDefault="007F33E8" w:rsidP="007F33E8">
      <w:pPr>
        <w:pStyle w:val="Actdetails"/>
      </w:pPr>
      <w:r>
        <w:t>commenced 16 April 2002 (s 2)</w:t>
      </w:r>
    </w:p>
    <w:p w14:paraId="19A16E0B" w14:textId="63BBBE31" w:rsidR="007F33E8" w:rsidRDefault="00E1298E" w:rsidP="007F33E8">
      <w:pPr>
        <w:pStyle w:val="NewAct"/>
      </w:pPr>
      <w:hyperlink r:id="rId143" w:tooltip="A2002-30" w:history="1">
        <w:r w:rsidRPr="00E1298E">
          <w:rPr>
            <w:rStyle w:val="charCitHyperlinkAbbrev"/>
          </w:rPr>
          <w:t>Statute Law Amendment Act 2002</w:t>
        </w:r>
      </w:hyperlink>
      <w:r w:rsidR="007F33E8">
        <w:t xml:space="preserve"> A2002-30 pt 3.69</w:t>
      </w:r>
    </w:p>
    <w:p w14:paraId="61074AC0" w14:textId="77777777" w:rsidR="007F33E8" w:rsidRDefault="007F33E8" w:rsidP="007F33E8">
      <w:pPr>
        <w:pStyle w:val="Actdetails"/>
        <w:keepNext/>
      </w:pPr>
      <w:r>
        <w:t>notified LR 16 September 2002</w:t>
      </w:r>
    </w:p>
    <w:p w14:paraId="6FCB8EC6" w14:textId="77777777" w:rsidR="007F33E8" w:rsidRDefault="007F33E8" w:rsidP="007F33E8">
      <w:pPr>
        <w:pStyle w:val="Actdetails"/>
        <w:keepNext/>
      </w:pPr>
      <w:r>
        <w:t>s 1, s 2 taken to have commenced 19 May 1997 (LA s 75 (2))</w:t>
      </w:r>
    </w:p>
    <w:p w14:paraId="6F3138C3" w14:textId="77777777" w:rsidR="007F33E8" w:rsidRDefault="007F33E8" w:rsidP="007F33E8">
      <w:pPr>
        <w:pStyle w:val="Actdetails"/>
      </w:pPr>
      <w:r>
        <w:t>pt 3.69 commenced 17 September 2002 (s 2 (1))</w:t>
      </w:r>
    </w:p>
    <w:p w14:paraId="4E5B9457" w14:textId="1D9A52CD" w:rsidR="007F33E8" w:rsidRDefault="00E1298E" w:rsidP="007F33E8">
      <w:pPr>
        <w:pStyle w:val="NewReg"/>
      </w:pPr>
      <w:hyperlink r:id="rId144" w:tooltip="SL2002-31" w:history="1">
        <w:r w:rsidRPr="00E1298E">
          <w:rPr>
            <w:rStyle w:val="charCitHyperlinkAbbrev"/>
          </w:rPr>
          <w:t>Road Transport Legislation Amendment Regulations 2002 (No 2)</w:t>
        </w:r>
      </w:hyperlink>
      <w:r w:rsidR="007F33E8">
        <w:t xml:space="preserve"> SL2002-31 pt 3</w:t>
      </w:r>
    </w:p>
    <w:p w14:paraId="2A569F0E" w14:textId="0C3B161B" w:rsidR="007F33E8" w:rsidRPr="00E1298E" w:rsidRDefault="007F33E8" w:rsidP="007F33E8">
      <w:pPr>
        <w:pStyle w:val="Actdetails"/>
      </w:pPr>
      <w:r>
        <w:t>notified LR 31 October 2002</w:t>
      </w:r>
      <w:r>
        <w:br/>
        <w:t>s 1, s 2 commenced 31 October 2002 (LA s 75 (1))</w:t>
      </w:r>
      <w:r>
        <w:br/>
        <w:t>s 9 and s 11 commenced 1 November 2002 (s 2 (1))</w:t>
      </w:r>
      <w:r>
        <w:br/>
        <w:t xml:space="preserve">pt 3 remainder commenced 28 January 2003 (s 2 (2) and see </w:t>
      </w:r>
      <w:hyperlink r:id="rId145" w:tooltip="A2002-23" w:history="1">
        <w:r w:rsidR="00E1298E" w:rsidRPr="00E1298E">
          <w:rPr>
            <w:rStyle w:val="charCitHyperlinkAbbrev"/>
          </w:rPr>
          <w:t>Road Transport Legislation Amendment Act 2002</w:t>
        </w:r>
      </w:hyperlink>
      <w:r>
        <w:t xml:space="preserve">, s 13 and </w:t>
      </w:r>
      <w:hyperlink r:id="rId146" w:tooltip="CN2002-16" w:history="1">
        <w:r w:rsidR="00E1298E" w:rsidRPr="00E1298E">
          <w:rPr>
            <w:rStyle w:val="charCitHyperlinkAbbrev"/>
          </w:rPr>
          <w:t>CN2002-16</w:t>
        </w:r>
      </w:hyperlink>
      <w:r>
        <w:t>)</w:t>
      </w:r>
    </w:p>
    <w:p w14:paraId="5820A092" w14:textId="11AA99DD" w:rsidR="007F33E8" w:rsidRDefault="00E1298E" w:rsidP="007F33E8">
      <w:pPr>
        <w:pStyle w:val="NewReg"/>
      </w:pPr>
      <w:hyperlink r:id="rId147" w:tooltip="SL2003-1" w:history="1">
        <w:r w:rsidRPr="00E1298E">
          <w:rPr>
            <w:rStyle w:val="charCitHyperlinkAbbrev"/>
          </w:rPr>
          <w:t>Urban Services (Application of Criminal Code) Amendment Regulations 2002</w:t>
        </w:r>
      </w:hyperlink>
      <w:r w:rsidR="007F33E8">
        <w:t xml:space="preserve"> SL2003-1 pt 3</w:t>
      </w:r>
    </w:p>
    <w:p w14:paraId="76BCDBA0" w14:textId="77777777" w:rsidR="007F33E8" w:rsidRDefault="007F33E8" w:rsidP="007F33E8">
      <w:pPr>
        <w:pStyle w:val="Actdetails"/>
        <w:keepNext/>
      </w:pPr>
      <w:r>
        <w:t>notified LR 9 January 2003</w:t>
      </w:r>
    </w:p>
    <w:p w14:paraId="46427A1E" w14:textId="77777777" w:rsidR="007F33E8" w:rsidRDefault="007F33E8" w:rsidP="007F33E8">
      <w:pPr>
        <w:pStyle w:val="Actdetails"/>
        <w:keepNext/>
      </w:pPr>
      <w:r>
        <w:t>s 1, s 2 commenced 9 January 2003 (LA s 75)</w:t>
      </w:r>
    </w:p>
    <w:p w14:paraId="7F53A770" w14:textId="4425F132" w:rsidR="007F33E8" w:rsidRDefault="007F33E8" w:rsidP="007F33E8">
      <w:pPr>
        <w:pStyle w:val="Actdetails"/>
      </w:pPr>
      <w:r>
        <w:t>pt 3 commenced 28 January 2003 (s 2 (2)</w:t>
      </w:r>
      <w:r>
        <w:rPr>
          <w:szCs w:val="15"/>
        </w:rPr>
        <w:t xml:space="preserve"> and see </w:t>
      </w:r>
      <w:hyperlink r:id="rId148" w:tooltip="SL2002-31" w:history="1">
        <w:r w:rsidR="003F27FD" w:rsidRPr="003F27FD">
          <w:rPr>
            <w:rStyle w:val="charCitHyperlinkAbbrev"/>
          </w:rPr>
          <w:t>Road Transport Legislation Amendment Regulations 2002 (No 2)</w:t>
        </w:r>
      </w:hyperlink>
      <w:r w:rsidR="00737C7E">
        <w:rPr>
          <w:szCs w:val="15"/>
        </w:rPr>
        <w:t xml:space="preserve"> SL2002-31, </w:t>
      </w:r>
      <w:r>
        <w:rPr>
          <w:szCs w:val="15"/>
        </w:rPr>
        <w:t>s 12</w:t>
      </w:r>
      <w:r>
        <w:t>)</w:t>
      </w:r>
    </w:p>
    <w:p w14:paraId="474B6C06" w14:textId="4C20D30D" w:rsidR="007F33E8" w:rsidRDefault="00E1298E" w:rsidP="007F33E8">
      <w:pPr>
        <w:pStyle w:val="NewReg"/>
      </w:pPr>
      <w:hyperlink r:id="rId149" w:tooltip="SL2003-32" w:history="1">
        <w:r w:rsidRPr="00E1298E">
          <w:rPr>
            <w:rStyle w:val="charCitHyperlinkAbbrev"/>
          </w:rPr>
          <w:t>Road Transport Legislation (Taxi Services) Amendment Regulations 2003 (No 1)</w:t>
        </w:r>
      </w:hyperlink>
      <w:r w:rsidR="007F33E8">
        <w:t xml:space="preserve"> SL2003-32 sch 2 pt 2.2</w:t>
      </w:r>
    </w:p>
    <w:p w14:paraId="337BF13B" w14:textId="77777777" w:rsidR="007F33E8" w:rsidRDefault="007F33E8" w:rsidP="007F33E8">
      <w:pPr>
        <w:pStyle w:val="Actdetails"/>
        <w:keepNext/>
      </w:pPr>
      <w:r>
        <w:t>notified LR 22 September 2003</w:t>
      </w:r>
    </w:p>
    <w:p w14:paraId="34E2301D" w14:textId="77777777" w:rsidR="007F33E8" w:rsidRDefault="007F33E8" w:rsidP="007F33E8">
      <w:pPr>
        <w:pStyle w:val="Actdetails"/>
        <w:keepNext/>
      </w:pPr>
      <w:r>
        <w:t>s 1, s 2 commenced 22 September 2003 (LA s 75 (1))</w:t>
      </w:r>
    </w:p>
    <w:p w14:paraId="645C8D8B" w14:textId="77777777" w:rsidR="007F33E8" w:rsidRDefault="007F33E8" w:rsidP="007F33E8">
      <w:pPr>
        <w:pStyle w:val="Actdetails"/>
      </w:pPr>
      <w:r>
        <w:t>sch 2 pt 2.2 commenced 23 September 2003 (s 2)</w:t>
      </w:r>
    </w:p>
    <w:p w14:paraId="4DAEF280" w14:textId="0EC4BF18" w:rsidR="007F33E8" w:rsidRDefault="00E1298E" w:rsidP="007F33E8">
      <w:pPr>
        <w:pStyle w:val="NewReg"/>
      </w:pPr>
      <w:hyperlink r:id="rId150" w:tooltip="SL2005-4" w:history="1">
        <w:r w:rsidRPr="00E1298E">
          <w:rPr>
            <w:rStyle w:val="charCitHyperlinkAbbrev"/>
          </w:rPr>
          <w:t>Road Transport Legislation (Hire Cars) Amendment Regulation 2005 (No 1)</w:t>
        </w:r>
      </w:hyperlink>
      <w:r w:rsidR="007F33E8">
        <w:t xml:space="preserve"> SL2005-4 sch 2 pt 2.2</w:t>
      </w:r>
    </w:p>
    <w:p w14:paraId="4B99ECA5" w14:textId="77777777" w:rsidR="007F33E8" w:rsidRDefault="007F33E8" w:rsidP="007F33E8">
      <w:pPr>
        <w:pStyle w:val="Actdetails"/>
        <w:keepNext/>
      </w:pPr>
      <w:r>
        <w:t>notified LR 7 March 2005</w:t>
      </w:r>
    </w:p>
    <w:p w14:paraId="6B184F1B" w14:textId="77777777" w:rsidR="007F33E8" w:rsidRDefault="007F33E8" w:rsidP="007F33E8">
      <w:pPr>
        <w:pStyle w:val="Actdetails"/>
        <w:keepNext/>
      </w:pPr>
      <w:r>
        <w:t>s 1, s 2 commenced 7 March 2005 (LA s 75 (1))</w:t>
      </w:r>
    </w:p>
    <w:p w14:paraId="1E9F9E7F" w14:textId="35ED2107" w:rsidR="007F33E8" w:rsidRDefault="007F33E8" w:rsidP="007F33E8">
      <w:pPr>
        <w:pStyle w:val="Actdetails"/>
      </w:pPr>
      <w:r>
        <w:t xml:space="preserve">sch 2 pt 2.2 commenced 9 March 2005 (s 2 and see </w:t>
      </w:r>
      <w:hyperlink r:id="rId151" w:tooltip="A2004-69" w:history="1">
        <w:r w:rsidR="00E1298E" w:rsidRPr="00E1298E">
          <w:rPr>
            <w:rStyle w:val="charCitHyperlinkAbbrev"/>
          </w:rPr>
          <w:t>Road Transport (Public Passenger Services) (Hire Cars) Amendment Act 2004</w:t>
        </w:r>
      </w:hyperlink>
      <w:r>
        <w:t xml:space="preserve"> A2004</w:t>
      </w:r>
      <w:r>
        <w:noBreakHyphen/>
        <w:t>69, s 2 and LA s 79)</w:t>
      </w:r>
    </w:p>
    <w:p w14:paraId="6C901FF6" w14:textId="03E11A6B" w:rsidR="007F33E8" w:rsidRDefault="00E1298E" w:rsidP="007F33E8">
      <w:pPr>
        <w:pStyle w:val="NewReg"/>
      </w:pPr>
      <w:hyperlink r:id="rId152" w:tooltip="SL2005-22" w:history="1">
        <w:r w:rsidRPr="00E1298E">
          <w:rPr>
            <w:rStyle w:val="charCitHyperlinkAbbrev"/>
          </w:rPr>
          <w:t>Road Transport (Safety and Traffic Management) Amendment Regulation 2005 (No 2)</w:t>
        </w:r>
      </w:hyperlink>
      <w:r w:rsidR="007F33E8">
        <w:t xml:space="preserve"> SL2005-22 sch 2 pt 2.1</w:t>
      </w:r>
    </w:p>
    <w:p w14:paraId="7027188D" w14:textId="77777777" w:rsidR="007F33E8" w:rsidRDefault="007F33E8" w:rsidP="007F33E8">
      <w:pPr>
        <w:pStyle w:val="Actdetails"/>
      </w:pPr>
      <w:r>
        <w:t>notified LR 15 September 2005</w:t>
      </w:r>
    </w:p>
    <w:p w14:paraId="26E5C08D" w14:textId="77777777" w:rsidR="007F33E8" w:rsidRDefault="007F33E8" w:rsidP="007F33E8">
      <w:pPr>
        <w:pStyle w:val="Actdetails"/>
      </w:pPr>
      <w:r>
        <w:t>s 1, s 2 commenced 15 September 2005 (LA s 75 (1))</w:t>
      </w:r>
    </w:p>
    <w:p w14:paraId="5718A748" w14:textId="77777777" w:rsidR="007F33E8" w:rsidRDefault="007F33E8" w:rsidP="007F33E8">
      <w:pPr>
        <w:pStyle w:val="Actdetails"/>
      </w:pPr>
      <w:r>
        <w:t>sch 2 pt 2.1 commenced 16 September 2005 (s 2)</w:t>
      </w:r>
    </w:p>
    <w:p w14:paraId="67D648A0" w14:textId="5C6186FC" w:rsidR="007F33E8" w:rsidRDefault="00E1298E" w:rsidP="007F33E8">
      <w:pPr>
        <w:pStyle w:val="NewAct"/>
      </w:pPr>
      <w:hyperlink r:id="rId153" w:anchor="history" w:tooltip="A2005-54" w:history="1">
        <w:r w:rsidRPr="00E1298E">
          <w:rPr>
            <w:rStyle w:val="charCitHyperlinkAbbrev"/>
          </w:rPr>
          <w:t>Criminal Code Harmonisation Act 2005</w:t>
        </w:r>
      </w:hyperlink>
      <w:r w:rsidR="007F33E8">
        <w:t xml:space="preserve"> A2005-54 sch 1 pt 1.34</w:t>
      </w:r>
    </w:p>
    <w:p w14:paraId="22AD094E" w14:textId="77777777" w:rsidR="007F33E8" w:rsidRDefault="007F33E8" w:rsidP="007F33E8">
      <w:pPr>
        <w:pStyle w:val="Actdetails"/>
      </w:pPr>
      <w:r>
        <w:t>notified LR 27 October 2005</w:t>
      </w:r>
    </w:p>
    <w:p w14:paraId="634AAD61" w14:textId="77777777" w:rsidR="007F33E8" w:rsidRDefault="007F33E8" w:rsidP="007F33E8">
      <w:pPr>
        <w:pStyle w:val="Actdetails"/>
      </w:pPr>
      <w:r>
        <w:t>s 1, s 2 commenced 27 October 2005 (LA s 75 (1))</w:t>
      </w:r>
    </w:p>
    <w:p w14:paraId="42EA5D58" w14:textId="77777777" w:rsidR="007F33E8" w:rsidRDefault="007F33E8" w:rsidP="007F33E8">
      <w:pPr>
        <w:pStyle w:val="Actdetails"/>
      </w:pPr>
      <w:r>
        <w:t>sch 1 pt 1.34 commenced 24 November 2005 (s 2)</w:t>
      </w:r>
    </w:p>
    <w:p w14:paraId="340BE385" w14:textId="01896F6F" w:rsidR="007F33E8" w:rsidRDefault="00E1298E" w:rsidP="007F33E8">
      <w:pPr>
        <w:pStyle w:val="NewReg"/>
      </w:pPr>
      <w:hyperlink r:id="rId154" w:tooltip="SL2006-5" w:history="1">
        <w:r w:rsidRPr="00E1298E">
          <w:rPr>
            <w:rStyle w:val="charCitHyperlinkAbbrev"/>
          </w:rPr>
          <w:t>Road Transport Legislation (Taxi Licences) Amendment Regulation 2006 (No 1)</w:t>
        </w:r>
      </w:hyperlink>
      <w:r w:rsidR="007F33E8">
        <w:t xml:space="preserve"> SL2006-5 sch 1 pt 1.2</w:t>
      </w:r>
    </w:p>
    <w:p w14:paraId="47242408" w14:textId="77777777" w:rsidR="007F33E8" w:rsidRDefault="007F33E8" w:rsidP="007F33E8">
      <w:pPr>
        <w:pStyle w:val="Actdetails"/>
      </w:pPr>
      <w:r>
        <w:t>notified LR 6 March 2006</w:t>
      </w:r>
    </w:p>
    <w:p w14:paraId="50872205" w14:textId="77777777" w:rsidR="007F33E8" w:rsidRDefault="007F33E8" w:rsidP="007F33E8">
      <w:pPr>
        <w:pStyle w:val="Actdetails"/>
      </w:pPr>
      <w:r>
        <w:t>s 1, s 2 commenced 6 March 2006 (LA s 75 (1))</w:t>
      </w:r>
    </w:p>
    <w:p w14:paraId="6B30EEDC" w14:textId="77777777" w:rsidR="007F33E8" w:rsidRDefault="007F33E8" w:rsidP="007F33E8">
      <w:pPr>
        <w:pStyle w:val="Actdetails"/>
      </w:pPr>
      <w:r>
        <w:t>sch 1 pt 1.2 commenced 7 March 2006 (s 2)</w:t>
      </w:r>
    </w:p>
    <w:p w14:paraId="4F484DFB" w14:textId="4DFBBEBF" w:rsidR="007F33E8" w:rsidRDefault="00E1298E" w:rsidP="007F33E8">
      <w:pPr>
        <w:pStyle w:val="NewReg"/>
      </w:pPr>
      <w:hyperlink r:id="rId155" w:tooltip="SL2006-31" w:history="1">
        <w:r w:rsidRPr="00E1298E">
          <w:rPr>
            <w:rStyle w:val="charCitHyperlinkAbbrev"/>
          </w:rPr>
          <w:t>Road Transport Legislation (Taxi Licences) Amendment Regulation 2006 (No 2)</w:t>
        </w:r>
      </w:hyperlink>
      <w:r w:rsidR="007F33E8">
        <w:t xml:space="preserve"> SL2006-31 sch 1 pt 1.1</w:t>
      </w:r>
    </w:p>
    <w:p w14:paraId="23E46AEE" w14:textId="77777777" w:rsidR="007F33E8" w:rsidRDefault="007F33E8" w:rsidP="007F33E8">
      <w:pPr>
        <w:pStyle w:val="Actdetails"/>
      </w:pPr>
      <w:r>
        <w:t>notified LR 26 June 2006</w:t>
      </w:r>
    </w:p>
    <w:p w14:paraId="0CE6F0A6" w14:textId="77777777" w:rsidR="007F33E8" w:rsidRDefault="007F33E8" w:rsidP="007F33E8">
      <w:pPr>
        <w:pStyle w:val="Actdetails"/>
      </w:pPr>
      <w:r>
        <w:t>s 1, s 2 commenced 26 June 2006 (LA s 75 (1))</w:t>
      </w:r>
    </w:p>
    <w:p w14:paraId="12AACF06" w14:textId="39C946E7" w:rsidR="007F33E8" w:rsidRDefault="007F33E8" w:rsidP="007F33E8">
      <w:pPr>
        <w:pStyle w:val="Actdetails"/>
      </w:pPr>
      <w:r>
        <w:t xml:space="preserve">sch 1 pt 1.1 commenced 2 July 2006 (s 2 and see </w:t>
      </w:r>
      <w:hyperlink r:id="rId156" w:tooltip="A2006-26" w:history="1">
        <w:r w:rsidR="00E1298E" w:rsidRPr="00E1298E">
          <w:rPr>
            <w:rStyle w:val="charCitHyperlinkAbbrev"/>
          </w:rPr>
          <w:t>Road Transport Legislation Amendment Act 2006</w:t>
        </w:r>
      </w:hyperlink>
      <w:r>
        <w:t xml:space="preserve"> A2006-26, s 2 and </w:t>
      </w:r>
      <w:hyperlink r:id="rId157" w:tooltip="CN2006-12" w:history="1">
        <w:r w:rsidR="00E1298E" w:rsidRPr="00E1298E">
          <w:rPr>
            <w:rStyle w:val="charCitHyperlinkAbbrev"/>
          </w:rPr>
          <w:t>CN2006-12</w:t>
        </w:r>
      </w:hyperlink>
      <w:r>
        <w:t>)</w:t>
      </w:r>
    </w:p>
    <w:p w14:paraId="3DD4CDEE" w14:textId="36808F67" w:rsidR="007F33E8" w:rsidRDefault="003F27FD" w:rsidP="007F33E8">
      <w:pPr>
        <w:pStyle w:val="NewReg"/>
      </w:pPr>
      <w:hyperlink r:id="rId158" w:tooltip="SL2006-32" w:history="1">
        <w:r w:rsidRPr="003F27FD">
          <w:rPr>
            <w:rStyle w:val="charCitHyperlinkAbbrev"/>
          </w:rPr>
          <w:t>Road Transport Legislation (Public Passenger Services) Amendment Regulation 2006 (No 1)</w:t>
        </w:r>
      </w:hyperlink>
      <w:r w:rsidR="007F33E8">
        <w:t xml:space="preserve"> </w:t>
      </w:r>
      <w:r w:rsidR="00E1298E" w:rsidRPr="003F27FD">
        <w:t>SL2006</w:t>
      </w:r>
      <w:r w:rsidR="00E1298E" w:rsidRPr="003F27FD">
        <w:noBreakHyphen/>
        <w:t>32</w:t>
      </w:r>
      <w:r w:rsidR="007F33E8" w:rsidRPr="003F27FD">
        <w:t xml:space="preserve"> </w:t>
      </w:r>
      <w:r w:rsidR="007F33E8">
        <w:t>sch 1 pt 1.2</w:t>
      </w:r>
    </w:p>
    <w:p w14:paraId="27ECF882" w14:textId="77777777" w:rsidR="007F33E8" w:rsidRDefault="007F33E8" w:rsidP="007F33E8">
      <w:pPr>
        <w:pStyle w:val="Actdetails"/>
        <w:keepNext/>
      </w:pPr>
      <w:r>
        <w:t>notified LR 26 June 2006</w:t>
      </w:r>
    </w:p>
    <w:p w14:paraId="49064CEC" w14:textId="77777777" w:rsidR="007F33E8" w:rsidRDefault="007F33E8" w:rsidP="007F33E8">
      <w:pPr>
        <w:pStyle w:val="Actdetails"/>
        <w:keepNext/>
      </w:pPr>
      <w:r>
        <w:t>s 1, s 2 commenced 26 June 2006 (LA s 75 (1))</w:t>
      </w:r>
    </w:p>
    <w:p w14:paraId="11C1CE55" w14:textId="77777777" w:rsidR="007F33E8" w:rsidRDefault="007F33E8" w:rsidP="007F33E8">
      <w:pPr>
        <w:pStyle w:val="Actdetails"/>
      </w:pPr>
      <w:r>
        <w:t>sch 1 pt 1.2 commenced 3 July 2006 (s 2 (2))</w:t>
      </w:r>
    </w:p>
    <w:p w14:paraId="53154920" w14:textId="0B8B8F1A" w:rsidR="007F33E8" w:rsidRDefault="00E1298E" w:rsidP="007F33E8">
      <w:pPr>
        <w:pStyle w:val="NewReg"/>
      </w:pPr>
      <w:hyperlink r:id="rId159" w:tooltip="SL2006-59" w:history="1">
        <w:r w:rsidRPr="00E1298E">
          <w:rPr>
            <w:rStyle w:val="charCitHyperlinkAbbrev"/>
          </w:rPr>
          <w:t>Road Transport Legislation (Accreditation and Licensing) Amendment Regulation 2006 (No 1)</w:t>
        </w:r>
      </w:hyperlink>
      <w:r w:rsidR="007F33E8">
        <w:t xml:space="preserve"> SL2006-59 pt 3</w:t>
      </w:r>
    </w:p>
    <w:p w14:paraId="72A33DF1" w14:textId="77777777" w:rsidR="007F33E8" w:rsidRDefault="007F33E8" w:rsidP="007F33E8">
      <w:pPr>
        <w:pStyle w:val="Actdetails"/>
        <w:keepNext/>
      </w:pPr>
      <w:r>
        <w:t>notified LR 18 December 2006</w:t>
      </w:r>
    </w:p>
    <w:p w14:paraId="7B8C4746" w14:textId="77777777" w:rsidR="007F33E8" w:rsidRDefault="007F33E8" w:rsidP="007F33E8">
      <w:pPr>
        <w:pStyle w:val="Actdetails"/>
        <w:keepNext/>
      </w:pPr>
      <w:r>
        <w:t>s 1, s 2 commenced 18 December 2006 (LA s 75 (1))</w:t>
      </w:r>
    </w:p>
    <w:p w14:paraId="4F974B07" w14:textId="31DF238B" w:rsidR="007F33E8" w:rsidRDefault="007F33E8" w:rsidP="007F33E8">
      <w:pPr>
        <w:pStyle w:val="Actdetails"/>
      </w:pPr>
      <w:r>
        <w:t xml:space="preserve">pt 3 commenced 1 January 2007 (s 2 and </w:t>
      </w:r>
      <w:hyperlink r:id="rId160" w:tooltip="CN2006-24" w:history="1">
        <w:r w:rsidR="00E1298E" w:rsidRPr="00E1298E">
          <w:rPr>
            <w:rStyle w:val="charCitHyperlinkAbbrev"/>
          </w:rPr>
          <w:t>CN2006-24</w:t>
        </w:r>
      </w:hyperlink>
      <w:r>
        <w:t>)</w:t>
      </w:r>
    </w:p>
    <w:p w14:paraId="7A263C75" w14:textId="09CDC2B5" w:rsidR="007F33E8" w:rsidRDefault="00E1298E" w:rsidP="007F33E8">
      <w:pPr>
        <w:pStyle w:val="NewAct"/>
      </w:pPr>
      <w:hyperlink r:id="rId161" w:anchor="history" w:tooltip="A2008-1" w:history="1">
        <w:r w:rsidRPr="00E1298E">
          <w:rPr>
            <w:rStyle w:val="charCitHyperlinkAbbrev"/>
          </w:rPr>
          <w:t>Road Transport (Third-Party Insurance) Act 2008</w:t>
        </w:r>
      </w:hyperlink>
      <w:r w:rsidR="007F33E8">
        <w:t xml:space="preserve"> A2008-1 sch 1 pt 1.7 </w:t>
      </w:r>
      <w:r w:rsidR="007F33E8" w:rsidRPr="00DC7BD7">
        <w:t xml:space="preserve">(as am by </w:t>
      </w:r>
      <w:hyperlink r:id="rId162" w:tooltip="Road Transport (Third-Party Insurance) Amendment Act 2008" w:history="1">
        <w:r w:rsidRPr="00DC7BD7">
          <w:rPr>
            <w:rStyle w:val="charCitHyperlinkAbbrev"/>
          </w:rPr>
          <w:t>A2008</w:t>
        </w:r>
        <w:r w:rsidRPr="00DC7BD7">
          <w:rPr>
            <w:rStyle w:val="charCitHyperlinkAbbrev"/>
          </w:rPr>
          <w:noBreakHyphen/>
          <w:t>39</w:t>
        </w:r>
      </w:hyperlink>
      <w:r w:rsidR="007F33E8" w:rsidRPr="00DC7BD7">
        <w:t xml:space="preserve"> s 4)</w:t>
      </w:r>
    </w:p>
    <w:p w14:paraId="27EA4A71" w14:textId="77777777" w:rsidR="007F33E8" w:rsidRDefault="007F33E8" w:rsidP="007F33E8">
      <w:pPr>
        <w:pStyle w:val="Actdetails"/>
      </w:pPr>
      <w:r>
        <w:t>notified LR 26 February 2008</w:t>
      </w:r>
    </w:p>
    <w:p w14:paraId="6236A74B" w14:textId="77777777" w:rsidR="007F33E8" w:rsidRDefault="007F33E8" w:rsidP="007F33E8">
      <w:pPr>
        <w:pStyle w:val="Actdetails"/>
      </w:pPr>
      <w:r>
        <w:t>s 1, s 2 commenced 26 February 2008 (LA s 75 (1))</w:t>
      </w:r>
    </w:p>
    <w:p w14:paraId="65BCC4B5" w14:textId="3D55A332" w:rsidR="007F33E8" w:rsidRDefault="007F33E8" w:rsidP="007F33E8">
      <w:pPr>
        <w:pStyle w:val="Actdetails"/>
      </w:pPr>
      <w:r w:rsidRPr="00DC7BD7">
        <w:t xml:space="preserve">sch 1 pt 1.7 commenced 1 October 2008 (s 2 as am by </w:t>
      </w:r>
      <w:hyperlink r:id="rId163" w:tooltip="Road Transport (Third-Party Insurance) Amendment Act 2008" w:history="1">
        <w:r w:rsidR="00E1298E" w:rsidRPr="00DC7BD7">
          <w:rPr>
            <w:rStyle w:val="charCitHyperlinkAbbrev"/>
          </w:rPr>
          <w:t>A2008</w:t>
        </w:r>
        <w:r w:rsidR="00E1298E" w:rsidRPr="00DC7BD7">
          <w:rPr>
            <w:rStyle w:val="charCitHyperlinkAbbrev"/>
          </w:rPr>
          <w:noBreakHyphen/>
          <w:t>39</w:t>
        </w:r>
      </w:hyperlink>
      <w:r w:rsidRPr="00DC7BD7">
        <w:t xml:space="preserve"> s 4)</w:t>
      </w:r>
    </w:p>
    <w:p w14:paraId="15D33324" w14:textId="76E3B636" w:rsidR="007F33E8" w:rsidRDefault="00E1298E" w:rsidP="007F33E8">
      <w:pPr>
        <w:pStyle w:val="NewReg"/>
      </w:pPr>
      <w:hyperlink r:id="rId164" w:tooltip="SL2008-16" w:history="1">
        <w:r w:rsidRPr="00E1298E">
          <w:rPr>
            <w:rStyle w:val="charCitHyperlinkAbbrev"/>
          </w:rPr>
          <w:t>Road Transport (Vehicle Registration) Amendment Regulation 2008 (No 1)</w:t>
        </w:r>
      </w:hyperlink>
      <w:r w:rsidR="007F33E8">
        <w:t xml:space="preserve"> SL2008-16 s 6, s 7</w:t>
      </w:r>
    </w:p>
    <w:p w14:paraId="625DA852" w14:textId="77777777" w:rsidR="007F33E8" w:rsidRDefault="007F33E8" w:rsidP="007F33E8">
      <w:pPr>
        <w:pStyle w:val="Actdetails"/>
      </w:pPr>
      <w:r>
        <w:t>notified LR 17 April 2008</w:t>
      </w:r>
    </w:p>
    <w:p w14:paraId="3E0F2D21" w14:textId="77777777" w:rsidR="007F33E8" w:rsidRDefault="007F33E8" w:rsidP="007F33E8">
      <w:pPr>
        <w:pStyle w:val="Actdetails"/>
      </w:pPr>
      <w:r>
        <w:t>s 1, s 2 commenced 17 April 2008 (LA s 75 (1))</w:t>
      </w:r>
    </w:p>
    <w:p w14:paraId="67430E92" w14:textId="77777777" w:rsidR="007F33E8" w:rsidRDefault="007F33E8" w:rsidP="007F33E8">
      <w:pPr>
        <w:pStyle w:val="Actdetails"/>
      </w:pPr>
      <w:r>
        <w:t>s 6, s 7 commenced 18 April 2008 (s 2)</w:t>
      </w:r>
    </w:p>
    <w:p w14:paraId="1292F11A" w14:textId="51A43F6A" w:rsidR="007F33E8" w:rsidRDefault="00E1298E" w:rsidP="007F33E8">
      <w:pPr>
        <w:pStyle w:val="NewAct"/>
      </w:pPr>
      <w:hyperlink r:id="rId165" w:tooltip="A2008-28" w:history="1">
        <w:r w:rsidRPr="00E1298E">
          <w:rPr>
            <w:rStyle w:val="charCitHyperlinkAbbrev"/>
          </w:rPr>
          <w:t>Statute Law Amendment Act 2008</w:t>
        </w:r>
      </w:hyperlink>
      <w:r w:rsidR="007F33E8">
        <w:t xml:space="preserve"> A2008-28 sch 3 pt 3.52</w:t>
      </w:r>
    </w:p>
    <w:p w14:paraId="2A3821CD" w14:textId="77777777" w:rsidR="007F33E8" w:rsidRDefault="007F33E8" w:rsidP="007F33E8">
      <w:pPr>
        <w:pStyle w:val="Actdetails"/>
        <w:keepNext/>
      </w:pPr>
      <w:r>
        <w:t>notified LR 12 August 2008</w:t>
      </w:r>
    </w:p>
    <w:p w14:paraId="46758785" w14:textId="77777777" w:rsidR="007F33E8" w:rsidRDefault="007F33E8" w:rsidP="007F33E8">
      <w:pPr>
        <w:pStyle w:val="Actdetails"/>
        <w:keepNext/>
      </w:pPr>
      <w:r>
        <w:t>s 1, s 2 commenced 12 August 2008 (LA s 75 (1))</w:t>
      </w:r>
    </w:p>
    <w:p w14:paraId="25DCCF30" w14:textId="77777777" w:rsidR="007F33E8" w:rsidRDefault="007F33E8" w:rsidP="007F33E8">
      <w:pPr>
        <w:pStyle w:val="Actdetails"/>
      </w:pPr>
      <w:r>
        <w:t>sch 3 pt 3.52 commenced 26 August 2008 (s 2)</w:t>
      </w:r>
    </w:p>
    <w:p w14:paraId="23051E0F" w14:textId="1729FCA7" w:rsidR="007F33E8" w:rsidRDefault="00E1298E" w:rsidP="007F33E8">
      <w:pPr>
        <w:pStyle w:val="NewAct"/>
        <w:keepNext w:val="0"/>
      </w:pPr>
      <w:hyperlink r:id="rId166" w:tooltip="SL2008-36" w:history="1">
        <w:r w:rsidRPr="00E1298E">
          <w:rPr>
            <w:rStyle w:val="charCitHyperlinkAbbrev"/>
          </w:rPr>
          <w:t>Road Transport (General) Amendment Regulation 2008 (No 1)</w:t>
        </w:r>
      </w:hyperlink>
      <w:r w:rsidR="007F33E8">
        <w:t xml:space="preserve"> SL2008</w:t>
      </w:r>
      <w:r w:rsidR="007F33E8">
        <w:noBreakHyphen/>
        <w:t>36</w:t>
      </w:r>
    </w:p>
    <w:p w14:paraId="165EF314" w14:textId="77777777" w:rsidR="007F33E8" w:rsidRDefault="007F33E8" w:rsidP="007F33E8">
      <w:pPr>
        <w:pStyle w:val="Actdetails"/>
      </w:pPr>
      <w:r>
        <w:t>notified LR 21 August 2008</w:t>
      </w:r>
    </w:p>
    <w:p w14:paraId="53A000A2" w14:textId="77777777" w:rsidR="007F33E8" w:rsidRDefault="007F33E8" w:rsidP="007F33E8">
      <w:pPr>
        <w:pStyle w:val="Actdetails"/>
      </w:pPr>
      <w:r>
        <w:t>s 1, s 2 commenced 21 August 2008 (LA s 75 (1))</w:t>
      </w:r>
    </w:p>
    <w:p w14:paraId="3C4533CC" w14:textId="77777777" w:rsidR="007F33E8" w:rsidRDefault="007F33E8" w:rsidP="007F33E8">
      <w:pPr>
        <w:pStyle w:val="Actdetails"/>
      </w:pPr>
      <w:r>
        <w:t>remainder commenced 22 August 2008 (s 2)</w:t>
      </w:r>
    </w:p>
    <w:p w14:paraId="45E0F6FF" w14:textId="44C4A6D8" w:rsidR="007F33E8" w:rsidRDefault="00E1298E" w:rsidP="007F33E8">
      <w:pPr>
        <w:pStyle w:val="NewAct"/>
      </w:pPr>
      <w:hyperlink r:id="rId167" w:tooltip="A2008-37" w:history="1">
        <w:r w:rsidRPr="00E1298E">
          <w:rPr>
            <w:rStyle w:val="charCitHyperlinkAbbrev"/>
          </w:rPr>
          <w:t>ACT Civil and Administrative Tribunal Legislation Amendment Act 2008 (No 2)</w:t>
        </w:r>
      </w:hyperlink>
      <w:r w:rsidR="007F33E8">
        <w:t xml:space="preserve"> A2008-37 sch 1 pt 1.92</w:t>
      </w:r>
    </w:p>
    <w:p w14:paraId="62705EF7" w14:textId="77777777" w:rsidR="007F33E8" w:rsidRDefault="007F33E8" w:rsidP="007F33E8">
      <w:pPr>
        <w:pStyle w:val="Actdetails"/>
        <w:keepNext/>
      </w:pPr>
      <w:r>
        <w:t>notified LR 4 September 2008</w:t>
      </w:r>
    </w:p>
    <w:p w14:paraId="0BF80AC4" w14:textId="77777777" w:rsidR="007F33E8" w:rsidRDefault="007F33E8" w:rsidP="007F33E8">
      <w:pPr>
        <w:pStyle w:val="Actdetails"/>
        <w:keepNext/>
      </w:pPr>
      <w:r>
        <w:t>s 1, s 2 commenced 4 September 2008 (LA s 75 (1))</w:t>
      </w:r>
    </w:p>
    <w:p w14:paraId="45C1BD4C" w14:textId="3F2AB12C" w:rsidR="007F33E8" w:rsidRPr="00912621" w:rsidRDefault="007F33E8" w:rsidP="007F33E8">
      <w:pPr>
        <w:pStyle w:val="Actdetails"/>
      </w:pPr>
      <w:r>
        <w:t xml:space="preserve">sch 1 pt 1.92 commenced 2 February 2009 (s 2 (1) and see </w:t>
      </w:r>
      <w:hyperlink r:id="rId168" w:tooltip="A2008-35" w:history="1">
        <w:r w:rsidR="00E1298E" w:rsidRPr="00E1298E">
          <w:rPr>
            <w:rStyle w:val="charCitHyperlinkAbbrev"/>
          </w:rPr>
          <w:t>ACT Civil and Administrative Tribunal Act 2008</w:t>
        </w:r>
      </w:hyperlink>
      <w:r>
        <w:t xml:space="preserve"> A2008-35, s 2 (1) and </w:t>
      </w:r>
      <w:hyperlink r:id="rId169" w:tooltip="CN2009-2" w:history="1">
        <w:r w:rsidR="00E1298E" w:rsidRPr="00E1298E">
          <w:rPr>
            <w:rStyle w:val="charCitHyperlinkAbbrev"/>
          </w:rPr>
          <w:t>CN2009-2</w:t>
        </w:r>
      </w:hyperlink>
      <w:r>
        <w:t>)</w:t>
      </w:r>
    </w:p>
    <w:p w14:paraId="3487DA03" w14:textId="7F06A3E6" w:rsidR="007F33E8" w:rsidRDefault="00E1298E" w:rsidP="007F33E8">
      <w:pPr>
        <w:pStyle w:val="NewAct"/>
      </w:pPr>
      <w:hyperlink r:id="rId170" w:tooltip="A2008-39" w:history="1">
        <w:r w:rsidRPr="00E1298E">
          <w:rPr>
            <w:rStyle w:val="charCitHyperlinkAbbrev"/>
          </w:rPr>
          <w:t>Road Transport (Third-Party Insurance) Amendment Act 2008</w:t>
        </w:r>
      </w:hyperlink>
      <w:r w:rsidR="007F33E8">
        <w:t xml:space="preserve"> A2008</w:t>
      </w:r>
      <w:r w:rsidR="007F33E8">
        <w:noBreakHyphen/>
        <w:t>39</w:t>
      </w:r>
    </w:p>
    <w:p w14:paraId="5AC370EA" w14:textId="77777777" w:rsidR="007F33E8" w:rsidRDefault="007F33E8" w:rsidP="007F33E8">
      <w:pPr>
        <w:pStyle w:val="Actdetails"/>
        <w:keepNext/>
      </w:pPr>
      <w:r>
        <w:t>notified LR 22 August 2008</w:t>
      </w:r>
    </w:p>
    <w:p w14:paraId="16CFBA52" w14:textId="77777777" w:rsidR="007F33E8" w:rsidRDefault="007F33E8" w:rsidP="007F33E8">
      <w:pPr>
        <w:pStyle w:val="Actdetails"/>
        <w:keepNext/>
      </w:pPr>
      <w:r>
        <w:t>s 1, s 2 commenced 22 August 2008 (LA s 75 (1))</w:t>
      </w:r>
    </w:p>
    <w:p w14:paraId="3A2B9230" w14:textId="77777777" w:rsidR="007F33E8" w:rsidRDefault="007F33E8" w:rsidP="007F33E8">
      <w:pPr>
        <w:pStyle w:val="Actdetails"/>
        <w:keepNext/>
      </w:pPr>
      <w:r>
        <w:t>remainder commenced 23 August 2008 (s 2)</w:t>
      </w:r>
    </w:p>
    <w:p w14:paraId="34941055" w14:textId="4828E86E" w:rsidR="007F33E8" w:rsidRDefault="007F33E8" w:rsidP="007F33E8">
      <w:pPr>
        <w:pStyle w:val="LegHistNote"/>
      </w:pPr>
      <w:r>
        <w:rPr>
          <w:rStyle w:val="charItals"/>
        </w:rPr>
        <w:t>Note</w:t>
      </w:r>
      <w:r>
        <w:tab/>
        <w:t xml:space="preserve">This Act only amends the </w:t>
      </w:r>
      <w:hyperlink r:id="rId171" w:tooltip="A2008-1" w:history="1">
        <w:r w:rsidR="00E1298E" w:rsidRPr="00E1298E">
          <w:rPr>
            <w:rStyle w:val="charCitHyperlinkAbbrev"/>
          </w:rPr>
          <w:t>Road Transport (Third-Party Insurance) Act 2008</w:t>
        </w:r>
      </w:hyperlink>
      <w:r>
        <w:t xml:space="preserve"> A2008-1.</w:t>
      </w:r>
    </w:p>
    <w:p w14:paraId="2F435F00" w14:textId="4467212B" w:rsidR="007F33E8" w:rsidRDefault="00E1298E" w:rsidP="007F33E8">
      <w:pPr>
        <w:pStyle w:val="NewAct"/>
      </w:pPr>
      <w:hyperlink r:id="rId172" w:tooltip="SL2008-47" w:history="1">
        <w:r w:rsidRPr="00E1298E">
          <w:rPr>
            <w:rStyle w:val="charCitHyperlinkAbbrev"/>
          </w:rPr>
          <w:t>Road Transport Legislation Amendment Regulation 2008 (No 2)</w:t>
        </w:r>
      </w:hyperlink>
      <w:r w:rsidR="007F33E8">
        <w:t xml:space="preserve"> SL2008-47 sch 1 pt 1.1</w:t>
      </w:r>
    </w:p>
    <w:p w14:paraId="46A05FD6" w14:textId="77777777" w:rsidR="007F33E8" w:rsidRDefault="007F33E8" w:rsidP="007F33E8">
      <w:pPr>
        <w:pStyle w:val="Actdetails"/>
        <w:keepNext/>
      </w:pPr>
      <w:r>
        <w:t>notified LR 1 December 2008</w:t>
      </w:r>
    </w:p>
    <w:p w14:paraId="1189709C" w14:textId="77777777" w:rsidR="007F33E8" w:rsidRDefault="007F33E8" w:rsidP="007F33E8">
      <w:pPr>
        <w:pStyle w:val="Actdetails"/>
        <w:keepNext/>
      </w:pPr>
      <w:r>
        <w:t>s 1, s 2 commenced 1 December 2008 (LA s 75 (1))</w:t>
      </w:r>
    </w:p>
    <w:p w14:paraId="60B1B84F" w14:textId="77777777" w:rsidR="007F33E8" w:rsidRDefault="007F33E8" w:rsidP="007F33E8">
      <w:pPr>
        <w:pStyle w:val="Actdetails"/>
      </w:pPr>
      <w:r>
        <w:t>sch 1 pt 1.1 commenced 2 December 2008 (s 2)</w:t>
      </w:r>
    </w:p>
    <w:p w14:paraId="1CF88BEA" w14:textId="45EC04CA" w:rsidR="007F33E8" w:rsidRDefault="00E1298E" w:rsidP="007F33E8">
      <w:pPr>
        <w:pStyle w:val="NewAct"/>
      </w:pPr>
      <w:hyperlink r:id="rId173" w:tooltip="SL2009-6" w:history="1">
        <w:r w:rsidRPr="00E1298E">
          <w:rPr>
            <w:rStyle w:val="charCitHyperlinkAbbrev"/>
          </w:rPr>
          <w:t>Road Transport Legislation Amendment Regulation 2009 (No 1)</w:t>
        </w:r>
      </w:hyperlink>
      <w:r w:rsidR="007F33E8">
        <w:t xml:space="preserve"> SL2009-6 pt 3</w:t>
      </w:r>
    </w:p>
    <w:p w14:paraId="061C41FD" w14:textId="77777777" w:rsidR="007F33E8" w:rsidRDefault="007F33E8" w:rsidP="007F33E8">
      <w:pPr>
        <w:pStyle w:val="Actdetails"/>
      </w:pPr>
      <w:r>
        <w:t>notified LR 11 March 2009</w:t>
      </w:r>
    </w:p>
    <w:p w14:paraId="051C404F" w14:textId="77777777" w:rsidR="007F33E8" w:rsidRDefault="007F33E8" w:rsidP="007F33E8">
      <w:pPr>
        <w:pStyle w:val="Actdetails"/>
      </w:pPr>
      <w:r>
        <w:t>s 1, s 2 commenced 11 March 2009 (LA s 75 (1))</w:t>
      </w:r>
    </w:p>
    <w:p w14:paraId="27DBCF6C" w14:textId="00E1EBCA" w:rsidR="007F33E8" w:rsidRDefault="007F33E8" w:rsidP="007F33E8">
      <w:pPr>
        <w:pStyle w:val="Actdetails"/>
      </w:pPr>
      <w:r>
        <w:t xml:space="preserve">pt 3 commenced 16 March 2009 (s 2 and </w:t>
      </w:r>
      <w:hyperlink r:id="rId174" w:tooltip="CN2009-7" w:history="1">
        <w:r w:rsidR="00E1298E" w:rsidRPr="00E1298E">
          <w:rPr>
            <w:rStyle w:val="charCitHyperlinkAbbrev"/>
          </w:rPr>
          <w:t>CN2009-7</w:t>
        </w:r>
      </w:hyperlink>
      <w:r>
        <w:t>)</w:t>
      </w:r>
    </w:p>
    <w:p w14:paraId="36B128F8" w14:textId="2B4F4689" w:rsidR="007F33E8" w:rsidRDefault="006713C9" w:rsidP="007F33E8">
      <w:pPr>
        <w:pStyle w:val="NewAct"/>
      </w:pPr>
      <w:hyperlink r:id="rId175" w:anchor="history" w:tooltip="A2009-22" w:history="1">
        <w:r w:rsidRPr="006713C9">
          <w:rPr>
            <w:rStyle w:val="charCitHyperlinkAbbrev"/>
          </w:rPr>
          <w:t>Road Transport (Mass, Dimensions and Loading) Act 2009</w:t>
        </w:r>
      </w:hyperlink>
      <w:r w:rsidR="007F33E8">
        <w:t xml:space="preserve"> </w:t>
      </w:r>
      <w:r w:rsidR="00E1298E" w:rsidRPr="006713C9">
        <w:t>A2009</w:t>
      </w:r>
      <w:r w:rsidR="00E1298E" w:rsidRPr="006713C9">
        <w:noBreakHyphen/>
        <w:t>22</w:t>
      </w:r>
      <w:r w:rsidR="007F33E8" w:rsidRPr="006713C9">
        <w:t xml:space="preserve"> </w:t>
      </w:r>
      <w:r w:rsidR="007F33E8">
        <w:t>sch 1 pt 1.6</w:t>
      </w:r>
    </w:p>
    <w:p w14:paraId="457D778D" w14:textId="77777777" w:rsidR="007F33E8" w:rsidRDefault="007F33E8" w:rsidP="007F33E8">
      <w:pPr>
        <w:pStyle w:val="Actdetails"/>
        <w:keepNext/>
      </w:pPr>
      <w:r>
        <w:t>notified LR 3 September 2009</w:t>
      </w:r>
    </w:p>
    <w:p w14:paraId="796044AB" w14:textId="77777777" w:rsidR="007F33E8" w:rsidRDefault="007F33E8" w:rsidP="007F33E8">
      <w:pPr>
        <w:pStyle w:val="Actdetails"/>
        <w:keepNext/>
      </w:pPr>
      <w:r>
        <w:t>s 1, s 2 commenced 3 September 2009 (LA s 75 (1))</w:t>
      </w:r>
    </w:p>
    <w:p w14:paraId="7D375C43" w14:textId="77777777" w:rsidR="007F33E8" w:rsidRPr="0017702A" w:rsidRDefault="007F33E8" w:rsidP="007F33E8">
      <w:pPr>
        <w:pStyle w:val="Actdetails"/>
      </w:pPr>
      <w:r>
        <w:t>sch 1 pt 1.6</w:t>
      </w:r>
      <w:r w:rsidRPr="0017702A">
        <w:t xml:space="preserve"> commence</w:t>
      </w:r>
      <w:r>
        <w:t>d 3 March 2010</w:t>
      </w:r>
      <w:r w:rsidRPr="0017702A">
        <w:t xml:space="preserve"> (s 2</w:t>
      </w:r>
      <w:r>
        <w:t xml:space="preserve"> and LA s 79</w:t>
      </w:r>
      <w:r w:rsidRPr="0017702A">
        <w:t>)</w:t>
      </w:r>
    </w:p>
    <w:p w14:paraId="4FDB7831" w14:textId="2C06ABD0" w:rsidR="007F33E8" w:rsidRDefault="006713C9" w:rsidP="007F33E8">
      <w:pPr>
        <w:pStyle w:val="NewAct"/>
      </w:pPr>
      <w:hyperlink r:id="rId176" w:anchor="history" w:tooltip="SL2010-4" w:history="1">
        <w:r w:rsidRPr="006713C9">
          <w:rPr>
            <w:rStyle w:val="charCitHyperlinkAbbrev"/>
          </w:rPr>
          <w:t>Road Transport (Mass, Dimensions and Loading) Regulation 2010</w:t>
        </w:r>
      </w:hyperlink>
      <w:r w:rsidR="007F33E8">
        <w:t xml:space="preserve"> </w:t>
      </w:r>
      <w:r w:rsidR="00E1298E" w:rsidRPr="006713C9">
        <w:t>SL2010</w:t>
      </w:r>
      <w:r w:rsidR="00E1298E" w:rsidRPr="006713C9">
        <w:noBreakHyphen/>
        <w:t>4</w:t>
      </w:r>
      <w:r w:rsidR="007F33E8" w:rsidRPr="006713C9">
        <w:t xml:space="preserve"> </w:t>
      </w:r>
      <w:r w:rsidR="007F33E8">
        <w:t>sch 3 pt 3.1</w:t>
      </w:r>
    </w:p>
    <w:p w14:paraId="319EC166" w14:textId="77777777" w:rsidR="007F33E8" w:rsidRDefault="007F33E8" w:rsidP="007F33E8">
      <w:pPr>
        <w:pStyle w:val="Actdetails"/>
        <w:keepNext/>
      </w:pPr>
      <w:r>
        <w:t>notified LR 1 March 2010</w:t>
      </w:r>
    </w:p>
    <w:p w14:paraId="326E387A" w14:textId="77777777" w:rsidR="007F33E8" w:rsidRDefault="007F33E8" w:rsidP="007F33E8">
      <w:pPr>
        <w:pStyle w:val="Actdetails"/>
        <w:keepNext/>
      </w:pPr>
      <w:r>
        <w:t>s 1, s 2 commenced 1 March 2010 (LA s 75 (1))</w:t>
      </w:r>
    </w:p>
    <w:p w14:paraId="497972AB" w14:textId="11A47F83" w:rsidR="007F33E8" w:rsidRPr="0017702A" w:rsidRDefault="007F33E8" w:rsidP="007F33E8">
      <w:pPr>
        <w:pStyle w:val="Actdetails"/>
      </w:pPr>
      <w:r>
        <w:t>sch 3 pt 3.1</w:t>
      </w:r>
      <w:r w:rsidRPr="0017702A">
        <w:t xml:space="preserve"> commence</w:t>
      </w:r>
      <w:r>
        <w:t>d 3 March 2010</w:t>
      </w:r>
      <w:r w:rsidRPr="0017702A">
        <w:t xml:space="preserve"> (s 2</w:t>
      </w:r>
      <w:r>
        <w:t xml:space="preserve"> and see </w:t>
      </w:r>
      <w:hyperlink r:id="rId177" w:tooltip="A2009-22" w:history="1">
        <w:r w:rsidR="006713C9" w:rsidRPr="006713C9">
          <w:rPr>
            <w:rStyle w:val="charCitHyperlinkAbbrev"/>
          </w:rPr>
          <w:t>Road Transport (Mass, Dimensions and Loading) Act 2009</w:t>
        </w:r>
      </w:hyperlink>
      <w:r>
        <w:t xml:space="preserve"> </w:t>
      </w:r>
      <w:r w:rsidR="00E1298E" w:rsidRPr="006713C9">
        <w:t>A2009</w:t>
      </w:r>
      <w:r w:rsidR="00E1298E" w:rsidRPr="006713C9">
        <w:noBreakHyphen/>
        <w:t>22</w:t>
      </w:r>
      <w:r>
        <w:t>, s 2 and LA s 79</w:t>
      </w:r>
      <w:r w:rsidRPr="0017702A">
        <w:t>)</w:t>
      </w:r>
    </w:p>
    <w:p w14:paraId="5330D580" w14:textId="509EA71B" w:rsidR="007F33E8" w:rsidRDefault="00E1298E" w:rsidP="007F33E8">
      <w:pPr>
        <w:pStyle w:val="NewAct"/>
      </w:pPr>
      <w:hyperlink r:id="rId178" w:tooltip="SL2010-7" w:history="1">
        <w:r w:rsidRPr="00E1298E">
          <w:rPr>
            <w:rStyle w:val="charCitHyperlinkAbbrev"/>
          </w:rPr>
          <w:t>Road Transport Legislation Amendment Regulation 2010 (No 2)</w:t>
        </w:r>
      </w:hyperlink>
      <w:r w:rsidR="007F33E8">
        <w:t xml:space="preserve"> SL2010-7 sch 1 pt 1.2</w:t>
      </w:r>
    </w:p>
    <w:p w14:paraId="137B5F01" w14:textId="77777777" w:rsidR="007F33E8" w:rsidRDefault="007F33E8" w:rsidP="007F33E8">
      <w:pPr>
        <w:pStyle w:val="Actdetails"/>
        <w:keepNext/>
      </w:pPr>
      <w:r>
        <w:t>notified LR 16 March 2010</w:t>
      </w:r>
    </w:p>
    <w:p w14:paraId="7EF8521F" w14:textId="77777777" w:rsidR="007F33E8" w:rsidRDefault="007F33E8" w:rsidP="007F33E8">
      <w:pPr>
        <w:pStyle w:val="Actdetails"/>
        <w:keepNext/>
      </w:pPr>
      <w:r>
        <w:t>s 1, s 2 commenced 16 March 2010 (LA s 75 (1))</w:t>
      </w:r>
    </w:p>
    <w:p w14:paraId="17736846" w14:textId="77777777" w:rsidR="007F33E8" w:rsidRDefault="007F33E8" w:rsidP="007F33E8">
      <w:pPr>
        <w:pStyle w:val="Actdetails"/>
        <w:keepNext/>
      </w:pPr>
      <w:r>
        <w:t>amdt 1.15</w:t>
      </w:r>
      <w:r w:rsidRPr="0017702A">
        <w:t xml:space="preserve"> commence</w:t>
      </w:r>
      <w:r>
        <w:t>d 17 March 2010</w:t>
      </w:r>
      <w:r w:rsidRPr="0017702A">
        <w:t xml:space="preserve"> (s 2</w:t>
      </w:r>
      <w:r>
        <w:t xml:space="preserve"> (1)</w:t>
      </w:r>
      <w:r w:rsidRPr="0017702A">
        <w:t>)</w:t>
      </w:r>
    </w:p>
    <w:p w14:paraId="41740665" w14:textId="77777777" w:rsidR="007F33E8" w:rsidRPr="00A966BE" w:rsidRDefault="007F33E8" w:rsidP="007F33E8">
      <w:pPr>
        <w:pStyle w:val="Actdetails"/>
      </w:pPr>
      <w:r>
        <w:t>sch 1 pt 1.2 remainder commenced</w:t>
      </w:r>
      <w:r w:rsidRPr="00A966BE">
        <w:t xml:space="preserve"> 7 April 2010 (s 2 (2))</w:t>
      </w:r>
    </w:p>
    <w:p w14:paraId="1B2616AD" w14:textId="77A7930B" w:rsidR="007F33E8" w:rsidRPr="00574BD0" w:rsidRDefault="00E1298E" w:rsidP="007F33E8">
      <w:pPr>
        <w:pStyle w:val="NewAct"/>
      </w:pPr>
      <w:hyperlink r:id="rId179" w:tooltip="A2010-18" w:history="1">
        <w:r w:rsidRPr="00E1298E">
          <w:rPr>
            <w:rStyle w:val="charCitHyperlinkAbbrev"/>
          </w:rPr>
          <w:t>Statute Law Amendment Act 2010</w:t>
        </w:r>
      </w:hyperlink>
      <w:r w:rsidR="007F33E8">
        <w:t xml:space="preserve"> A2010-18 sch 3 pt 3.15</w:t>
      </w:r>
    </w:p>
    <w:p w14:paraId="1F40B75A" w14:textId="77777777" w:rsidR="007F33E8" w:rsidRPr="00DB3D5E" w:rsidRDefault="007F33E8" w:rsidP="007F33E8">
      <w:pPr>
        <w:pStyle w:val="Actdetails"/>
        <w:keepNext/>
      </w:pPr>
      <w:r>
        <w:t>notified LR 13</w:t>
      </w:r>
      <w:r w:rsidRPr="00DB3D5E">
        <w:t xml:space="preserve"> </w:t>
      </w:r>
      <w:r>
        <w:t>May 2010</w:t>
      </w:r>
    </w:p>
    <w:p w14:paraId="10C6BCA2" w14:textId="77777777" w:rsidR="007F33E8" w:rsidRDefault="007F33E8" w:rsidP="007F33E8">
      <w:pPr>
        <w:pStyle w:val="Actdetails"/>
        <w:keepNext/>
      </w:pPr>
      <w:r>
        <w:t>s 1, s 2 commenced 13 May 2010 (LA s 75 (1))</w:t>
      </w:r>
    </w:p>
    <w:p w14:paraId="333F4A86" w14:textId="77777777" w:rsidR="007F33E8" w:rsidRPr="00396815" w:rsidRDefault="007F33E8" w:rsidP="007F33E8">
      <w:pPr>
        <w:pStyle w:val="Actdetails"/>
      </w:pPr>
      <w:r>
        <w:t>sch 3 pt 3.15 commenced</w:t>
      </w:r>
      <w:r w:rsidRPr="00396815">
        <w:t xml:space="preserve"> 3 June 2010 (s 2)</w:t>
      </w:r>
    </w:p>
    <w:p w14:paraId="1E1ACEF3" w14:textId="742123E4" w:rsidR="007F33E8" w:rsidRDefault="00E1298E" w:rsidP="007F33E8">
      <w:pPr>
        <w:pStyle w:val="NewAct"/>
      </w:pPr>
      <w:hyperlink r:id="rId180" w:tooltip="SL2010-18" w:history="1">
        <w:r w:rsidRPr="00E1298E">
          <w:rPr>
            <w:rStyle w:val="charCitHyperlinkAbbrev"/>
          </w:rPr>
          <w:t>Road Transport (General) Amendment Regulation 2010 (No 1)</w:t>
        </w:r>
      </w:hyperlink>
      <w:r w:rsidR="007F33E8" w:rsidRPr="006A1D56">
        <w:t xml:space="preserve"> SL2010</w:t>
      </w:r>
      <w:r w:rsidR="00D00585">
        <w:noBreakHyphen/>
      </w:r>
      <w:r w:rsidR="007F33E8">
        <w:t>18</w:t>
      </w:r>
    </w:p>
    <w:p w14:paraId="0581F2B5" w14:textId="77777777" w:rsidR="007F33E8" w:rsidRDefault="007F33E8" w:rsidP="007F33E8">
      <w:pPr>
        <w:pStyle w:val="Actdetails"/>
        <w:keepNext/>
      </w:pPr>
      <w:r>
        <w:t>notified LR 20 May 2010</w:t>
      </w:r>
    </w:p>
    <w:p w14:paraId="6548C698" w14:textId="77777777" w:rsidR="007F33E8" w:rsidRDefault="007F33E8" w:rsidP="007F33E8">
      <w:pPr>
        <w:pStyle w:val="Actdetails"/>
        <w:keepNext/>
      </w:pPr>
      <w:r>
        <w:t>s 1, s 2 commenced 20 May 2010 (LA s 75 (1))</w:t>
      </w:r>
    </w:p>
    <w:p w14:paraId="33F7A1F1" w14:textId="77777777" w:rsidR="007F33E8" w:rsidRPr="00A966BE" w:rsidRDefault="007F33E8" w:rsidP="007F33E8">
      <w:pPr>
        <w:pStyle w:val="Actdetails"/>
      </w:pPr>
      <w:r>
        <w:t>remainder commenced</w:t>
      </w:r>
      <w:r w:rsidRPr="00A966BE">
        <w:t xml:space="preserve"> </w:t>
      </w:r>
      <w:r>
        <w:t>21</w:t>
      </w:r>
      <w:r w:rsidRPr="00A966BE">
        <w:t xml:space="preserve"> </w:t>
      </w:r>
      <w:r>
        <w:t>May 2010 (s 2</w:t>
      </w:r>
      <w:r w:rsidRPr="00A966BE">
        <w:t>)</w:t>
      </w:r>
    </w:p>
    <w:p w14:paraId="3E0C6388" w14:textId="3BD03147" w:rsidR="007F33E8" w:rsidRDefault="00E1298E" w:rsidP="007F33E8">
      <w:pPr>
        <w:pStyle w:val="NewAct"/>
      </w:pPr>
      <w:hyperlink r:id="rId181" w:tooltip="SL2010-28" w:history="1">
        <w:r w:rsidRPr="00E1298E">
          <w:rPr>
            <w:rStyle w:val="charCitHyperlinkAbbrev"/>
          </w:rPr>
          <w:t>Road Transport Legislation Amendment Regulation 2010 (No 3)</w:t>
        </w:r>
      </w:hyperlink>
      <w:r w:rsidR="007F33E8">
        <w:t xml:space="preserve"> SL2010-28 pt 3</w:t>
      </w:r>
    </w:p>
    <w:p w14:paraId="7C532F18" w14:textId="77777777" w:rsidR="007F33E8" w:rsidRDefault="007F33E8" w:rsidP="007F33E8">
      <w:pPr>
        <w:pStyle w:val="Actdetails"/>
      </w:pPr>
      <w:r>
        <w:t>notified LR 30 June 2010</w:t>
      </w:r>
    </w:p>
    <w:p w14:paraId="1E42B1FE" w14:textId="77777777" w:rsidR="007F33E8" w:rsidRDefault="007F33E8" w:rsidP="007F33E8">
      <w:pPr>
        <w:pStyle w:val="Actdetails"/>
      </w:pPr>
      <w:r>
        <w:t>s 1, s 2 commenced 30 June 2010 (LA s 75 (1))</w:t>
      </w:r>
    </w:p>
    <w:p w14:paraId="7FB323ED" w14:textId="77777777" w:rsidR="007F33E8" w:rsidRPr="004F5F7A" w:rsidRDefault="007F33E8" w:rsidP="007F33E8">
      <w:pPr>
        <w:pStyle w:val="Actdetails"/>
      </w:pPr>
      <w:r>
        <w:t>pt 3 commenced</w:t>
      </w:r>
      <w:r w:rsidRPr="004F5F7A">
        <w:t xml:space="preserve"> 31 August 2010 (s 2 (3))</w:t>
      </w:r>
    </w:p>
    <w:p w14:paraId="16764651" w14:textId="26CB3273" w:rsidR="007F33E8" w:rsidRDefault="00E1298E" w:rsidP="007F33E8">
      <w:pPr>
        <w:pStyle w:val="NewAct"/>
      </w:pPr>
      <w:hyperlink r:id="rId182" w:tooltip="SL2010-33" w:history="1">
        <w:r w:rsidRPr="00E1298E">
          <w:rPr>
            <w:rStyle w:val="charCitHyperlinkAbbrev"/>
          </w:rPr>
          <w:t>Road Transport Legislation Amendment Regulation 2010 (No 4)</w:t>
        </w:r>
      </w:hyperlink>
      <w:r w:rsidR="007F33E8">
        <w:t xml:space="preserve"> SL2010-33 pt 2</w:t>
      </w:r>
    </w:p>
    <w:p w14:paraId="527457C8" w14:textId="77777777" w:rsidR="007F33E8" w:rsidRDefault="007F33E8" w:rsidP="007F33E8">
      <w:pPr>
        <w:pStyle w:val="Actdetails"/>
        <w:keepNext/>
      </w:pPr>
      <w:r>
        <w:t>notified LR 5 August 2010</w:t>
      </w:r>
    </w:p>
    <w:p w14:paraId="54588300" w14:textId="77777777" w:rsidR="007F33E8" w:rsidRDefault="007F33E8" w:rsidP="007F33E8">
      <w:pPr>
        <w:pStyle w:val="Actdetails"/>
        <w:keepNext/>
      </w:pPr>
      <w:r>
        <w:t>s 1, s 2 commenced 5 August 2010 (LA s 75 (1))</w:t>
      </w:r>
    </w:p>
    <w:p w14:paraId="62A66DB1" w14:textId="77777777" w:rsidR="007F33E8" w:rsidRPr="00A966BE" w:rsidRDefault="007F33E8" w:rsidP="007F33E8">
      <w:pPr>
        <w:pStyle w:val="Actdetails"/>
      </w:pPr>
      <w:r>
        <w:t>pt 2 commenced 6</w:t>
      </w:r>
      <w:r w:rsidRPr="00A966BE">
        <w:t xml:space="preserve"> </w:t>
      </w:r>
      <w:r>
        <w:t>August 2010 (s 2</w:t>
      </w:r>
      <w:r w:rsidRPr="00A966BE">
        <w:t>)</w:t>
      </w:r>
    </w:p>
    <w:p w14:paraId="25CAFF36" w14:textId="32D84B41" w:rsidR="007F33E8" w:rsidRDefault="00E1298E" w:rsidP="007F33E8">
      <w:pPr>
        <w:pStyle w:val="NewAct"/>
      </w:pPr>
      <w:hyperlink r:id="rId183" w:tooltip="A2010-39" w:history="1">
        <w:r w:rsidRPr="00E1298E">
          <w:rPr>
            <w:rStyle w:val="charCitHyperlinkAbbrev"/>
          </w:rPr>
          <w:t>Road Transport (General) Amendment Act 2010</w:t>
        </w:r>
      </w:hyperlink>
      <w:r w:rsidR="007F33E8">
        <w:t xml:space="preserve"> A2010-39 pt 3</w:t>
      </w:r>
    </w:p>
    <w:p w14:paraId="77AD8146" w14:textId="77777777" w:rsidR="007F33E8" w:rsidRDefault="007F33E8" w:rsidP="007F33E8">
      <w:pPr>
        <w:pStyle w:val="Actdetails"/>
      </w:pPr>
      <w:r>
        <w:t>notified LR 5 October 2010</w:t>
      </w:r>
    </w:p>
    <w:p w14:paraId="56453F48" w14:textId="77777777" w:rsidR="007F33E8" w:rsidRDefault="007F33E8" w:rsidP="007F33E8">
      <w:pPr>
        <w:pStyle w:val="Actdetails"/>
      </w:pPr>
      <w:r>
        <w:t>s 1, s 2 commenced 5 October 2010 (LA s 75 (1))</w:t>
      </w:r>
    </w:p>
    <w:p w14:paraId="399999E1" w14:textId="5AB8AB4A" w:rsidR="007F33E8" w:rsidRDefault="007F33E8" w:rsidP="007F33E8">
      <w:pPr>
        <w:pStyle w:val="Actdetails"/>
      </w:pPr>
      <w:r>
        <w:t xml:space="preserve">s 3, s 12 commenced 1 December 2010 (s 2 and </w:t>
      </w:r>
      <w:hyperlink r:id="rId184" w:tooltip="CN2010-16" w:history="1">
        <w:r w:rsidR="00E1298E" w:rsidRPr="00E1298E">
          <w:rPr>
            <w:rStyle w:val="charCitHyperlinkAbbrev"/>
          </w:rPr>
          <w:t>CN2010-16</w:t>
        </w:r>
      </w:hyperlink>
      <w:r>
        <w:t>)</w:t>
      </w:r>
    </w:p>
    <w:p w14:paraId="54B115B8" w14:textId="77777777" w:rsidR="007F33E8" w:rsidRPr="00692768" w:rsidRDefault="007F33E8" w:rsidP="007F33E8">
      <w:pPr>
        <w:pStyle w:val="Actdetails"/>
      </w:pPr>
      <w:r w:rsidRPr="00692768">
        <w:t>pt 3 remainder commenced 5 April 2011 (s 2 and LA s 79)</w:t>
      </w:r>
    </w:p>
    <w:p w14:paraId="289B0A8A" w14:textId="279553EC" w:rsidR="007F33E8" w:rsidRDefault="00E1298E" w:rsidP="007F33E8">
      <w:pPr>
        <w:pStyle w:val="NewAct"/>
      </w:pPr>
      <w:hyperlink r:id="rId185" w:tooltip="A2010-47" w:history="1">
        <w:r w:rsidRPr="00E1298E">
          <w:rPr>
            <w:rStyle w:val="charCitHyperlinkAbbrev"/>
          </w:rPr>
          <w:t>Road Transport (Alcohol and Drugs) Legislation Amendment Act 2010</w:t>
        </w:r>
      </w:hyperlink>
      <w:r w:rsidR="007F33E8">
        <w:t xml:space="preserve"> A2010-47 pt 6</w:t>
      </w:r>
    </w:p>
    <w:p w14:paraId="5EF009AD" w14:textId="77777777" w:rsidR="007F33E8" w:rsidRDefault="007F33E8" w:rsidP="007F33E8">
      <w:pPr>
        <w:pStyle w:val="Actdetails"/>
        <w:keepNext/>
      </w:pPr>
      <w:r>
        <w:t>notified LR 25 November 2010</w:t>
      </w:r>
    </w:p>
    <w:p w14:paraId="39B01EDE" w14:textId="77777777" w:rsidR="007F33E8" w:rsidRDefault="007F33E8" w:rsidP="007F33E8">
      <w:pPr>
        <w:pStyle w:val="Actdetails"/>
        <w:keepNext/>
      </w:pPr>
      <w:r>
        <w:t>s 1, s 2 commenced 25 November 2010 (LA s 75 (1))</w:t>
      </w:r>
    </w:p>
    <w:p w14:paraId="349D0F81" w14:textId="77777777" w:rsidR="007F33E8" w:rsidRPr="00293B7D" w:rsidRDefault="007F33E8" w:rsidP="007F33E8">
      <w:pPr>
        <w:pStyle w:val="Actdetails"/>
        <w:keepNext/>
      </w:pPr>
      <w:r w:rsidRPr="00293B7D">
        <w:t xml:space="preserve">s 137 </w:t>
      </w:r>
      <w:r>
        <w:t>commenced 25 November 2011</w:t>
      </w:r>
      <w:r w:rsidRPr="00293B7D">
        <w:t xml:space="preserve"> (s 2)</w:t>
      </w:r>
    </w:p>
    <w:p w14:paraId="08688E13" w14:textId="2612CF46" w:rsidR="007F33E8" w:rsidRPr="00CB0D40" w:rsidRDefault="007F33E8" w:rsidP="007F33E8">
      <w:pPr>
        <w:pStyle w:val="Actdetails"/>
      </w:pPr>
      <w:r>
        <w:t>pt 6</w:t>
      </w:r>
      <w:r w:rsidRPr="00CB0D40">
        <w:t xml:space="preserve"> remainder commenced 1 December 2010 (s 2 (2) and see </w:t>
      </w:r>
      <w:hyperlink r:id="rId186" w:tooltip="A2010-27" w:history="1">
        <w:r w:rsidR="00E1298E" w:rsidRPr="00E1298E">
          <w:rPr>
            <w:rStyle w:val="charCitHyperlinkAbbrev"/>
          </w:rPr>
          <w:t>Road Transport (Alcohol and Drugs) (Random Drug Testing) Amendment Act 2010</w:t>
        </w:r>
      </w:hyperlink>
      <w:r>
        <w:t xml:space="preserve"> A2010-27, s 2 and </w:t>
      </w:r>
      <w:hyperlink r:id="rId187" w:tooltip="CN2010-15" w:history="1">
        <w:r w:rsidR="00E1298E" w:rsidRPr="00E1298E">
          <w:rPr>
            <w:rStyle w:val="charCitHyperlinkAbbrev"/>
          </w:rPr>
          <w:t>CN2010-15</w:t>
        </w:r>
      </w:hyperlink>
      <w:r w:rsidRPr="00CB0D40">
        <w:t>)</w:t>
      </w:r>
    </w:p>
    <w:p w14:paraId="2E1F29F2" w14:textId="2138D492" w:rsidR="007F33E8" w:rsidRDefault="00E1298E" w:rsidP="007F33E8">
      <w:pPr>
        <w:pStyle w:val="NewAct"/>
      </w:pPr>
      <w:hyperlink r:id="rId188" w:tooltip="A2011-14" w:history="1">
        <w:r w:rsidRPr="00E1298E">
          <w:rPr>
            <w:rStyle w:val="charCitHyperlinkAbbrev"/>
          </w:rPr>
          <w:t>Road Transport Legislation Amendment Act 2011</w:t>
        </w:r>
      </w:hyperlink>
      <w:r w:rsidR="007F33E8">
        <w:t xml:space="preserve"> A2011-14 pt 4</w:t>
      </w:r>
    </w:p>
    <w:p w14:paraId="7C9907D8" w14:textId="77777777" w:rsidR="007F33E8" w:rsidRDefault="007F33E8" w:rsidP="007F33E8">
      <w:pPr>
        <w:pStyle w:val="Actdetails"/>
        <w:keepNext/>
      </w:pPr>
      <w:r>
        <w:t>notified LR 11 May 2011</w:t>
      </w:r>
    </w:p>
    <w:p w14:paraId="15CEEEFE" w14:textId="77777777" w:rsidR="007F33E8" w:rsidRDefault="007F33E8" w:rsidP="007F33E8">
      <w:pPr>
        <w:pStyle w:val="Actdetails"/>
        <w:keepNext/>
      </w:pPr>
      <w:r>
        <w:t>s 1, s 2 commenced 11 May 2011 (LA s 75 (1))</w:t>
      </w:r>
    </w:p>
    <w:p w14:paraId="3EB35420" w14:textId="4FAB0789" w:rsidR="007F33E8" w:rsidRPr="00A966BE" w:rsidRDefault="007F33E8" w:rsidP="007F33E8">
      <w:pPr>
        <w:pStyle w:val="Actdetails"/>
      </w:pPr>
      <w:r>
        <w:t xml:space="preserve">pt 4 commenced 3 June 2011 </w:t>
      </w:r>
      <w:r w:rsidRPr="00EB232F">
        <w:t>(s 2</w:t>
      </w:r>
      <w:r>
        <w:t xml:space="preserve"> (1) and </w:t>
      </w:r>
      <w:hyperlink r:id="rId189" w:tooltip="CN2011-7" w:history="1">
        <w:r w:rsidR="00E1298E" w:rsidRPr="00E1298E">
          <w:rPr>
            <w:rStyle w:val="charCitHyperlinkAbbrev"/>
          </w:rPr>
          <w:t>CN2011-7</w:t>
        </w:r>
      </w:hyperlink>
      <w:r w:rsidRPr="00EB232F">
        <w:t>)</w:t>
      </w:r>
    </w:p>
    <w:p w14:paraId="00AF1EE7" w14:textId="789EC5FE" w:rsidR="007F33E8" w:rsidRPr="006A1388" w:rsidRDefault="00E1298E" w:rsidP="007F33E8">
      <w:pPr>
        <w:pStyle w:val="NewAct"/>
      </w:pPr>
      <w:hyperlink r:id="rId190" w:tooltip="SL2011-28" w:history="1">
        <w:r w:rsidRPr="00E1298E">
          <w:rPr>
            <w:rStyle w:val="charCitHyperlinkAbbrev"/>
          </w:rPr>
          <w:t>Road Transport (Vehicle Registration) Amendment Regulation 2011 (No 1)</w:t>
        </w:r>
      </w:hyperlink>
      <w:r w:rsidR="007F33E8" w:rsidRPr="006A1388">
        <w:t xml:space="preserve"> SL2011-2</w:t>
      </w:r>
      <w:r w:rsidR="007F33E8">
        <w:t>8 sch 1 pt 1.1</w:t>
      </w:r>
    </w:p>
    <w:p w14:paraId="59413E23" w14:textId="77777777" w:rsidR="007F33E8" w:rsidRDefault="007F33E8" w:rsidP="007F33E8">
      <w:pPr>
        <w:pStyle w:val="Actdetails"/>
        <w:keepNext/>
      </w:pPr>
      <w:r>
        <w:t>notified LR 31 October 2011</w:t>
      </w:r>
    </w:p>
    <w:p w14:paraId="36F9A3BA" w14:textId="77777777" w:rsidR="007F33E8" w:rsidRDefault="007F33E8" w:rsidP="007F33E8">
      <w:pPr>
        <w:pStyle w:val="Actdetails"/>
        <w:keepNext/>
      </w:pPr>
      <w:r>
        <w:t>s 1, s 2 commenced 31 October 2011 (LA s 75 (1))</w:t>
      </w:r>
    </w:p>
    <w:p w14:paraId="220AE1CD" w14:textId="77777777" w:rsidR="007F33E8" w:rsidRDefault="007F33E8" w:rsidP="007F33E8">
      <w:pPr>
        <w:pStyle w:val="Actdetails"/>
      </w:pPr>
      <w:r>
        <w:t>sch 1 pt 1.1 commenced 1 November 2011 (s 2)</w:t>
      </w:r>
    </w:p>
    <w:p w14:paraId="1685370A" w14:textId="752339B9" w:rsidR="007F33E8" w:rsidRPr="006A1388" w:rsidRDefault="00E1298E" w:rsidP="007F33E8">
      <w:pPr>
        <w:pStyle w:val="NewAct"/>
      </w:pPr>
      <w:hyperlink r:id="rId191" w:tooltip="SL2011-31" w:history="1">
        <w:r w:rsidRPr="00E1298E">
          <w:rPr>
            <w:rStyle w:val="charCitHyperlinkAbbrev"/>
          </w:rPr>
          <w:t>Road Transport (Driver Licensing) Amendment Regulation 2011 (No 1)</w:t>
        </w:r>
      </w:hyperlink>
      <w:r w:rsidR="007F33E8">
        <w:t xml:space="preserve"> SL2011-31 s 46, s 47</w:t>
      </w:r>
    </w:p>
    <w:p w14:paraId="0F9D2BA4" w14:textId="77777777" w:rsidR="007F33E8" w:rsidRDefault="007F33E8" w:rsidP="007F33E8">
      <w:pPr>
        <w:pStyle w:val="Actdetails"/>
        <w:keepNext/>
      </w:pPr>
      <w:r>
        <w:t>notified LR 17 November 2011</w:t>
      </w:r>
    </w:p>
    <w:p w14:paraId="1B9FDE1D" w14:textId="77777777" w:rsidR="007F33E8" w:rsidRDefault="007F33E8" w:rsidP="007F33E8">
      <w:pPr>
        <w:pStyle w:val="Actdetails"/>
        <w:keepNext/>
      </w:pPr>
      <w:r>
        <w:t>s 1, s 2 commenced 17 November 2011 (LA s 75 (1))</w:t>
      </w:r>
    </w:p>
    <w:p w14:paraId="5F18C677" w14:textId="04E1067B" w:rsidR="007F33E8" w:rsidRDefault="007F33E8" w:rsidP="007F33E8">
      <w:pPr>
        <w:pStyle w:val="Actdetails"/>
      </w:pPr>
      <w:r>
        <w:t xml:space="preserve">s 46, s 47 commenced 25 November 2011 (s 2 and see </w:t>
      </w:r>
      <w:hyperlink r:id="rId192" w:tooltip="A2010-47" w:history="1">
        <w:r w:rsidR="00E1298E" w:rsidRPr="00D25FE4">
          <w:rPr>
            <w:rStyle w:val="charCitHyperlinkAbbrev"/>
          </w:rPr>
          <w:t>Road Transport (Alcohol and Drugs) Legislation Amendment Act 2010</w:t>
        </w:r>
      </w:hyperlink>
      <w:r w:rsidRPr="00E1298E">
        <w:rPr>
          <w:rStyle w:val="charItals"/>
        </w:rPr>
        <w:t xml:space="preserve"> </w:t>
      </w:r>
      <w:r>
        <w:t>A2010-47 s 2)</w:t>
      </w:r>
    </w:p>
    <w:p w14:paraId="5482AB74" w14:textId="065E917D" w:rsidR="007F33E8" w:rsidRDefault="00E1298E" w:rsidP="007F33E8">
      <w:pPr>
        <w:pStyle w:val="NewAct"/>
      </w:pPr>
      <w:hyperlink r:id="rId193" w:tooltip="SL2012-1" w:history="1">
        <w:r w:rsidRPr="00E1298E">
          <w:rPr>
            <w:rStyle w:val="charCitHyperlinkAbbrev"/>
          </w:rPr>
          <w:t>Road Transport (Public Passenger Services) Amendment Regulation 2012 (No 1)</w:t>
        </w:r>
      </w:hyperlink>
      <w:r w:rsidR="007F33E8">
        <w:t xml:space="preserve"> SL2012-1 s 7</w:t>
      </w:r>
    </w:p>
    <w:p w14:paraId="33F87462" w14:textId="77777777" w:rsidR="007F33E8" w:rsidRDefault="007F33E8" w:rsidP="007F33E8">
      <w:pPr>
        <w:pStyle w:val="Actdetails"/>
      </w:pPr>
      <w:r>
        <w:t>notified LR 19 January 2012</w:t>
      </w:r>
    </w:p>
    <w:p w14:paraId="5D959503" w14:textId="77777777" w:rsidR="007F33E8" w:rsidRPr="00010759" w:rsidRDefault="007F33E8" w:rsidP="007F33E8">
      <w:pPr>
        <w:pStyle w:val="Actdetails"/>
      </w:pPr>
      <w:r>
        <w:t>s 1, s 2 commenced 19 January 2012 (LA s 75 (1))</w:t>
      </w:r>
    </w:p>
    <w:p w14:paraId="4E8283E2" w14:textId="22FAE574" w:rsidR="007F33E8" w:rsidRDefault="007F33E8" w:rsidP="007F33E8">
      <w:pPr>
        <w:pStyle w:val="Actdetails"/>
      </w:pPr>
      <w:r>
        <w:t>s 7</w:t>
      </w:r>
      <w:r w:rsidRPr="00CA648E">
        <w:t xml:space="preserve"> commence</w:t>
      </w:r>
      <w:r>
        <w:t>d</w:t>
      </w:r>
      <w:r w:rsidRPr="00CA648E">
        <w:t xml:space="preserve"> 1 </w:t>
      </w:r>
      <w:r>
        <w:t xml:space="preserve">March 2012 (s 2 and </w:t>
      </w:r>
      <w:hyperlink r:id="rId194" w:tooltip="CN2012-5" w:history="1">
        <w:r w:rsidR="00E1298E" w:rsidRPr="00E1298E">
          <w:rPr>
            <w:rStyle w:val="charCitHyperlinkAbbrev"/>
          </w:rPr>
          <w:t>CN2012-5</w:t>
        </w:r>
      </w:hyperlink>
      <w:r w:rsidRPr="00CA648E">
        <w:t>)</w:t>
      </w:r>
    </w:p>
    <w:p w14:paraId="000A4F3F" w14:textId="7D1BC094" w:rsidR="007F33E8" w:rsidRPr="008B1507" w:rsidRDefault="00E1298E" w:rsidP="007F33E8">
      <w:pPr>
        <w:pStyle w:val="NewAct"/>
      </w:pPr>
      <w:hyperlink r:id="rId195" w:tooltip="A2012-16" w:history="1">
        <w:r w:rsidRPr="00E1298E">
          <w:rPr>
            <w:rStyle w:val="charCitHyperlinkAbbrev"/>
          </w:rPr>
          <w:t>Road Transport (General) Amendment Act 2012 (No 2)</w:t>
        </w:r>
      </w:hyperlink>
      <w:r w:rsidR="007F33E8" w:rsidRPr="008B1507">
        <w:t xml:space="preserve"> A2012-16 sch</w:t>
      </w:r>
      <w:r w:rsidR="007F33E8">
        <w:t> </w:t>
      </w:r>
      <w:r w:rsidR="007F33E8" w:rsidRPr="008B1507">
        <w:t>1 pt 1.2</w:t>
      </w:r>
    </w:p>
    <w:p w14:paraId="268EC4B5" w14:textId="77777777" w:rsidR="007F33E8" w:rsidRDefault="007F33E8" w:rsidP="007F33E8">
      <w:pPr>
        <w:pStyle w:val="Actdetails"/>
        <w:spacing w:before="0"/>
      </w:pPr>
      <w:r>
        <w:t>notified LR 15 May 2012</w:t>
      </w:r>
    </w:p>
    <w:p w14:paraId="4E1D1CA9" w14:textId="77777777" w:rsidR="007F33E8" w:rsidRDefault="007F33E8" w:rsidP="007F33E8">
      <w:pPr>
        <w:pStyle w:val="Actdetails"/>
        <w:spacing w:before="0"/>
      </w:pPr>
      <w:r>
        <w:t>s 1, s 2 commenced 15 May 2012 (LA s 75 (1))</w:t>
      </w:r>
    </w:p>
    <w:p w14:paraId="4DE15CC1" w14:textId="77777777" w:rsidR="007F33E8" w:rsidRPr="00A14E03" w:rsidRDefault="007F33E8" w:rsidP="007F33E8">
      <w:pPr>
        <w:pStyle w:val="Actdetails"/>
        <w:spacing w:before="0"/>
      </w:pPr>
      <w:r w:rsidRPr="00A14E03">
        <w:t xml:space="preserve">sch 1 pt 1.2 </w:t>
      </w:r>
      <w:r w:rsidR="00A14E03" w:rsidRPr="00A14E03">
        <w:t>commenced 15 November 2012</w:t>
      </w:r>
      <w:r w:rsidRPr="00A14E03">
        <w:t xml:space="preserve"> (s 2</w:t>
      </w:r>
      <w:r w:rsidR="00A14E03" w:rsidRPr="00A14E03">
        <w:t xml:space="preserve"> and LA s 79</w:t>
      </w:r>
      <w:r w:rsidRPr="00A14E03">
        <w:t>)</w:t>
      </w:r>
    </w:p>
    <w:p w14:paraId="59B03E64" w14:textId="2764D284" w:rsidR="007F33E8" w:rsidRDefault="00E1298E" w:rsidP="007F33E8">
      <w:pPr>
        <w:pStyle w:val="NewAct"/>
      </w:pPr>
      <w:hyperlink r:id="rId196" w:tooltip="A2012-21" w:history="1">
        <w:r w:rsidRPr="00E1298E">
          <w:rPr>
            <w:rStyle w:val="charCitHyperlinkAbbrev"/>
          </w:rPr>
          <w:t>Statute Law Amendment Act 2012</w:t>
        </w:r>
      </w:hyperlink>
      <w:r w:rsidR="007F33E8">
        <w:t xml:space="preserve"> A2012-21 sch 3 pt 3.40</w:t>
      </w:r>
    </w:p>
    <w:p w14:paraId="595659D8" w14:textId="77777777" w:rsidR="007F33E8" w:rsidRDefault="007F33E8" w:rsidP="007F33E8">
      <w:pPr>
        <w:pStyle w:val="Actdetails"/>
        <w:keepNext/>
      </w:pPr>
      <w:r>
        <w:t>notified LR 22 May 2012</w:t>
      </w:r>
    </w:p>
    <w:p w14:paraId="60C1934D" w14:textId="77777777" w:rsidR="007F33E8" w:rsidRDefault="007F33E8" w:rsidP="007F33E8">
      <w:pPr>
        <w:pStyle w:val="Actdetails"/>
        <w:keepNext/>
      </w:pPr>
      <w:r>
        <w:t>s 1, s 2 commenced 22 May 2012 (LA s 75 (1))</w:t>
      </w:r>
    </w:p>
    <w:p w14:paraId="7D3CD706" w14:textId="77777777" w:rsidR="007F33E8" w:rsidRDefault="007F33E8" w:rsidP="007F33E8">
      <w:pPr>
        <w:pStyle w:val="Actdetails"/>
      </w:pPr>
      <w:r>
        <w:t>sch 3 pt 3.40 commenced 5 June 2012 (s 2 (1))</w:t>
      </w:r>
    </w:p>
    <w:p w14:paraId="2211EA28" w14:textId="54BAAEFC" w:rsidR="001827AD" w:rsidRDefault="003E0E74" w:rsidP="001827AD">
      <w:pPr>
        <w:pStyle w:val="NewAct"/>
      </w:pPr>
      <w:hyperlink r:id="rId197" w:tooltip="A2012-24" w:history="1">
        <w:r>
          <w:rPr>
            <w:rStyle w:val="charCitHyperlinkAbbrev"/>
          </w:rPr>
          <w:t>Road Transport (General) (Infringement Notices) Amendment Act 2012</w:t>
        </w:r>
      </w:hyperlink>
      <w:r w:rsidR="001827AD">
        <w:t xml:space="preserve"> A2012-24 sch 1 pt 1.2</w:t>
      </w:r>
    </w:p>
    <w:p w14:paraId="2450C671" w14:textId="77777777" w:rsidR="001827AD" w:rsidRDefault="001827AD" w:rsidP="001827AD">
      <w:pPr>
        <w:pStyle w:val="Actdetails"/>
        <w:keepNext/>
      </w:pPr>
      <w:r>
        <w:t>notified LR 24 May 2012</w:t>
      </w:r>
    </w:p>
    <w:p w14:paraId="49D9A295" w14:textId="77777777" w:rsidR="001827AD" w:rsidRDefault="001827AD" w:rsidP="001827AD">
      <w:pPr>
        <w:pStyle w:val="Actdetails"/>
        <w:keepNext/>
      </w:pPr>
      <w:r>
        <w:t>s 1, s 2 commenced 24 May 2012 (LA s 75 (1))</w:t>
      </w:r>
    </w:p>
    <w:p w14:paraId="3D3F1D8C" w14:textId="77777777" w:rsidR="001827AD" w:rsidRPr="004B5010" w:rsidRDefault="001827AD" w:rsidP="001827AD">
      <w:pPr>
        <w:pStyle w:val="Actdetails"/>
      </w:pPr>
      <w:r w:rsidRPr="004B5010">
        <w:t xml:space="preserve">sch 1 pt 1.2 </w:t>
      </w:r>
      <w:r w:rsidR="004B5010">
        <w:t>commenced 24 May 2013</w:t>
      </w:r>
      <w:r w:rsidRPr="004B5010">
        <w:t xml:space="preserve"> (s 2</w:t>
      </w:r>
      <w:r w:rsidR="00BC43D9">
        <w:t xml:space="preserve"> (2)</w:t>
      </w:r>
      <w:r w:rsidRPr="004B5010">
        <w:t>)</w:t>
      </w:r>
    </w:p>
    <w:p w14:paraId="395D6185" w14:textId="2AC6EF49" w:rsidR="0050656F" w:rsidRDefault="0050656F" w:rsidP="0050656F">
      <w:pPr>
        <w:pStyle w:val="NewAct"/>
      </w:pPr>
      <w:hyperlink r:id="rId198" w:tooltip="SL2012-44" w:history="1">
        <w:r w:rsidRPr="0009414C">
          <w:rPr>
            <w:rStyle w:val="charCitHyperlinkAbbrev"/>
          </w:rPr>
          <w:t>Road Transport Legislation Amendment Regulation 2012 (No 1)</w:t>
        </w:r>
      </w:hyperlink>
      <w:r w:rsidR="001F701C">
        <w:t xml:space="preserve"> SL2012</w:t>
      </w:r>
      <w:r w:rsidR="001F701C">
        <w:noBreakHyphen/>
        <w:t>44 pt 3</w:t>
      </w:r>
    </w:p>
    <w:p w14:paraId="4E73071A" w14:textId="77777777" w:rsidR="0050656F" w:rsidRDefault="0050656F" w:rsidP="001827AD">
      <w:pPr>
        <w:pStyle w:val="Actdetails"/>
        <w:keepNext/>
      </w:pPr>
      <w:r>
        <w:t>notified LR 19 December 2012</w:t>
      </w:r>
    </w:p>
    <w:p w14:paraId="2DE45DD8" w14:textId="77777777" w:rsidR="0050656F" w:rsidRDefault="0050656F" w:rsidP="001827AD">
      <w:pPr>
        <w:pStyle w:val="Actdetails"/>
        <w:keepNext/>
      </w:pPr>
      <w:r>
        <w:t>s 1, s 2 commenced 19 December 2012 (LA s 75 (1))</w:t>
      </w:r>
    </w:p>
    <w:p w14:paraId="2CF0E270" w14:textId="77777777" w:rsidR="0050656F" w:rsidRDefault="001F701C" w:rsidP="0050656F">
      <w:pPr>
        <w:pStyle w:val="Actdetails"/>
      </w:pPr>
      <w:r>
        <w:t>pt 3</w:t>
      </w:r>
      <w:r w:rsidR="0050656F">
        <w:t xml:space="preserve"> commenced 20 December 2012 (s 2)</w:t>
      </w:r>
    </w:p>
    <w:p w14:paraId="302BBAA8" w14:textId="3DA52385" w:rsidR="00A75DEC" w:rsidRDefault="004B5010" w:rsidP="001827AD">
      <w:pPr>
        <w:pStyle w:val="NewAct"/>
      </w:pPr>
      <w:hyperlink r:id="rId199" w:tooltip="A2013-13" w:history="1">
        <w:r w:rsidRPr="004B5010">
          <w:rPr>
            <w:rStyle w:val="charCitHyperlinkAbbrev"/>
          </w:rPr>
          <w:t>Road Transport Legislation Amendment Act 2013</w:t>
        </w:r>
      </w:hyperlink>
      <w:r w:rsidR="00A75DEC" w:rsidRPr="005A578A">
        <w:t xml:space="preserve"> A2013-13 </w:t>
      </w:r>
      <w:r w:rsidR="00A75DEC">
        <w:t>sch 1 pt</w:t>
      </w:r>
      <w:r w:rsidR="003E0E74">
        <w:t> </w:t>
      </w:r>
      <w:r w:rsidR="00A75DEC">
        <w:t>1.3</w:t>
      </w:r>
    </w:p>
    <w:p w14:paraId="18A47BF3" w14:textId="77777777" w:rsidR="00A75DEC" w:rsidRDefault="00A75DEC" w:rsidP="001827AD">
      <w:pPr>
        <w:pStyle w:val="Actdetails"/>
        <w:keepNext/>
      </w:pPr>
      <w:r>
        <w:t>notified LR 17 April 2013</w:t>
      </w:r>
    </w:p>
    <w:p w14:paraId="7933E69A" w14:textId="77777777" w:rsidR="00A75DEC" w:rsidRDefault="00A75DEC" w:rsidP="001827AD">
      <w:pPr>
        <w:pStyle w:val="Actdetails"/>
        <w:keepNext/>
      </w:pPr>
      <w:r>
        <w:t>s 1, s 2 commenced 17 April 2013 (LA s 75 (1))</w:t>
      </w:r>
    </w:p>
    <w:p w14:paraId="57228D2B" w14:textId="42B20D20" w:rsidR="00A75DEC" w:rsidRPr="00347B2C" w:rsidRDefault="00347B2C" w:rsidP="00A75DEC">
      <w:pPr>
        <w:pStyle w:val="Actdetails"/>
      </w:pPr>
      <w:r>
        <w:t>sch 1 pt 1.3 commenced 24 May 2013</w:t>
      </w:r>
      <w:r w:rsidR="00A75DEC" w:rsidRPr="00347B2C">
        <w:t xml:space="preserve"> </w:t>
      </w:r>
      <w:r>
        <w:t xml:space="preserve">(s 2 (2) and see </w:t>
      </w:r>
      <w:hyperlink r:id="rId200" w:tooltip="A2012-24" w:history="1">
        <w:r w:rsidR="004158E6" w:rsidRPr="004B5010">
          <w:rPr>
            <w:rStyle w:val="charCitHyperlinkAbbrev"/>
          </w:rPr>
          <w:t>Road Transport (General) (Infringement Notices) Amendment Act 2012</w:t>
        </w:r>
      </w:hyperlink>
      <w:r w:rsidR="00BC43D9">
        <w:t xml:space="preserve"> A2012-24 s </w:t>
      </w:r>
      <w:r>
        <w:t>2</w:t>
      </w:r>
      <w:r w:rsidR="00BC43D9">
        <w:t> (2)</w:t>
      </w:r>
      <w:r w:rsidR="00A75DEC" w:rsidRPr="00347B2C">
        <w:t>)</w:t>
      </w:r>
    </w:p>
    <w:p w14:paraId="638E81C3" w14:textId="1311C7EB" w:rsidR="0036528D" w:rsidRDefault="0036528D" w:rsidP="0036528D">
      <w:pPr>
        <w:pStyle w:val="NewAct"/>
        <w:keepNext w:val="0"/>
      </w:pPr>
      <w:hyperlink r:id="rId201" w:tooltip="SL2013-11" w:history="1">
        <w:r>
          <w:rPr>
            <w:rStyle w:val="charCitHyperlinkAbbrev"/>
          </w:rPr>
          <w:t>Road Transport Legislation Amendment Regulation 2013 (No 1)</w:t>
        </w:r>
      </w:hyperlink>
      <w:r>
        <w:t xml:space="preserve"> SL2013</w:t>
      </w:r>
      <w:r>
        <w:noBreakHyphen/>
        <w:t>11 pt 3</w:t>
      </w:r>
    </w:p>
    <w:p w14:paraId="6D14F931" w14:textId="77777777" w:rsidR="0036528D" w:rsidRDefault="0036528D" w:rsidP="0036528D">
      <w:pPr>
        <w:pStyle w:val="Actdetails"/>
        <w:keepNext/>
        <w:keepLines/>
      </w:pPr>
      <w:r>
        <w:t>notified LR 23 May 2013</w:t>
      </w:r>
    </w:p>
    <w:p w14:paraId="58A8C775" w14:textId="77777777" w:rsidR="0036528D" w:rsidRDefault="0036528D" w:rsidP="0036528D">
      <w:pPr>
        <w:pStyle w:val="Actdetails"/>
        <w:keepNext/>
        <w:keepLines/>
      </w:pPr>
      <w:r>
        <w:t>s 1, s 2 commenced 23 May 2013 (LA s 75 (1))</w:t>
      </w:r>
    </w:p>
    <w:p w14:paraId="5DF8BAAE" w14:textId="2AAA5213" w:rsidR="0036528D" w:rsidRDefault="0036528D" w:rsidP="0036528D">
      <w:pPr>
        <w:pStyle w:val="Actdetails"/>
        <w:keepNext/>
        <w:keepLines/>
      </w:pPr>
      <w:r>
        <w:t>pt 3</w:t>
      </w:r>
      <w:r w:rsidRPr="004019BF">
        <w:t xml:space="preserve"> commenced </w:t>
      </w:r>
      <w:r>
        <w:t>24 May 2013</w:t>
      </w:r>
      <w:r w:rsidRPr="004019BF">
        <w:t xml:space="preserve"> (s 2</w:t>
      </w:r>
      <w:r>
        <w:t xml:space="preserve"> </w:t>
      </w:r>
      <w:r w:rsidRPr="00BF72AB">
        <w:t xml:space="preserve">and see </w:t>
      </w:r>
      <w:hyperlink r:id="rId202" w:tooltip="A2012-24" w:history="1">
        <w:r w:rsidRPr="00BF72AB">
          <w:rPr>
            <w:rStyle w:val="charCitHyperlinkAbbrev"/>
          </w:rPr>
          <w:t>Road Transport (General) (Infringement Notices) Amendment Act 2012</w:t>
        </w:r>
      </w:hyperlink>
      <w:r w:rsidRPr="00BF72AB">
        <w:t xml:space="preserve"> A2012-24 s 2 (2))</w:t>
      </w:r>
    </w:p>
    <w:p w14:paraId="2A1E839F" w14:textId="2D8AF95B" w:rsidR="009D5D2B" w:rsidRDefault="009D5D2B" w:rsidP="009D5D2B">
      <w:pPr>
        <w:pStyle w:val="NewAct"/>
      </w:pPr>
      <w:hyperlink r:id="rId203" w:tooltip="A2013-19" w:history="1">
        <w:r>
          <w:rPr>
            <w:rStyle w:val="charCitHyperlinkAbbrev"/>
          </w:rPr>
          <w:t>Statute Law Amendment Act 2013</w:t>
        </w:r>
      </w:hyperlink>
      <w:r>
        <w:t xml:space="preserve"> A2013-19 sch 3 pt 3.39</w:t>
      </w:r>
    </w:p>
    <w:p w14:paraId="6FAC3F81" w14:textId="77777777" w:rsidR="009D5D2B" w:rsidRDefault="009D5D2B" w:rsidP="009D5D2B">
      <w:pPr>
        <w:pStyle w:val="Actdetails"/>
        <w:keepNext/>
      </w:pPr>
      <w:r>
        <w:t>notified LR 24 May 2013</w:t>
      </w:r>
    </w:p>
    <w:p w14:paraId="3E0D2269" w14:textId="77777777" w:rsidR="009D5D2B" w:rsidRDefault="009D5D2B" w:rsidP="009D5D2B">
      <w:pPr>
        <w:pStyle w:val="Actdetails"/>
        <w:keepNext/>
      </w:pPr>
      <w:r>
        <w:t>s 1, s 2 commenced 24 May 2013 (LA s 75 (1))</w:t>
      </w:r>
    </w:p>
    <w:p w14:paraId="18EDFB60" w14:textId="77777777" w:rsidR="009D5D2B" w:rsidRDefault="009D5D2B" w:rsidP="009D5D2B">
      <w:pPr>
        <w:pStyle w:val="Actdetails"/>
      </w:pPr>
      <w:r>
        <w:t>sch 3 pt 3.39</w:t>
      </w:r>
      <w:r w:rsidRPr="002D2CC3">
        <w:t xml:space="preserve"> </w:t>
      </w:r>
      <w:r w:rsidRPr="009A7FDA">
        <w:t xml:space="preserve">commenced </w:t>
      </w:r>
      <w:r>
        <w:t>14 June</w:t>
      </w:r>
      <w:r w:rsidRPr="009A7FDA">
        <w:t xml:space="preserve"> 201</w:t>
      </w:r>
      <w:r>
        <w:t>3</w:t>
      </w:r>
      <w:r w:rsidRPr="009A7FDA">
        <w:t xml:space="preserve"> (s 2)</w:t>
      </w:r>
    </w:p>
    <w:p w14:paraId="7CD1548F" w14:textId="03E124F9" w:rsidR="00CF7F14" w:rsidRPr="00CF7F14" w:rsidRDefault="00CF7F14" w:rsidP="00CF7F14">
      <w:pPr>
        <w:pStyle w:val="NewAct"/>
        <w:keepNext w:val="0"/>
      </w:pPr>
      <w:hyperlink r:id="rId204" w:tooltip="A2013-24" w:history="1">
        <w:r w:rsidRPr="00CF7F14">
          <w:rPr>
            <w:rStyle w:val="charCitHyperlinkAbbrev"/>
          </w:rPr>
          <w:t>Road Transport Legislation Amendment Act 2013 (No 2)</w:t>
        </w:r>
      </w:hyperlink>
      <w:r>
        <w:t xml:space="preserve"> A</w:t>
      </w:r>
      <w:r w:rsidRPr="00CF7F14">
        <w:t>2013</w:t>
      </w:r>
      <w:r w:rsidRPr="00CF7F14">
        <w:noBreakHyphen/>
        <w:t>24 pt 6</w:t>
      </w:r>
    </w:p>
    <w:p w14:paraId="05A5E51E" w14:textId="77777777" w:rsidR="00CF7F14" w:rsidRPr="00CF7F14" w:rsidRDefault="00CF7F14" w:rsidP="00CF7F14">
      <w:pPr>
        <w:pStyle w:val="Actdetails"/>
        <w:keepNext/>
        <w:keepLines/>
      </w:pPr>
      <w:r w:rsidRPr="00CF7F14">
        <w:t>notified LR 17 June 2013</w:t>
      </w:r>
    </w:p>
    <w:p w14:paraId="48536A6B" w14:textId="77777777" w:rsidR="00CF7F14" w:rsidRPr="00CF7F14" w:rsidRDefault="00CF7F14" w:rsidP="00CF7F14">
      <w:pPr>
        <w:pStyle w:val="Actdetails"/>
        <w:keepNext/>
        <w:keepLines/>
      </w:pPr>
      <w:r w:rsidRPr="00CF7F14">
        <w:t>s 1, s 2 commenced 17 June 2013 (LA s 75 (1))</w:t>
      </w:r>
    </w:p>
    <w:p w14:paraId="43265F64" w14:textId="77777777" w:rsidR="0072569E" w:rsidRPr="00E67524" w:rsidRDefault="0072569E" w:rsidP="0072569E">
      <w:pPr>
        <w:pStyle w:val="Actdetails"/>
      </w:pPr>
      <w:r>
        <w:t>pt 6</w:t>
      </w:r>
      <w:r w:rsidRPr="00E67524">
        <w:t xml:space="preserve"> </w:t>
      </w:r>
      <w:r>
        <w:t>commenced 17 June 2014</w:t>
      </w:r>
      <w:r w:rsidRPr="00E67524">
        <w:t xml:space="preserve"> (s 2)</w:t>
      </w:r>
    </w:p>
    <w:p w14:paraId="322654F9" w14:textId="097FEDFB" w:rsidR="006F734A" w:rsidRDefault="006F734A" w:rsidP="006F734A">
      <w:pPr>
        <w:pStyle w:val="NewAct"/>
        <w:keepNext w:val="0"/>
      </w:pPr>
      <w:hyperlink r:id="rId205" w:tooltip="SL2013-23" w:history="1">
        <w:r>
          <w:rPr>
            <w:rStyle w:val="charCitHyperlinkAbbrev"/>
          </w:rPr>
          <w:t>Road Transport (General) Amendment Regulation 2013 (No 1)</w:t>
        </w:r>
      </w:hyperlink>
      <w:r>
        <w:t xml:space="preserve"> SL2013</w:t>
      </w:r>
      <w:r>
        <w:noBreakHyphen/>
        <w:t>23</w:t>
      </w:r>
    </w:p>
    <w:p w14:paraId="03969F8A" w14:textId="77777777" w:rsidR="006F734A" w:rsidRDefault="006F734A" w:rsidP="006F734A">
      <w:pPr>
        <w:pStyle w:val="Actdetails"/>
        <w:keepNext/>
        <w:keepLines/>
      </w:pPr>
      <w:r>
        <w:t>notified LR 29 August 2013</w:t>
      </w:r>
    </w:p>
    <w:p w14:paraId="447324C2" w14:textId="77777777" w:rsidR="006F734A" w:rsidRDefault="006F734A" w:rsidP="006F734A">
      <w:pPr>
        <w:pStyle w:val="Actdetails"/>
        <w:keepNext/>
        <w:keepLines/>
      </w:pPr>
      <w:r>
        <w:t>s 1, s 2 commenced 29 August 2013 (LA s 75 (1))</w:t>
      </w:r>
    </w:p>
    <w:p w14:paraId="10560617" w14:textId="77777777" w:rsidR="006F734A" w:rsidRDefault="006F734A" w:rsidP="006F734A">
      <w:pPr>
        <w:pStyle w:val="Actdetails"/>
        <w:keepNext/>
        <w:keepLines/>
      </w:pPr>
      <w:r>
        <w:t>remainder commenced 1 September 2013</w:t>
      </w:r>
      <w:r w:rsidRPr="004019BF">
        <w:t xml:space="preserve"> (s 2</w:t>
      </w:r>
      <w:r w:rsidRPr="00BF72AB">
        <w:t>)</w:t>
      </w:r>
    </w:p>
    <w:p w14:paraId="4F344B24" w14:textId="2F4CC358" w:rsidR="00A75B2B" w:rsidRDefault="00A75B2B" w:rsidP="00A75B2B">
      <w:pPr>
        <w:pStyle w:val="NewAct"/>
      </w:pPr>
      <w:hyperlink r:id="rId206" w:tooltip="A2013-52" w:history="1">
        <w:r>
          <w:rPr>
            <w:rStyle w:val="charCitHyperlinkAbbrev"/>
          </w:rPr>
          <w:t>Heavy Vehicle National Law (Consequential Amendments) Act 2013</w:t>
        </w:r>
      </w:hyperlink>
      <w:r>
        <w:t xml:space="preserve"> A2013-52 pt 9</w:t>
      </w:r>
    </w:p>
    <w:p w14:paraId="2433730E" w14:textId="77777777" w:rsidR="00A75B2B" w:rsidRDefault="00A75B2B" w:rsidP="00A75B2B">
      <w:pPr>
        <w:pStyle w:val="Actdetails"/>
        <w:keepNext/>
      </w:pPr>
      <w:r>
        <w:t>notified LR 9 December 2013</w:t>
      </w:r>
    </w:p>
    <w:p w14:paraId="64D1A4CB" w14:textId="77777777" w:rsidR="00A75B2B" w:rsidRDefault="00A75B2B" w:rsidP="00A75B2B">
      <w:pPr>
        <w:pStyle w:val="Actdetails"/>
        <w:keepNext/>
      </w:pPr>
      <w:r>
        <w:t>s 1, s 2 commenced 9 December 2013 (LA s 75 (1))</w:t>
      </w:r>
    </w:p>
    <w:p w14:paraId="59ABEF3D" w14:textId="6DDE7998" w:rsidR="00A75B2B" w:rsidRDefault="00A75B2B" w:rsidP="00A75B2B">
      <w:pPr>
        <w:pStyle w:val="Actdetails"/>
      </w:pPr>
      <w:r>
        <w:t xml:space="preserve">pt 9 commenced 10 February 2014 (s 2 and see </w:t>
      </w:r>
      <w:hyperlink r:id="rId207" w:tooltip="A2013-51" w:history="1">
        <w:r w:rsidRPr="00DB4DDB">
          <w:rPr>
            <w:rStyle w:val="charCitHyperlinkAbbrev"/>
          </w:rPr>
          <w:t>Heavy Vehicle National Law (ACT) Act 2013</w:t>
        </w:r>
      </w:hyperlink>
      <w:r>
        <w:t xml:space="preserve"> A2013-51, s 2 (1) and </w:t>
      </w:r>
      <w:hyperlink r:id="rId208" w:tooltip="CN2014-2" w:history="1">
        <w:r>
          <w:rPr>
            <w:rStyle w:val="charCitHyperlinkAbbrev"/>
          </w:rPr>
          <w:t>CN2014-2</w:t>
        </w:r>
      </w:hyperlink>
      <w:r>
        <w:t>)</w:t>
      </w:r>
    </w:p>
    <w:p w14:paraId="3405DBCA" w14:textId="0F102AE3" w:rsidR="0072569E" w:rsidRDefault="0072569E" w:rsidP="0072569E">
      <w:pPr>
        <w:pStyle w:val="NewAct"/>
      </w:pPr>
      <w:hyperlink r:id="rId209" w:tooltip="SL2014-8" w:history="1">
        <w:r>
          <w:rPr>
            <w:rStyle w:val="charCitHyperlinkAbbrev"/>
          </w:rPr>
          <w:t>Road Transport Legislation Amendment Regulation 2014 (No 2)</w:t>
        </w:r>
      </w:hyperlink>
      <w:r>
        <w:t xml:space="preserve"> SL2014-8 pt 3</w:t>
      </w:r>
    </w:p>
    <w:p w14:paraId="5FCDAC0C" w14:textId="77777777" w:rsidR="0072569E" w:rsidRDefault="0072569E" w:rsidP="0072569E">
      <w:pPr>
        <w:pStyle w:val="Actdetails"/>
        <w:keepNext/>
      </w:pPr>
      <w:r>
        <w:t>notified LR 10 June 2014</w:t>
      </w:r>
    </w:p>
    <w:p w14:paraId="704E3620" w14:textId="77777777" w:rsidR="0072569E" w:rsidRDefault="0072569E" w:rsidP="0072569E">
      <w:pPr>
        <w:pStyle w:val="Actdetails"/>
        <w:keepNext/>
      </w:pPr>
      <w:r>
        <w:t>s 1, s 2 commenced 10 June 2014 (LA s 75 (1))</w:t>
      </w:r>
    </w:p>
    <w:p w14:paraId="037F6DCD" w14:textId="054DE9F9" w:rsidR="0072569E" w:rsidRDefault="0072569E" w:rsidP="0072569E">
      <w:pPr>
        <w:pStyle w:val="Actdetails"/>
        <w:keepLines/>
        <w:rPr>
          <w:rStyle w:val="charUnderline"/>
        </w:rPr>
      </w:pPr>
      <w:r>
        <w:t>pt 3</w:t>
      </w:r>
      <w:r w:rsidRPr="002E53F4">
        <w:t xml:space="preserve"> co</w:t>
      </w:r>
      <w:r w:rsidR="00826C41">
        <w:t>mmenced 17 June 2014 (s 2 (2</w:t>
      </w:r>
      <w:r w:rsidRPr="002E53F4">
        <w:t>) and</w:t>
      </w:r>
      <w:r>
        <w:t xml:space="preserve"> see</w:t>
      </w:r>
      <w:r w:rsidRPr="002E53F4">
        <w:t xml:space="preserve"> </w:t>
      </w:r>
      <w:hyperlink r:id="rId210" w:tooltip="A2013-24" w:history="1">
        <w:r w:rsidRPr="0072569E">
          <w:rPr>
            <w:rStyle w:val="Hyperlink"/>
            <w:u w:val="none"/>
          </w:rPr>
          <w:t>Road Transport Legislation Amendment Act 2013 (No 2)</w:t>
        </w:r>
      </w:hyperlink>
      <w:r w:rsidRPr="0072569E">
        <w:rPr>
          <w:rStyle w:val="Hyperlink"/>
          <w:u w:val="none"/>
        </w:rPr>
        <w:t xml:space="preserve"> </w:t>
      </w:r>
      <w:r w:rsidRPr="002E53F4">
        <w:t xml:space="preserve">A2013-24 </w:t>
      </w:r>
      <w:r>
        <w:t>s 2)</w:t>
      </w:r>
    </w:p>
    <w:p w14:paraId="4AA414D5" w14:textId="700CDE56" w:rsidR="007657FE" w:rsidRDefault="007657FE" w:rsidP="007657FE">
      <w:pPr>
        <w:pStyle w:val="NewAct"/>
      </w:pPr>
      <w:hyperlink r:id="rId211" w:tooltip="A2015-15" w:history="1">
        <w:r>
          <w:rPr>
            <w:rStyle w:val="charCitHyperlinkAbbrev"/>
          </w:rPr>
          <w:t>Statute Law Amendment Act 2015</w:t>
        </w:r>
      </w:hyperlink>
      <w:r>
        <w:t xml:space="preserve"> A2015</w:t>
      </w:r>
      <w:r>
        <w:noBreakHyphen/>
        <w:t>15 sch 3 pt 3.50</w:t>
      </w:r>
    </w:p>
    <w:p w14:paraId="13C01489" w14:textId="77777777" w:rsidR="007657FE" w:rsidRDefault="007657FE" w:rsidP="007657FE">
      <w:pPr>
        <w:pStyle w:val="Actdetails"/>
        <w:keepNext/>
      </w:pPr>
      <w:r>
        <w:t>notified LR 27 May 2015</w:t>
      </w:r>
    </w:p>
    <w:p w14:paraId="4AE0877D" w14:textId="77777777" w:rsidR="007657FE" w:rsidRDefault="007657FE" w:rsidP="007657FE">
      <w:pPr>
        <w:pStyle w:val="Actdetails"/>
        <w:keepNext/>
      </w:pPr>
      <w:r>
        <w:t>s 1, s 2 commenced 27 May 2015 (LA s 75 (1))</w:t>
      </w:r>
    </w:p>
    <w:p w14:paraId="22BA9756" w14:textId="77777777" w:rsidR="007657FE" w:rsidRPr="00AE7C72" w:rsidRDefault="007657FE" w:rsidP="007657FE">
      <w:pPr>
        <w:pStyle w:val="Actdetails"/>
      </w:pPr>
      <w:r>
        <w:t xml:space="preserve">sch 3 pt 3.50 </w:t>
      </w:r>
      <w:r w:rsidRPr="00AE7C72">
        <w:t xml:space="preserve">commenced </w:t>
      </w:r>
      <w:r>
        <w:t>10 June 2015</w:t>
      </w:r>
      <w:r w:rsidRPr="00AE7C72">
        <w:t xml:space="preserve"> (</w:t>
      </w:r>
      <w:r>
        <w:t>s 2)</w:t>
      </w:r>
    </w:p>
    <w:p w14:paraId="6B4C784F" w14:textId="6696B367" w:rsidR="00A205CE" w:rsidRDefault="00A205CE" w:rsidP="00A205CE">
      <w:pPr>
        <w:pStyle w:val="NewAct"/>
      </w:pPr>
      <w:hyperlink r:id="rId212" w:tooltip="SL2016-20" w:history="1">
        <w:r>
          <w:rPr>
            <w:rStyle w:val="charCitHyperlinkAbbrev"/>
          </w:rPr>
          <w:t>Road Transport (Taxi Industry Innovation) Legislation Amendment Regulation 2016 (No 1)</w:t>
        </w:r>
      </w:hyperlink>
      <w:r>
        <w:t xml:space="preserve"> SL2016</w:t>
      </w:r>
      <w:r>
        <w:noBreakHyphen/>
        <w:t xml:space="preserve">20 sch </w:t>
      </w:r>
      <w:r w:rsidR="006D2305">
        <w:t>1</w:t>
      </w:r>
      <w:r>
        <w:t xml:space="preserve"> pt </w:t>
      </w:r>
      <w:r w:rsidR="006D2305">
        <w:t>1.2</w:t>
      </w:r>
    </w:p>
    <w:p w14:paraId="6FB06622" w14:textId="77777777" w:rsidR="00A205CE" w:rsidRDefault="00A205CE" w:rsidP="00A205CE">
      <w:pPr>
        <w:pStyle w:val="Actdetails"/>
        <w:keepNext/>
      </w:pPr>
      <w:r>
        <w:t>notified LR 2</w:t>
      </w:r>
      <w:r w:rsidR="006D2305">
        <w:t>6 July</w:t>
      </w:r>
      <w:r w:rsidR="00DC1AB2">
        <w:t xml:space="preserve"> 2016</w:t>
      </w:r>
    </w:p>
    <w:p w14:paraId="5D4B14DF" w14:textId="77777777" w:rsidR="00A205CE" w:rsidRDefault="00A205CE" w:rsidP="00A205CE">
      <w:pPr>
        <w:pStyle w:val="Actdetails"/>
        <w:keepNext/>
      </w:pPr>
      <w:r>
        <w:t>s 1, s 2 commenced 2</w:t>
      </w:r>
      <w:r w:rsidR="00DC1AB2">
        <w:t>6 July 2016</w:t>
      </w:r>
      <w:r>
        <w:t xml:space="preserve"> (LA s 75 (1))</w:t>
      </w:r>
    </w:p>
    <w:p w14:paraId="246C85DB" w14:textId="77777777" w:rsidR="00A205CE" w:rsidRDefault="00A205CE" w:rsidP="00A205CE">
      <w:pPr>
        <w:pStyle w:val="Actdetails"/>
      </w:pPr>
      <w:r>
        <w:t xml:space="preserve">sch </w:t>
      </w:r>
      <w:r w:rsidR="00DC1AB2">
        <w:t>1</w:t>
      </w:r>
      <w:r>
        <w:t xml:space="preserve"> pt </w:t>
      </w:r>
      <w:r w:rsidR="00DC1AB2">
        <w:t>1.2</w:t>
      </w:r>
      <w:r>
        <w:t xml:space="preserve"> </w:t>
      </w:r>
      <w:r w:rsidRPr="00AE7C72">
        <w:t xml:space="preserve">commenced </w:t>
      </w:r>
      <w:r w:rsidR="00DC1AB2">
        <w:t>1 August 2016</w:t>
      </w:r>
      <w:r w:rsidRPr="00AE7C72">
        <w:t xml:space="preserve"> (</w:t>
      </w:r>
      <w:r>
        <w:t>s 2</w:t>
      </w:r>
      <w:r w:rsidR="00DC1AB2">
        <w:t xml:space="preserve"> (1)</w:t>
      </w:r>
      <w:r>
        <w:t>)</w:t>
      </w:r>
    </w:p>
    <w:p w14:paraId="7257EA0A" w14:textId="03BDD95E" w:rsidR="00103036" w:rsidRDefault="00103036" w:rsidP="00103036">
      <w:pPr>
        <w:pStyle w:val="NewAct"/>
      </w:pPr>
      <w:hyperlink r:id="rId213" w:anchor="history" w:tooltip="A2017-7" w:history="1">
        <w:r>
          <w:rPr>
            <w:rStyle w:val="charCitHyperlinkAbbrev"/>
          </w:rPr>
          <w:t>Commercial Arbitration Act 2017</w:t>
        </w:r>
      </w:hyperlink>
      <w:r>
        <w:t xml:space="preserve"> A2017-7 sch 1 pt 1.6</w:t>
      </w:r>
    </w:p>
    <w:p w14:paraId="31BA666A" w14:textId="77777777" w:rsidR="00103036" w:rsidRDefault="00103036" w:rsidP="00103036">
      <w:pPr>
        <w:pStyle w:val="Actdetails"/>
      </w:pPr>
      <w:r>
        <w:t>notified LR 4 April 2017</w:t>
      </w:r>
    </w:p>
    <w:p w14:paraId="56F7AFD2" w14:textId="77777777" w:rsidR="00103036" w:rsidRDefault="00103036" w:rsidP="00103036">
      <w:pPr>
        <w:pStyle w:val="Actdetails"/>
      </w:pPr>
      <w:r>
        <w:t>s 1A, s 1B commenced 4 April 2017 (LA s 75 (1))</w:t>
      </w:r>
    </w:p>
    <w:p w14:paraId="7720F7C8" w14:textId="6CBB2026" w:rsidR="00103036" w:rsidRDefault="00103036" w:rsidP="00103036">
      <w:pPr>
        <w:pStyle w:val="Actdetails"/>
      </w:pPr>
      <w:r>
        <w:t xml:space="preserve">sch 1 pt 1.6 commenced 1 July 2017 (s 1B and </w:t>
      </w:r>
      <w:hyperlink r:id="rId214" w:tooltip="CN2017-1" w:history="1">
        <w:r>
          <w:rPr>
            <w:rStyle w:val="charCitHyperlinkAbbrev"/>
          </w:rPr>
          <w:t>CN2017</w:t>
        </w:r>
        <w:r>
          <w:rPr>
            <w:rStyle w:val="charCitHyperlinkAbbrev"/>
          </w:rPr>
          <w:noBreakHyphen/>
          <w:t>1</w:t>
        </w:r>
      </w:hyperlink>
      <w:r>
        <w:t>)</w:t>
      </w:r>
    </w:p>
    <w:p w14:paraId="46CEB475" w14:textId="1C4E8E5F" w:rsidR="00494CD8" w:rsidRDefault="00494CD8" w:rsidP="00494CD8">
      <w:pPr>
        <w:pStyle w:val="NewAct"/>
      </w:pPr>
      <w:hyperlink r:id="rId215" w:tooltip="SL2017-44" w:history="1">
        <w:r>
          <w:rPr>
            <w:rStyle w:val="charCitHyperlinkAbbrev"/>
          </w:rPr>
          <w:t>Road Transport (Road Rules) (Consequential Amendments) Regulation 2017 (No 1)</w:t>
        </w:r>
      </w:hyperlink>
      <w:r>
        <w:t xml:space="preserve"> SL2017-44 sch 1 pt 1.3</w:t>
      </w:r>
    </w:p>
    <w:p w14:paraId="02EDCFA3" w14:textId="77777777" w:rsidR="00494CD8" w:rsidRDefault="00494CD8" w:rsidP="00494CD8">
      <w:pPr>
        <w:pStyle w:val="Actdetails"/>
      </w:pPr>
      <w:r>
        <w:t>notified LR 21 December 2017</w:t>
      </w:r>
    </w:p>
    <w:p w14:paraId="78435F9A" w14:textId="77777777" w:rsidR="00494CD8" w:rsidRDefault="00494CD8" w:rsidP="00494CD8">
      <w:pPr>
        <w:pStyle w:val="Actdetails"/>
      </w:pPr>
      <w:r>
        <w:t>s 1, s 2 commenced 21 December 2017 (LA s 75 (1))</w:t>
      </w:r>
    </w:p>
    <w:p w14:paraId="4BB78A69" w14:textId="1F0A204C" w:rsidR="00494CD8" w:rsidRPr="000A24F5" w:rsidRDefault="00494CD8" w:rsidP="00845B3B">
      <w:pPr>
        <w:pStyle w:val="Actdetails"/>
      </w:pPr>
      <w:r>
        <w:t xml:space="preserve">sch 1 </w:t>
      </w:r>
      <w:r w:rsidRPr="000A24F5">
        <w:t xml:space="preserve">pt </w:t>
      </w:r>
      <w:r>
        <w:t>1.3</w:t>
      </w:r>
      <w:r w:rsidRPr="000A24F5">
        <w:t xml:space="preserve"> comm</w:t>
      </w:r>
      <w:r>
        <w:t>enced 30 April 2018 (s 2</w:t>
      </w:r>
      <w:r w:rsidRPr="000A24F5">
        <w:t xml:space="preserve"> and see </w:t>
      </w:r>
      <w:hyperlink r:id="rId216" w:tooltip="SL2017-43" w:history="1">
        <w:r>
          <w:rPr>
            <w:rStyle w:val="charCitHyperlinkAbbrev"/>
          </w:rPr>
          <w:t>Road Transport (Road Rules) Regulation 2017</w:t>
        </w:r>
      </w:hyperlink>
      <w:r w:rsidRPr="000A24F5">
        <w:t xml:space="preserve"> </w:t>
      </w:r>
      <w:r w:rsidRPr="008726CF">
        <w:t>SL2017</w:t>
      </w:r>
      <w:r w:rsidRPr="008726CF">
        <w:noBreakHyphen/>
        <w:t>43</w:t>
      </w:r>
      <w:r w:rsidRPr="008F7F06">
        <w:t xml:space="preserve"> </w:t>
      </w:r>
      <w:r w:rsidRPr="000A24F5">
        <w:t>s 2)</w:t>
      </w:r>
    </w:p>
    <w:p w14:paraId="5B45CB77" w14:textId="434E44CE" w:rsidR="001F2DE9" w:rsidRDefault="001F2DE9" w:rsidP="001F2DE9">
      <w:pPr>
        <w:pStyle w:val="NewAct"/>
      </w:pPr>
      <w:hyperlink r:id="rId217" w:tooltip="SL2018-11" w:history="1">
        <w:r>
          <w:rPr>
            <w:rStyle w:val="charCitHyperlinkAbbrev"/>
          </w:rPr>
          <w:t>Road Transport Legislation Amendment Regulation 2018 (No 1)</w:t>
        </w:r>
      </w:hyperlink>
      <w:r>
        <w:t xml:space="preserve"> SL2018-11 pt 2</w:t>
      </w:r>
    </w:p>
    <w:p w14:paraId="1F9B6E99" w14:textId="77777777" w:rsidR="001F2DE9" w:rsidRDefault="001F2DE9" w:rsidP="001F2DE9">
      <w:pPr>
        <w:pStyle w:val="Actdetails"/>
      </w:pPr>
      <w:r>
        <w:t>notified LR 28 June 2018</w:t>
      </w:r>
    </w:p>
    <w:p w14:paraId="28EE994F" w14:textId="77777777" w:rsidR="001F2DE9" w:rsidRDefault="001F2DE9" w:rsidP="001F2DE9">
      <w:pPr>
        <w:pStyle w:val="Actdetails"/>
      </w:pPr>
      <w:r>
        <w:t>s 1, s 2 commenced 28 June 2018 (LA s 75 (1))</w:t>
      </w:r>
    </w:p>
    <w:p w14:paraId="647C283D" w14:textId="77777777" w:rsidR="001F2DE9" w:rsidRPr="000A24F5" w:rsidRDefault="001F2DE9" w:rsidP="001F2DE9">
      <w:pPr>
        <w:pStyle w:val="Actdetails"/>
      </w:pPr>
      <w:r>
        <w:t>pt 2</w:t>
      </w:r>
      <w:r w:rsidRPr="000A24F5">
        <w:t xml:space="preserve"> comm</w:t>
      </w:r>
      <w:r>
        <w:t>enced 1 July 2018 (</w:t>
      </w:r>
      <w:r w:rsidRPr="000A24F5">
        <w:t>s 2</w:t>
      </w:r>
      <w:r>
        <w:t xml:space="preserve"> (1)</w:t>
      </w:r>
      <w:r w:rsidRPr="000A24F5">
        <w:t>)</w:t>
      </w:r>
    </w:p>
    <w:p w14:paraId="0A20A360" w14:textId="537EA057" w:rsidR="0073737E" w:rsidRDefault="0073737E" w:rsidP="0073737E">
      <w:pPr>
        <w:pStyle w:val="NewAct"/>
      </w:pPr>
      <w:hyperlink r:id="rId218" w:tooltip="SL2018-16" w:history="1">
        <w:r>
          <w:rPr>
            <w:rStyle w:val="charCitHyperlinkAbbrev"/>
          </w:rPr>
          <w:t>Road Transport Legislation Amendment Regulation 2018 (No 2)</w:t>
        </w:r>
      </w:hyperlink>
      <w:r>
        <w:t xml:space="preserve"> SL2018-16 pt 2</w:t>
      </w:r>
    </w:p>
    <w:p w14:paraId="21284CFA" w14:textId="77777777" w:rsidR="0073737E" w:rsidRDefault="0073737E" w:rsidP="0073737E">
      <w:pPr>
        <w:pStyle w:val="Actdetails"/>
      </w:pPr>
      <w:r>
        <w:t xml:space="preserve">notified LR </w:t>
      </w:r>
      <w:r w:rsidR="003B7491">
        <w:t>6 September</w:t>
      </w:r>
      <w:r>
        <w:t xml:space="preserve"> 2018</w:t>
      </w:r>
    </w:p>
    <w:p w14:paraId="221DE804" w14:textId="77777777" w:rsidR="0073737E" w:rsidRDefault="0073737E" w:rsidP="0073737E">
      <w:pPr>
        <w:pStyle w:val="Actdetails"/>
      </w:pPr>
      <w:r>
        <w:t xml:space="preserve">s 1, s 2 commenced </w:t>
      </w:r>
      <w:r w:rsidR="003B7491">
        <w:t>6 September</w:t>
      </w:r>
      <w:r>
        <w:t xml:space="preserve"> 2018 (LA s 75 (1))</w:t>
      </w:r>
    </w:p>
    <w:p w14:paraId="705AA915" w14:textId="77777777" w:rsidR="0073737E" w:rsidRDefault="00BE0A50" w:rsidP="0073737E">
      <w:pPr>
        <w:pStyle w:val="Actdetails"/>
      </w:pPr>
      <w:r>
        <w:t>s 5, s 7</w:t>
      </w:r>
      <w:r w:rsidR="0073737E" w:rsidRPr="000A24F5">
        <w:t xml:space="preserve"> comm</w:t>
      </w:r>
      <w:r w:rsidR="0073737E">
        <w:t xml:space="preserve">enced </w:t>
      </w:r>
      <w:r>
        <w:t>7 September</w:t>
      </w:r>
      <w:r w:rsidR="0073737E">
        <w:t xml:space="preserve"> 2018 (</w:t>
      </w:r>
      <w:r w:rsidR="0073737E" w:rsidRPr="000A24F5">
        <w:t>s 2</w:t>
      </w:r>
      <w:r w:rsidR="0073737E">
        <w:t xml:space="preserve"> (1)</w:t>
      </w:r>
      <w:r w:rsidR="0073737E" w:rsidRPr="000A24F5">
        <w:t>)</w:t>
      </w:r>
    </w:p>
    <w:p w14:paraId="61157D58" w14:textId="77777777" w:rsidR="00BE0A50" w:rsidRPr="00B92AD1" w:rsidRDefault="00BE0A50" w:rsidP="0073737E">
      <w:pPr>
        <w:pStyle w:val="Actdetails"/>
        <w:rPr>
          <w:rStyle w:val="charUnderline"/>
          <w:u w:val="none"/>
        </w:rPr>
      </w:pPr>
      <w:r w:rsidRPr="00B92AD1">
        <w:rPr>
          <w:rStyle w:val="charUnderline"/>
          <w:u w:val="none"/>
        </w:rPr>
        <w:t xml:space="preserve">pt 2 remainder </w:t>
      </w:r>
      <w:r w:rsidR="00B92AD1" w:rsidRPr="00B92AD1">
        <w:rPr>
          <w:rStyle w:val="charUnderline"/>
          <w:u w:val="none"/>
        </w:rPr>
        <w:t>commenced 8 October 2018</w:t>
      </w:r>
      <w:r w:rsidR="00A67F94">
        <w:rPr>
          <w:rStyle w:val="charUnderline"/>
          <w:u w:val="none"/>
        </w:rPr>
        <w:t xml:space="preserve"> (s 2 (2))</w:t>
      </w:r>
    </w:p>
    <w:p w14:paraId="10767668" w14:textId="34BD69DB" w:rsidR="006B6010" w:rsidRDefault="006B6010" w:rsidP="006B6010">
      <w:pPr>
        <w:pStyle w:val="NewAct"/>
      </w:pPr>
      <w:hyperlink r:id="rId219" w:anchor="history/default.asp" w:tooltip="A2019-12 " w:history="1">
        <w:r w:rsidRPr="006B6010">
          <w:rPr>
            <w:rStyle w:val="Hyperlink"/>
            <w:u w:val="none"/>
          </w:rPr>
          <w:t>Motor Accident Injuries Act 2019</w:t>
        </w:r>
      </w:hyperlink>
      <w:r>
        <w:t xml:space="preserve"> A2019-12 sch 3 pt 3.10</w:t>
      </w:r>
    </w:p>
    <w:p w14:paraId="2BA93AAA" w14:textId="77777777" w:rsidR="006B6010" w:rsidRDefault="006B6010" w:rsidP="00BD6BA4">
      <w:pPr>
        <w:pStyle w:val="Actdetails"/>
      </w:pPr>
      <w:r>
        <w:t>notified LR 31 May 2019</w:t>
      </w:r>
    </w:p>
    <w:p w14:paraId="163C5F28" w14:textId="77777777" w:rsidR="006B6010" w:rsidRDefault="006B6010" w:rsidP="00BD6BA4">
      <w:pPr>
        <w:pStyle w:val="Actdetails"/>
      </w:pPr>
      <w:r>
        <w:t>s 1, s 2 commenced 31 May 2019 (LA s 75 (1))</w:t>
      </w:r>
    </w:p>
    <w:p w14:paraId="251B3B61" w14:textId="56F5DA60" w:rsidR="006B6010" w:rsidRDefault="006B6010" w:rsidP="00BD6BA4">
      <w:pPr>
        <w:pStyle w:val="Actdetails"/>
      </w:pPr>
      <w:r w:rsidRPr="00587A96">
        <w:t xml:space="preserve">sch 3 pt 3.10 </w:t>
      </w:r>
      <w:r w:rsidR="00587A96">
        <w:t>commenced</w:t>
      </w:r>
      <w:r w:rsidR="00587A96" w:rsidRPr="006F3A6F">
        <w:t xml:space="preserve"> </w:t>
      </w:r>
      <w:r w:rsidR="00587A96">
        <w:t xml:space="preserve">1 February 2020 (s 2 (1) and </w:t>
      </w:r>
      <w:hyperlink r:id="rId220" w:tooltip="CN2019-13" w:history="1">
        <w:r w:rsidR="00587A96" w:rsidRPr="00890E8A">
          <w:rPr>
            <w:rStyle w:val="charCitHyperlinkAbbrev"/>
          </w:rPr>
          <w:t>CN2019-13</w:t>
        </w:r>
      </w:hyperlink>
      <w:r w:rsidR="00587A96">
        <w:t>)</w:t>
      </w:r>
    </w:p>
    <w:p w14:paraId="20C1B468" w14:textId="6DDB150E" w:rsidR="00186021" w:rsidRPr="00935D4E" w:rsidRDefault="00186021" w:rsidP="00186021">
      <w:pPr>
        <w:pStyle w:val="NewAct"/>
      </w:pPr>
      <w:hyperlink r:id="rId221" w:tooltip="A2019-21" w:history="1">
        <w:r>
          <w:rPr>
            <w:rStyle w:val="charCitHyperlinkAbbrev"/>
          </w:rPr>
          <w:t>Road Transport Legislation Amendment Act 2019</w:t>
        </w:r>
      </w:hyperlink>
      <w:r>
        <w:t xml:space="preserve"> A2019-21 pt 8</w:t>
      </w:r>
    </w:p>
    <w:p w14:paraId="4232CE27" w14:textId="77777777" w:rsidR="00186021" w:rsidRDefault="00186021" w:rsidP="00186021">
      <w:pPr>
        <w:pStyle w:val="Actdetails"/>
      </w:pPr>
      <w:r>
        <w:t>notified LR 8 August 2019</w:t>
      </w:r>
    </w:p>
    <w:p w14:paraId="321B75E0" w14:textId="77777777" w:rsidR="00186021" w:rsidRDefault="00186021" w:rsidP="00186021">
      <w:pPr>
        <w:pStyle w:val="Actdetails"/>
      </w:pPr>
      <w:r>
        <w:t>s 1, s 2 commenced 8 August 2019 (LA s 75 (1))</w:t>
      </w:r>
    </w:p>
    <w:p w14:paraId="6285E5B2" w14:textId="77777777" w:rsidR="00186021" w:rsidRDefault="00186021" w:rsidP="00186021">
      <w:pPr>
        <w:pStyle w:val="Actdetails"/>
      </w:pPr>
      <w:r>
        <w:t>pt 8 commenced 22 August 2019 (s 2 (4))</w:t>
      </w:r>
    </w:p>
    <w:p w14:paraId="45C9B6E7" w14:textId="56502BE7" w:rsidR="00C25C62" w:rsidRDefault="00C25C62" w:rsidP="00C25C62">
      <w:pPr>
        <w:pStyle w:val="NewAct"/>
      </w:pPr>
      <w:hyperlink r:id="rId222" w:tooltip="SL2019-29" w:history="1">
        <w:r>
          <w:rPr>
            <w:rStyle w:val="charCitHyperlinkAbbrev"/>
          </w:rPr>
          <w:t>Road Transport (Driver Licensing) Amendment</w:t>
        </w:r>
        <w:r w:rsidR="00BA60FF">
          <w:rPr>
            <w:rStyle w:val="charCitHyperlinkAbbrev"/>
          </w:rPr>
          <w:t xml:space="preserve"> </w:t>
        </w:r>
        <w:r>
          <w:rPr>
            <w:rStyle w:val="charCitHyperlinkAbbrev"/>
          </w:rPr>
          <w:t>Regulation 2019 (No</w:t>
        </w:r>
        <w:r w:rsidR="00BA60FF">
          <w:rPr>
            <w:rStyle w:val="charCitHyperlinkAbbrev"/>
          </w:rPr>
          <w:t> </w:t>
        </w:r>
        <w:r>
          <w:rPr>
            <w:rStyle w:val="charCitHyperlinkAbbrev"/>
          </w:rPr>
          <w:t>1)</w:t>
        </w:r>
      </w:hyperlink>
      <w:r>
        <w:t xml:space="preserve"> SL2019-29 sch 1 pt 1.1</w:t>
      </w:r>
    </w:p>
    <w:p w14:paraId="667AA291" w14:textId="797ED505" w:rsidR="00C25C62" w:rsidRDefault="00C25C62" w:rsidP="00C25C62">
      <w:pPr>
        <w:pStyle w:val="Actdetails"/>
      </w:pPr>
      <w:r>
        <w:t xml:space="preserve">notified </w:t>
      </w:r>
      <w:r w:rsidR="001C37BB">
        <w:t xml:space="preserve">LR </w:t>
      </w:r>
      <w:r>
        <w:t>12 December 2019</w:t>
      </w:r>
    </w:p>
    <w:p w14:paraId="09BB8F0A" w14:textId="77777777" w:rsidR="00C25C62" w:rsidRDefault="00C25C62" w:rsidP="00C25C62">
      <w:pPr>
        <w:pStyle w:val="Actdetails"/>
      </w:pPr>
      <w:r>
        <w:t>s 1, s 2 commenced 12 December 2019 (LA s 75 (1))</w:t>
      </w:r>
    </w:p>
    <w:p w14:paraId="7B6B177F" w14:textId="77777777" w:rsidR="00C25C62" w:rsidRPr="000A24F5" w:rsidRDefault="00C25C62" w:rsidP="00C25C62">
      <w:pPr>
        <w:pStyle w:val="Actdetails"/>
      </w:pPr>
      <w:r>
        <w:t>sch 1 pt 1.1 commenced 1 January 2020 (</w:t>
      </w:r>
      <w:r w:rsidRPr="000A24F5">
        <w:t>s 2)</w:t>
      </w:r>
    </w:p>
    <w:p w14:paraId="0E3D8E44" w14:textId="146ED7DD" w:rsidR="007C0F58" w:rsidRDefault="007C0F58" w:rsidP="007C0F58">
      <w:pPr>
        <w:pStyle w:val="NewAct"/>
      </w:pPr>
      <w:hyperlink r:id="rId223" w:tooltip="SL2021-10" w:history="1">
        <w:r>
          <w:rPr>
            <w:rStyle w:val="charCitHyperlinkAbbrev"/>
          </w:rPr>
          <w:t>Road Transport (Offences) Amendment Regulation 2021 (No 1)</w:t>
        </w:r>
      </w:hyperlink>
      <w:r>
        <w:t xml:space="preserve"> SL2021</w:t>
      </w:r>
      <w:r>
        <w:noBreakHyphen/>
        <w:t>10 s 12</w:t>
      </w:r>
    </w:p>
    <w:p w14:paraId="6A877E73" w14:textId="44AEF71A" w:rsidR="007C0F58" w:rsidRDefault="007C0F58" w:rsidP="007C0F58">
      <w:pPr>
        <w:pStyle w:val="Actdetails"/>
      </w:pPr>
      <w:r>
        <w:t xml:space="preserve">notified </w:t>
      </w:r>
      <w:r w:rsidR="001C37BB">
        <w:t xml:space="preserve">LR </w:t>
      </w:r>
      <w:r>
        <w:t>21 June 2021</w:t>
      </w:r>
    </w:p>
    <w:p w14:paraId="6B0AE102" w14:textId="4D7894F6" w:rsidR="007C0F58" w:rsidRDefault="007C0F58" w:rsidP="007C0F58">
      <w:pPr>
        <w:pStyle w:val="Actdetails"/>
      </w:pPr>
      <w:r>
        <w:t>s 1, s 2 commenced 21 June 2021 (LA s 75 (1))</w:t>
      </w:r>
    </w:p>
    <w:p w14:paraId="1B6704C3" w14:textId="59004401" w:rsidR="007C0F58" w:rsidRDefault="007C0F58" w:rsidP="007C0F58">
      <w:pPr>
        <w:pStyle w:val="Actdetails"/>
      </w:pPr>
      <w:r>
        <w:t>s 12 commenced 1 July 2021 (</w:t>
      </w:r>
      <w:r w:rsidRPr="000A24F5">
        <w:t>s 2)</w:t>
      </w:r>
    </w:p>
    <w:p w14:paraId="2979A542" w14:textId="0FCAAFB2" w:rsidR="00BF7360" w:rsidRPr="004E1A6C" w:rsidRDefault="00BF7360" w:rsidP="00BF7360">
      <w:pPr>
        <w:pStyle w:val="NewAct"/>
      </w:pPr>
      <w:hyperlink r:id="rId224" w:tooltip="A2022-5" w:history="1">
        <w:r>
          <w:rPr>
            <w:rStyle w:val="charCitHyperlinkAbbrev"/>
          </w:rPr>
          <w:t>Road Transport Legislation Amendment Act 2022 (No 2)</w:t>
        </w:r>
      </w:hyperlink>
      <w:r w:rsidRPr="004E1A6C">
        <w:t xml:space="preserve"> A202</w:t>
      </w:r>
      <w:r>
        <w:t>2</w:t>
      </w:r>
      <w:r w:rsidRPr="004E1A6C">
        <w:t>-</w:t>
      </w:r>
      <w:r>
        <w:t>5</w:t>
      </w:r>
      <w:r w:rsidR="006D019E">
        <w:t xml:space="preserve"> </w:t>
      </w:r>
      <w:r w:rsidRPr="004E1A6C">
        <w:t>sch</w:t>
      </w:r>
      <w:r w:rsidR="006D019E">
        <w:t> </w:t>
      </w:r>
      <w:r w:rsidRPr="004E1A6C">
        <w:t>1 pt 1.</w:t>
      </w:r>
      <w:r>
        <w:t>2</w:t>
      </w:r>
    </w:p>
    <w:p w14:paraId="3AC59EB5" w14:textId="77777777" w:rsidR="00BF7360" w:rsidRDefault="00BF7360" w:rsidP="00BF7360">
      <w:pPr>
        <w:pStyle w:val="Actdetails"/>
      </w:pPr>
      <w:r>
        <w:t>notified LR 13 April 2022</w:t>
      </w:r>
    </w:p>
    <w:p w14:paraId="4A665567" w14:textId="77777777" w:rsidR="00BF7360" w:rsidRDefault="00BF7360" w:rsidP="00BF7360">
      <w:pPr>
        <w:pStyle w:val="Actdetails"/>
      </w:pPr>
      <w:r>
        <w:t>s 1, s 2 commenced 13 April 2022 (LA s 75 (1))</w:t>
      </w:r>
    </w:p>
    <w:p w14:paraId="52E72D7A" w14:textId="6075DB5D" w:rsidR="00BF7360" w:rsidRPr="004C798D" w:rsidRDefault="00BF7360" w:rsidP="00BF7360">
      <w:pPr>
        <w:pStyle w:val="Actdetails"/>
      </w:pPr>
      <w:r w:rsidRPr="004C798D">
        <w:t>amdt</w:t>
      </w:r>
      <w:r w:rsidR="00F906C4" w:rsidRPr="004C798D">
        <w:t xml:space="preserve"> 1.5, amdt 1.6, amdt 1.9</w:t>
      </w:r>
      <w:r w:rsidRPr="004C798D">
        <w:t xml:space="preserve"> </w:t>
      </w:r>
      <w:r w:rsidR="004C798D">
        <w:t>commenced 11 May 2022 (s 2 (2))</w:t>
      </w:r>
    </w:p>
    <w:p w14:paraId="7A3DCE80" w14:textId="17670691" w:rsidR="00AB5A19" w:rsidRPr="000A24F5" w:rsidRDefault="00BF7360" w:rsidP="007C0F58">
      <w:pPr>
        <w:pStyle w:val="Actdetails"/>
      </w:pPr>
      <w:r>
        <w:t>sch 1 pt 1.2 remainder commenced 27 April 2022 (s 2 (1))</w:t>
      </w:r>
    </w:p>
    <w:p w14:paraId="55897ABF" w14:textId="6E82D4E1" w:rsidR="001C37BB" w:rsidRDefault="001C37BB" w:rsidP="001C37BB">
      <w:pPr>
        <w:pStyle w:val="NewAct"/>
      </w:pPr>
      <w:hyperlink r:id="rId225" w:tooltip="SL2024-11" w:history="1">
        <w:r>
          <w:rPr>
            <w:rStyle w:val="charCitHyperlinkAbbrev"/>
          </w:rPr>
          <w:t>Road Safety Legislation Amendment Regulation 2024 (No 1)</w:t>
        </w:r>
      </w:hyperlink>
      <w:r>
        <w:t xml:space="preserve"> SL2024</w:t>
      </w:r>
      <w:r w:rsidR="00B51968">
        <w:noBreakHyphen/>
      </w:r>
      <w:r w:rsidR="00E52B65">
        <w:t>11</w:t>
      </w:r>
      <w:r>
        <w:t xml:space="preserve"> pt 3</w:t>
      </w:r>
    </w:p>
    <w:p w14:paraId="1636E501" w14:textId="01EAB7B1" w:rsidR="001C37BB" w:rsidRDefault="001C37BB" w:rsidP="001C37BB">
      <w:pPr>
        <w:pStyle w:val="Actdetails"/>
      </w:pPr>
      <w:r>
        <w:t xml:space="preserve">notified LR </w:t>
      </w:r>
      <w:r w:rsidR="004079E1">
        <w:t>28</w:t>
      </w:r>
      <w:r>
        <w:t xml:space="preserve"> June 2024</w:t>
      </w:r>
    </w:p>
    <w:p w14:paraId="52FC1541" w14:textId="0982235C" w:rsidR="001C37BB" w:rsidRDefault="001C37BB" w:rsidP="001C37BB">
      <w:pPr>
        <w:pStyle w:val="Actdetails"/>
      </w:pPr>
      <w:r>
        <w:t xml:space="preserve">s 1, s 2 commenced </w:t>
      </w:r>
      <w:r w:rsidR="004079E1">
        <w:t>28</w:t>
      </w:r>
      <w:r>
        <w:t xml:space="preserve"> June 2024 (LA s 75 (1))</w:t>
      </w:r>
    </w:p>
    <w:p w14:paraId="2BC839CD" w14:textId="06DAF5FB" w:rsidR="001C37BB" w:rsidRDefault="001C37BB" w:rsidP="001C37BB">
      <w:pPr>
        <w:pStyle w:val="Actdetails"/>
      </w:pPr>
      <w:r>
        <w:t xml:space="preserve">pt </w:t>
      </w:r>
      <w:r w:rsidR="00C0103F">
        <w:t>3</w:t>
      </w:r>
      <w:r>
        <w:t xml:space="preserve"> commenced 1 July 2024 (</w:t>
      </w:r>
      <w:r w:rsidRPr="000A24F5">
        <w:t>s 2</w:t>
      </w:r>
      <w:r>
        <w:t xml:space="preserve"> (3)</w:t>
      </w:r>
      <w:r w:rsidRPr="000A24F5">
        <w:t>)</w:t>
      </w:r>
    </w:p>
    <w:p w14:paraId="7062A40D" w14:textId="71D4DB31" w:rsidR="006D7E21" w:rsidRDefault="0098138E" w:rsidP="006D7E21">
      <w:pPr>
        <w:pStyle w:val="NewAct"/>
      </w:pPr>
      <w:hyperlink r:id="rId226" w:tooltip="SL2024-30" w:history="1">
        <w:r>
          <w:rPr>
            <w:rStyle w:val="charCitHyperlinkAbbrev"/>
          </w:rPr>
          <w:t>Road Transport (Driver Licensing) Amendment Regulation 2024 (No 1)</w:t>
        </w:r>
      </w:hyperlink>
      <w:r w:rsidR="006D7E21">
        <w:t xml:space="preserve"> SL2024</w:t>
      </w:r>
      <w:r w:rsidR="006D7E21">
        <w:noBreakHyphen/>
        <w:t>30 sch 1</w:t>
      </w:r>
    </w:p>
    <w:p w14:paraId="133C6DE7" w14:textId="0D914C93" w:rsidR="006D7E21" w:rsidRDefault="006D7E21" w:rsidP="006D7E21">
      <w:pPr>
        <w:pStyle w:val="Actdetails"/>
      </w:pPr>
      <w:r>
        <w:t>notified LR 12 September 2024</w:t>
      </w:r>
    </w:p>
    <w:p w14:paraId="1050EF0B" w14:textId="71D325B0" w:rsidR="006D7E21" w:rsidRDefault="006D7E21" w:rsidP="006D7E21">
      <w:pPr>
        <w:pStyle w:val="Actdetails"/>
      </w:pPr>
      <w:r>
        <w:t>s 1, s 2 commenced 12 September 2024 (LA s 75 (1))</w:t>
      </w:r>
    </w:p>
    <w:p w14:paraId="0BEF2E59" w14:textId="0EA7F81E" w:rsidR="006D7E21" w:rsidRDefault="006D7E21" w:rsidP="006D7E21">
      <w:pPr>
        <w:pStyle w:val="Actdetails"/>
      </w:pPr>
      <w:r>
        <w:t>sch 1 commenced 12 June 2025 (</w:t>
      </w:r>
      <w:r w:rsidRPr="000A24F5">
        <w:t>s 2</w:t>
      </w:r>
      <w:r>
        <w:t xml:space="preserve"> (2)</w:t>
      </w:r>
      <w:r w:rsidRPr="000A24F5">
        <w:t>)</w:t>
      </w:r>
    </w:p>
    <w:p w14:paraId="56714B10" w14:textId="77777777" w:rsidR="007F33E8" w:rsidRPr="00D065E2" w:rsidRDefault="007F33E8" w:rsidP="007F33E8">
      <w:pPr>
        <w:pStyle w:val="PageBreak"/>
      </w:pPr>
      <w:r w:rsidRPr="00D065E2">
        <w:br w:type="page"/>
      </w:r>
    </w:p>
    <w:p w14:paraId="53597C41" w14:textId="77777777" w:rsidR="007F33E8" w:rsidRPr="00EF700A" w:rsidRDefault="007F33E8" w:rsidP="007F33E8">
      <w:pPr>
        <w:pStyle w:val="Endnote2"/>
      </w:pPr>
      <w:bookmarkStart w:id="72" w:name="_Toc200007990"/>
      <w:r w:rsidRPr="00EF700A">
        <w:rPr>
          <w:rStyle w:val="charTableNo"/>
        </w:rPr>
        <w:lastRenderedPageBreak/>
        <w:t>4</w:t>
      </w:r>
      <w:r>
        <w:tab/>
      </w:r>
      <w:r w:rsidRPr="00EF700A">
        <w:rPr>
          <w:rStyle w:val="charTableText"/>
        </w:rPr>
        <w:t>Amendment history</w:t>
      </w:r>
      <w:bookmarkEnd w:id="72"/>
    </w:p>
    <w:p w14:paraId="2B00A27B" w14:textId="77777777" w:rsidR="007F33E8" w:rsidRDefault="007F33E8" w:rsidP="007F33E8">
      <w:pPr>
        <w:pStyle w:val="AmdtsEntryHd"/>
      </w:pPr>
      <w:r>
        <w:t>Name of regulation</w:t>
      </w:r>
    </w:p>
    <w:p w14:paraId="52660C7E" w14:textId="77777777" w:rsidR="007F33E8" w:rsidRDefault="007F33E8" w:rsidP="007F33E8">
      <w:pPr>
        <w:pStyle w:val="AmdtsEntries"/>
      </w:pPr>
      <w:r>
        <w:t>s 1</w:t>
      </w:r>
      <w:r>
        <w:tab/>
        <w:t>am R12 LA</w:t>
      </w:r>
    </w:p>
    <w:p w14:paraId="2FFA2660" w14:textId="77777777" w:rsidR="007F33E8" w:rsidRDefault="007F33E8" w:rsidP="007F33E8">
      <w:pPr>
        <w:pStyle w:val="AmdtsEntryHd"/>
      </w:pPr>
      <w:r>
        <w:t>Commencement</w:t>
      </w:r>
    </w:p>
    <w:p w14:paraId="2A9EFA3B" w14:textId="5EF71E36" w:rsidR="007F33E8" w:rsidRDefault="007F33E8" w:rsidP="007F33E8">
      <w:pPr>
        <w:pStyle w:val="AmdtsEntries"/>
      </w:pPr>
      <w:r>
        <w:t>s 2</w:t>
      </w:r>
      <w:r>
        <w:tab/>
        <w:t xml:space="preserve">om </w:t>
      </w:r>
      <w:hyperlink r:id="rId227"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4.9</w:t>
      </w:r>
    </w:p>
    <w:p w14:paraId="2FF27C9B" w14:textId="77777777" w:rsidR="007F33E8" w:rsidRDefault="007F33E8" w:rsidP="007F33E8">
      <w:pPr>
        <w:pStyle w:val="AmdtsEntryHd"/>
      </w:pPr>
      <w:r>
        <w:t>Dictionary</w:t>
      </w:r>
    </w:p>
    <w:p w14:paraId="04A3119E" w14:textId="7549E005" w:rsidR="007F33E8" w:rsidRDefault="007F33E8" w:rsidP="007F33E8">
      <w:pPr>
        <w:pStyle w:val="AmdtsEntries"/>
        <w:keepNext/>
      </w:pPr>
      <w:r>
        <w:t>s 3 hdg</w:t>
      </w:r>
      <w:r>
        <w:tab/>
        <w:t xml:space="preserve">sub </w:t>
      </w:r>
      <w:hyperlink r:id="rId22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2.7</w:t>
      </w:r>
    </w:p>
    <w:p w14:paraId="7EE77C90" w14:textId="39FE9C39" w:rsidR="007F33E8" w:rsidRDefault="007F33E8" w:rsidP="007F33E8">
      <w:pPr>
        <w:pStyle w:val="AmdtsEntries"/>
      </w:pPr>
      <w:r>
        <w:t>s 3</w:t>
      </w:r>
      <w:r>
        <w:tab/>
        <w:t xml:space="preserve">am </w:t>
      </w:r>
      <w:hyperlink r:id="rId229"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1.3767</w:t>
      </w:r>
    </w:p>
    <w:p w14:paraId="11A299ED" w14:textId="77777777" w:rsidR="007F33E8" w:rsidRDefault="007F33E8" w:rsidP="007F33E8">
      <w:pPr>
        <w:pStyle w:val="AmdtsEntryHd"/>
      </w:pPr>
      <w:r>
        <w:t>Notes</w:t>
      </w:r>
    </w:p>
    <w:p w14:paraId="25F7C515" w14:textId="457F9867" w:rsidR="007F33E8" w:rsidRDefault="007F33E8" w:rsidP="007F33E8">
      <w:pPr>
        <w:pStyle w:val="AmdtsEntries"/>
        <w:keepNext/>
      </w:pPr>
      <w:r>
        <w:t>s 4</w:t>
      </w:r>
      <w:r>
        <w:tab/>
        <w:t xml:space="preserve">am </w:t>
      </w:r>
      <w:hyperlink r:id="rId230"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4.10; </w:t>
      </w:r>
      <w:hyperlink r:id="rId231"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1.3768; </w:t>
      </w:r>
      <w:hyperlink r:id="rId232" w:tooltip="Statute Law Amendment Act 2002" w:history="1">
        <w:r w:rsidR="00E1298E" w:rsidRPr="00E1298E">
          <w:rPr>
            <w:rStyle w:val="charCitHyperlinkAbbrev"/>
          </w:rPr>
          <w:t>A2002</w:t>
        </w:r>
        <w:r w:rsidR="00E1298E" w:rsidRPr="00E1298E">
          <w:rPr>
            <w:rStyle w:val="charCitHyperlinkAbbrev"/>
          </w:rPr>
          <w:noBreakHyphen/>
          <w:t>30</w:t>
        </w:r>
      </w:hyperlink>
      <w:r>
        <w:t xml:space="preserve"> amdt 3.746</w:t>
      </w:r>
    </w:p>
    <w:p w14:paraId="2D508202" w14:textId="77777777" w:rsidR="007F33E8" w:rsidRDefault="007F33E8" w:rsidP="007F33E8">
      <w:pPr>
        <w:pStyle w:val="AmdtsEntries"/>
      </w:pPr>
      <w:r>
        <w:tab/>
        <w:t>(2), (3) exp 17 September 2002 (s 4 (3))</w:t>
      </w:r>
    </w:p>
    <w:p w14:paraId="0498563B" w14:textId="77777777" w:rsidR="007F33E8" w:rsidRDefault="007F33E8" w:rsidP="007F33E8">
      <w:pPr>
        <w:pStyle w:val="AmdtsEntryHd"/>
      </w:pPr>
      <w:r>
        <w:t>Offences against regulation—application of Criminal Code etc</w:t>
      </w:r>
    </w:p>
    <w:p w14:paraId="6330BE31" w14:textId="51DEE690" w:rsidR="007F33E8" w:rsidRDefault="007F33E8" w:rsidP="007F33E8">
      <w:pPr>
        <w:pStyle w:val="AmdtsEntries"/>
      </w:pPr>
      <w:r>
        <w:t>s 4A</w:t>
      </w:r>
      <w:r>
        <w:tab/>
        <w:t xml:space="preserve">ins </w:t>
      </w:r>
      <w:hyperlink r:id="rId233"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10</w:t>
      </w:r>
    </w:p>
    <w:p w14:paraId="5FFD56CF" w14:textId="77777777" w:rsidR="00A14E03" w:rsidRDefault="003A2E82" w:rsidP="007F33E8">
      <w:pPr>
        <w:pStyle w:val="AmdtsEntryHd"/>
      </w:pPr>
      <w:r>
        <w:t>Responsible people for vehicle</w:t>
      </w:r>
    </w:p>
    <w:p w14:paraId="14F82A74" w14:textId="07C712AB" w:rsidR="003A2E82" w:rsidRPr="003A2E82" w:rsidRDefault="003A2E82" w:rsidP="003A2E82">
      <w:pPr>
        <w:pStyle w:val="AmdtsEntries"/>
      </w:pPr>
      <w:r>
        <w:t>s 5</w:t>
      </w:r>
      <w:r>
        <w:tab/>
        <w:t xml:space="preserve">am </w:t>
      </w:r>
      <w:hyperlink r:id="rId234"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1.6</w:t>
      </w:r>
    </w:p>
    <w:p w14:paraId="0F816329" w14:textId="77777777" w:rsidR="007F33E8" w:rsidRDefault="007F33E8" w:rsidP="007F33E8">
      <w:pPr>
        <w:pStyle w:val="AmdtsEntryHd"/>
      </w:pPr>
      <w:r>
        <w:t>Exemptions for traffic marshals—appointment and identity cards</w:t>
      </w:r>
    </w:p>
    <w:p w14:paraId="71C5C627" w14:textId="77777777" w:rsidR="007F33E8" w:rsidRDefault="007F33E8" w:rsidP="007F33E8">
      <w:pPr>
        <w:pStyle w:val="AmdtsEntries"/>
        <w:keepNext/>
      </w:pPr>
      <w:r>
        <w:t>s 6 hdg</w:t>
      </w:r>
      <w:r>
        <w:tab/>
        <w:t>bracketed note exp 17 September 2002 (s 4 (3))</w:t>
      </w:r>
    </w:p>
    <w:p w14:paraId="4B4FB117" w14:textId="28AB9742" w:rsidR="007F33E8" w:rsidRDefault="007F33E8" w:rsidP="007F33E8">
      <w:pPr>
        <w:pStyle w:val="AmdtsEntries"/>
      </w:pPr>
      <w:r>
        <w:t>s 6</w:t>
      </w:r>
      <w:r>
        <w:tab/>
        <w:t xml:space="preserve">sub </w:t>
      </w:r>
      <w:hyperlink r:id="rId23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10</w:t>
      </w:r>
    </w:p>
    <w:p w14:paraId="4B49A0FD" w14:textId="158C7FD0" w:rsidR="00845B3B" w:rsidRDefault="00845B3B" w:rsidP="007F33E8">
      <w:pPr>
        <w:pStyle w:val="AmdtsEntries"/>
      </w:pPr>
      <w:r>
        <w:tab/>
        <w:t xml:space="preserve">am </w:t>
      </w:r>
      <w:hyperlink r:id="rId236" w:tooltip="Road Transport (Road Rules) (Consequential Amendments) Regulation 2017 (No 1)" w:history="1">
        <w:r>
          <w:rPr>
            <w:rStyle w:val="charCitHyperlinkAbbrev"/>
          </w:rPr>
          <w:t>SL2017</w:t>
        </w:r>
        <w:r>
          <w:rPr>
            <w:rStyle w:val="charCitHyperlinkAbbrev"/>
          </w:rPr>
          <w:noBreakHyphen/>
          <w:t>44</w:t>
        </w:r>
      </w:hyperlink>
      <w:r>
        <w:t xml:space="preserve"> amdts 1.4-1.6</w:t>
      </w:r>
    </w:p>
    <w:p w14:paraId="62B1D762" w14:textId="77777777" w:rsidR="007F33E8" w:rsidRDefault="007F33E8" w:rsidP="007F33E8">
      <w:pPr>
        <w:pStyle w:val="AmdtsEntryHd"/>
      </w:pPr>
      <w:r>
        <w:t>Access to database</w:t>
      </w:r>
    </w:p>
    <w:p w14:paraId="5BA0C3C2" w14:textId="77777777" w:rsidR="007F33E8" w:rsidRDefault="007F33E8" w:rsidP="007F33E8">
      <w:pPr>
        <w:pStyle w:val="AmdtsEntries"/>
        <w:keepNext/>
      </w:pPr>
      <w:r>
        <w:t>s 7 hdg</w:t>
      </w:r>
      <w:r>
        <w:tab/>
        <w:t>bracketed note exp 17 September 2002 (s 4 (3))</w:t>
      </w:r>
    </w:p>
    <w:p w14:paraId="4182DEAA" w14:textId="638CC6E8" w:rsidR="007F33E8" w:rsidRDefault="007F33E8" w:rsidP="007F33E8">
      <w:pPr>
        <w:pStyle w:val="AmdtsEntries"/>
      </w:pPr>
      <w:r>
        <w:t>s 7</w:t>
      </w:r>
      <w:r>
        <w:tab/>
        <w:t xml:space="preserve">om </w:t>
      </w:r>
      <w:hyperlink r:id="rId23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10</w:t>
      </w:r>
    </w:p>
    <w:p w14:paraId="54A4FCE5" w14:textId="6075BCB0" w:rsidR="007F33E8" w:rsidRDefault="007F33E8" w:rsidP="007F33E8">
      <w:pPr>
        <w:pStyle w:val="AmdtsEntries"/>
      </w:pPr>
      <w:r>
        <w:tab/>
        <w:t xml:space="preserve">ins </w:t>
      </w:r>
      <w:hyperlink r:id="rId238" w:tooltip="Road Transport Legislation Amendment Regulation 2010 (No 4)" w:history="1">
        <w:r w:rsidR="00E1298E" w:rsidRPr="00E1298E">
          <w:rPr>
            <w:rStyle w:val="charCitHyperlinkAbbrev"/>
          </w:rPr>
          <w:t>SL2010</w:t>
        </w:r>
        <w:r w:rsidR="00E1298E" w:rsidRPr="00E1298E">
          <w:rPr>
            <w:rStyle w:val="charCitHyperlinkAbbrev"/>
          </w:rPr>
          <w:noBreakHyphen/>
          <w:t>33</w:t>
        </w:r>
      </w:hyperlink>
      <w:r>
        <w:t xml:space="preserve"> s 4</w:t>
      </w:r>
    </w:p>
    <w:p w14:paraId="5886AE90" w14:textId="3A0E1315" w:rsidR="00845B3B" w:rsidRDefault="00845B3B" w:rsidP="007F33E8">
      <w:pPr>
        <w:pStyle w:val="AmdtsEntries"/>
      </w:pPr>
      <w:r>
        <w:tab/>
        <w:t xml:space="preserve">am </w:t>
      </w:r>
      <w:hyperlink r:id="rId239" w:tooltip="Road Transport (Road Rules) (Consequential Amendments) Regulation 2017 (No 1)" w:history="1">
        <w:r>
          <w:rPr>
            <w:rStyle w:val="charCitHyperlinkAbbrev"/>
          </w:rPr>
          <w:t>SL2017</w:t>
        </w:r>
        <w:r>
          <w:rPr>
            <w:rStyle w:val="charCitHyperlinkAbbrev"/>
          </w:rPr>
          <w:noBreakHyphen/>
          <w:t>44</w:t>
        </w:r>
      </w:hyperlink>
      <w:r>
        <w:t xml:space="preserve"> amdts 1.7-1.10</w:t>
      </w:r>
    </w:p>
    <w:p w14:paraId="6D52B721" w14:textId="69538E82" w:rsidR="000F12F5" w:rsidRDefault="000F12F5" w:rsidP="007F33E8">
      <w:pPr>
        <w:pStyle w:val="AmdtsEntryHd"/>
      </w:pPr>
      <w:r w:rsidRPr="00AC459D">
        <w:t>Exemptions for authorised officers—appointment and identity cards—Act, s</w:t>
      </w:r>
      <w:r>
        <w:t> </w:t>
      </w:r>
      <w:r w:rsidRPr="00AC459D">
        <w:t>19 (2)</w:t>
      </w:r>
    </w:p>
    <w:p w14:paraId="695F7284" w14:textId="74F6659C" w:rsidR="000F12F5" w:rsidRPr="000F12F5" w:rsidRDefault="000F12F5" w:rsidP="000F12F5">
      <w:pPr>
        <w:pStyle w:val="AmdtsEntries"/>
      </w:pPr>
      <w:r>
        <w:t>s 7A</w:t>
      </w:r>
      <w:r>
        <w:tab/>
        <w:t xml:space="preserve">ins </w:t>
      </w:r>
      <w:hyperlink r:id="rId240" w:tooltip="Road Safety Legislation Amendment Regulation 2024 (No 1)" w:history="1">
        <w:r w:rsidR="004079E1">
          <w:rPr>
            <w:rStyle w:val="charCitHyperlinkAbbrev"/>
          </w:rPr>
          <w:t>SL2024</w:t>
        </w:r>
        <w:r w:rsidR="004079E1">
          <w:rPr>
            <w:rStyle w:val="charCitHyperlinkAbbrev"/>
          </w:rPr>
          <w:noBreakHyphen/>
          <w:t>11</w:t>
        </w:r>
      </w:hyperlink>
      <w:r>
        <w:t xml:space="preserve"> s 7</w:t>
      </w:r>
    </w:p>
    <w:p w14:paraId="41E3AE31" w14:textId="05DC3E67" w:rsidR="007F33E8" w:rsidRDefault="007F33E8" w:rsidP="007F33E8">
      <w:pPr>
        <w:pStyle w:val="AmdtsEntryHd"/>
      </w:pPr>
      <w:r>
        <w:t>Delegation of road transport authority’s functions</w:t>
      </w:r>
    </w:p>
    <w:p w14:paraId="569E6C82" w14:textId="77777777" w:rsidR="007F33E8" w:rsidRDefault="007F33E8" w:rsidP="007F33E8">
      <w:pPr>
        <w:pStyle w:val="AmdtsEntries"/>
      </w:pPr>
      <w:r>
        <w:t>s 8</w:t>
      </w:r>
      <w:r>
        <w:tab/>
        <w:t>(2), (3) exp 1 March 2002 (see s 8 (3))</w:t>
      </w:r>
    </w:p>
    <w:p w14:paraId="16B5A7D9" w14:textId="0E78F37A" w:rsidR="007657FE" w:rsidRPr="00E1298E" w:rsidRDefault="007657FE" w:rsidP="007F33E8">
      <w:pPr>
        <w:pStyle w:val="AmdtsEntries"/>
      </w:pPr>
      <w:r>
        <w:tab/>
        <w:t xml:space="preserve">am </w:t>
      </w:r>
      <w:hyperlink r:id="rId241" w:tooltip="Statute Law Amendment Act 2015" w:history="1">
        <w:r>
          <w:rPr>
            <w:rStyle w:val="charCitHyperlinkAbbrev"/>
          </w:rPr>
          <w:t>A2015</w:t>
        </w:r>
        <w:r>
          <w:rPr>
            <w:rStyle w:val="charCitHyperlinkAbbrev"/>
          </w:rPr>
          <w:noBreakHyphen/>
          <w:t>15</w:t>
        </w:r>
      </w:hyperlink>
      <w:r>
        <w:t xml:space="preserve"> amdt 3.199</w:t>
      </w:r>
      <w:r w:rsidR="00845B3B">
        <w:t xml:space="preserve">; </w:t>
      </w:r>
      <w:hyperlink r:id="rId242" w:tooltip="Road Transport (Road Rules) (Consequential Amendments) Regulation 2017 (No 1)" w:history="1">
        <w:r w:rsidR="00845B3B">
          <w:rPr>
            <w:rStyle w:val="charCitHyperlinkAbbrev"/>
          </w:rPr>
          <w:t>SL2017</w:t>
        </w:r>
        <w:r w:rsidR="00845B3B">
          <w:rPr>
            <w:rStyle w:val="charCitHyperlinkAbbrev"/>
          </w:rPr>
          <w:noBreakHyphen/>
          <w:t>44</w:t>
        </w:r>
      </w:hyperlink>
      <w:r w:rsidR="00845B3B">
        <w:t xml:space="preserve"> amdt 1.11</w:t>
      </w:r>
    </w:p>
    <w:p w14:paraId="51F4E388" w14:textId="77777777" w:rsidR="007F33E8" w:rsidRDefault="007F33E8" w:rsidP="007F33E8">
      <w:pPr>
        <w:pStyle w:val="AmdtsEntryHd"/>
      </w:pPr>
      <w:r>
        <w:t>Identifying particulars for authorised people—Act, s 20 (1) (b)</w:t>
      </w:r>
    </w:p>
    <w:p w14:paraId="3AC9BEFC" w14:textId="05B5CAA5" w:rsidR="007F33E8" w:rsidRDefault="007F33E8" w:rsidP="007F33E8">
      <w:pPr>
        <w:pStyle w:val="AmdtsEntries"/>
      </w:pPr>
      <w:r>
        <w:t>s 8A</w:t>
      </w:r>
      <w:r>
        <w:tab/>
        <w:t xml:space="preserve">ins </w:t>
      </w:r>
      <w:hyperlink r:id="rId24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11</w:t>
      </w:r>
    </w:p>
    <w:p w14:paraId="68B09692" w14:textId="6E454797" w:rsidR="00845B3B" w:rsidRDefault="007F33E8" w:rsidP="00845B3B">
      <w:pPr>
        <w:pStyle w:val="AmdtsEntries"/>
      </w:pPr>
      <w:r>
        <w:tab/>
        <w:t xml:space="preserve">om </w:t>
      </w:r>
      <w:hyperlink r:id="rId244" w:anchor="history" w:tooltip="Road Transport (Mass, Dimensions and Loading) Act 2009" w:history="1">
        <w:r w:rsidR="00E1298E" w:rsidRPr="00E1298E">
          <w:rPr>
            <w:rStyle w:val="charCitHyperlinkAbbrev"/>
          </w:rPr>
          <w:t>A2009</w:t>
        </w:r>
        <w:r w:rsidR="00E1298E" w:rsidRPr="00E1298E">
          <w:rPr>
            <w:rStyle w:val="charCitHyperlinkAbbrev"/>
          </w:rPr>
          <w:noBreakHyphen/>
          <w:t>22</w:t>
        </w:r>
      </w:hyperlink>
      <w:r>
        <w:t xml:space="preserve"> amdt 1.17</w:t>
      </w:r>
    </w:p>
    <w:p w14:paraId="598D54C0" w14:textId="77777777" w:rsidR="007F33E8" w:rsidRDefault="007F33E8" w:rsidP="007F33E8">
      <w:pPr>
        <w:pStyle w:val="AmdtsEntryHd"/>
      </w:pPr>
      <w:r w:rsidRPr="008911C9">
        <w:rPr>
          <w:lang w:eastAsia="en-AU"/>
        </w:rPr>
        <w:t>Content of suspension notic</w:t>
      </w:r>
      <w:r>
        <w:rPr>
          <w:lang w:eastAsia="en-AU"/>
        </w:rPr>
        <w:t>e—Act, s 44 (3</w:t>
      </w:r>
      <w:r w:rsidRPr="008911C9">
        <w:rPr>
          <w:lang w:eastAsia="en-AU"/>
        </w:rPr>
        <w:t>) (c)</w:t>
      </w:r>
    </w:p>
    <w:p w14:paraId="1DF9314E" w14:textId="73FB4A17" w:rsidR="007F33E8" w:rsidRDefault="007F33E8" w:rsidP="007F33E8">
      <w:pPr>
        <w:pStyle w:val="AmdtsEntries"/>
        <w:keepNext/>
      </w:pPr>
      <w:r>
        <w:t>s 9</w:t>
      </w:r>
      <w:r>
        <w:tab/>
        <w:t xml:space="preserve">sub </w:t>
      </w:r>
      <w:hyperlink r:id="rId24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11</w:t>
      </w:r>
    </w:p>
    <w:p w14:paraId="7BE531DB" w14:textId="2AA0DE99" w:rsidR="007F33E8" w:rsidRDefault="007F33E8" w:rsidP="007F33E8">
      <w:pPr>
        <w:pStyle w:val="AmdtsEntries"/>
      </w:pPr>
      <w:r>
        <w:tab/>
        <w:t xml:space="preserve">om </w:t>
      </w:r>
      <w:hyperlink r:id="rId246"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t xml:space="preserve"> amdt 1.17</w:t>
      </w:r>
    </w:p>
    <w:p w14:paraId="22B6AB6D" w14:textId="220EDA1C" w:rsidR="007F33E8" w:rsidRDefault="007F33E8" w:rsidP="007F33E8">
      <w:pPr>
        <w:pStyle w:val="AmdtsEntries"/>
      </w:pPr>
      <w:r>
        <w:tab/>
        <w:t xml:space="preserve">ins </w:t>
      </w:r>
      <w:hyperlink r:id="rId247"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4</w:t>
      </w:r>
    </w:p>
    <w:p w14:paraId="54DB3AA8" w14:textId="51209C17" w:rsidR="007F33E8" w:rsidRDefault="007F33E8" w:rsidP="007F33E8">
      <w:pPr>
        <w:pStyle w:val="AmdtsEntries"/>
      </w:pPr>
      <w:r>
        <w:tab/>
        <w:t xml:space="preserve">sub </w:t>
      </w:r>
      <w:hyperlink r:id="rId248" w:tooltip="Road Transport (General) Amendment Act 2010" w:history="1">
        <w:r w:rsidR="00E1298E" w:rsidRPr="00E1298E">
          <w:rPr>
            <w:rStyle w:val="charCitHyperlinkAbbrev"/>
          </w:rPr>
          <w:t>A2010</w:t>
        </w:r>
        <w:r w:rsidR="00E1298E" w:rsidRPr="00E1298E">
          <w:rPr>
            <w:rStyle w:val="charCitHyperlinkAbbrev"/>
          </w:rPr>
          <w:noBreakHyphen/>
          <w:t>39</w:t>
        </w:r>
      </w:hyperlink>
      <w:r>
        <w:t xml:space="preserve"> s 12</w:t>
      </w:r>
    </w:p>
    <w:p w14:paraId="79661280" w14:textId="0741CE7E" w:rsidR="003A2E82" w:rsidRDefault="003A2E82" w:rsidP="007F33E8">
      <w:pPr>
        <w:pStyle w:val="AmdtsEntries"/>
      </w:pPr>
      <w:r>
        <w:tab/>
        <w:t xml:space="preserve">om </w:t>
      </w:r>
      <w:hyperlink r:id="rId249"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1.7</w:t>
      </w:r>
    </w:p>
    <w:p w14:paraId="5BE09FAD" w14:textId="77777777" w:rsidR="007F33E8" w:rsidRPr="00692768" w:rsidRDefault="007F33E8" w:rsidP="007F33E8">
      <w:pPr>
        <w:pStyle w:val="AmdtsEntryHd"/>
      </w:pPr>
      <w:r w:rsidRPr="00692768">
        <w:rPr>
          <w:lang w:eastAsia="en-AU"/>
        </w:rPr>
        <w:lastRenderedPageBreak/>
        <w:t>Content of fine enforcement notice—Act, s 84 (3) (c)</w:t>
      </w:r>
    </w:p>
    <w:p w14:paraId="535A8E55" w14:textId="1F124C10" w:rsidR="007F33E8" w:rsidRPr="00692768" w:rsidRDefault="007F33E8" w:rsidP="007F33E8">
      <w:pPr>
        <w:pStyle w:val="AmdtsEntries"/>
      </w:pPr>
      <w:r w:rsidRPr="00692768">
        <w:t>s 9A</w:t>
      </w:r>
      <w:r w:rsidRPr="00692768">
        <w:tab/>
        <w:t xml:space="preserve">ins </w:t>
      </w:r>
      <w:hyperlink r:id="rId250"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rsidRPr="00692768">
        <w:t xml:space="preserve"> s 4</w:t>
      </w:r>
    </w:p>
    <w:p w14:paraId="54132E97" w14:textId="4B36645D" w:rsidR="007F33E8" w:rsidRPr="00692768" w:rsidRDefault="007F33E8" w:rsidP="007F33E8">
      <w:pPr>
        <w:pStyle w:val="AmdtsEntries"/>
      </w:pPr>
      <w:r w:rsidRPr="00692768">
        <w:tab/>
        <w:t xml:space="preserve">sub </w:t>
      </w:r>
      <w:hyperlink r:id="rId251" w:tooltip="Road Transport (General) Amendment Act 2010" w:history="1">
        <w:r w:rsidR="00E1298E" w:rsidRPr="00E1298E">
          <w:rPr>
            <w:rStyle w:val="charCitHyperlinkAbbrev"/>
          </w:rPr>
          <w:t>A2010</w:t>
        </w:r>
        <w:r w:rsidR="00E1298E" w:rsidRPr="00E1298E">
          <w:rPr>
            <w:rStyle w:val="charCitHyperlinkAbbrev"/>
          </w:rPr>
          <w:noBreakHyphen/>
          <w:t>39</w:t>
        </w:r>
      </w:hyperlink>
      <w:r w:rsidRPr="00692768">
        <w:t xml:space="preserve"> s 13</w:t>
      </w:r>
    </w:p>
    <w:p w14:paraId="7EEF3D47" w14:textId="77777777" w:rsidR="007F33E8" w:rsidRDefault="007F33E8" w:rsidP="007F33E8">
      <w:pPr>
        <w:pStyle w:val="AmdtsEntryHd"/>
      </w:pPr>
      <w:r>
        <w:t>When posted notice taken to be given</w:t>
      </w:r>
    </w:p>
    <w:p w14:paraId="3B0ED89C" w14:textId="4129DEAF" w:rsidR="007F33E8" w:rsidRDefault="007F33E8" w:rsidP="000C2268">
      <w:pPr>
        <w:pStyle w:val="AmdtsEntries"/>
        <w:keepNext/>
      </w:pPr>
      <w:r>
        <w:t>s 9B</w:t>
      </w:r>
      <w:r>
        <w:tab/>
        <w:t xml:space="preserve">ins </w:t>
      </w:r>
      <w:hyperlink r:id="rId252"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4</w:t>
      </w:r>
    </w:p>
    <w:p w14:paraId="4398B06A" w14:textId="0DEDDC7B" w:rsidR="003A2E82" w:rsidRDefault="003A2E82" w:rsidP="007F33E8">
      <w:pPr>
        <w:pStyle w:val="AmdtsEntries"/>
      </w:pPr>
      <w:r>
        <w:tab/>
        <w:t xml:space="preserve">am </w:t>
      </w:r>
      <w:hyperlink r:id="rId253"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1.8</w:t>
      </w:r>
      <w:r w:rsidR="00792F2F">
        <w:t xml:space="preserve">; </w:t>
      </w:r>
      <w:hyperlink r:id="rId254" w:anchor="history" w:tooltip="Motor Accident Injuries Act 2019" w:history="1">
        <w:r w:rsidR="00792F2F" w:rsidRPr="00792F2F">
          <w:rPr>
            <w:rStyle w:val="charCitHyperlinkAbbrev"/>
          </w:rPr>
          <w:t>A2019</w:t>
        </w:r>
        <w:r w:rsidR="00792F2F" w:rsidRPr="00792F2F">
          <w:rPr>
            <w:rStyle w:val="charCitHyperlinkAbbrev"/>
          </w:rPr>
          <w:noBreakHyphen/>
          <w:t>12</w:t>
        </w:r>
      </w:hyperlink>
      <w:r w:rsidR="00792F2F">
        <w:t xml:space="preserve"> amdt 3.90</w:t>
      </w:r>
    </w:p>
    <w:p w14:paraId="53B4A0E2" w14:textId="77777777" w:rsidR="007F33E8" w:rsidRDefault="007F33E8" w:rsidP="007F33E8">
      <w:pPr>
        <w:pStyle w:val="AmdtsEntryHd"/>
      </w:pPr>
      <w:r w:rsidRPr="00E36C52">
        <w:t>Specimen signature—Act, s 59 (2)</w:t>
      </w:r>
    </w:p>
    <w:p w14:paraId="538CD7CA" w14:textId="44CF9EBB" w:rsidR="007F33E8" w:rsidRPr="0056635B" w:rsidRDefault="007F33E8" w:rsidP="007F33E8">
      <w:pPr>
        <w:pStyle w:val="AmdtsEntries"/>
      </w:pPr>
      <w:r>
        <w:t>s 9C</w:t>
      </w:r>
      <w:r>
        <w:tab/>
        <w:t xml:space="preserve">ins </w:t>
      </w:r>
      <w:hyperlink r:id="rId255" w:tooltip="Road Transport Legislation Amendment Act 2011" w:history="1">
        <w:r w:rsidR="00E1298E" w:rsidRPr="00E1298E">
          <w:rPr>
            <w:rStyle w:val="charCitHyperlinkAbbrev"/>
          </w:rPr>
          <w:t>A2011</w:t>
        </w:r>
        <w:r w:rsidR="00E1298E" w:rsidRPr="00E1298E">
          <w:rPr>
            <w:rStyle w:val="charCitHyperlinkAbbrev"/>
          </w:rPr>
          <w:noBreakHyphen/>
          <w:t>14</w:t>
        </w:r>
      </w:hyperlink>
      <w:r>
        <w:t xml:space="preserve"> s 19</w:t>
      </w:r>
    </w:p>
    <w:p w14:paraId="5D3F4A7B" w14:textId="77777777" w:rsidR="007F33E8" w:rsidRDefault="007F33E8" w:rsidP="007F33E8">
      <w:pPr>
        <w:pStyle w:val="AmdtsEntryHd"/>
      </w:pPr>
      <w:r>
        <w:t>Certificate evidenc</w:t>
      </w:r>
      <w:r w:rsidRPr="001611E7">
        <w:t>e—</w:t>
      </w:r>
      <w:r>
        <w:t>Act, s 72 (3)</w:t>
      </w:r>
    </w:p>
    <w:p w14:paraId="60193250" w14:textId="77777777" w:rsidR="007F33E8" w:rsidRDefault="007F33E8" w:rsidP="007F33E8">
      <w:pPr>
        <w:pStyle w:val="AmdtsEntries"/>
      </w:pPr>
      <w:r>
        <w:t>s 10 hdg</w:t>
      </w:r>
      <w:r>
        <w:tab/>
        <w:t>bracketed note exp 17 September 2002 (s 4 (3))</w:t>
      </w:r>
    </w:p>
    <w:p w14:paraId="41AC1AE7" w14:textId="37E0EFF8" w:rsidR="007F33E8" w:rsidRDefault="007F33E8" w:rsidP="007F33E8">
      <w:pPr>
        <w:pStyle w:val="AmdtsEntries"/>
      </w:pPr>
      <w:r>
        <w:t>s 10</w:t>
      </w:r>
      <w:r>
        <w:tab/>
        <w:t xml:space="preserve">sub </w:t>
      </w:r>
      <w:hyperlink r:id="rId256"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5</w:t>
      </w:r>
    </w:p>
    <w:p w14:paraId="0290E2B8" w14:textId="77777777" w:rsidR="007F33E8" w:rsidRDefault="007F33E8" w:rsidP="007F33E8">
      <w:pPr>
        <w:pStyle w:val="AmdtsEntryHd"/>
      </w:pPr>
      <w:r>
        <w:t>Review of decisions</w:t>
      </w:r>
    </w:p>
    <w:p w14:paraId="0B56554F" w14:textId="28277428" w:rsidR="007F33E8" w:rsidRPr="00763257" w:rsidRDefault="007F33E8" w:rsidP="007F33E8">
      <w:pPr>
        <w:pStyle w:val="AmdtsEntries"/>
      </w:pPr>
      <w:r>
        <w:t>pt 4 hdg</w:t>
      </w:r>
      <w:r>
        <w:tab/>
      </w:r>
      <w:r w:rsidRPr="00763257">
        <w:t xml:space="preserve">sub </w:t>
      </w:r>
      <w:hyperlink r:id="rId257"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1.438</w:t>
      </w:r>
    </w:p>
    <w:p w14:paraId="0A136E7A" w14:textId="77777777" w:rsidR="007F33E8" w:rsidRPr="00763257" w:rsidRDefault="007F33E8" w:rsidP="007F33E8">
      <w:pPr>
        <w:pStyle w:val="AmdtsEntryHd"/>
      </w:pPr>
      <w:r w:rsidRPr="00763257">
        <w:t xml:space="preserve">Internally reviewable decisions—Act, s 90, def </w:t>
      </w:r>
      <w:r w:rsidRPr="00E1298E">
        <w:rPr>
          <w:rStyle w:val="charItals"/>
        </w:rPr>
        <w:t>internally reviewable decision</w:t>
      </w:r>
    </w:p>
    <w:p w14:paraId="26820053" w14:textId="066EBA91" w:rsidR="007F33E8" w:rsidRDefault="007F33E8" w:rsidP="007F33E8">
      <w:pPr>
        <w:pStyle w:val="AmdtsEntries"/>
        <w:rPr>
          <w:rStyle w:val="charUnderline"/>
        </w:rPr>
      </w:pPr>
      <w:r w:rsidRPr="00763257">
        <w:t>s 11</w:t>
      </w:r>
      <w:r w:rsidRPr="00763257">
        <w:tab/>
      </w:r>
      <w:r w:rsidRPr="00E1298E">
        <w:t xml:space="preserve">sub </w:t>
      </w:r>
      <w:hyperlink r:id="rId258" w:anchor="history" w:tooltip="Road Transport (Third-Party Insurance) Act 2008" w:history="1">
        <w:r w:rsidR="00E1298E" w:rsidRPr="00D25FE4">
          <w:rPr>
            <w:rStyle w:val="charCitHyperlinkAbbrev"/>
          </w:rPr>
          <w:t>A2008</w:t>
        </w:r>
        <w:r w:rsidR="00E1298E" w:rsidRPr="00D25FE4">
          <w:rPr>
            <w:rStyle w:val="charCitHyperlinkAbbrev"/>
          </w:rPr>
          <w:noBreakHyphen/>
          <w:t>1</w:t>
        </w:r>
      </w:hyperlink>
      <w:r w:rsidRPr="00E1298E">
        <w:t xml:space="preserve"> amdt 1.24; </w:t>
      </w:r>
      <w:hyperlink r:id="rId259" w:tooltip="ACT Civil and Administrative Tribunal Legislation Amendment Act 2008 (No 2)" w:history="1">
        <w:r w:rsidR="00E1298E" w:rsidRPr="002621D2">
          <w:rPr>
            <w:rStyle w:val="charCitHyperlinkAbbrev"/>
          </w:rPr>
          <w:t>A2008</w:t>
        </w:r>
        <w:r w:rsidR="00E1298E" w:rsidRPr="002621D2">
          <w:rPr>
            <w:rStyle w:val="charCitHyperlinkAbbrev"/>
          </w:rPr>
          <w:noBreakHyphen/>
          <w:t>37</w:t>
        </w:r>
      </w:hyperlink>
      <w:r w:rsidRPr="00E1298E">
        <w:t xml:space="preserve"> amdt 1.438</w:t>
      </w:r>
    </w:p>
    <w:p w14:paraId="64533BB5" w14:textId="77777777" w:rsidR="007F33E8" w:rsidRPr="00763257" w:rsidRDefault="007F33E8" w:rsidP="007F33E8">
      <w:pPr>
        <w:pStyle w:val="AmdtsEntryHd"/>
      </w:pPr>
      <w:r w:rsidRPr="00763257">
        <w:t xml:space="preserve">Reviewable decisions—Act, s 90A (1), def </w:t>
      </w:r>
      <w:r w:rsidRPr="00E1298E">
        <w:rPr>
          <w:rStyle w:val="charItals"/>
        </w:rPr>
        <w:t>reviewable decision</w:t>
      </w:r>
      <w:r w:rsidRPr="00763257">
        <w:t>, par (b)</w:t>
      </w:r>
    </w:p>
    <w:p w14:paraId="6826739B" w14:textId="24D74D98" w:rsidR="007F33E8" w:rsidRPr="00763257" w:rsidRDefault="007F33E8" w:rsidP="007F33E8">
      <w:pPr>
        <w:pStyle w:val="AmdtsEntries"/>
      </w:pPr>
      <w:r w:rsidRPr="00763257">
        <w:t>s 12</w:t>
      </w:r>
      <w:r w:rsidRPr="00763257">
        <w:tab/>
        <w:t>sub</w:t>
      </w:r>
      <w:r w:rsidRPr="00D25FE4">
        <w:rPr>
          <w:rStyle w:val="charCitHyperlinkAbbrev"/>
        </w:rPr>
        <w:t xml:space="preserve"> </w:t>
      </w:r>
      <w:hyperlink r:id="rId260" w:tooltip="ACT Civil and Administrative Tribunal Legislation Amendment Act 2008 (No 2)" w:history="1">
        <w:r w:rsidR="00E1298E" w:rsidRPr="00D25FE4">
          <w:rPr>
            <w:rStyle w:val="charCitHyperlinkAbbrev"/>
          </w:rPr>
          <w:t>A2008</w:t>
        </w:r>
        <w:r w:rsidR="00E1298E" w:rsidRPr="00D25FE4">
          <w:rPr>
            <w:rStyle w:val="charCitHyperlinkAbbrev"/>
          </w:rPr>
          <w:noBreakHyphen/>
          <w:t>37</w:t>
        </w:r>
      </w:hyperlink>
      <w:r w:rsidRPr="00E1298E">
        <w:t xml:space="preserve"> amdt 1.438</w:t>
      </w:r>
    </w:p>
    <w:p w14:paraId="262DEDE2" w14:textId="77777777" w:rsidR="007F33E8" w:rsidRDefault="007F33E8" w:rsidP="007F33E8">
      <w:pPr>
        <w:pStyle w:val="AmdtsEntryHd"/>
      </w:pPr>
      <w:r w:rsidRPr="008B59F2">
        <w:t>Remission of fees, charges and other amounts—Minister</w:t>
      </w:r>
    </w:p>
    <w:p w14:paraId="4B0BB225" w14:textId="77777777" w:rsidR="007F33E8" w:rsidRDefault="007F33E8" w:rsidP="007F33E8">
      <w:pPr>
        <w:pStyle w:val="AmdtsEntries"/>
        <w:keepNext/>
      </w:pPr>
      <w:r>
        <w:t>s 13 hdg</w:t>
      </w:r>
      <w:r>
        <w:tab/>
        <w:t>bracketed note exp 17 September 2002 (s 4 (3))</w:t>
      </w:r>
    </w:p>
    <w:p w14:paraId="1ABE1461" w14:textId="0FA39E7C" w:rsidR="007F33E8" w:rsidRDefault="007F33E8" w:rsidP="007F33E8">
      <w:pPr>
        <w:pStyle w:val="AmdtsEntries"/>
      </w:pPr>
      <w:r>
        <w:tab/>
        <w:t xml:space="preserve">sub </w:t>
      </w:r>
      <w:hyperlink r:id="rId261"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 19</w:t>
      </w:r>
    </w:p>
    <w:p w14:paraId="0920860A" w14:textId="77777777" w:rsidR="007F33E8" w:rsidRDefault="007F33E8" w:rsidP="007F33E8">
      <w:pPr>
        <w:pStyle w:val="AmdtsEntryHd"/>
      </w:pPr>
      <w:r w:rsidRPr="008B59F2">
        <w:t>Remission of fees, charges and other amounts—authority</w:t>
      </w:r>
    </w:p>
    <w:p w14:paraId="3FC2D4F8" w14:textId="110008B2" w:rsidR="007F33E8" w:rsidRPr="008D2A7D" w:rsidRDefault="007F33E8" w:rsidP="007F33E8">
      <w:pPr>
        <w:pStyle w:val="AmdtsEntries"/>
      </w:pPr>
      <w:r>
        <w:t>s 13AA</w:t>
      </w:r>
      <w:r>
        <w:tab/>
        <w:t xml:space="preserve">ins </w:t>
      </w:r>
      <w:hyperlink r:id="rId262"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 20</w:t>
      </w:r>
    </w:p>
    <w:p w14:paraId="307115CC" w14:textId="77777777" w:rsidR="007F33E8" w:rsidRDefault="007F33E8" w:rsidP="007F33E8">
      <w:pPr>
        <w:pStyle w:val="AmdtsEntryHd"/>
      </w:pPr>
      <w:r>
        <w:t>Rounding down of fees</w:t>
      </w:r>
    </w:p>
    <w:p w14:paraId="7D5DF591" w14:textId="2B59F30A" w:rsidR="007F33E8" w:rsidRDefault="007F33E8" w:rsidP="007F33E8">
      <w:pPr>
        <w:pStyle w:val="AmdtsEntries"/>
      </w:pPr>
      <w:r>
        <w:t>s 13A</w:t>
      </w:r>
      <w:r>
        <w:tab/>
        <w:t xml:space="preserve">ins </w:t>
      </w:r>
      <w:hyperlink r:id="rId263" w:tooltip="Road Transport (General) Amendment Regulation 2008 (No 1)" w:history="1">
        <w:r w:rsidR="00E1298E" w:rsidRPr="00E1298E">
          <w:rPr>
            <w:rStyle w:val="charCitHyperlinkAbbrev"/>
          </w:rPr>
          <w:t>SL2008</w:t>
        </w:r>
        <w:r w:rsidR="00E1298E" w:rsidRPr="00E1298E">
          <w:rPr>
            <w:rStyle w:val="charCitHyperlinkAbbrev"/>
          </w:rPr>
          <w:noBreakHyphen/>
          <w:t>36</w:t>
        </w:r>
      </w:hyperlink>
      <w:r>
        <w:t xml:space="preserve"> s 4</w:t>
      </w:r>
    </w:p>
    <w:p w14:paraId="18A2C04D" w14:textId="77777777" w:rsidR="007F33E8" w:rsidRDefault="007F33E8" w:rsidP="007F33E8">
      <w:pPr>
        <w:pStyle w:val="AmdtsEntryHd"/>
      </w:pPr>
      <w:r>
        <w:t>Refund of fees, charges and other amounts</w:t>
      </w:r>
    </w:p>
    <w:p w14:paraId="36B810EE" w14:textId="77777777" w:rsidR="007F33E8" w:rsidRDefault="007F33E8" w:rsidP="007F33E8">
      <w:pPr>
        <w:pStyle w:val="AmdtsEntries"/>
        <w:keepNext/>
      </w:pPr>
      <w:r>
        <w:t>s 14 hdg</w:t>
      </w:r>
      <w:r>
        <w:tab/>
        <w:t>bracketed note exp 17 September 2002 (s 4 (3))</w:t>
      </w:r>
    </w:p>
    <w:p w14:paraId="4E6E54D3" w14:textId="70D34EDF" w:rsidR="007F33E8" w:rsidRPr="004F5F7A" w:rsidRDefault="007F33E8" w:rsidP="007F33E8">
      <w:pPr>
        <w:pStyle w:val="AmdtsEntries"/>
        <w:keepNext/>
        <w:keepLines/>
      </w:pPr>
      <w:r>
        <w:t>s 14</w:t>
      </w:r>
      <w:r>
        <w:tab/>
        <w:t xml:space="preserve">am </w:t>
      </w:r>
      <w:hyperlink r:id="rId264" w:anchor="history" w:tooltip="Road Transport (Public Passenger Services) Act 2001" w:history="1">
        <w:r w:rsidR="00E1298E" w:rsidRPr="00E1298E">
          <w:rPr>
            <w:rStyle w:val="charCitHyperlinkAbbrev"/>
          </w:rPr>
          <w:t>A2001</w:t>
        </w:r>
        <w:r w:rsidR="00E1298E" w:rsidRPr="00E1298E">
          <w:rPr>
            <w:rStyle w:val="charCitHyperlinkAbbrev"/>
          </w:rPr>
          <w:noBreakHyphen/>
          <w:t>62</w:t>
        </w:r>
      </w:hyperlink>
      <w:r>
        <w:t xml:space="preserve"> amdt 1.34, amdt 1.35; </w:t>
      </w:r>
      <w:hyperlink r:id="rId265"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ss 4-7; </w:t>
      </w:r>
      <w:hyperlink r:id="rId266"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8, s 9; </w:t>
      </w:r>
      <w:hyperlink r:id="rId267"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2.8, amdt 2.9; pars renum R13 LA (see </w:t>
      </w:r>
      <w:hyperlink r:id="rId26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2.10); </w:t>
      </w:r>
      <w:hyperlink r:id="rId269" w:tooltip="Road Transport (Safety and Traffic Management) Amendment Regulation 2005 (No 2)" w:history="1">
        <w:r w:rsidR="00E1298E" w:rsidRPr="00E1298E">
          <w:rPr>
            <w:rStyle w:val="charCitHyperlinkAbbrev"/>
          </w:rPr>
          <w:t>SL2005</w:t>
        </w:r>
        <w:r w:rsidR="00E1298E" w:rsidRPr="00E1298E">
          <w:rPr>
            <w:rStyle w:val="charCitHyperlinkAbbrev"/>
          </w:rPr>
          <w:noBreakHyphen/>
          <w:t>22</w:t>
        </w:r>
      </w:hyperlink>
      <w:r>
        <w:t xml:space="preserve"> amdt 2.1; </w:t>
      </w:r>
      <w:hyperlink r:id="rId270"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1.2; </w:t>
      </w:r>
      <w:hyperlink r:id="rId271"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1.1; </w:t>
      </w:r>
      <w:hyperlink r:id="rId272"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ss 21</w:t>
      </w:r>
      <w:r>
        <w:noBreakHyphen/>
      </w:r>
      <w:r w:rsidRPr="004F5F7A">
        <w:t xml:space="preserve">31; ss and pars renum R27 LA; </w:t>
      </w:r>
      <w:hyperlink r:id="rId273"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4F5F7A">
        <w:t xml:space="preserve"> s 36, s 37</w:t>
      </w:r>
      <w:r w:rsidR="007657FE">
        <w:t xml:space="preserve">; </w:t>
      </w:r>
      <w:hyperlink r:id="rId274" w:tooltip="Statute Law Amendment Act 2015" w:history="1">
        <w:r w:rsidR="007657FE">
          <w:rPr>
            <w:rStyle w:val="charCitHyperlinkAbbrev"/>
          </w:rPr>
          <w:t>A2015</w:t>
        </w:r>
        <w:r w:rsidR="007657FE">
          <w:rPr>
            <w:rStyle w:val="charCitHyperlinkAbbrev"/>
          </w:rPr>
          <w:noBreakHyphen/>
          <w:t>15</w:t>
        </w:r>
      </w:hyperlink>
      <w:r w:rsidR="007657FE">
        <w:t xml:space="preserve"> amdt 3.200</w:t>
      </w:r>
    </w:p>
    <w:p w14:paraId="79B8FEBC" w14:textId="77777777" w:rsidR="007F33E8" w:rsidRDefault="007F33E8" w:rsidP="007F33E8">
      <w:pPr>
        <w:pStyle w:val="AmdtsEntryHd"/>
      </w:pPr>
      <w:r>
        <w:t>Dishonour notices</w:t>
      </w:r>
    </w:p>
    <w:p w14:paraId="49117B91" w14:textId="77777777" w:rsidR="007F33E8" w:rsidRDefault="007F33E8" w:rsidP="007F33E8">
      <w:pPr>
        <w:pStyle w:val="AmdtsEntries"/>
        <w:keepNext/>
      </w:pPr>
      <w:r>
        <w:t>s 16 hdg</w:t>
      </w:r>
      <w:r>
        <w:tab/>
        <w:t>bracketed note exp 17 September 2002 (s 4 (3))</w:t>
      </w:r>
    </w:p>
    <w:p w14:paraId="3EBE3A86" w14:textId="4A340874" w:rsidR="007F33E8" w:rsidRPr="0013280B" w:rsidRDefault="007F33E8" w:rsidP="007F33E8">
      <w:pPr>
        <w:pStyle w:val="AmdtsEntries"/>
      </w:pPr>
      <w:r>
        <w:t>s 16</w:t>
      </w:r>
      <w:r>
        <w:tab/>
        <w:t xml:space="preserve">am </w:t>
      </w:r>
      <w:hyperlink r:id="rId275"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4.11, amdt 4.12; </w:t>
      </w:r>
      <w:hyperlink r:id="rId276" w:tooltip="Road Transport (Public Passenger Services) Act 2001" w:history="1">
        <w:r w:rsidR="00084FF6" w:rsidRPr="00CA5884">
          <w:rPr>
            <w:rStyle w:val="charCitHyperlinkAbbrev"/>
          </w:rPr>
          <w:t>A2001</w:t>
        </w:r>
        <w:r w:rsidR="00084FF6" w:rsidRPr="00CA5884">
          <w:rPr>
            <w:rStyle w:val="charCitHyperlinkAbbrev"/>
          </w:rPr>
          <w:noBreakHyphen/>
          <w:t>62</w:t>
        </w:r>
      </w:hyperlink>
      <w:r>
        <w:t xml:space="preserve"> amdt 1.36; </w:t>
      </w:r>
      <w:hyperlink r:id="rId277"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8; </w:t>
      </w:r>
      <w:hyperlink r:id="rId278"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10; </w:t>
      </w:r>
      <w:hyperlink r:id="rId279"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2.11; </w:t>
      </w:r>
      <w:hyperlink r:id="rId280" w:anchor="history" w:tooltip="Road Transport (Third-Party Insurance) Act 2008" w:history="1">
        <w:r w:rsidR="00084FF6" w:rsidRPr="00D25FE4">
          <w:rPr>
            <w:rStyle w:val="charCitHyperlinkAbbrev"/>
          </w:rPr>
          <w:t>A2008</w:t>
        </w:r>
        <w:r w:rsidR="00084FF6" w:rsidRPr="00D25FE4">
          <w:rPr>
            <w:rStyle w:val="charCitHyperlinkAbbrev"/>
          </w:rPr>
          <w:noBreakHyphen/>
          <w:t>1</w:t>
        </w:r>
      </w:hyperlink>
      <w:r w:rsidRPr="0013280B">
        <w:t xml:space="preserve"> amdt 1.25; pars renum R24 LA; </w:t>
      </w:r>
      <w:hyperlink r:id="rId281"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38</w:t>
      </w:r>
      <w:r w:rsidR="009937C4">
        <w:t xml:space="preserve">; </w:t>
      </w:r>
      <w:hyperlink r:id="rId282" w:tooltip="Road Transport (Taxi Industry Innovation) Legislation Amendment Regulation 2016 (No 1)" w:history="1">
        <w:r w:rsidR="009937C4">
          <w:rPr>
            <w:rStyle w:val="charCitHyperlinkAbbrev"/>
          </w:rPr>
          <w:t>SL2016</w:t>
        </w:r>
        <w:r w:rsidR="009937C4">
          <w:rPr>
            <w:rStyle w:val="charCitHyperlinkAbbrev"/>
          </w:rPr>
          <w:noBreakHyphen/>
          <w:t>20</w:t>
        </w:r>
      </w:hyperlink>
      <w:r w:rsidR="009937C4">
        <w:t xml:space="preserve"> amdt 1.14</w:t>
      </w:r>
      <w:r w:rsidR="00792F2F">
        <w:t xml:space="preserve">; </w:t>
      </w:r>
      <w:hyperlink r:id="rId283" w:anchor="history" w:tooltip="Motor Accident Injuries Act 2019" w:history="1">
        <w:r w:rsidR="00792F2F" w:rsidRPr="00792F2F">
          <w:rPr>
            <w:rStyle w:val="charCitHyperlinkAbbrev"/>
          </w:rPr>
          <w:t>A2019</w:t>
        </w:r>
        <w:r w:rsidR="00792F2F" w:rsidRPr="00792F2F">
          <w:rPr>
            <w:rStyle w:val="charCitHyperlinkAbbrev"/>
          </w:rPr>
          <w:noBreakHyphen/>
          <w:t>12</w:t>
        </w:r>
      </w:hyperlink>
      <w:r w:rsidR="00792F2F">
        <w:t xml:space="preserve"> amdt 3.91</w:t>
      </w:r>
      <w:r w:rsidR="00AC2EA4">
        <w:t xml:space="preserve">; </w:t>
      </w:r>
      <w:hyperlink r:id="rId284" w:tooltip="Road Transport Legislation Amendment Act 2022 (No 2)" w:history="1">
        <w:r w:rsidR="00AC2EA4">
          <w:rPr>
            <w:rStyle w:val="charCitHyperlinkAbbrev"/>
          </w:rPr>
          <w:t>A2022</w:t>
        </w:r>
        <w:r w:rsidR="00AC2EA4">
          <w:rPr>
            <w:rStyle w:val="charCitHyperlinkAbbrev"/>
          </w:rPr>
          <w:noBreakHyphen/>
          <w:t>5</w:t>
        </w:r>
      </w:hyperlink>
      <w:r w:rsidR="00AC2EA4">
        <w:t xml:space="preserve"> amdt</w:t>
      </w:r>
      <w:r w:rsidR="005B5FD2">
        <w:t> </w:t>
      </w:r>
      <w:r w:rsidR="00AC2EA4">
        <w:t>1.5</w:t>
      </w:r>
    </w:p>
    <w:p w14:paraId="22D80025" w14:textId="77777777" w:rsidR="007F33E8" w:rsidRDefault="007F33E8" w:rsidP="007F33E8">
      <w:pPr>
        <w:pStyle w:val="AmdtsEntryHd"/>
      </w:pPr>
      <w:r>
        <w:lastRenderedPageBreak/>
        <w:t>Suspension notices</w:t>
      </w:r>
    </w:p>
    <w:p w14:paraId="538A60A2" w14:textId="77777777" w:rsidR="007F33E8" w:rsidRDefault="007F33E8" w:rsidP="007F33E8">
      <w:pPr>
        <w:pStyle w:val="AmdtsEntries"/>
        <w:keepNext/>
      </w:pPr>
      <w:r>
        <w:t>s 17 hdg</w:t>
      </w:r>
      <w:r>
        <w:tab/>
        <w:t>bracketed note exp 17 September 2002 (s 4 (3))</w:t>
      </w:r>
    </w:p>
    <w:p w14:paraId="7EAA14D8" w14:textId="4FA06154" w:rsidR="007F33E8" w:rsidRDefault="007F33E8" w:rsidP="007F33E8">
      <w:pPr>
        <w:pStyle w:val="AmdtsEntries"/>
        <w:rPr>
          <w:rStyle w:val="charUnderline"/>
        </w:rPr>
      </w:pPr>
      <w:r>
        <w:t>s 17</w:t>
      </w:r>
      <w:r>
        <w:tab/>
        <w:t xml:space="preserve">am </w:t>
      </w:r>
      <w:hyperlink r:id="rId285"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4.13;</w:t>
      </w:r>
      <w:r w:rsidRPr="00E1298E">
        <w:t xml:space="preserve"> </w:t>
      </w:r>
      <w:hyperlink r:id="rId286"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1.26</w:t>
      </w:r>
      <w:r w:rsidR="00AC2EA4">
        <w:t xml:space="preserve">; </w:t>
      </w:r>
      <w:hyperlink r:id="rId287" w:tooltip="Road Transport Legislation Amendment Act 2022 (No 2)" w:history="1">
        <w:r w:rsidR="00AC2EA4">
          <w:rPr>
            <w:rStyle w:val="charCitHyperlinkAbbrev"/>
          </w:rPr>
          <w:t>A2022</w:t>
        </w:r>
        <w:r w:rsidR="00AC2EA4">
          <w:rPr>
            <w:rStyle w:val="charCitHyperlinkAbbrev"/>
          </w:rPr>
          <w:noBreakHyphen/>
          <w:t>5</w:t>
        </w:r>
      </w:hyperlink>
      <w:r w:rsidR="00AC2EA4">
        <w:t xml:space="preserve"> amdt 1.5</w:t>
      </w:r>
    </w:p>
    <w:p w14:paraId="5DEE952F" w14:textId="77777777" w:rsidR="007F33E8" w:rsidRPr="00E1298E" w:rsidRDefault="007F33E8" w:rsidP="007F33E8">
      <w:pPr>
        <w:pStyle w:val="AmdtsEntryHd"/>
      </w:pPr>
      <w:r>
        <w:t>Revocation of suspension</w:t>
      </w:r>
    </w:p>
    <w:p w14:paraId="24DE0983" w14:textId="05B22B89" w:rsidR="007F33E8" w:rsidRPr="00077D7C" w:rsidRDefault="007F33E8" w:rsidP="007F33E8">
      <w:pPr>
        <w:pStyle w:val="AmdtsEntries"/>
      </w:pPr>
      <w:r>
        <w:t>s 18</w:t>
      </w:r>
      <w:r>
        <w:tab/>
        <w:t xml:space="preserve">am </w:t>
      </w:r>
      <w:hyperlink r:id="rId288" w:tooltip="Road Transport Legislation Amendment Regulation 2010 (No 2)" w:history="1">
        <w:r w:rsidR="00E1298E" w:rsidRPr="00E1298E">
          <w:rPr>
            <w:rStyle w:val="charCitHyperlinkAbbrev"/>
          </w:rPr>
          <w:t>SL2010</w:t>
        </w:r>
        <w:r w:rsidR="00E1298E" w:rsidRPr="00E1298E">
          <w:rPr>
            <w:rStyle w:val="charCitHyperlinkAbbrev"/>
          </w:rPr>
          <w:noBreakHyphen/>
          <w:t>7</w:t>
        </w:r>
      </w:hyperlink>
      <w:r>
        <w:t xml:space="preserve"> amdt 1.15</w:t>
      </w:r>
    </w:p>
    <w:p w14:paraId="751FAD78" w14:textId="77777777" w:rsidR="007F33E8" w:rsidRDefault="007F33E8" w:rsidP="007F33E8">
      <w:pPr>
        <w:pStyle w:val="AmdtsEntryHd"/>
      </w:pPr>
      <w:r>
        <w:t>Cancellation notices</w:t>
      </w:r>
    </w:p>
    <w:p w14:paraId="5B4ECE5A" w14:textId="77777777" w:rsidR="007F33E8" w:rsidRDefault="007F33E8" w:rsidP="007F33E8">
      <w:pPr>
        <w:pStyle w:val="AmdtsEntries"/>
      </w:pPr>
      <w:r>
        <w:t>s 19 hdg</w:t>
      </w:r>
      <w:r>
        <w:tab/>
        <w:t>bracketed note exp 17 September 2002 (s 4 (3))</w:t>
      </w:r>
    </w:p>
    <w:p w14:paraId="794F32FA" w14:textId="77777777" w:rsidR="007F33E8" w:rsidRDefault="007F33E8" w:rsidP="007F33E8">
      <w:pPr>
        <w:pStyle w:val="AmdtsEntryHd"/>
      </w:pPr>
      <w:r>
        <w:t>Written-off vehicles register</w:t>
      </w:r>
    </w:p>
    <w:p w14:paraId="6E638A51" w14:textId="7D7C09D2" w:rsidR="007F33E8" w:rsidRPr="00E1298E" w:rsidRDefault="007F33E8" w:rsidP="007F33E8">
      <w:pPr>
        <w:pStyle w:val="AmdtsEntries"/>
      </w:pPr>
      <w:r>
        <w:t>pt 6 hdg</w:t>
      </w:r>
      <w:r>
        <w:tab/>
        <w:t xml:space="preserve">ins </w:t>
      </w:r>
      <w:hyperlink r:id="rId28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BBE3C09" w14:textId="77777777" w:rsidR="007F33E8" w:rsidRDefault="007F33E8" w:rsidP="007F33E8">
      <w:pPr>
        <w:pStyle w:val="AmdtsEntryHd"/>
      </w:pPr>
      <w:r>
        <w:t>Definitions for pt 6</w:t>
      </w:r>
    </w:p>
    <w:p w14:paraId="4C1213CA" w14:textId="6489B7A9" w:rsidR="007F33E8" w:rsidRDefault="007F33E8" w:rsidP="007F33E8">
      <w:pPr>
        <w:pStyle w:val="AmdtsEntries"/>
        <w:keepNext/>
      </w:pPr>
      <w:r>
        <w:t>s 20</w:t>
      </w:r>
      <w:r>
        <w:tab/>
        <w:t xml:space="preserve">ins </w:t>
      </w:r>
      <w:hyperlink r:id="rId29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C8E0339" w14:textId="47F1F690" w:rsidR="007F33E8" w:rsidRDefault="007F33E8" w:rsidP="007F33E8">
      <w:pPr>
        <w:pStyle w:val="AmdtsEntries"/>
        <w:keepNext/>
      </w:pPr>
      <w:r>
        <w:tab/>
        <w:t xml:space="preserve">def </w:t>
      </w:r>
      <w:r w:rsidRPr="00E1298E">
        <w:rPr>
          <w:rStyle w:val="charBoldItals"/>
        </w:rPr>
        <w:t>approved corresponding WOVR</w:t>
      </w:r>
      <w:r>
        <w:t xml:space="preserve"> ins </w:t>
      </w:r>
      <w:hyperlink r:id="rId29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F1E8F8E" w14:textId="3DDC9631" w:rsidR="007F33E8" w:rsidRDefault="007F33E8" w:rsidP="007F33E8">
      <w:pPr>
        <w:pStyle w:val="AmdtsEntries"/>
      </w:pPr>
      <w:r>
        <w:tab/>
        <w:t xml:space="preserve">def </w:t>
      </w:r>
      <w:r w:rsidRPr="00E1298E">
        <w:rPr>
          <w:rStyle w:val="charBoldItals"/>
        </w:rPr>
        <w:t>dealer</w:t>
      </w:r>
      <w:r>
        <w:t xml:space="preserve"> ins </w:t>
      </w:r>
      <w:hyperlink r:id="rId29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275F926" w14:textId="47A298E5" w:rsidR="00BE0A50" w:rsidRDefault="00BE0A50" w:rsidP="00BE0A50">
      <w:pPr>
        <w:pStyle w:val="AmdtsEntriesDefL2"/>
      </w:pPr>
      <w:r>
        <w:tab/>
        <w:t xml:space="preserve">am </w:t>
      </w:r>
      <w:hyperlink r:id="rId293" w:tooltip="Road Transport Legislation Amendment Regulation 2018 (No 2)" w:history="1">
        <w:r>
          <w:rPr>
            <w:rStyle w:val="charCitHyperlinkAbbrev"/>
          </w:rPr>
          <w:t>SL2018</w:t>
        </w:r>
        <w:r>
          <w:rPr>
            <w:rStyle w:val="charCitHyperlinkAbbrev"/>
          </w:rPr>
          <w:noBreakHyphen/>
          <w:t>16</w:t>
        </w:r>
      </w:hyperlink>
      <w:r>
        <w:t xml:space="preserve"> s 5</w:t>
      </w:r>
    </w:p>
    <w:p w14:paraId="32E41A58" w14:textId="2F7938CA" w:rsidR="007F33E8" w:rsidRDefault="007F33E8" w:rsidP="007F33E8">
      <w:pPr>
        <w:pStyle w:val="AmdtsEntries"/>
      </w:pPr>
      <w:r>
        <w:tab/>
        <w:t xml:space="preserve">def </w:t>
      </w:r>
      <w:r w:rsidRPr="00E1298E">
        <w:rPr>
          <w:rStyle w:val="charBoldItals"/>
        </w:rPr>
        <w:t>designated person</w:t>
      </w:r>
      <w:r>
        <w:t xml:space="preserve"> ins </w:t>
      </w:r>
      <w:hyperlink r:id="rId29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3D37F67" w14:textId="6D65B14C" w:rsidR="007F33E8" w:rsidRDefault="007F33E8" w:rsidP="007F33E8">
      <w:pPr>
        <w:pStyle w:val="AmdtsEntries"/>
      </w:pPr>
      <w:r>
        <w:tab/>
        <w:t xml:space="preserve">def </w:t>
      </w:r>
      <w:r w:rsidRPr="00E1298E">
        <w:rPr>
          <w:rStyle w:val="charBoldItals"/>
        </w:rPr>
        <w:t>insurer</w:t>
      </w:r>
      <w:r>
        <w:t xml:space="preserve"> ins </w:t>
      </w:r>
      <w:hyperlink r:id="rId29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3CB7FAB" w14:textId="18E5D13F" w:rsidR="007F33E8" w:rsidRDefault="007F33E8" w:rsidP="007F33E8">
      <w:pPr>
        <w:pStyle w:val="AmdtsEntries"/>
      </w:pPr>
      <w:r>
        <w:tab/>
        <w:t xml:space="preserve">def </w:t>
      </w:r>
      <w:r w:rsidRPr="00E1298E">
        <w:rPr>
          <w:rStyle w:val="charBoldItals"/>
        </w:rPr>
        <w:t>motor wrecker</w:t>
      </w:r>
      <w:r>
        <w:t xml:space="preserve"> ins </w:t>
      </w:r>
      <w:hyperlink r:id="rId29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00ED704F" w14:textId="6413593F" w:rsidR="007F33E8" w:rsidRDefault="007F33E8" w:rsidP="007F33E8">
      <w:pPr>
        <w:pStyle w:val="AmdtsEntries"/>
      </w:pPr>
      <w:r>
        <w:tab/>
        <w:t xml:space="preserve">def </w:t>
      </w:r>
      <w:r w:rsidRPr="00E1298E">
        <w:rPr>
          <w:rStyle w:val="charBoldItals"/>
        </w:rPr>
        <w:t>notifiable vehicle</w:t>
      </w:r>
      <w:r>
        <w:t xml:space="preserve"> ins </w:t>
      </w:r>
      <w:hyperlink r:id="rId29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FFA281E" w14:textId="06459BAD" w:rsidR="007F33E8" w:rsidRDefault="007F33E8" w:rsidP="007F33E8">
      <w:pPr>
        <w:pStyle w:val="AmdtsEntries"/>
      </w:pPr>
      <w:r>
        <w:tab/>
        <w:t xml:space="preserve">def </w:t>
      </w:r>
      <w:r w:rsidRPr="00E1298E">
        <w:rPr>
          <w:rStyle w:val="charBoldItals"/>
        </w:rPr>
        <w:t>relevant identification information</w:t>
      </w:r>
      <w:r>
        <w:t xml:space="preserve"> ins </w:t>
      </w:r>
      <w:hyperlink r:id="rId29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AE1E131" w14:textId="268A30C3" w:rsidR="007F33E8" w:rsidRDefault="007F33E8" w:rsidP="007F33E8">
      <w:pPr>
        <w:pStyle w:val="AmdtsEntries"/>
      </w:pPr>
      <w:r>
        <w:tab/>
        <w:t xml:space="preserve">def </w:t>
      </w:r>
      <w:r w:rsidRPr="00E1298E">
        <w:rPr>
          <w:rStyle w:val="charBoldItals"/>
        </w:rPr>
        <w:t>repairable write-off</w:t>
      </w:r>
      <w:r>
        <w:t xml:space="preserve"> ins </w:t>
      </w:r>
      <w:hyperlink r:id="rId29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688CF0F" w14:textId="4B65146C" w:rsidR="007F33E8" w:rsidRDefault="007F33E8" w:rsidP="007F33E8">
      <w:pPr>
        <w:pStyle w:val="AmdtsEntries"/>
      </w:pPr>
      <w:r>
        <w:tab/>
        <w:t xml:space="preserve">def </w:t>
      </w:r>
      <w:r w:rsidRPr="00E1298E">
        <w:rPr>
          <w:rStyle w:val="charBoldItals"/>
        </w:rPr>
        <w:t>statutory write-off</w:t>
      </w:r>
      <w:r>
        <w:t xml:space="preserve"> ins </w:t>
      </w:r>
      <w:hyperlink r:id="rId30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97C41C3" w14:textId="04B9050F" w:rsidR="007F33E8" w:rsidRDefault="007F33E8" w:rsidP="007F33E8">
      <w:pPr>
        <w:pStyle w:val="AmdtsEntries"/>
      </w:pPr>
      <w:r>
        <w:tab/>
        <w:t xml:space="preserve">def </w:t>
      </w:r>
      <w:r w:rsidRPr="00E1298E">
        <w:rPr>
          <w:rStyle w:val="charBoldItals"/>
        </w:rPr>
        <w:t>statutory write-off notice</w:t>
      </w:r>
      <w:r>
        <w:t xml:space="preserve"> ins </w:t>
      </w:r>
      <w:hyperlink r:id="rId30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EF3A6C3" w14:textId="2E6F4491" w:rsidR="007F33E8" w:rsidRDefault="007F33E8" w:rsidP="007F33E8">
      <w:pPr>
        <w:pStyle w:val="AmdtsEntries"/>
      </w:pPr>
      <w:r>
        <w:tab/>
        <w:t xml:space="preserve">def </w:t>
      </w:r>
      <w:r w:rsidRPr="00E1298E">
        <w:rPr>
          <w:rStyle w:val="charBoldItals"/>
        </w:rPr>
        <w:t>total loss</w:t>
      </w:r>
      <w:r>
        <w:t xml:space="preserve"> ins </w:t>
      </w:r>
      <w:hyperlink r:id="rId30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4516747" w14:textId="6DCE91EB" w:rsidR="007F33E8" w:rsidRDefault="007F33E8" w:rsidP="007F33E8">
      <w:pPr>
        <w:pStyle w:val="AmdtsEntries"/>
      </w:pPr>
      <w:r>
        <w:tab/>
        <w:t xml:space="preserve">def </w:t>
      </w:r>
      <w:r w:rsidRPr="00E1298E">
        <w:rPr>
          <w:rStyle w:val="charBoldItals"/>
        </w:rPr>
        <w:t>vehicle identifier</w:t>
      </w:r>
      <w:r>
        <w:t xml:space="preserve"> ins </w:t>
      </w:r>
      <w:hyperlink r:id="rId30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1F3B995" w14:textId="08504CB5" w:rsidR="007F33E8" w:rsidRDefault="007F33E8" w:rsidP="007F33E8">
      <w:pPr>
        <w:pStyle w:val="AmdtsEntries"/>
      </w:pPr>
      <w:r>
        <w:tab/>
        <w:t xml:space="preserve">def </w:t>
      </w:r>
      <w:r w:rsidRPr="00E1298E">
        <w:rPr>
          <w:rStyle w:val="charBoldItals"/>
        </w:rPr>
        <w:t>written-off</w:t>
      </w:r>
      <w:r>
        <w:t xml:space="preserve"> ins </w:t>
      </w:r>
      <w:hyperlink r:id="rId30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4E2331BD" w14:textId="673782E3" w:rsidR="007F33E8" w:rsidRPr="00E1298E" w:rsidRDefault="007F33E8" w:rsidP="007F33E8">
      <w:pPr>
        <w:pStyle w:val="AmdtsEntries"/>
      </w:pPr>
      <w:r>
        <w:tab/>
        <w:t xml:space="preserve">def </w:t>
      </w:r>
      <w:r w:rsidRPr="00E1298E">
        <w:rPr>
          <w:rStyle w:val="charBoldItals"/>
        </w:rPr>
        <w:t>written-off vehicles register</w:t>
      </w:r>
      <w:r>
        <w:t xml:space="preserve"> ins </w:t>
      </w:r>
      <w:hyperlink r:id="rId30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7380ABC" w14:textId="77777777" w:rsidR="007F33E8" w:rsidRPr="00E1298E" w:rsidRDefault="007F33E8" w:rsidP="007F33E8">
      <w:pPr>
        <w:pStyle w:val="AmdtsEntryHd"/>
        <w:rPr>
          <w:rStyle w:val="charItals"/>
        </w:rPr>
      </w:pPr>
      <w:r>
        <w:t xml:space="preserve">What is a </w:t>
      </w:r>
      <w:r w:rsidRPr="00E1298E">
        <w:rPr>
          <w:rStyle w:val="charItals"/>
        </w:rPr>
        <w:t>notifiable vehicle</w:t>
      </w:r>
    </w:p>
    <w:p w14:paraId="7C00976C" w14:textId="73DE974A" w:rsidR="007F33E8" w:rsidRPr="00E1298E" w:rsidRDefault="007F33E8" w:rsidP="007F33E8">
      <w:pPr>
        <w:pStyle w:val="AmdtsEntries"/>
      </w:pPr>
      <w:r>
        <w:t>s 21</w:t>
      </w:r>
      <w:r>
        <w:tab/>
        <w:t xml:space="preserve">ins </w:t>
      </w:r>
      <w:hyperlink r:id="rId30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DBE153A" w14:textId="77777777" w:rsidR="007F33E8" w:rsidRPr="00E1298E" w:rsidRDefault="007F33E8" w:rsidP="007F33E8">
      <w:pPr>
        <w:pStyle w:val="AmdtsEntryHd"/>
        <w:rPr>
          <w:rStyle w:val="charItals"/>
        </w:rPr>
      </w:pPr>
      <w:r>
        <w:t xml:space="preserve">When vehicle is a </w:t>
      </w:r>
      <w:r w:rsidRPr="00E1298E">
        <w:rPr>
          <w:rStyle w:val="charItals"/>
        </w:rPr>
        <w:t>statutory write-off</w:t>
      </w:r>
    </w:p>
    <w:p w14:paraId="404129D0" w14:textId="7CF03987" w:rsidR="007F33E8" w:rsidRDefault="007F33E8" w:rsidP="007F33E8">
      <w:pPr>
        <w:pStyle w:val="AmdtsEntries"/>
      </w:pPr>
      <w:r>
        <w:t>s 22</w:t>
      </w:r>
      <w:r>
        <w:tab/>
        <w:t xml:space="preserve">ins </w:t>
      </w:r>
      <w:hyperlink r:id="rId30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EEDDEF1" w14:textId="5F010E2E" w:rsidR="00336ADF" w:rsidRPr="00E1298E" w:rsidRDefault="00336ADF" w:rsidP="007F33E8">
      <w:pPr>
        <w:pStyle w:val="AmdtsEntries"/>
      </w:pPr>
      <w:r>
        <w:tab/>
        <w:t xml:space="preserve">sub </w:t>
      </w:r>
      <w:hyperlink r:id="rId308" w:tooltip="Road Transport (General) Amendment Regulation 2013 (No 1)" w:history="1">
        <w:r>
          <w:rPr>
            <w:rStyle w:val="charCitHyperlinkAbbrev"/>
          </w:rPr>
          <w:t>SL2013</w:t>
        </w:r>
        <w:r>
          <w:rPr>
            <w:rStyle w:val="charCitHyperlinkAbbrev"/>
          </w:rPr>
          <w:noBreakHyphen/>
          <w:t>23</w:t>
        </w:r>
      </w:hyperlink>
      <w:r>
        <w:t xml:space="preserve"> s 4</w:t>
      </w:r>
    </w:p>
    <w:p w14:paraId="268E76E1" w14:textId="77777777" w:rsidR="007F33E8" w:rsidRDefault="007F33E8" w:rsidP="007F33E8">
      <w:pPr>
        <w:pStyle w:val="AmdtsEntryHd"/>
      </w:pPr>
      <w:r>
        <w:t>Who must give written-off vehicle information to road transport authority</w:t>
      </w:r>
    </w:p>
    <w:p w14:paraId="42735979" w14:textId="3412EFB6" w:rsidR="007F33E8" w:rsidRPr="00E1298E" w:rsidRDefault="007F33E8" w:rsidP="007F33E8">
      <w:pPr>
        <w:pStyle w:val="AmdtsEntries"/>
      </w:pPr>
      <w:r>
        <w:t>s 23</w:t>
      </w:r>
      <w:r>
        <w:tab/>
        <w:t xml:space="preserve">ins </w:t>
      </w:r>
      <w:hyperlink r:id="rId30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5E3C5896" w14:textId="77777777" w:rsidR="007F33E8" w:rsidRDefault="007F33E8" w:rsidP="007F33E8">
      <w:pPr>
        <w:pStyle w:val="AmdtsEntryHd"/>
      </w:pPr>
      <w:r>
        <w:t>Information about notifiable vehicles to be given to road transport authority</w:t>
      </w:r>
    </w:p>
    <w:p w14:paraId="4C1F6655" w14:textId="187677CC" w:rsidR="007F33E8" w:rsidRDefault="007F33E8" w:rsidP="007F33E8">
      <w:pPr>
        <w:pStyle w:val="AmdtsEntries"/>
        <w:keepNext/>
      </w:pPr>
      <w:r>
        <w:t>s 24</w:t>
      </w:r>
      <w:r>
        <w:tab/>
        <w:t xml:space="preserve">ins </w:t>
      </w:r>
      <w:hyperlink r:id="rId31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BA59DAC" w14:textId="5794F093" w:rsidR="007F33E8" w:rsidRDefault="007F33E8" w:rsidP="007F33E8">
      <w:pPr>
        <w:pStyle w:val="AmdtsEntries"/>
      </w:pPr>
      <w:r>
        <w:tab/>
        <w:t xml:space="preserve">am </w:t>
      </w:r>
      <w:hyperlink r:id="rId311"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11, s 12; </w:t>
      </w:r>
      <w:hyperlink r:id="rId312" w:anchor="history" w:tooltip="Criminal Code Harmonisation Act 2005" w:history="1">
        <w:r w:rsidR="00E1298E" w:rsidRPr="00E1298E">
          <w:rPr>
            <w:rStyle w:val="charCitHyperlinkAbbrev"/>
          </w:rPr>
          <w:t>A2005</w:t>
        </w:r>
        <w:r w:rsidR="00E1298E" w:rsidRPr="00E1298E">
          <w:rPr>
            <w:rStyle w:val="charCitHyperlinkAbbrev"/>
          </w:rPr>
          <w:noBreakHyphen/>
          <w:t>54</w:t>
        </w:r>
      </w:hyperlink>
      <w:r>
        <w:t xml:space="preserve"> amdts 1.234-1.236; </w:t>
      </w:r>
      <w:hyperlink r:id="rId313"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3.156</w:t>
      </w:r>
    </w:p>
    <w:p w14:paraId="4B9EC4AC" w14:textId="77777777" w:rsidR="007F33E8" w:rsidRDefault="007F33E8" w:rsidP="007F33E8">
      <w:pPr>
        <w:pStyle w:val="AmdtsEntryHd"/>
      </w:pPr>
      <w:r>
        <w:t>Statutory write-offs—duty to attach notice</w:t>
      </w:r>
    </w:p>
    <w:p w14:paraId="24EBD79F" w14:textId="6F9E2E4B" w:rsidR="007F33E8" w:rsidRDefault="007F33E8" w:rsidP="007F33E8">
      <w:pPr>
        <w:pStyle w:val="AmdtsEntries"/>
        <w:keepNext/>
      </w:pPr>
      <w:r>
        <w:t>s 25</w:t>
      </w:r>
      <w:r>
        <w:tab/>
        <w:t xml:space="preserve">ins </w:t>
      </w:r>
      <w:hyperlink r:id="rId31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06BBC023" w14:textId="47172C10" w:rsidR="007F33E8" w:rsidRDefault="007F33E8" w:rsidP="007F33E8">
      <w:pPr>
        <w:pStyle w:val="AmdtsEntries"/>
      </w:pPr>
      <w:r>
        <w:tab/>
        <w:t xml:space="preserve">sub </w:t>
      </w:r>
      <w:hyperlink r:id="rId315"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6BC6BC3B" w14:textId="721C39D5" w:rsidR="007F33E8" w:rsidRDefault="007F33E8" w:rsidP="007F33E8">
      <w:pPr>
        <w:pStyle w:val="AmdtsEntries"/>
      </w:pPr>
      <w:r>
        <w:tab/>
        <w:t xml:space="preserve">am </w:t>
      </w:r>
      <w:hyperlink r:id="rId316"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2.12</w:t>
      </w:r>
    </w:p>
    <w:p w14:paraId="42300225" w14:textId="77777777" w:rsidR="007F33E8" w:rsidRDefault="007F33E8" w:rsidP="007F33E8">
      <w:pPr>
        <w:pStyle w:val="AmdtsEntryHd"/>
      </w:pPr>
      <w:r>
        <w:lastRenderedPageBreak/>
        <w:t>Unauthorised interference with statutory write-off notices</w:t>
      </w:r>
    </w:p>
    <w:p w14:paraId="46CF0FB2" w14:textId="16D71105" w:rsidR="007F33E8" w:rsidRDefault="007F33E8" w:rsidP="007F33E8">
      <w:pPr>
        <w:pStyle w:val="AmdtsEntries"/>
        <w:keepNext/>
      </w:pPr>
      <w:r>
        <w:t>s 26</w:t>
      </w:r>
      <w:r>
        <w:tab/>
        <w:t xml:space="preserve">ins </w:t>
      </w:r>
      <w:hyperlink r:id="rId31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099F9BB" w14:textId="0787B1D8" w:rsidR="007F33E8" w:rsidRDefault="007F33E8" w:rsidP="007F33E8">
      <w:pPr>
        <w:pStyle w:val="AmdtsEntries"/>
      </w:pPr>
      <w:r>
        <w:tab/>
        <w:t xml:space="preserve">sub </w:t>
      </w:r>
      <w:hyperlink r:id="rId318"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 </w:t>
      </w:r>
      <w:hyperlink r:id="rId319" w:tooltip="Criminal Code Harmonisation Act 2005" w:history="1">
        <w:r w:rsidR="00084FF6" w:rsidRPr="00CA5884">
          <w:rPr>
            <w:rStyle w:val="charCitHyperlinkAbbrev"/>
          </w:rPr>
          <w:t>A2005</w:t>
        </w:r>
        <w:r w:rsidR="00084FF6" w:rsidRPr="00CA5884">
          <w:rPr>
            <w:rStyle w:val="charCitHyperlinkAbbrev"/>
          </w:rPr>
          <w:noBreakHyphen/>
          <w:t>54</w:t>
        </w:r>
      </w:hyperlink>
      <w:r>
        <w:t xml:space="preserve"> amdt 1.237</w:t>
      </w:r>
    </w:p>
    <w:p w14:paraId="7E0E3B25" w14:textId="77777777" w:rsidR="007F33E8" w:rsidRDefault="007F33E8" w:rsidP="007F33E8">
      <w:pPr>
        <w:pStyle w:val="AmdtsEntryHd"/>
      </w:pPr>
      <w:r>
        <w:t>Statutory write-off notice to remain with vehicle</w:t>
      </w:r>
    </w:p>
    <w:p w14:paraId="02FFEDD6" w14:textId="506FE58B" w:rsidR="007F33E8" w:rsidRDefault="007F33E8" w:rsidP="007F33E8">
      <w:pPr>
        <w:pStyle w:val="AmdtsEntries"/>
        <w:keepNext/>
      </w:pPr>
      <w:r>
        <w:t>s 27</w:t>
      </w:r>
      <w:r>
        <w:tab/>
        <w:t xml:space="preserve">ins </w:t>
      </w:r>
      <w:hyperlink r:id="rId32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F53D3BB" w14:textId="1696E696" w:rsidR="007F33E8" w:rsidRDefault="007F33E8" w:rsidP="007F33E8">
      <w:pPr>
        <w:pStyle w:val="AmdtsEntries"/>
      </w:pPr>
      <w:r>
        <w:tab/>
        <w:t xml:space="preserve">sub </w:t>
      </w:r>
      <w:hyperlink r:id="rId321"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3DEE6E20" w14:textId="77777777" w:rsidR="007F33E8" w:rsidRDefault="007F33E8" w:rsidP="007F33E8">
      <w:pPr>
        <w:pStyle w:val="AmdtsEntryHd"/>
      </w:pPr>
      <w:r>
        <w:t>Written-off vehicles—duty to deface vehicle identifier</w:t>
      </w:r>
    </w:p>
    <w:p w14:paraId="7F038D26" w14:textId="7159C373" w:rsidR="007F33E8" w:rsidRDefault="007F33E8" w:rsidP="007F33E8">
      <w:pPr>
        <w:pStyle w:val="AmdtsEntries"/>
        <w:keepNext/>
      </w:pPr>
      <w:r>
        <w:t>s 28</w:t>
      </w:r>
      <w:r>
        <w:tab/>
        <w:t xml:space="preserve">ins </w:t>
      </w:r>
      <w:hyperlink r:id="rId32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464AEE9A" w14:textId="2F89E529" w:rsidR="007F33E8" w:rsidRDefault="007F33E8" w:rsidP="007F33E8">
      <w:pPr>
        <w:pStyle w:val="AmdtsEntries"/>
      </w:pPr>
      <w:r>
        <w:tab/>
        <w:t xml:space="preserve">sub </w:t>
      </w:r>
      <w:hyperlink r:id="rId323"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43B07744" w14:textId="77777777" w:rsidR="007F33E8" w:rsidRDefault="007F33E8" w:rsidP="007F33E8">
      <w:pPr>
        <w:pStyle w:val="AmdtsEntryHd"/>
      </w:pPr>
      <w:r>
        <w:t>Entry of vehicle information in written-off vehicles register</w:t>
      </w:r>
    </w:p>
    <w:p w14:paraId="63DC4611" w14:textId="3E91F70C" w:rsidR="007F33E8" w:rsidRDefault="007F33E8" w:rsidP="007F33E8">
      <w:pPr>
        <w:pStyle w:val="AmdtsEntries"/>
        <w:keepNext/>
      </w:pPr>
      <w:r>
        <w:t>s 29</w:t>
      </w:r>
      <w:r>
        <w:tab/>
        <w:t xml:space="preserve">ins </w:t>
      </w:r>
      <w:hyperlink r:id="rId32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478D644" w14:textId="77777777" w:rsidR="007F33E8" w:rsidRDefault="007F33E8" w:rsidP="007F33E8">
      <w:pPr>
        <w:pStyle w:val="AmdtsEntries"/>
        <w:keepNext/>
      </w:pPr>
      <w:r>
        <w:tab/>
        <w:t>(3), (4) exp 1 December 2003 (s 29 (4))</w:t>
      </w:r>
    </w:p>
    <w:p w14:paraId="7AC0AB3E" w14:textId="493750BE" w:rsidR="007F33E8" w:rsidRDefault="007F33E8" w:rsidP="007F33E8">
      <w:pPr>
        <w:pStyle w:val="AmdtsEntries"/>
      </w:pPr>
      <w:r>
        <w:tab/>
        <w:t xml:space="preserve">am </w:t>
      </w:r>
      <w:hyperlink r:id="rId325" w:tooltip="Statute Law Amendment Act 2008" w:history="1">
        <w:r w:rsidR="00E1298E" w:rsidRPr="00E1298E">
          <w:rPr>
            <w:rStyle w:val="charCitHyperlinkAbbrev"/>
          </w:rPr>
          <w:t>A2008</w:t>
        </w:r>
        <w:r w:rsidR="00E1298E" w:rsidRPr="00E1298E">
          <w:rPr>
            <w:rStyle w:val="charCitHyperlinkAbbrev"/>
          </w:rPr>
          <w:noBreakHyphen/>
          <w:t>28</w:t>
        </w:r>
      </w:hyperlink>
      <w:r>
        <w:t xml:space="preserve"> amdt 3.161</w:t>
      </w:r>
    </w:p>
    <w:p w14:paraId="4C7660BC" w14:textId="77777777" w:rsidR="007F33E8" w:rsidRDefault="007F33E8" w:rsidP="007F33E8">
      <w:pPr>
        <w:pStyle w:val="AmdtsEntryHd"/>
      </w:pPr>
      <w:r>
        <w:t>Statement of whether vehicle is written-off</w:t>
      </w:r>
    </w:p>
    <w:p w14:paraId="7469E5D5" w14:textId="1D8CF8EA" w:rsidR="007F33E8" w:rsidRDefault="007F33E8" w:rsidP="007F33E8">
      <w:pPr>
        <w:pStyle w:val="AmdtsEntries"/>
      </w:pPr>
      <w:r>
        <w:t>s 30</w:t>
      </w:r>
      <w:r>
        <w:tab/>
        <w:t xml:space="preserve">ins </w:t>
      </w:r>
      <w:hyperlink r:id="rId32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DA31EE8" w14:textId="77777777" w:rsidR="007F33E8" w:rsidRDefault="007F33E8" w:rsidP="007F33E8">
      <w:pPr>
        <w:pStyle w:val="AmdtsEntries"/>
      </w:pPr>
      <w:r>
        <w:tab/>
        <w:t>pars renum R12 LA</w:t>
      </w:r>
    </w:p>
    <w:p w14:paraId="15E56DF2" w14:textId="77777777" w:rsidR="007F33E8" w:rsidRDefault="007F33E8" w:rsidP="007F33E8">
      <w:pPr>
        <w:pStyle w:val="AmdtsEntryHd"/>
      </w:pPr>
      <w:r>
        <w:t>Approvals for pt 6</w:t>
      </w:r>
    </w:p>
    <w:p w14:paraId="1DB79137" w14:textId="6540A5B6" w:rsidR="007F33E8" w:rsidRDefault="007F33E8" w:rsidP="007F33E8">
      <w:pPr>
        <w:pStyle w:val="AmdtsEntries"/>
        <w:keepNext/>
      </w:pPr>
      <w:r>
        <w:t>s 31</w:t>
      </w:r>
      <w:r>
        <w:tab/>
        <w:t xml:space="preserve">ins </w:t>
      </w:r>
      <w:hyperlink r:id="rId32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64ABC94" w14:textId="546F173E" w:rsidR="007F33E8" w:rsidRPr="00E1298E" w:rsidRDefault="007F33E8" w:rsidP="007F33E8">
      <w:pPr>
        <w:pStyle w:val="AmdtsEntries"/>
      </w:pPr>
      <w:r>
        <w:tab/>
        <w:t xml:space="preserve">am </w:t>
      </w:r>
      <w:hyperlink r:id="rId328"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14; </w:t>
      </w:r>
      <w:hyperlink r:id="rId329"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3.156</w:t>
      </w:r>
    </w:p>
    <w:p w14:paraId="1C314C30" w14:textId="77777777" w:rsidR="008E2853" w:rsidRDefault="008E2853" w:rsidP="008E2853">
      <w:pPr>
        <w:pStyle w:val="AmdtsEntryHd"/>
      </w:pPr>
      <w:r w:rsidRPr="00BF1BE9">
        <w:t xml:space="preserve">Tracked vehicle—Act, dict, def </w:t>
      </w:r>
      <w:r w:rsidRPr="00304ADA">
        <w:rPr>
          <w:rStyle w:val="charItals"/>
        </w:rPr>
        <w:t>vehicle</w:t>
      </w:r>
      <w:r w:rsidRPr="00BF1BE9">
        <w:t>, par (b)</w:t>
      </w:r>
    </w:p>
    <w:p w14:paraId="2A449FC9" w14:textId="34BA588F" w:rsidR="008E2853" w:rsidRDefault="008E2853" w:rsidP="008E2853">
      <w:pPr>
        <w:pStyle w:val="AmdtsEntries"/>
      </w:pPr>
      <w:r>
        <w:t>s 32</w:t>
      </w:r>
      <w:r>
        <w:tab/>
        <w:t xml:space="preserve">ins </w:t>
      </w:r>
      <w:hyperlink r:id="rId330" w:tooltip="Road Transport Legislation Amendment Regulation 2012 (No 1)" w:history="1">
        <w:r w:rsidRPr="0009414C">
          <w:rPr>
            <w:rStyle w:val="charCitHyperlinkAbbrev"/>
          </w:rPr>
          <w:t>SL2012-44</w:t>
        </w:r>
      </w:hyperlink>
      <w:r>
        <w:t xml:space="preserve"> s 5</w:t>
      </w:r>
    </w:p>
    <w:p w14:paraId="25B2AD66" w14:textId="2F0B3313" w:rsidR="0085653D" w:rsidRDefault="0085653D" w:rsidP="008E2853">
      <w:pPr>
        <w:pStyle w:val="AmdtsEntries"/>
      </w:pPr>
      <w:r>
        <w:tab/>
        <w:t xml:space="preserve">om </w:t>
      </w:r>
      <w:hyperlink r:id="rId331" w:tooltip="Statute Law Amendment Act 2013" w:history="1">
        <w:r>
          <w:rPr>
            <w:rStyle w:val="charCitHyperlinkAbbrev"/>
          </w:rPr>
          <w:t>A2013</w:t>
        </w:r>
        <w:r>
          <w:rPr>
            <w:rStyle w:val="charCitHyperlinkAbbrev"/>
          </w:rPr>
          <w:noBreakHyphen/>
          <w:t>19</w:t>
        </w:r>
      </w:hyperlink>
      <w:r>
        <w:t xml:space="preserve"> amdt 3.422</w:t>
      </w:r>
    </w:p>
    <w:p w14:paraId="52B2F18E" w14:textId="77777777" w:rsidR="007F33E8" w:rsidRPr="00763257" w:rsidRDefault="007F33E8" w:rsidP="007F33E8">
      <w:pPr>
        <w:pStyle w:val="AmdtsEntryHd"/>
      </w:pPr>
      <w:r w:rsidRPr="00763257">
        <w:t>Internally reviewable decisions</w:t>
      </w:r>
    </w:p>
    <w:p w14:paraId="35E9A3B6" w14:textId="010F3580" w:rsidR="00E95B54" w:rsidRPr="00763257" w:rsidRDefault="007F33E8" w:rsidP="007F33E8">
      <w:pPr>
        <w:pStyle w:val="AmdtsEntries"/>
      </w:pPr>
      <w:r w:rsidRPr="00763257">
        <w:t>sch 1 hdg</w:t>
      </w:r>
      <w:r w:rsidRPr="00763257">
        <w:tab/>
        <w:t xml:space="preserve">sub </w:t>
      </w:r>
      <w:hyperlink r:id="rId332"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1.439</w:t>
      </w:r>
    </w:p>
    <w:p w14:paraId="5F3A4FC3" w14:textId="77777777" w:rsidR="007F33E8" w:rsidRDefault="007F33E8" w:rsidP="007F33E8">
      <w:pPr>
        <w:pStyle w:val="AmdtsEntryHd"/>
        <w:rPr>
          <w:rStyle w:val="CharPartText"/>
        </w:rPr>
      </w:pPr>
      <w:r w:rsidRPr="00E852ED">
        <w:rPr>
          <w:rStyle w:val="CharPartText"/>
        </w:rPr>
        <w:t>Road Transport (Alcohol and Drugs) Act 1977</w:t>
      </w:r>
    </w:p>
    <w:p w14:paraId="5B12D317" w14:textId="496177F6" w:rsidR="007F33E8" w:rsidRPr="0091365F" w:rsidRDefault="007F33E8" w:rsidP="007F33E8">
      <w:pPr>
        <w:pStyle w:val="AmdtsEntries"/>
      </w:pPr>
      <w:r>
        <w:t>sch 1 pt 1.1</w:t>
      </w:r>
      <w:r>
        <w:tab/>
        <w:t xml:space="preserve">om </w:t>
      </w:r>
      <w:hyperlink r:id="rId333" w:tooltip="Road Transport (Alcohol and Drugs) Legislation Amendment Act 2010" w:history="1">
        <w:r w:rsidR="00E1298E" w:rsidRPr="00E1298E">
          <w:rPr>
            <w:rStyle w:val="charCitHyperlinkAbbrev"/>
          </w:rPr>
          <w:t>A2010</w:t>
        </w:r>
        <w:r w:rsidR="00E1298E" w:rsidRPr="00E1298E">
          <w:rPr>
            <w:rStyle w:val="charCitHyperlinkAbbrev"/>
          </w:rPr>
          <w:noBreakHyphen/>
          <w:t>47</w:t>
        </w:r>
      </w:hyperlink>
      <w:r>
        <w:t xml:space="preserve"> s 136</w:t>
      </w:r>
    </w:p>
    <w:p w14:paraId="7C38FEBB" w14:textId="77777777" w:rsidR="007F33E8" w:rsidRDefault="007F33E8" w:rsidP="007F33E8">
      <w:pPr>
        <w:pStyle w:val="AmdtsEntryHd"/>
      </w:pPr>
      <w:r>
        <w:t>Road Transport (Dimensions and Mass) Act 1990</w:t>
      </w:r>
    </w:p>
    <w:p w14:paraId="319142EC" w14:textId="395F050A" w:rsidR="007F33E8" w:rsidRDefault="007F33E8" w:rsidP="007F33E8">
      <w:pPr>
        <w:pStyle w:val="AmdtsEntries"/>
        <w:rPr>
          <w:rStyle w:val="charUnderline"/>
        </w:rPr>
      </w:pPr>
      <w:r>
        <w:t>sch 1 pt 1.2</w:t>
      </w:r>
      <w:r>
        <w:tab/>
      </w:r>
      <w:r w:rsidRPr="00E1298E">
        <w:t xml:space="preserve">om </w:t>
      </w:r>
      <w:hyperlink r:id="rId334"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rsidRPr="00E1298E">
        <w:t xml:space="preserve"> amdt 1.18</w:t>
      </w:r>
    </w:p>
    <w:p w14:paraId="2CC11C4C" w14:textId="77777777" w:rsidR="007F33E8" w:rsidRDefault="007F33E8" w:rsidP="007F33E8">
      <w:pPr>
        <w:pStyle w:val="AmdtsEntryHd"/>
      </w:pPr>
      <w:r>
        <w:t>Road Transport (Driver Licensing) Regulation 2000</w:t>
      </w:r>
    </w:p>
    <w:p w14:paraId="07674ACE" w14:textId="2FF42E1A" w:rsidR="007F33E8" w:rsidRPr="00F52F4A" w:rsidRDefault="007F33E8" w:rsidP="007F33E8">
      <w:pPr>
        <w:pStyle w:val="AmdtsEntries"/>
      </w:pPr>
      <w:r>
        <w:t>sch 1 pt 1.4</w:t>
      </w:r>
      <w:r>
        <w:tab/>
        <w:t xml:space="preserve">am </w:t>
      </w:r>
      <w:hyperlink r:id="rId335" w:tooltip="Road Transport Legislation Regulations Amendment" w:history="1">
        <w:r w:rsidR="00E1298E" w:rsidRPr="00E1298E">
          <w:rPr>
            <w:rStyle w:val="charCitHyperlinkAbbrev"/>
          </w:rPr>
          <w:t>SL2000</w:t>
        </w:r>
        <w:r w:rsidR="00E1298E" w:rsidRPr="00E1298E">
          <w:rPr>
            <w:rStyle w:val="charCitHyperlinkAbbrev"/>
          </w:rPr>
          <w:noBreakHyphen/>
          <w:t>32</w:t>
        </w:r>
      </w:hyperlink>
      <w:r>
        <w:t xml:space="preserve"> sch 2; </w:t>
      </w:r>
      <w:hyperlink r:id="rId33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9, s 10; </w:t>
      </w:r>
      <w:hyperlink r:id="rId337" w:tooltip="Road Transport Legislation (Accreditation and Licensing) Amendment Regulation 2006 (No 1)" w:history="1">
        <w:r w:rsidR="00E1298E" w:rsidRPr="00E1298E">
          <w:rPr>
            <w:rStyle w:val="charCitHyperlinkAbbrev"/>
          </w:rPr>
          <w:t>SL2006</w:t>
        </w:r>
        <w:r w:rsidR="00E1298E" w:rsidRPr="00E1298E">
          <w:rPr>
            <w:rStyle w:val="charCitHyperlinkAbbrev"/>
          </w:rPr>
          <w:noBreakHyphen/>
          <w:t>59</w:t>
        </w:r>
      </w:hyperlink>
      <w:r>
        <w:t xml:space="preserve"> s 21; </w:t>
      </w:r>
      <w:r w:rsidRPr="00396815">
        <w:t xml:space="preserve">items renum R19 LA; </w:t>
      </w:r>
      <w:hyperlink r:id="rId338"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amdts 3.47- 3.60</w:t>
      </w:r>
      <w:r>
        <w:t xml:space="preserve">; items </w:t>
      </w:r>
      <w:r w:rsidRPr="0013280B">
        <w:t xml:space="preserve">renum R32 LA; </w:t>
      </w:r>
      <w:hyperlink r:id="rId339"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39, s 40, s 42</w:t>
      </w:r>
      <w:r>
        <w:t xml:space="preserve">; items renum </w:t>
      </w:r>
      <w:r w:rsidRPr="00F52F4A">
        <w:t xml:space="preserve">R34 LA; </w:t>
      </w:r>
      <w:hyperlink r:id="rId340" w:tooltip="Road Transport (Alcohol and Drugs) Legislation Amendment Act 2010" w:history="1">
        <w:r w:rsidR="00E1298E" w:rsidRPr="00E1298E">
          <w:rPr>
            <w:rStyle w:val="charCitHyperlinkAbbrev"/>
          </w:rPr>
          <w:t>A2010</w:t>
        </w:r>
        <w:r w:rsidR="00E1298E" w:rsidRPr="00E1298E">
          <w:rPr>
            <w:rStyle w:val="charCitHyperlinkAbbrev"/>
          </w:rPr>
          <w:noBreakHyphen/>
          <w:t>47</w:t>
        </w:r>
      </w:hyperlink>
      <w:r w:rsidRPr="00F52F4A">
        <w:t xml:space="preserve"> s 137</w:t>
      </w:r>
      <w:r>
        <w:t xml:space="preserve">; </w:t>
      </w:r>
      <w:hyperlink r:id="rId341" w:tooltip="Road Transport (Driver Licensing) Amendment Regulation 2011 (No 1)" w:history="1">
        <w:r w:rsidR="00E1298E" w:rsidRPr="00E1298E">
          <w:rPr>
            <w:rStyle w:val="charCitHyperlinkAbbrev"/>
          </w:rPr>
          <w:t>SL2011</w:t>
        </w:r>
        <w:r w:rsidR="00E1298E" w:rsidRPr="00E1298E">
          <w:rPr>
            <w:rStyle w:val="charCitHyperlinkAbbrev"/>
          </w:rPr>
          <w:noBreakHyphen/>
          <w:t>31</w:t>
        </w:r>
      </w:hyperlink>
      <w:r>
        <w:t xml:space="preserve"> s 46, s 47; items renum R39 LA</w:t>
      </w:r>
      <w:r w:rsidR="0072569E">
        <w:t xml:space="preserve">; </w:t>
      </w:r>
      <w:hyperlink r:id="rId342" w:tooltip="Road Transport Legislation Amendment Act 2013 (No 2)" w:history="1">
        <w:r w:rsidR="0072569E">
          <w:rPr>
            <w:rStyle w:val="charCitHyperlinkAbbrev"/>
          </w:rPr>
          <w:t>A2013</w:t>
        </w:r>
        <w:r w:rsidR="0072569E">
          <w:rPr>
            <w:rStyle w:val="charCitHyperlinkAbbrev"/>
          </w:rPr>
          <w:noBreakHyphen/>
          <w:t>24</w:t>
        </w:r>
      </w:hyperlink>
      <w:r w:rsidR="0072569E">
        <w:t xml:space="preserve"> s</w:t>
      </w:r>
      <w:r w:rsidR="00B538E4">
        <w:t>s</w:t>
      </w:r>
      <w:r w:rsidR="0072569E">
        <w:t xml:space="preserve"> 38</w:t>
      </w:r>
      <w:r w:rsidR="00B538E4">
        <w:t>-40</w:t>
      </w:r>
      <w:r w:rsidR="003E0C22">
        <w:t>;</w:t>
      </w:r>
      <w:r w:rsidR="0072569E">
        <w:t xml:space="preserve"> </w:t>
      </w:r>
      <w:hyperlink r:id="rId343" w:tooltip="Road Transport Legislation Amendment Regulation 2014 (No 2)" w:history="1">
        <w:r w:rsidR="0072569E">
          <w:rPr>
            <w:rStyle w:val="charCitHyperlinkAbbrev"/>
          </w:rPr>
          <w:t>SL2014</w:t>
        </w:r>
        <w:r w:rsidR="0072569E">
          <w:rPr>
            <w:rStyle w:val="charCitHyperlinkAbbrev"/>
          </w:rPr>
          <w:noBreakHyphen/>
          <w:t>8</w:t>
        </w:r>
      </w:hyperlink>
      <w:r w:rsidR="0072569E">
        <w:t xml:space="preserve"> s</w:t>
      </w:r>
      <w:r w:rsidR="009C6482">
        <w:t>s</w:t>
      </w:r>
      <w:r w:rsidR="00A02083">
        <w:t> </w:t>
      </w:r>
      <w:r w:rsidR="0072569E">
        <w:t>34</w:t>
      </w:r>
      <w:r w:rsidR="009C6482">
        <w:t>-36</w:t>
      </w:r>
      <w:r w:rsidR="001F6B23">
        <w:t>; items renum R48</w:t>
      </w:r>
      <w:r w:rsidR="00B9601E">
        <w:t> </w:t>
      </w:r>
      <w:r w:rsidR="001F6B23">
        <w:t>LA</w:t>
      </w:r>
      <w:r w:rsidR="001F2DE9">
        <w:t xml:space="preserve">; </w:t>
      </w:r>
      <w:hyperlink r:id="rId344" w:tooltip="Road Transport Legislation Amendment Regulation 2018 (No 1)" w:history="1">
        <w:r w:rsidR="001F2DE9">
          <w:rPr>
            <w:rStyle w:val="charCitHyperlinkAbbrev"/>
          </w:rPr>
          <w:t>SL2018</w:t>
        </w:r>
        <w:r w:rsidR="001F2DE9">
          <w:rPr>
            <w:rStyle w:val="charCitHyperlinkAbbrev"/>
          </w:rPr>
          <w:noBreakHyphen/>
          <w:t>11</w:t>
        </w:r>
      </w:hyperlink>
      <w:r w:rsidR="001F2DE9">
        <w:t xml:space="preserve"> s 4; items renum R53 LA</w:t>
      </w:r>
      <w:r w:rsidR="007B6DDE">
        <w:t xml:space="preserve">; </w:t>
      </w:r>
      <w:hyperlink r:id="rId345" w:tooltip="Road Transport (Driver Licensing) Amendment Regulation 2019 (No 1)" w:history="1">
        <w:r w:rsidR="007B6DDE">
          <w:rPr>
            <w:rStyle w:val="charCitHyperlinkAbbrev"/>
          </w:rPr>
          <w:t>SL2019</w:t>
        </w:r>
        <w:r w:rsidR="007B6DDE">
          <w:rPr>
            <w:rStyle w:val="charCitHyperlinkAbbrev"/>
          </w:rPr>
          <w:noBreakHyphen/>
          <w:t>29</w:t>
        </w:r>
      </w:hyperlink>
      <w:r w:rsidR="007B6DDE">
        <w:t xml:space="preserve"> amdt 1.1</w:t>
      </w:r>
      <w:r w:rsidR="007C0F58">
        <w:t xml:space="preserve">; </w:t>
      </w:r>
      <w:hyperlink r:id="rId346" w:tooltip="Road Transport (Offences) Amendment Regulation 2021 (No 1)" w:history="1">
        <w:r w:rsidR="007C0F58">
          <w:rPr>
            <w:rStyle w:val="charCitHyperlinkAbbrev"/>
          </w:rPr>
          <w:t>SL2021</w:t>
        </w:r>
        <w:r w:rsidR="007C0F58">
          <w:rPr>
            <w:rStyle w:val="charCitHyperlinkAbbrev"/>
          </w:rPr>
          <w:noBreakHyphen/>
          <w:t>10</w:t>
        </w:r>
      </w:hyperlink>
      <w:r w:rsidR="007C0F58">
        <w:t xml:space="preserve"> s 12</w:t>
      </w:r>
      <w:r w:rsidR="00224927">
        <w:t xml:space="preserve">; </w:t>
      </w:r>
      <w:hyperlink r:id="rId347" w:tooltip="Road Transport (Driver Licensing) Amendment Regulation 2024 (No 1)" w:history="1">
        <w:r w:rsidR="00224927" w:rsidRPr="00224927">
          <w:rPr>
            <w:rStyle w:val="charCitHyperlinkAbbrev"/>
          </w:rPr>
          <w:t>SL2024-30</w:t>
        </w:r>
      </w:hyperlink>
      <w:r w:rsidR="00224927">
        <w:t xml:space="preserve"> amdts 1.1</w:t>
      </w:r>
      <w:r w:rsidR="00AD5380">
        <w:noBreakHyphen/>
      </w:r>
      <w:r w:rsidR="00224927">
        <w:t>1.4; items renum R63 LA</w:t>
      </w:r>
    </w:p>
    <w:p w14:paraId="20AD8758" w14:textId="77777777" w:rsidR="007F33E8" w:rsidRDefault="007F33E8" w:rsidP="007F33E8">
      <w:pPr>
        <w:pStyle w:val="AmdtsEntryHd"/>
      </w:pPr>
      <w:r>
        <w:lastRenderedPageBreak/>
        <w:t>Road Transport (General) Act 1999</w:t>
      </w:r>
    </w:p>
    <w:p w14:paraId="3C2E11E3" w14:textId="1D466D96" w:rsidR="007F33E8" w:rsidRDefault="007F33E8" w:rsidP="00A70AEE">
      <w:pPr>
        <w:pStyle w:val="AmdtsEntries"/>
        <w:keepNext/>
      </w:pPr>
      <w:r>
        <w:t>sch 1 pt 1.5</w:t>
      </w:r>
      <w:r>
        <w:tab/>
        <w:t xml:space="preserve">am </w:t>
      </w:r>
      <w:hyperlink r:id="rId348"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ss 11-14; </w:t>
      </w:r>
      <w:hyperlink r:id="rId349"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ss 11-15</w:t>
      </w:r>
    </w:p>
    <w:p w14:paraId="4E70FFEA" w14:textId="7F43548D" w:rsidR="007F33E8" w:rsidRDefault="007F33E8" w:rsidP="00A70AEE">
      <w:pPr>
        <w:pStyle w:val="AmdtsEntries"/>
        <w:keepNext/>
      </w:pPr>
      <w:r>
        <w:tab/>
        <w:t xml:space="preserve">sub </w:t>
      </w:r>
      <w:hyperlink r:id="rId350"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601694AA" w14:textId="566C3FC5" w:rsidR="007F33E8" w:rsidRPr="00E1298E" w:rsidRDefault="007F33E8" w:rsidP="00A70AEE">
      <w:pPr>
        <w:pStyle w:val="AmdtsEntries"/>
        <w:keepNext/>
      </w:pPr>
      <w:r>
        <w:tab/>
      </w:r>
      <w:r w:rsidRPr="00E1298E">
        <w:t xml:space="preserve">om </w:t>
      </w:r>
      <w:hyperlink r:id="rId351"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1.27</w:t>
      </w:r>
    </w:p>
    <w:p w14:paraId="5D5223BC" w14:textId="0E798F26" w:rsidR="00F12447" w:rsidRPr="003A2E82" w:rsidRDefault="003A2E82" w:rsidP="00A70AEE">
      <w:pPr>
        <w:pStyle w:val="AmdtsEntries"/>
        <w:keepNext/>
      </w:pPr>
      <w:r>
        <w:tab/>
        <w:t xml:space="preserve">ins </w:t>
      </w:r>
      <w:hyperlink r:id="rId352"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1.9</w:t>
      </w:r>
    </w:p>
    <w:p w14:paraId="3331C54E" w14:textId="28E87B07" w:rsidR="00F12447" w:rsidRPr="003A2E82" w:rsidRDefault="00F12447" w:rsidP="00F12447">
      <w:pPr>
        <w:pStyle w:val="AmdtsEntries"/>
      </w:pPr>
      <w:r>
        <w:tab/>
        <w:t xml:space="preserve">am </w:t>
      </w:r>
      <w:hyperlink r:id="rId353" w:tooltip="Road Transport (General) (Infringement Notices) Amendment Act 2012" w:history="1">
        <w:r>
          <w:rPr>
            <w:rStyle w:val="charCitHyperlinkAbbrev"/>
          </w:rPr>
          <w:t>A2012</w:t>
        </w:r>
        <w:r>
          <w:rPr>
            <w:rStyle w:val="charCitHyperlinkAbbrev"/>
          </w:rPr>
          <w:noBreakHyphen/>
          <w:t>24</w:t>
        </w:r>
      </w:hyperlink>
      <w:r>
        <w:t xml:space="preserve"> amdt 1.2</w:t>
      </w:r>
      <w:r w:rsidR="00D00585">
        <w:t xml:space="preserve">; </w:t>
      </w:r>
      <w:hyperlink r:id="rId354" w:tooltip="Road Transport Legislation Amendment Act 2013" w:history="1">
        <w:r w:rsidR="00D00585">
          <w:rPr>
            <w:rStyle w:val="charCitHyperlinkAbbrev"/>
          </w:rPr>
          <w:t>A2013</w:t>
        </w:r>
        <w:r w:rsidR="00D00585">
          <w:rPr>
            <w:rStyle w:val="charCitHyperlinkAbbrev"/>
          </w:rPr>
          <w:noBreakHyphen/>
          <w:t>13</w:t>
        </w:r>
      </w:hyperlink>
      <w:r w:rsidR="00D00585">
        <w:t xml:space="preserve"> amdt 1.7</w:t>
      </w:r>
      <w:r>
        <w:t>; items renum R44 LA</w:t>
      </w:r>
      <w:r w:rsidR="00186021">
        <w:t xml:space="preserve">; </w:t>
      </w:r>
      <w:hyperlink r:id="rId355" w:tooltip="Road Transport Legislation Amendment Act 2019" w:history="1">
        <w:r w:rsidR="00186021" w:rsidRPr="00186021">
          <w:rPr>
            <w:rStyle w:val="charCitHyperlinkAbbrev"/>
          </w:rPr>
          <w:t>A2019</w:t>
        </w:r>
        <w:r w:rsidR="00186021" w:rsidRPr="00186021">
          <w:rPr>
            <w:rStyle w:val="charCitHyperlinkAbbrev"/>
          </w:rPr>
          <w:noBreakHyphen/>
          <w:t>21</w:t>
        </w:r>
      </w:hyperlink>
      <w:r w:rsidR="00186021">
        <w:t xml:space="preserve"> s 77; items renum R5</w:t>
      </w:r>
      <w:r w:rsidR="00182AD1">
        <w:t>6</w:t>
      </w:r>
      <w:r w:rsidR="00186021">
        <w:t xml:space="preserve"> LA</w:t>
      </w:r>
    </w:p>
    <w:p w14:paraId="176B0B4B" w14:textId="77777777" w:rsidR="007F33E8" w:rsidRDefault="007F33E8" w:rsidP="007F33E8">
      <w:pPr>
        <w:pStyle w:val="AmdtsEntryHd"/>
      </w:pPr>
      <w:r>
        <w:t>Road Transport (General) Regulation 2000</w:t>
      </w:r>
    </w:p>
    <w:p w14:paraId="009CFA71" w14:textId="011D3665" w:rsidR="007F33E8" w:rsidRDefault="007F33E8" w:rsidP="007F33E8">
      <w:pPr>
        <w:pStyle w:val="AmdtsEntries"/>
        <w:keepNext/>
      </w:pPr>
      <w:r>
        <w:t>sch 1 pt 1.5A</w:t>
      </w:r>
      <w:r>
        <w:tab/>
        <w:t xml:space="preserve">ins </w:t>
      </w:r>
      <w:hyperlink r:id="rId35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14</w:t>
      </w:r>
    </w:p>
    <w:p w14:paraId="21406B63" w14:textId="525F54AC" w:rsidR="007F33E8" w:rsidRPr="00E1298E" w:rsidRDefault="007F33E8" w:rsidP="007F33E8">
      <w:pPr>
        <w:pStyle w:val="AmdtsEntries"/>
      </w:pPr>
      <w:r>
        <w:tab/>
        <w:t xml:space="preserve">om </w:t>
      </w:r>
      <w:hyperlink r:id="rId357"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3F64807E" w14:textId="77777777" w:rsidR="007F33E8" w:rsidRDefault="007F33E8" w:rsidP="007F33E8">
      <w:pPr>
        <w:pStyle w:val="AmdtsEntryHd"/>
      </w:pPr>
      <w:r>
        <w:t>Road Transport (General) Regulation 2000</w:t>
      </w:r>
    </w:p>
    <w:p w14:paraId="0DA24AB7" w14:textId="6CB301D9" w:rsidR="007F33E8" w:rsidRDefault="007F33E8" w:rsidP="007F33E8">
      <w:pPr>
        <w:pStyle w:val="AmdtsEntries"/>
        <w:keepNext/>
      </w:pPr>
      <w:r>
        <w:t>sch 1 pt 1.6</w:t>
      </w:r>
      <w:r>
        <w:tab/>
        <w:t xml:space="preserve">orig sch 1 pt 1.6 om </w:t>
      </w:r>
      <w:hyperlink r:id="rId358"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15</w:t>
      </w:r>
    </w:p>
    <w:p w14:paraId="2618FDB0" w14:textId="7B7EA65C" w:rsidR="007F33E8" w:rsidRDefault="007F33E8" w:rsidP="007F33E8">
      <w:pPr>
        <w:pStyle w:val="AmdtsEntries"/>
        <w:keepNext/>
      </w:pPr>
      <w:r>
        <w:tab/>
        <w:t xml:space="preserve">(prev sch 1 pt 1.7) renum </w:t>
      </w:r>
      <w:hyperlink r:id="rId359"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16</w:t>
      </w:r>
    </w:p>
    <w:p w14:paraId="27C90D0D" w14:textId="3FAE3BB2" w:rsidR="007F33E8" w:rsidRDefault="007F33E8" w:rsidP="007F33E8">
      <w:pPr>
        <w:pStyle w:val="AmdtsEntries"/>
      </w:pPr>
      <w:r>
        <w:tab/>
        <w:t xml:space="preserve">sub </w:t>
      </w:r>
      <w:hyperlink r:id="rId360"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67066378" w14:textId="77777777" w:rsidR="007F33E8" w:rsidRDefault="007F33E8" w:rsidP="003702A7">
      <w:pPr>
        <w:pStyle w:val="AmdtsEntryHd"/>
      </w:pPr>
      <w:r w:rsidRPr="00CC41D0">
        <w:t>Road Transport (Mass, Dimensions and Loading) Act 2009</w:t>
      </w:r>
    </w:p>
    <w:p w14:paraId="7B22D1D3" w14:textId="7CC3C725" w:rsidR="007F33E8" w:rsidRDefault="007F33E8" w:rsidP="003702A7">
      <w:pPr>
        <w:pStyle w:val="AmdtsEntries"/>
        <w:keepNext/>
      </w:pPr>
      <w:r>
        <w:t>sch 1 pt 1.6A</w:t>
      </w:r>
      <w:r>
        <w:tab/>
        <w:t xml:space="preserve">ins </w:t>
      </w:r>
      <w:hyperlink r:id="rId361"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t xml:space="preserve"> amdt 1.19</w:t>
      </w:r>
    </w:p>
    <w:p w14:paraId="01D886B0" w14:textId="283ABFBB" w:rsidR="00C469D6" w:rsidRDefault="00C469D6" w:rsidP="007F33E8">
      <w:pPr>
        <w:pStyle w:val="AmdtsEntries"/>
      </w:pPr>
      <w:r>
        <w:tab/>
        <w:t xml:space="preserve">om </w:t>
      </w:r>
      <w:hyperlink r:id="rId362" w:tooltip="Heavy Vehicle National Law (Consequential Amendments) Act 2013" w:history="1">
        <w:r>
          <w:rPr>
            <w:rStyle w:val="charCitHyperlinkAbbrev"/>
          </w:rPr>
          <w:t>A2013</w:t>
        </w:r>
        <w:r>
          <w:rPr>
            <w:rStyle w:val="charCitHyperlinkAbbrev"/>
          </w:rPr>
          <w:noBreakHyphen/>
          <w:t>52</w:t>
        </w:r>
      </w:hyperlink>
      <w:r w:rsidR="00E50FF7">
        <w:t xml:space="preserve"> s 48</w:t>
      </w:r>
    </w:p>
    <w:p w14:paraId="6AB3CB4D" w14:textId="77777777" w:rsidR="007F33E8" w:rsidRDefault="007F33E8" w:rsidP="007F33E8">
      <w:pPr>
        <w:pStyle w:val="AmdtsEntryHd"/>
      </w:pPr>
      <w:r w:rsidRPr="00CC41D0">
        <w:t xml:space="preserve">Road Transport (Mass, Dimensions and Loading) </w:t>
      </w:r>
      <w:r>
        <w:t>Regulation 2010</w:t>
      </w:r>
    </w:p>
    <w:p w14:paraId="0E8B401D" w14:textId="7C91A204" w:rsidR="007F33E8" w:rsidRDefault="007F33E8" w:rsidP="007F33E8">
      <w:pPr>
        <w:pStyle w:val="AmdtsEntries"/>
      </w:pPr>
      <w:r>
        <w:t>sch 1 pt 1.6B</w:t>
      </w:r>
      <w:r>
        <w:tab/>
        <w:t xml:space="preserve">ins </w:t>
      </w:r>
      <w:hyperlink r:id="rId363" w:anchor="history" w:tooltip="Road Transport (Mass, Dimensions and Loading) Regulation 2010" w:history="1">
        <w:r w:rsidR="00E1298E" w:rsidRPr="00E1298E">
          <w:rPr>
            <w:rStyle w:val="charCitHyperlinkAbbrev"/>
          </w:rPr>
          <w:t>SL2010</w:t>
        </w:r>
        <w:r w:rsidR="00E1298E" w:rsidRPr="00E1298E">
          <w:rPr>
            <w:rStyle w:val="charCitHyperlinkAbbrev"/>
          </w:rPr>
          <w:noBreakHyphen/>
          <w:t>4</w:t>
        </w:r>
      </w:hyperlink>
      <w:r>
        <w:t xml:space="preserve"> amdt 3.1</w:t>
      </w:r>
    </w:p>
    <w:p w14:paraId="0F275BAD" w14:textId="260C36C7" w:rsidR="00C469D6" w:rsidRDefault="00C469D6" w:rsidP="007F33E8">
      <w:pPr>
        <w:pStyle w:val="AmdtsEntries"/>
      </w:pPr>
      <w:r>
        <w:tab/>
        <w:t xml:space="preserve">om </w:t>
      </w:r>
      <w:hyperlink r:id="rId364" w:tooltip="Heavy Vehicle National Law (Consequential Amendments) Act 2013" w:history="1">
        <w:r>
          <w:rPr>
            <w:rStyle w:val="charCitHyperlinkAbbrev"/>
          </w:rPr>
          <w:t>A2013</w:t>
        </w:r>
        <w:r>
          <w:rPr>
            <w:rStyle w:val="charCitHyperlinkAbbrev"/>
          </w:rPr>
          <w:noBreakHyphen/>
          <w:t>52</w:t>
        </w:r>
      </w:hyperlink>
      <w:r w:rsidR="00E50FF7">
        <w:t xml:space="preserve"> s 48</w:t>
      </w:r>
    </w:p>
    <w:p w14:paraId="73F4A5BB" w14:textId="77777777" w:rsidR="0036528D" w:rsidRDefault="0036528D" w:rsidP="007F33E8">
      <w:pPr>
        <w:pStyle w:val="AmdtsEntryHd"/>
      </w:pPr>
      <w:r w:rsidRPr="004244F5">
        <w:t>Road Transport (Offences) Regulation 2005</w:t>
      </w:r>
    </w:p>
    <w:p w14:paraId="0B86E562" w14:textId="7AE55F29" w:rsidR="0036528D" w:rsidRDefault="0036528D" w:rsidP="0036528D">
      <w:pPr>
        <w:pStyle w:val="AmdtsEntries"/>
      </w:pPr>
      <w:r>
        <w:t>sch 1 pt 1.6C</w:t>
      </w:r>
      <w:r>
        <w:tab/>
        <w:t xml:space="preserve">ins </w:t>
      </w:r>
      <w:hyperlink r:id="rId365" w:tooltip="Road Transport Legislation Amendment Regulation 2013 (No 1)" w:history="1">
        <w:r>
          <w:rPr>
            <w:rStyle w:val="charCitHyperlinkAbbrev"/>
          </w:rPr>
          <w:t>SL2013</w:t>
        </w:r>
        <w:r>
          <w:rPr>
            <w:rStyle w:val="charCitHyperlinkAbbrev"/>
          </w:rPr>
          <w:noBreakHyphen/>
          <w:t>11</w:t>
        </w:r>
      </w:hyperlink>
      <w:r>
        <w:t xml:space="preserve"> s 5</w:t>
      </w:r>
    </w:p>
    <w:p w14:paraId="511A8A30" w14:textId="77777777" w:rsidR="007F33E8" w:rsidRDefault="007F33E8" w:rsidP="007F33E8">
      <w:pPr>
        <w:pStyle w:val="AmdtsEntryHd"/>
      </w:pPr>
      <w:r>
        <w:t>Road Transport (Public Passenger Services) Act 2001</w:t>
      </w:r>
    </w:p>
    <w:p w14:paraId="02342603" w14:textId="77777777" w:rsidR="007F33E8" w:rsidRDefault="007F33E8" w:rsidP="007F33E8">
      <w:pPr>
        <w:pStyle w:val="AmdtsEntries"/>
        <w:keepNext/>
      </w:pPr>
      <w:r>
        <w:t>sch 1 pt 1.7</w:t>
      </w:r>
      <w:r>
        <w:tab/>
        <w:t>orig sch 1 pt 1.7 renum as sch 1 pt 1.6</w:t>
      </w:r>
    </w:p>
    <w:p w14:paraId="25A2FB03" w14:textId="7E16E054" w:rsidR="007F33E8" w:rsidRDefault="007F33E8" w:rsidP="007F33E8">
      <w:pPr>
        <w:pStyle w:val="AmdtsEntries"/>
        <w:keepNext/>
      </w:pPr>
      <w:r>
        <w:tab/>
        <w:t xml:space="preserve">(prev sch 1 pt 1.8) renum </w:t>
      </w:r>
      <w:hyperlink r:id="rId36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16</w:t>
      </w:r>
    </w:p>
    <w:p w14:paraId="7884653A" w14:textId="3F9B4A38" w:rsidR="007F33E8" w:rsidRDefault="007F33E8" w:rsidP="007F33E8">
      <w:pPr>
        <w:pStyle w:val="AmdtsEntries"/>
        <w:keepNext/>
      </w:pPr>
      <w:r>
        <w:tab/>
        <w:t xml:space="preserve">om </w:t>
      </w:r>
      <w:hyperlink r:id="rId367"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16</w:t>
      </w:r>
    </w:p>
    <w:p w14:paraId="0A2C4953" w14:textId="655D9EF1" w:rsidR="007F33E8" w:rsidRDefault="007F33E8" w:rsidP="007F33E8">
      <w:pPr>
        <w:pStyle w:val="AmdtsEntries"/>
        <w:keepNext/>
      </w:pPr>
      <w:r>
        <w:tab/>
        <w:t xml:space="preserve">ins </w:t>
      </w:r>
      <w:hyperlink r:id="rId368"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6005B451" w14:textId="046DD693" w:rsidR="007F33E8" w:rsidRDefault="007F33E8" w:rsidP="007F33E8">
      <w:pPr>
        <w:pStyle w:val="AmdtsEntries"/>
      </w:pPr>
      <w:r>
        <w:tab/>
        <w:t xml:space="preserve">am </w:t>
      </w:r>
      <w:hyperlink r:id="rId369"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1.2; </w:t>
      </w:r>
      <w:hyperlink r:id="rId370"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1.2, amdt 1.3; items renum R18 LA (see </w:t>
      </w:r>
      <w:hyperlink r:id="rId371"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1.4)</w:t>
      </w:r>
    </w:p>
    <w:p w14:paraId="55E365FC" w14:textId="77777777" w:rsidR="007F33E8" w:rsidRDefault="007F33E8" w:rsidP="007F33E8">
      <w:pPr>
        <w:pStyle w:val="AmdtsEntryHd"/>
      </w:pPr>
      <w:r>
        <w:t>Road Transport (Public Passenger Services) Regulation 2002</w:t>
      </w:r>
    </w:p>
    <w:p w14:paraId="0FCC573B" w14:textId="77777777" w:rsidR="007F33E8" w:rsidRDefault="007F33E8" w:rsidP="007F33E8">
      <w:pPr>
        <w:pStyle w:val="AmdtsEntries"/>
        <w:keepNext/>
      </w:pPr>
      <w:r>
        <w:t>sch 1 pt 1.8</w:t>
      </w:r>
      <w:r>
        <w:tab/>
        <w:t>orig sch 1 pt 1.8 renum as sch 1 pt 1.7</w:t>
      </w:r>
    </w:p>
    <w:p w14:paraId="2D3B2E61" w14:textId="57055F8B" w:rsidR="007F33E8" w:rsidRDefault="007F33E8" w:rsidP="007F33E8">
      <w:pPr>
        <w:pStyle w:val="AmdtsEntries"/>
        <w:keepNext/>
      </w:pPr>
      <w:r>
        <w:tab/>
        <w:t xml:space="preserve">ins </w:t>
      </w:r>
      <w:hyperlink r:id="rId372"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18</w:t>
      </w:r>
    </w:p>
    <w:p w14:paraId="526EFEB4" w14:textId="219E60C1" w:rsidR="007F33E8" w:rsidRDefault="007F33E8" w:rsidP="007F33E8">
      <w:pPr>
        <w:pStyle w:val="AmdtsEntries"/>
        <w:keepNext/>
      </w:pPr>
      <w:r>
        <w:tab/>
        <w:t xml:space="preserve">sub </w:t>
      </w:r>
      <w:hyperlink r:id="rId373"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072E1377" w14:textId="78ED7A08" w:rsidR="007F33E8" w:rsidRDefault="007F33E8" w:rsidP="007F33E8">
      <w:pPr>
        <w:pStyle w:val="AmdtsEntries"/>
        <w:keepLines/>
      </w:pPr>
      <w:r>
        <w:tab/>
        <w:t xml:space="preserve">am </w:t>
      </w:r>
      <w:hyperlink r:id="rId374" w:tooltip="Road Transport Legislation (Taxi Services) Amendment Regulations 2003 (No 1)" w:history="1">
        <w:r w:rsidR="00E1298E" w:rsidRPr="00E1298E">
          <w:rPr>
            <w:rStyle w:val="charCitHyperlinkAbbrev"/>
          </w:rPr>
          <w:t>SL2003</w:t>
        </w:r>
        <w:r w:rsidR="00E1298E" w:rsidRPr="00E1298E">
          <w:rPr>
            <w:rStyle w:val="charCitHyperlinkAbbrev"/>
          </w:rPr>
          <w:noBreakHyphen/>
          <w:t>32</w:t>
        </w:r>
      </w:hyperlink>
      <w:r>
        <w:t xml:space="preserve"> amdt 2.36; </w:t>
      </w:r>
      <w:hyperlink r:id="rId375"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2.14, amdt 2.15; </w:t>
      </w:r>
      <w:hyperlink r:id="rId376"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1.3, amdt 1.4; items renum R16 LA (see </w:t>
      </w:r>
      <w:hyperlink r:id="rId377"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1.5); </w:t>
      </w:r>
      <w:hyperlink r:id="rId378"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1.3, amdt 1.4; </w:t>
      </w:r>
      <w:hyperlink r:id="rId379"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1.5, amdt 1.7, amdt 1.8; items renum R18 </w:t>
      </w:r>
      <w:r w:rsidRPr="00A966BE">
        <w:t xml:space="preserve">LA (see </w:t>
      </w:r>
      <w:hyperlink r:id="rId380"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rsidRPr="00A966BE">
        <w:t xml:space="preserve"> amdt 1.6); </w:t>
      </w:r>
      <w:hyperlink r:id="rId381" w:tooltip="Road Transport Legislation Amendment Regulation 2010 (No 2)" w:history="1">
        <w:r w:rsidR="00E1298E" w:rsidRPr="00E1298E">
          <w:rPr>
            <w:rStyle w:val="charCitHyperlinkAbbrev"/>
          </w:rPr>
          <w:t>SL2010</w:t>
        </w:r>
        <w:r w:rsidR="00E1298E" w:rsidRPr="00E1298E">
          <w:rPr>
            <w:rStyle w:val="charCitHyperlinkAbbrev"/>
          </w:rPr>
          <w:noBreakHyphen/>
          <w:t>7</w:t>
        </w:r>
      </w:hyperlink>
      <w:r w:rsidRPr="00A966BE">
        <w:t xml:space="preserve"> amdt 1.16</w:t>
      </w:r>
      <w:r>
        <w:t xml:space="preserve">; items </w:t>
      </w:r>
      <w:r w:rsidRPr="00396815">
        <w:t xml:space="preserve">renum R30 LA; </w:t>
      </w:r>
      <w:hyperlink r:id="rId382"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3.61, amdt 3.62</w:t>
      </w:r>
      <w:r>
        <w:t xml:space="preserve">; items renum R32 LA; </w:t>
      </w:r>
      <w:hyperlink r:id="rId383" w:tooltip="Road Transport (Public Passenger Services) Amendment Regulation 2012 (No 1)" w:history="1">
        <w:r w:rsidR="00E1298E" w:rsidRPr="00E1298E">
          <w:rPr>
            <w:rStyle w:val="charCitHyperlinkAbbrev"/>
          </w:rPr>
          <w:t>SL2012</w:t>
        </w:r>
        <w:r w:rsidR="00E1298E" w:rsidRPr="00E1298E">
          <w:rPr>
            <w:rStyle w:val="charCitHyperlinkAbbrev"/>
          </w:rPr>
          <w:noBreakHyphen/>
          <w:t>1</w:t>
        </w:r>
      </w:hyperlink>
      <w:r>
        <w:t xml:space="preserve"> s 7; items renum R40 LA</w:t>
      </w:r>
    </w:p>
    <w:p w14:paraId="0DAD6811" w14:textId="57ED6280" w:rsidR="00610C47" w:rsidRDefault="00610C47" w:rsidP="007F33E8">
      <w:pPr>
        <w:pStyle w:val="AmdtsEntries"/>
        <w:keepLines/>
      </w:pPr>
      <w:r>
        <w:tab/>
        <w:t xml:space="preserve">sub </w:t>
      </w:r>
      <w:hyperlink r:id="rId384" w:tooltip="Road Transport (Taxi Industry Innovation) Legislation Amendment Regulation 2016 (No 1)" w:history="1">
        <w:r>
          <w:rPr>
            <w:rStyle w:val="charCitHyperlinkAbbrev"/>
          </w:rPr>
          <w:t>SL2016</w:t>
        </w:r>
        <w:r>
          <w:rPr>
            <w:rStyle w:val="charCitHyperlinkAbbrev"/>
          </w:rPr>
          <w:noBreakHyphen/>
          <w:t>20</w:t>
        </w:r>
      </w:hyperlink>
      <w:r>
        <w:t xml:space="preserve"> amdt 1.15</w:t>
      </w:r>
    </w:p>
    <w:p w14:paraId="507E119E" w14:textId="1F9A55ED" w:rsidR="00B92AD1" w:rsidRPr="00396815" w:rsidRDefault="00B92AD1" w:rsidP="007F33E8">
      <w:pPr>
        <w:pStyle w:val="AmdtsEntries"/>
        <w:keepLines/>
      </w:pPr>
      <w:r>
        <w:tab/>
        <w:t xml:space="preserve">am </w:t>
      </w:r>
      <w:hyperlink r:id="rId385" w:tooltip="Road Transport Legislation Amendment Regulation 2018 (No 2)" w:history="1">
        <w:r>
          <w:rPr>
            <w:rStyle w:val="charCitHyperlinkAbbrev"/>
          </w:rPr>
          <w:t>SL2018</w:t>
        </w:r>
        <w:r>
          <w:rPr>
            <w:rStyle w:val="charCitHyperlinkAbbrev"/>
          </w:rPr>
          <w:noBreakHyphen/>
          <w:t>16</w:t>
        </w:r>
      </w:hyperlink>
      <w:r>
        <w:rPr>
          <w:rStyle w:val="charCitHyperlinkAbbrev"/>
        </w:rPr>
        <w:t xml:space="preserve"> </w:t>
      </w:r>
      <w:r w:rsidRPr="00B92AD1">
        <w:t>s 6</w:t>
      </w:r>
    </w:p>
    <w:p w14:paraId="0F76B225" w14:textId="77777777" w:rsidR="00845B3B" w:rsidRDefault="00F168C1" w:rsidP="007F33E8">
      <w:pPr>
        <w:pStyle w:val="AmdtsEntryHd"/>
      </w:pPr>
      <w:r w:rsidRPr="00A14BE4">
        <w:lastRenderedPageBreak/>
        <w:t>Road Transport (Road Rules) Regulation 2017</w:t>
      </w:r>
    </w:p>
    <w:p w14:paraId="579CDD74" w14:textId="52C3CE49" w:rsidR="00845B3B" w:rsidRPr="00845B3B" w:rsidRDefault="00845B3B" w:rsidP="00845B3B">
      <w:pPr>
        <w:pStyle w:val="AmdtsEntries"/>
      </w:pPr>
      <w:r>
        <w:t>sch 1 pt 1.8A</w:t>
      </w:r>
      <w:r>
        <w:tab/>
        <w:t xml:space="preserve">ins </w:t>
      </w:r>
      <w:hyperlink r:id="rId386" w:tooltip="Road Transport (Road Rules) (Consequential Amendments) Regulation 2017 (No 1)" w:history="1">
        <w:r>
          <w:rPr>
            <w:rStyle w:val="charCitHyperlinkAbbrev"/>
          </w:rPr>
          <w:t>SL2017</w:t>
        </w:r>
        <w:r>
          <w:rPr>
            <w:rStyle w:val="charCitHyperlinkAbbrev"/>
          </w:rPr>
          <w:noBreakHyphen/>
          <w:t>44</w:t>
        </w:r>
      </w:hyperlink>
      <w:r>
        <w:t xml:space="preserve"> amdt 1.12</w:t>
      </w:r>
    </w:p>
    <w:p w14:paraId="37E884D5" w14:textId="77777777" w:rsidR="007F33E8" w:rsidRDefault="00F168C1" w:rsidP="007F33E8">
      <w:pPr>
        <w:pStyle w:val="AmdtsEntryHd"/>
      </w:pPr>
      <w:r w:rsidRPr="00A14BE4">
        <w:t>Road Transport (Safety and Traffic Management) Regulation 2017</w:t>
      </w:r>
    </w:p>
    <w:p w14:paraId="6E3CA31D" w14:textId="77777777" w:rsidR="007F33E8" w:rsidRDefault="007F33E8" w:rsidP="007F33E8">
      <w:pPr>
        <w:pStyle w:val="AmdtsEntries"/>
        <w:keepNext/>
      </w:pPr>
      <w:r>
        <w:t>sch 1 pt 1.9</w:t>
      </w:r>
      <w:r>
        <w:tab/>
        <w:t>orig sch 1 pt 1.9 renum as sch 1 pt 1.10</w:t>
      </w:r>
    </w:p>
    <w:p w14:paraId="274A712B" w14:textId="3817B4E3" w:rsidR="007F33E8" w:rsidRDefault="007F33E8" w:rsidP="007F33E8">
      <w:pPr>
        <w:pStyle w:val="AmdtsEntries"/>
        <w:keepNext/>
      </w:pPr>
      <w:r>
        <w:tab/>
        <w:t xml:space="preserve">ins </w:t>
      </w:r>
      <w:hyperlink r:id="rId387"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18</w:t>
      </w:r>
    </w:p>
    <w:p w14:paraId="6DE44C2B" w14:textId="459C4721" w:rsidR="007F33E8" w:rsidRDefault="007F33E8" w:rsidP="007F33E8">
      <w:pPr>
        <w:pStyle w:val="AmdtsEntries"/>
        <w:keepNext/>
      </w:pPr>
      <w:r>
        <w:tab/>
        <w:t xml:space="preserve">om </w:t>
      </w:r>
      <w:hyperlink r:id="rId388"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6A4B0DBF" w14:textId="17319127" w:rsidR="007F33E8" w:rsidRDefault="007F33E8" w:rsidP="007F33E8">
      <w:pPr>
        <w:pStyle w:val="AmdtsEntries"/>
        <w:keepNext/>
      </w:pPr>
      <w:r>
        <w:tab/>
        <w:t xml:space="preserve">(prev sch 1 pt 1.10) renum </w:t>
      </w:r>
      <w:hyperlink r:id="rId389"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5C5B499A" w14:textId="77777777" w:rsidR="007F33E8" w:rsidRDefault="007F33E8" w:rsidP="007F33E8">
      <w:pPr>
        <w:pStyle w:val="AmdtsEntries"/>
        <w:keepNext/>
      </w:pPr>
      <w:r>
        <w:tab/>
        <w:t>items renum R12 LA</w:t>
      </w:r>
    </w:p>
    <w:p w14:paraId="35238465" w14:textId="4A074FE0" w:rsidR="007F33E8" w:rsidRDefault="007F33E8" w:rsidP="007F33E8">
      <w:pPr>
        <w:pStyle w:val="AmdtsEntries"/>
      </w:pPr>
      <w:r>
        <w:tab/>
        <w:t xml:space="preserve">am </w:t>
      </w:r>
      <w:hyperlink r:id="rId390" w:tooltip="Road Transport (Safety and Traffic Management) Amendment Regulation 2005 (No 2)" w:history="1">
        <w:r w:rsidR="00E1298E" w:rsidRPr="00E1298E">
          <w:rPr>
            <w:rStyle w:val="charCitHyperlinkAbbrev"/>
          </w:rPr>
          <w:t>SL2005</w:t>
        </w:r>
        <w:r w:rsidR="00E1298E" w:rsidRPr="00E1298E">
          <w:rPr>
            <w:rStyle w:val="charCitHyperlinkAbbrev"/>
          </w:rPr>
          <w:noBreakHyphen/>
          <w:t>22</w:t>
        </w:r>
      </w:hyperlink>
      <w:r>
        <w:t xml:space="preserve"> amdts 2.2-2.4; </w:t>
      </w:r>
      <w:hyperlink r:id="rId391" w:tooltip="Road Transport Legislation Amendment Regulation 2008 (No 2)" w:history="1">
        <w:r w:rsidR="00E1298E" w:rsidRPr="00E1298E">
          <w:rPr>
            <w:rStyle w:val="charCitHyperlinkAbbrev"/>
          </w:rPr>
          <w:t>SL2008</w:t>
        </w:r>
        <w:r w:rsidR="00E1298E" w:rsidRPr="00E1298E">
          <w:rPr>
            <w:rStyle w:val="charCitHyperlinkAbbrev"/>
          </w:rPr>
          <w:noBreakHyphen/>
          <w:t>47</w:t>
        </w:r>
      </w:hyperlink>
      <w:r>
        <w:t xml:space="preserve"> amdt 1.1; items renum R25 LA</w:t>
      </w:r>
    </w:p>
    <w:p w14:paraId="2E9ADC4D" w14:textId="52FE2B82" w:rsidR="00845B3B" w:rsidRDefault="00845B3B" w:rsidP="007F33E8">
      <w:pPr>
        <w:pStyle w:val="AmdtsEntries"/>
      </w:pPr>
      <w:r>
        <w:tab/>
      </w:r>
      <w:r w:rsidR="00F168C1">
        <w:t>sub</w:t>
      </w:r>
      <w:r>
        <w:t xml:space="preserve"> </w:t>
      </w:r>
      <w:hyperlink r:id="rId392" w:tooltip="Road Transport (Road Rules) (Consequential Amendments) Regulation 2017 (No 1)" w:history="1">
        <w:r>
          <w:rPr>
            <w:rStyle w:val="charCitHyperlinkAbbrev"/>
          </w:rPr>
          <w:t>SL2017</w:t>
        </w:r>
        <w:r>
          <w:rPr>
            <w:rStyle w:val="charCitHyperlinkAbbrev"/>
          </w:rPr>
          <w:noBreakHyphen/>
          <w:t>44</w:t>
        </w:r>
      </w:hyperlink>
      <w:r>
        <w:t xml:space="preserve"> amdt 1.12</w:t>
      </w:r>
    </w:p>
    <w:p w14:paraId="06024600" w14:textId="77777777" w:rsidR="007F33E8" w:rsidRDefault="007F33E8" w:rsidP="007F33E8">
      <w:pPr>
        <w:pStyle w:val="AmdtsEntryHd"/>
      </w:pPr>
      <w:r>
        <w:t>Road Transport (</w:t>
      </w:r>
      <w:r w:rsidRPr="00E1298E">
        <w:t>Third-Party Insurance) Act 2008</w:t>
      </w:r>
    </w:p>
    <w:p w14:paraId="2044212E" w14:textId="278CD869" w:rsidR="007F33E8" w:rsidRDefault="007F33E8" w:rsidP="007F33E8">
      <w:pPr>
        <w:pStyle w:val="AmdtsEntries"/>
        <w:keepNext/>
      </w:pPr>
      <w:r>
        <w:t>sch 1 pt 1.9A</w:t>
      </w:r>
      <w:r>
        <w:tab/>
      </w:r>
      <w:r w:rsidRPr="00E1298E">
        <w:t xml:space="preserve">ins </w:t>
      </w:r>
      <w:hyperlink r:id="rId393"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1.28</w:t>
      </w:r>
    </w:p>
    <w:p w14:paraId="70B99782" w14:textId="5EDB069A" w:rsidR="008B0A7E" w:rsidRDefault="008B0A7E" w:rsidP="007F33E8">
      <w:pPr>
        <w:pStyle w:val="AmdtsEntries"/>
        <w:keepNext/>
      </w:pPr>
      <w:r>
        <w:tab/>
        <w:t xml:space="preserve">am </w:t>
      </w:r>
      <w:hyperlink r:id="rId394" w:anchor="history" w:tooltip="Commercial Arbitration Act 2017" w:history="1">
        <w:r>
          <w:rPr>
            <w:rStyle w:val="charCitHyperlinkAbbrev"/>
          </w:rPr>
          <w:t>A2017</w:t>
        </w:r>
        <w:r>
          <w:rPr>
            <w:rStyle w:val="charCitHyperlinkAbbrev"/>
          </w:rPr>
          <w:noBreakHyphen/>
          <w:t>7</w:t>
        </w:r>
      </w:hyperlink>
      <w:r>
        <w:t xml:space="preserve"> amdt 1.9</w:t>
      </w:r>
    </w:p>
    <w:p w14:paraId="1AF6401A" w14:textId="7888C91D" w:rsidR="00B33736" w:rsidRDefault="00B33736" w:rsidP="007F33E8">
      <w:pPr>
        <w:pStyle w:val="AmdtsEntries"/>
        <w:keepNext/>
        <w:rPr>
          <w:rStyle w:val="charUnderline"/>
        </w:rPr>
      </w:pPr>
      <w:r>
        <w:tab/>
        <w:t xml:space="preserve">om </w:t>
      </w:r>
      <w:hyperlink r:id="rId395" w:anchor="history" w:tooltip="Motor Accident Injuries Act 2019" w:history="1">
        <w:r w:rsidRPr="00792F2F">
          <w:rPr>
            <w:rStyle w:val="charCitHyperlinkAbbrev"/>
          </w:rPr>
          <w:t>A2019</w:t>
        </w:r>
        <w:r w:rsidRPr="00792F2F">
          <w:rPr>
            <w:rStyle w:val="charCitHyperlinkAbbrev"/>
          </w:rPr>
          <w:noBreakHyphen/>
          <w:t>12</w:t>
        </w:r>
      </w:hyperlink>
      <w:r>
        <w:t xml:space="preserve"> amdt 3.92</w:t>
      </w:r>
    </w:p>
    <w:p w14:paraId="7405F23E" w14:textId="77777777" w:rsidR="007F33E8" w:rsidRDefault="007F33E8" w:rsidP="007F33E8">
      <w:pPr>
        <w:pStyle w:val="AmdtsEntryHd"/>
      </w:pPr>
      <w:r>
        <w:t>Road Transport (Vehicle Registration) Act 1999</w:t>
      </w:r>
    </w:p>
    <w:p w14:paraId="232B3BB2" w14:textId="77777777" w:rsidR="007F33E8" w:rsidRDefault="007F33E8" w:rsidP="007F33E8">
      <w:pPr>
        <w:pStyle w:val="AmdtsEntries"/>
        <w:keepNext/>
      </w:pPr>
      <w:r>
        <w:t>sch 1 pt 1.10</w:t>
      </w:r>
      <w:r>
        <w:tab/>
        <w:t>orig sch 1 pt 1.10 renum as sch 1 pt 1.11</w:t>
      </w:r>
    </w:p>
    <w:p w14:paraId="4C9DE937" w14:textId="1857042C" w:rsidR="007F33E8" w:rsidRDefault="007F33E8" w:rsidP="007F33E8">
      <w:pPr>
        <w:pStyle w:val="AmdtsEntries"/>
        <w:keepNext/>
      </w:pPr>
      <w:r>
        <w:tab/>
        <w:t xml:space="preserve">(prev sch 1 pt 1.9) renum </w:t>
      </w:r>
      <w:hyperlink r:id="rId39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6108BCBE" w14:textId="77777777" w:rsidR="007F33E8" w:rsidRDefault="007F33E8" w:rsidP="007F33E8">
      <w:pPr>
        <w:pStyle w:val="AmdtsEntries"/>
        <w:keepNext/>
      </w:pPr>
      <w:r>
        <w:tab/>
        <w:t>renum as sch 1 pt 1.9</w:t>
      </w:r>
    </w:p>
    <w:p w14:paraId="273DB618" w14:textId="24F8FE7F" w:rsidR="007F33E8" w:rsidRDefault="007F33E8" w:rsidP="007F33E8">
      <w:pPr>
        <w:pStyle w:val="AmdtsEntries"/>
        <w:keepNext/>
      </w:pPr>
      <w:r>
        <w:tab/>
        <w:t xml:space="preserve">(prev sch 1 pt 1.11) renum </w:t>
      </w:r>
      <w:hyperlink r:id="rId397"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057F6DDF" w14:textId="092DEE79" w:rsidR="007F33E8" w:rsidRDefault="007F33E8" w:rsidP="007F33E8">
      <w:pPr>
        <w:pStyle w:val="AmdtsEntries"/>
      </w:pPr>
      <w:r>
        <w:tab/>
        <w:t xml:space="preserve">am </w:t>
      </w:r>
      <w:hyperlink r:id="rId398" w:tooltip="Road Transport (Safety and Traffic Management) Amendment Regulations 2002" w:history="1">
        <w:r w:rsidR="00E1298E" w:rsidRPr="00E1298E">
          <w:rPr>
            <w:rStyle w:val="charCitHyperlinkAbbrev"/>
          </w:rPr>
          <w:t>SL2002</w:t>
        </w:r>
        <w:r w:rsidR="00E1298E" w:rsidRPr="00E1298E">
          <w:rPr>
            <w:rStyle w:val="charCitHyperlinkAbbrev"/>
          </w:rPr>
          <w:noBreakHyphen/>
          <w:t>7</w:t>
        </w:r>
      </w:hyperlink>
      <w:r>
        <w:t xml:space="preserve"> s 17; </w:t>
      </w:r>
      <w:hyperlink r:id="rId399" w:tooltip="Statute Law Amendment Act 2002" w:history="1">
        <w:r w:rsidR="00E1298E" w:rsidRPr="00E1298E">
          <w:rPr>
            <w:rStyle w:val="charCitHyperlinkAbbrev"/>
          </w:rPr>
          <w:t>A2002</w:t>
        </w:r>
        <w:r w:rsidR="00E1298E" w:rsidRPr="00E1298E">
          <w:rPr>
            <w:rStyle w:val="charCitHyperlinkAbbrev"/>
          </w:rPr>
          <w:noBreakHyphen/>
          <w:t>30</w:t>
        </w:r>
      </w:hyperlink>
      <w:r>
        <w:t xml:space="preserve"> amdt 3.747</w:t>
      </w:r>
    </w:p>
    <w:p w14:paraId="04A6AB81" w14:textId="77777777" w:rsidR="007F33E8" w:rsidRDefault="007F33E8" w:rsidP="007F33E8">
      <w:pPr>
        <w:pStyle w:val="AmdtsEntryHd"/>
      </w:pPr>
      <w:r>
        <w:t>Road Transport (Vehicle Registration) Regulation 2000</w:t>
      </w:r>
    </w:p>
    <w:p w14:paraId="090E1CC7" w14:textId="77777777" w:rsidR="007F33E8" w:rsidRDefault="007F33E8" w:rsidP="007F33E8">
      <w:pPr>
        <w:pStyle w:val="AmdtsEntries"/>
        <w:keepNext/>
      </w:pPr>
      <w:r>
        <w:t>sch 1 pt 1.11</w:t>
      </w:r>
      <w:r>
        <w:tab/>
        <w:t>orig sch 1 pt 1.11 renum as sch 1 pt 1.12</w:t>
      </w:r>
    </w:p>
    <w:p w14:paraId="7D72B882" w14:textId="3897F44A" w:rsidR="007F33E8" w:rsidRDefault="007F33E8" w:rsidP="007F33E8">
      <w:pPr>
        <w:pStyle w:val="AmdtsEntries"/>
        <w:keepNext/>
      </w:pPr>
      <w:r>
        <w:tab/>
        <w:t xml:space="preserve">(prev sch 1 pt 1.10) renum </w:t>
      </w:r>
      <w:hyperlink r:id="rId400"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351D589A" w14:textId="77777777" w:rsidR="007F33E8" w:rsidRDefault="007F33E8" w:rsidP="007F33E8">
      <w:pPr>
        <w:pStyle w:val="AmdtsEntries"/>
        <w:keepNext/>
      </w:pPr>
      <w:r>
        <w:tab/>
        <w:t>renum as sch 1 pt 1.10</w:t>
      </w:r>
    </w:p>
    <w:p w14:paraId="41DCCBB6" w14:textId="2B494ABE" w:rsidR="007F33E8" w:rsidRDefault="007F33E8" w:rsidP="007F33E8">
      <w:pPr>
        <w:pStyle w:val="AmdtsEntries"/>
        <w:keepNext/>
      </w:pPr>
      <w:r>
        <w:tab/>
        <w:t xml:space="preserve">(prev sch 1 pt 1.12) renum </w:t>
      </w:r>
      <w:hyperlink r:id="rId401"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4E7FCEB2" w14:textId="70BFCE03" w:rsidR="007F33E8" w:rsidRPr="00396815" w:rsidRDefault="007F33E8" w:rsidP="007F33E8">
      <w:pPr>
        <w:pStyle w:val="AmdtsEntries"/>
      </w:pPr>
      <w:r>
        <w:tab/>
        <w:t xml:space="preserve">am </w:t>
      </w:r>
      <w:hyperlink r:id="rId40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15, s 16; items renum R9 LA (see </w:t>
      </w:r>
      <w:hyperlink r:id="rId40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w:t>
      </w:r>
      <w:r w:rsidRPr="00396815">
        <w:t xml:space="preserve">s 17); </w:t>
      </w:r>
      <w:hyperlink r:id="rId404" w:tooltip="Road Transport (Vehicle Registration) Amendment Regulation 2008 (No 1)" w:history="1">
        <w:r w:rsidR="00E1298E" w:rsidRPr="00E1298E">
          <w:rPr>
            <w:rStyle w:val="charCitHyperlinkAbbrev"/>
          </w:rPr>
          <w:t>SL2008</w:t>
        </w:r>
        <w:r w:rsidR="00E1298E" w:rsidRPr="00E1298E">
          <w:rPr>
            <w:rStyle w:val="charCitHyperlinkAbbrev"/>
          </w:rPr>
          <w:noBreakHyphen/>
          <w:t>16</w:t>
        </w:r>
      </w:hyperlink>
      <w:r w:rsidRPr="00396815">
        <w:t xml:space="preserve"> s 6, s 7; items renum R20 LA; </w:t>
      </w:r>
      <w:hyperlink r:id="rId405"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3.63</w:t>
      </w:r>
      <w:r>
        <w:t xml:space="preserve">; </w:t>
      </w:r>
      <w:hyperlink r:id="rId406" w:tooltip="Road Transport (Vehicle Registration) Amendment Regulation 2011 (No 1)" w:history="1">
        <w:r w:rsidR="00E1298E" w:rsidRPr="00E1298E">
          <w:rPr>
            <w:rStyle w:val="charCitHyperlinkAbbrev"/>
          </w:rPr>
          <w:t>SL2011</w:t>
        </w:r>
        <w:r w:rsidR="00E1298E" w:rsidRPr="00E1298E">
          <w:rPr>
            <w:rStyle w:val="charCitHyperlinkAbbrev"/>
          </w:rPr>
          <w:noBreakHyphen/>
          <w:t>28</w:t>
        </w:r>
      </w:hyperlink>
      <w:r>
        <w:t xml:space="preserve"> amdt 1.1; items renum R38 LA</w:t>
      </w:r>
      <w:r w:rsidR="00610C47">
        <w:t xml:space="preserve">; </w:t>
      </w:r>
      <w:hyperlink r:id="rId407" w:tooltip="Road Transport (Taxi Industry Innovation) Legislation Amendment Regulation 2016 (No 1)" w:history="1">
        <w:r w:rsidR="00610C47">
          <w:rPr>
            <w:rStyle w:val="charCitHyperlinkAbbrev"/>
          </w:rPr>
          <w:t>SL2016</w:t>
        </w:r>
        <w:r w:rsidR="00610C47">
          <w:rPr>
            <w:rStyle w:val="charCitHyperlinkAbbrev"/>
          </w:rPr>
          <w:noBreakHyphen/>
          <w:t>20</w:t>
        </w:r>
      </w:hyperlink>
      <w:r w:rsidR="00610C47">
        <w:t xml:space="preserve"> amdt 1.16</w:t>
      </w:r>
      <w:r w:rsidR="001F2DE9">
        <w:t xml:space="preserve">; </w:t>
      </w:r>
      <w:hyperlink r:id="rId408" w:tooltip="Road Transport Legislation Amendment Regulation 2018 (No 1)" w:history="1">
        <w:r w:rsidR="001F2DE9">
          <w:rPr>
            <w:rStyle w:val="charCitHyperlinkAbbrev"/>
          </w:rPr>
          <w:t>SL2018</w:t>
        </w:r>
        <w:r w:rsidR="001F2DE9">
          <w:rPr>
            <w:rStyle w:val="charCitHyperlinkAbbrev"/>
          </w:rPr>
          <w:noBreakHyphen/>
          <w:t>11</w:t>
        </w:r>
      </w:hyperlink>
      <w:r w:rsidR="001F2DE9">
        <w:t xml:space="preserve"> s 5; items renum R53 LA</w:t>
      </w:r>
      <w:r w:rsidR="00D17805">
        <w:t>;</w:t>
      </w:r>
      <w:bookmarkStart w:id="73" w:name="_Hlk74228955"/>
      <w:r w:rsidR="00D17805" w:rsidRPr="004E1A6C">
        <w:t xml:space="preserve"> </w:t>
      </w:r>
      <w:hyperlink r:id="rId409" w:tooltip="Road Transport Legislation Amendment Act 2022 (No 2)" w:history="1">
        <w:r w:rsidR="00D17805">
          <w:rPr>
            <w:color w:val="0000FF" w:themeColor="hyperlink"/>
          </w:rPr>
          <w:t>A2022-5</w:t>
        </w:r>
      </w:hyperlink>
      <w:r w:rsidR="00D17805" w:rsidRPr="004E1A6C">
        <w:t xml:space="preserve"> amdt</w:t>
      </w:r>
      <w:r w:rsidR="005B5FD2">
        <w:t>s</w:t>
      </w:r>
      <w:r w:rsidR="00D17805" w:rsidRPr="004E1A6C">
        <w:t xml:space="preserve"> </w:t>
      </w:r>
      <w:bookmarkEnd w:id="73"/>
      <w:r w:rsidR="00D17805">
        <w:t>1.7</w:t>
      </w:r>
      <w:r w:rsidR="005B5FD2">
        <w:t>-</w:t>
      </w:r>
      <w:r w:rsidR="00AC2EA4">
        <w:t>1.9</w:t>
      </w:r>
    </w:p>
    <w:p w14:paraId="18296ABE" w14:textId="77777777" w:rsidR="007F33E8" w:rsidRDefault="007F33E8" w:rsidP="007F33E8">
      <w:pPr>
        <w:pStyle w:val="AmdtsEntryHd"/>
      </w:pPr>
      <w:r>
        <w:t>Road Transport (Vehicle Registration) Regulation 2000</w:t>
      </w:r>
    </w:p>
    <w:p w14:paraId="07F0B9F8" w14:textId="7A21112C" w:rsidR="007F33E8" w:rsidRDefault="007F33E8" w:rsidP="007F33E8">
      <w:pPr>
        <w:pStyle w:val="AmdtsEntries"/>
        <w:keepNext/>
      </w:pPr>
      <w:r>
        <w:t>sch 1 pt 1.12</w:t>
      </w:r>
      <w:r>
        <w:tab/>
        <w:t xml:space="preserve">(prev sch 1 pt 1.11) renum </w:t>
      </w:r>
      <w:hyperlink r:id="rId410"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391B0263" w14:textId="77777777" w:rsidR="007F33E8" w:rsidRDefault="007F33E8" w:rsidP="007F33E8">
      <w:pPr>
        <w:pStyle w:val="AmdtsEntries"/>
      </w:pPr>
      <w:r>
        <w:tab/>
        <w:t>renum as sch 1 pt 1.11</w:t>
      </w:r>
    </w:p>
    <w:p w14:paraId="5C3758A5" w14:textId="77777777" w:rsidR="007F33E8" w:rsidRPr="00763257" w:rsidRDefault="007F33E8" w:rsidP="007F33E8">
      <w:pPr>
        <w:pStyle w:val="AmdtsEntryHd"/>
      </w:pPr>
      <w:r w:rsidRPr="00763257">
        <w:t>Reviewable decisions</w:t>
      </w:r>
    </w:p>
    <w:p w14:paraId="5250931F" w14:textId="52744027" w:rsidR="007F33E8" w:rsidRPr="00763257" w:rsidRDefault="007F33E8" w:rsidP="007F33E8">
      <w:pPr>
        <w:pStyle w:val="AmdtsEntries"/>
      </w:pPr>
      <w:r w:rsidRPr="00763257">
        <w:t>sch 2 hdg</w:t>
      </w:r>
      <w:r w:rsidRPr="00763257">
        <w:tab/>
        <w:t xml:space="preserve">sub </w:t>
      </w:r>
      <w:hyperlink r:id="rId411"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1.440</w:t>
      </w:r>
    </w:p>
    <w:p w14:paraId="7828FCA7" w14:textId="77777777" w:rsidR="00F168C1" w:rsidRDefault="00F168C1" w:rsidP="007F33E8">
      <w:pPr>
        <w:pStyle w:val="AmdtsEntryHd"/>
      </w:pPr>
      <w:r w:rsidRPr="00A14BE4">
        <w:t>Road Transport (Safety and Traffic Management) Regulation 2017</w:t>
      </w:r>
    </w:p>
    <w:p w14:paraId="57717E30" w14:textId="0BC67A7E" w:rsidR="00F168C1" w:rsidRPr="00F168C1" w:rsidRDefault="00F168C1" w:rsidP="00F168C1">
      <w:pPr>
        <w:pStyle w:val="AmdtsEntries"/>
      </w:pPr>
      <w:r>
        <w:t>sch 2 pt 2.1</w:t>
      </w:r>
      <w:r>
        <w:tab/>
        <w:t xml:space="preserve">sub </w:t>
      </w:r>
      <w:hyperlink r:id="rId412" w:tooltip="Road Transport (Road Rules) (Consequential Amendments) Regulation 2017 (No 1)" w:history="1">
        <w:r>
          <w:rPr>
            <w:rStyle w:val="charCitHyperlinkAbbrev"/>
          </w:rPr>
          <w:t>SL2017</w:t>
        </w:r>
        <w:r>
          <w:rPr>
            <w:rStyle w:val="charCitHyperlinkAbbrev"/>
          </w:rPr>
          <w:noBreakHyphen/>
          <w:t>44</w:t>
        </w:r>
      </w:hyperlink>
      <w:r>
        <w:t xml:space="preserve"> amdt 1.13</w:t>
      </w:r>
    </w:p>
    <w:p w14:paraId="3802EA74" w14:textId="77777777" w:rsidR="00285156" w:rsidRDefault="00285156" w:rsidP="007F33E8">
      <w:pPr>
        <w:pStyle w:val="AmdtsEntryHd"/>
      </w:pPr>
      <w:r w:rsidRPr="00D87986">
        <w:t>Fees, charges and other amounts—refund</w:t>
      </w:r>
    </w:p>
    <w:p w14:paraId="62E93702" w14:textId="71BDBD9E" w:rsidR="00285156" w:rsidRDefault="00285156" w:rsidP="00285156">
      <w:pPr>
        <w:pStyle w:val="AmdtsEntries"/>
      </w:pPr>
      <w:r>
        <w:t>sch 3</w:t>
      </w:r>
      <w:r>
        <w:tab/>
        <w:t xml:space="preserve">ins </w:t>
      </w:r>
      <w:hyperlink r:id="rId413" w:tooltip="Statute Law Amendment Act 2015" w:history="1">
        <w:r>
          <w:rPr>
            <w:rStyle w:val="charCitHyperlinkAbbrev"/>
          </w:rPr>
          <w:t>A2015</w:t>
        </w:r>
        <w:r>
          <w:rPr>
            <w:rStyle w:val="charCitHyperlinkAbbrev"/>
          </w:rPr>
          <w:noBreakHyphen/>
          <w:t>15</w:t>
        </w:r>
      </w:hyperlink>
      <w:r>
        <w:t xml:space="preserve"> amdt 3.201</w:t>
      </w:r>
    </w:p>
    <w:p w14:paraId="27F043E2" w14:textId="4EE940CB" w:rsidR="00610C47" w:rsidRPr="00285156" w:rsidRDefault="00610C47" w:rsidP="00285156">
      <w:pPr>
        <w:pStyle w:val="AmdtsEntries"/>
      </w:pPr>
      <w:r>
        <w:tab/>
        <w:t xml:space="preserve">am </w:t>
      </w:r>
      <w:hyperlink r:id="rId414" w:tooltip="Road Transport (Taxi Industry Innovation) Legislation Amendment Regulation 2016 (No 1)" w:history="1">
        <w:r>
          <w:rPr>
            <w:rStyle w:val="charCitHyperlinkAbbrev"/>
          </w:rPr>
          <w:t>SL2016</w:t>
        </w:r>
        <w:r>
          <w:rPr>
            <w:rStyle w:val="charCitHyperlinkAbbrev"/>
          </w:rPr>
          <w:noBreakHyphen/>
          <w:t>20</w:t>
        </w:r>
      </w:hyperlink>
      <w:r>
        <w:t xml:space="preserve"> amdt 1.17, amdt 1.18</w:t>
      </w:r>
    </w:p>
    <w:p w14:paraId="47690E1E" w14:textId="77777777" w:rsidR="00F168C1" w:rsidRDefault="00D14A3A" w:rsidP="00D14A3A">
      <w:pPr>
        <w:pStyle w:val="AmdtsEntryHd"/>
      </w:pPr>
      <w:r>
        <w:lastRenderedPageBreak/>
        <w:t>Fees, charges and other amounts—partial refund using s 15 formula</w:t>
      </w:r>
    </w:p>
    <w:p w14:paraId="244F66A6" w14:textId="4ECD450D" w:rsidR="00F168C1" w:rsidRPr="00F168C1" w:rsidRDefault="00F168C1" w:rsidP="00F168C1">
      <w:pPr>
        <w:pStyle w:val="AmdtsEntries"/>
      </w:pPr>
      <w:r>
        <w:t>sch 3 pt 3.2</w:t>
      </w:r>
      <w:r>
        <w:tab/>
        <w:t xml:space="preserve">am </w:t>
      </w:r>
      <w:hyperlink r:id="rId415" w:tooltip="Road Transport (Road Rules) (Consequential Amendments) Regulation 2017 (No 1)" w:history="1">
        <w:r>
          <w:rPr>
            <w:rStyle w:val="charCitHyperlinkAbbrev"/>
          </w:rPr>
          <w:t>SL2017</w:t>
        </w:r>
        <w:r>
          <w:rPr>
            <w:rStyle w:val="charCitHyperlinkAbbrev"/>
          </w:rPr>
          <w:noBreakHyphen/>
          <w:t>44</w:t>
        </w:r>
      </w:hyperlink>
      <w:r>
        <w:t xml:space="preserve"> amdt 1.14</w:t>
      </w:r>
    </w:p>
    <w:p w14:paraId="1521A84D" w14:textId="77777777" w:rsidR="007F33E8" w:rsidRDefault="007F33E8" w:rsidP="007F33E8">
      <w:pPr>
        <w:pStyle w:val="AmdtsEntryHd"/>
      </w:pPr>
      <w:r>
        <w:t>Dictionary</w:t>
      </w:r>
    </w:p>
    <w:p w14:paraId="47425C14" w14:textId="4238707B" w:rsidR="007F33E8" w:rsidRPr="00396815" w:rsidRDefault="007F33E8" w:rsidP="007F33E8">
      <w:pPr>
        <w:pStyle w:val="AmdtsEntries"/>
        <w:keepNext/>
      </w:pPr>
      <w:r w:rsidRPr="00396815">
        <w:t>dict</w:t>
      </w:r>
      <w:r w:rsidRPr="00396815">
        <w:tab/>
        <w:t xml:space="preserve">am </w:t>
      </w:r>
      <w:hyperlink r:id="rId416" w:tooltip="Road Transport (General) Amendment Regulation 2008 (No 1)" w:history="1">
        <w:r w:rsidR="00E1298E" w:rsidRPr="00E1298E">
          <w:rPr>
            <w:rStyle w:val="charCitHyperlinkAbbrev"/>
          </w:rPr>
          <w:t>SL2008</w:t>
        </w:r>
        <w:r w:rsidR="00E1298E" w:rsidRPr="00E1298E">
          <w:rPr>
            <w:rStyle w:val="charCitHyperlinkAbbrev"/>
          </w:rPr>
          <w:noBreakHyphen/>
          <w:t>36</w:t>
        </w:r>
      </w:hyperlink>
      <w:r w:rsidRPr="00396815">
        <w:t xml:space="preserve"> s 5; </w:t>
      </w:r>
      <w:hyperlink r:id="rId417"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3.64</w:t>
      </w:r>
      <w:r>
        <w:t xml:space="preserve">; </w:t>
      </w:r>
      <w:hyperlink r:id="rId418"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3.157</w:t>
      </w:r>
      <w:r w:rsidR="003A2E82">
        <w:t xml:space="preserve">; </w:t>
      </w:r>
      <w:hyperlink r:id="rId419" w:tooltip="Road Transport (General) Amendment Act 2012 (No 2)" w:history="1">
        <w:r w:rsidR="00E1298E" w:rsidRPr="00E1298E">
          <w:rPr>
            <w:rStyle w:val="charCitHyperlinkAbbrev"/>
          </w:rPr>
          <w:t>A2012</w:t>
        </w:r>
        <w:r w:rsidR="00E1298E" w:rsidRPr="00E1298E">
          <w:rPr>
            <w:rStyle w:val="charCitHyperlinkAbbrev"/>
          </w:rPr>
          <w:noBreakHyphen/>
          <w:t>16</w:t>
        </w:r>
      </w:hyperlink>
      <w:r w:rsidR="003A2E82">
        <w:t xml:space="preserve"> amdt 1.10</w:t>
      </w:r>
      <w:r w:rsidR="0085653D">
        <w:t xml:space="preserve">; </w:t>
      </w:r>
      <w:hyperlink r:id="rId420" w:tooltip="Statute Law Amendment Act 2013" w:history="1">
        <w:r w:rsidR="0085653D">
          <w:rPr>
            <w:rStyle w:val="charCitHyperlinkAbbrev"/>
          </w:rPr>
          <w:t>A2013</w:t>
        </w:r>
        <w:r w:rsidR="0085653D">
          <w:rPr>
            <w:rStyle w:val="charCitHyperlinkAbbrev"/>
          </w:rPr>
          <w:noBreakHyphen/>
          <w:t>19</w:t>
        </w:r>
      </w:hyperlink>
      <w:r w:rsidR="0085653D">
        <w:t xml:space="preserve"> amdt 3.423</w:t>
      </w:r>
      <w:r w:rsidR="00D14A3A">
        <w:t xml:space="preserve">; </w:t>
      </w:r>
      <w:hyperlink r:id="rId421" w:tooltip="Road Transport (Road Rules) (Consequential Amendments) Regulation 2017 (No 1)" w:history="1">
        <w:r w:rsidR="00D14A3A">
          <w:rPr>
            <w:rStyle w:val="charCitHyperlinkAbbrev"/>
          </w:rPr>
          <w:t>SL2017</w:t>
        </w:r>
        <w:r w:rsidR="00D14A3A">
          <w:rPr>
            <w:rStyle w:val="charCitHyperlinkAbbrev"/>
          </w:rPr>
          <w:noBreakHyphen/>
          <w:t>44</w:t>
        </w:r>
      </w:hyperlink>
      <w:r w:rsidR="00D14A3A">
        <w:t xml:space="preserve"> amdt 1.15</w:t>
      </w:r>
      <w:r w:rsidR="00D17805">
        <w:t>;</w:t>
      </w:r>
      <w:r w:rsidR="00D17805" w:rsidRPr="004E1A6C">
        <w:t xml:space="preserve"> </w:t>
      </w:r>
      <w:hyperlink r:id="rId422" w:tooltip="Road Transport Legislation Amendment Act 2022 (No 2)" w:history="1">
        <w:r w:rsidR="00D17805">
          <w:rPr>
            <w:color w:val="0000FF" w:themeColor="hyperlink"/>
          </w:rPr>
          <w:t>A2022-5</w:t>
        </w:r>
      </w:hyperlink>
      <w:r w:rsidR="00D17805" w:rsidRPr="004E1A6C">
        <w:t xml:space="preserve"> amdt </w:t>
      </w:r>
      <w:r w:rsidR="00D17805">
        <w:t>1.10</w:t>
      </w:r>
    </w:p>
    <w:p w14:paraId="57D33764" w14:textId="77777777" w:rsidR="007F33E8" w:rsidRDefault="007F33E8" w:rsidP="007F33E8">
      <w:pPr>
        <w:pStyle w:val="AmdtsEntries"/>
        <w:keepNext/>
      </w:pPr>
      <w:r>
        <w:tab/>
        <w:t xml:space="preserve">def </w:t>
      </w:r>
      <w:r w:rsidRPr="00E1298E">
        <w:rPr>
          <w:rStyle w:val="charBoldItals"/>
        </w:rPr>
        <w:t>administering</w:t>
      </w:r>
      <w:r w:rsidRPr="009E71D9">
        <w:t xml:space="preserve"> </w:t>
      </w:r>
      <w:r w:rsidRPr="00E1298E">
        <w:rPr>
          <w:rStyle w:val="charBoldItals"/>
        </w:rPr>
        <w:t>authority</w:t>
      </w:r>
      <w:r>
        <w:t xml:space="preserve"> om R12 LA</w:t>
      </w:r>
    </w:p>
    <w:p w14:paraId="5D00E625" w14:textId="52DD81F9" w:rsidR="00350B6A" w:rsidRDefault="00350B6A" w:rsidP="007F33E8">
      <w:pPr>
        <w:pStyle w:val="AmdtsEntries"/>
        <w:keepNext/>
      </w:pPr>
      <w:r>
        <w:tab/>
        <w:t xml:space="preserve">def </w:t>
      </w:r>
      <w:r w:rsidRPr="007B039A">
        <w:rPr>
          <w:rStyle w:val="charBoldItals"/>
        </w:rPr>
        <w:t>alcohol ignition interlock device</w:t>
      </w:r>
      <w:r>
        <w:t xml:space="preserve"> ins </w:t>
      </w:r>
      <w:hyperlink r:id="rId423" w:tooltip="Road Transport Legislation Amendment Act 2013 (No 2)" w:history="1">
        <w:r>
          <w:rPr>
            <w:rStyle w:val="charCitHyperlinkAbbrev"/>
          </w:rPr>
          <w:t>A2013</w:t>
        </w:r>
        <w:r>
          <w:rPr>
            <w:rStyle w:val="charCitHyperlinkAbbrev"/>
          </w:rPr>
          <w:noBreakHyphen/>
          <w:t>24</w:t>
        </w:r>
      </w:hyperlink>
      <w:r>
        <w:t xml:space="preserve"> s 41</w:t>
      </w:r>
    </w:p>
    <w:p w14:paraId="068A0C16" w14:textId="45AF008A" w:rsidR="007F33E8" w:rsidRDefault="007F33E8" w:rsidP="007F33E8">
      <w:pPr>
        <w:pStyle w:val="AmdtsEntries"/>
        <w:keepNext/>
      </w:pPr>
      <w:r>
        <w:tab/>
        <w:t xml:space="preserve">def </w:t>
      </w:r>
      <w:r w:rsidRPr="00E1298E">
        <w:rPr>
          <w:rStyle w:val="charBoldItals"/>
        </w:rPr>
        <w:t>approved</w:t>
      </w:r>
      <w:r w:rsidRPr="009E71D9">
        <w:t xml:space="preserve"> c</w:t>
      </w:r>
      <w:r w:rsidRPr="00E1298E">
        <w:rPr>
          <w:rStyle w:val="charBoldItals"/>
        </w:rPr>
        <w:t>orresponding</w:t>
      </w:r>
      <w:r w:rsidRPr="009E71D9">
        <w:t xml:space="preserve"> </w:t>
      </w:r>
      <w:r w:rsidRPr="00E1298E">
        <w:rPr>
          <w:rStyle w:val="charBoldItals"/>
        </w:rPr>
        <w:t>WOVR</w:t>
      </w:r>
      <w:r>
        <w:t xml:space="preserve"> ins </w:t>
      </w:r>
      <w:hyperlink r:id="rId42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78FE5805" w14:textId="5AFC1FAD" w:rsidR="00350B6A" w:rsidRDefault="00350B6A" w:rsidP="00350B6A">
      <w:pPr>
        <w:pStyle w:val="AmdtsEntries"/>
        <w:keepNext/>
      </w:pPr>
      <w:r>
        <w:tab/>
        <w:t xml:space="preserve">def </w:t>
      </w:r>
      <w:r w:rsidRPr="007B039A">
        <w:rPr>
          <w:rStyle w:val="charBoldItals"/>
        </w:rPr>
        <w:t>approved interlock installer</w:t>
      </w:r>
      <w:r>
        <w:t xml:space="preserve"> ins </w:t>
      </w:r>
      <w:hyperlink r:id="rId425" w:tooltip="Road Transport Legislation Amendment Act 2013 (No 2)" w:history="1">
        <w:r>
          <w:rPr>
            <w:rStyle w:val="charCitHyperlinkAbbrev"/>
          </w:rPr>
          <w:t>A2013</w:t>
        </w:r>
        <w:r>
          <w:rPr>
            <w:rStyle w:val="charCitHyperlinkAbbrev"/>
          </w:rPr>
          <w:noBreakHyphen/>
          <w:t>24</w:t>
        </w:r>
      </w:hyperlink>
      <w:r>
        <w:t xml:space="preserve"> s 41</w:t>
      </w:r>
    </w:p>
    <w:p w14:paraId="5083A237" w14:textId="722A008C" w:rsidR="00350B6A" w:rsidRDefault="00350B6A" w:rsidP="00350B6A">
      <w:pPr>
        <w:pStyle w:val="AmdtsEntries"/>
        <w:keepNext/>
      </w:pPr>
      <w:r>
        <w:tab/>
        <w:t xml:space="preserve">def </w:t>
      </w:r>
      <w:r w:rsidRPr="007B039A">
        <w:rPr>
          <w:rStyle w:val="charBoldItals"/>
        </w:rPr>
        <w:t>approved interlock service provider</w:t>
      </w:r>
      <w:r>
        <w:t xml:space="preserve"> ins </w:t>
      </w:r>
      <w:hyperlink r:id="rId426" w:tooltip="Road Transport Legislation Amendment Act 2013 (No 2)" w:history="1">
        <w:r>
          <w:rPr>
            <w:rStyle w:val="charCitHyperlinkAbbrev"/>
          </w:rPr>
          <w:t>A2013</w:t>
        </w:r>
        <w:r>
          <w:rPr>
            <w:rStyle w:val="charCitHyperlinkAbbrev"/>
          </w:rPr>
          <w:noBreakHyphen/>
          <w:t>24</w:t>
        </w:r>
      </w:hyperlink>
      <w:r>
        <w:t xml:space="preserve"> s 41</w:t>
      </w:r>
    </w:p>
    <w:p w14:paraId="64F2EF1F" w14:textId="2721E0DF" w:rsidR="00285156" w:rsidRDefault="00285156" w:rsidP="007F33E8">
      <w:pPr>
        <w:pStyle w:val="AmdtsEntries"/>
        <w:keepNext/>
      </w:pPr>
      <w:r>
        <w:tab/>
        <w:t>def</w:t>
      </w:r>
      <w:r w:rsidRPr="00285156">
        <w:rPr>
          <w:rStyle w:val="charBoldItals"/>
        </w:rPr>
        <w:t xml:space="preserve"> authorised examiner</w:t>
      </w:r>
      <w:r>
        <w:t xml:space="preserve"> am </w:t>
      </w:r>
      <w:hyperlink r:id="rId427" w:tooltip="Statute Law Amendment Act 2015" w:history="1">
        <w:r>
          <w:rPr>
            <w:rStyle w:val="charCitHyperlinkAbbrev"/>
          </w:rPr>
          <w:t>A2015</w:t>
        </w:r>
        <w:r>
          <w:rPr>
            <w:rStyle w:val="charCitHyperlinkAbbrev"/>
          </w:rPr>
          <w:noBreakHyphen/>
          <w:t>15</w:t>
        </w:r>
      </w:hyperlink>
      <w:r>
        <w:t xml:space="preserve"> amdt 3.202</w:t>
      </w:r>
    </w:p>
    <w:p w14:paraId="56CC5B9E" w14:textId="31D9D5BA" w:rsidR="007F33E8" w:rsidRDefault="007F33E8" w:rsidP="007F33E8">
      <w:pPr>
        <w:pStyle w:val="AmdtsEntries"/>
        <w:keepNext/>
      </w:pPr>
      <w:r>
        <w:tab/>
        <w:t xml:space="preserve">def </w:t>
      </w:r>
      <w:r w:rsidRPr="00E1298E">
        <w:rPr>
          <w:rStyle w:val="charBoldItals"/>
        </w:rPr>
        <w:t>bus</w:t>
      </w:r>
      <w:r w:rsidRPr="009E71D9">
        <w:t xml:space="preserve"> </w:t>
      </w:r>
      <w:r w:rsidRPr="00E1298E">
        <w:rPr>
          <w:rStyle w:val="charBoldItals"/>
        </w:rPr>
        <w:t>service</w:t>
      </w:r>
      <w:r w:rsidRPr="009E71D9">
        <w:t xml:space="preserve"> i</w:t>
      </w:r>
      <w:r>
        <w:t xml:space="preserve">ns </w:t>
      </w:r>
      <w:hyperlink r:id="rId428" w:tooltip="Road Transport (Public Passenger Services) Act 2001" w:history="1">
        <w:r w:rsidR="00084FF6" w:rsidRPr="00CA5884">
          <w:rPr>
            <w:rStyle w:val="charCitHyperlinkAbbrev"/>
          </w:rPr>
          <w:t>A2001</w:t>
        </w:r>
        <w:r w:rsidR="00084FF6" w:rsidRPr="00CA5884">
          <w:rPr>
            <w:rStyle w:val="charCitHyperlinkAbbrev"/>
          </w:rPr>
          <w:noBreakHyphen/>
          <w:t>62</w:t>
        </w:r>
      </w:hyperlink>
      <w:r>
        <w:t xml:space="preserve"> amdt 1.37</w:t>
      </w:r>
    </w:p>
    <w:p w14:paraId="78E390B1" w14:textId="635F7A11" w:rsidR="007F33E8" w:rsidRDefault="007F33E8" w:rsidP="007F33E8">
      <w:pPr>
        <w:pStyle w:val="AmdtsEntriesDefL2"/>
        <w:keepNext/>
      </w:pPr>
      <w:r>
        <w:tab/>
        <w:t xml:space="preserve">om </w:t>
      </w:r>
      <w:hyperlink r:id="rId429"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1.9</w:t>
      </w:r>
    </w:p>
    <w:p w14:paraId="4D32BD67" w14:textId="77777777" w:rsidR="007F33E8" w:rsidRDefault="007F33E8" w:rsidP="007F33E8">
      <w:pPr>
        <w:pStyle w:val="AmdtsEntries"/>
      </w:pPr>
      <w:r>
        <w:tab/>
        <w:t xml:space="preserve">def </w:t>
      </w:r>
      <w:r w:rsidRPr="00E1298E">
        <w:rPr>
          <w:rStyle w:val="charBoldItals"/>
        </w:rPr>
        <w:t>credit</w:t>
      </w:r>
      <w:r w:rsidRPr="009E71D9">
        <w:t xml:space="preserve"> </w:t>
      </w:r>
      <w:r w:rsidRPr="00E1298E">
        <w:rPr>
          <w:rStyle w:val="charBoldItals"/>
        </w:rPr>
        <w:t>card</w:t>
      </w:r>
      <w:r>
        <w:t xml:space="preserve"> om R12 LA</w:t>
      </w:r>
    </w:p>
    <w:p w14:paraId="2E98EFDC" w14:textId="46642E7D" w:rsidR="007F33E8" w:rsidRDefault="007F33E8" w:rsidP="00C23786">
      <w:pPr>
        <w:pStyle w:val="AmdtsEntries"/>
        <w:keepNext/>
      </w:pPr>
      <w:r>
        <w:tab/>
        <w:t xml:space="preserve">def </w:t>
      </w:r>
      <w:r w:rsidRPr="00E1298E">
        <w:rPr>
          <w:rStyle w:val="charBoldItals"/>
        </w:rPr>
        <w:t>dealer</w:t>
      </w:r>
      <w:r>
        <w:t xml:space="preserve"> ins </w:t>
      </w:r>
      <w:hyperlink r:id="rId43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C36A3CA" w14:textId="33D57635" w:rsidR="005E4D1B" w:rsidRDefault="005E4D1B" w:rsidP="005E4D1B">
      <w:pPr>
        <w:pStyle w:val="AmdtsEntriesDefL2"/>
      </w:pPr>
      <w:r>
        <w:tab/>
        <w:t xml:space="preserve">am </w:t>
      </w:r>
      <w:hyperlink r:id="rId431" w:tooltip="Road Transport Legislation Amendment Regulation 2018 (No 2)" w:history="1">
        <w:r>
          <w:rPr>
            <w:rStyle w:val="charCitHyperlinkAbbrev"/>
          </w:rPr>
          <w:t>SL2018</w:t>
        </w:r>
        <w:r>
          <w:rPr>
            <w:rStyle w:val="charCitHyperlinkAbbrev"/>
          </w:rPr>
          <w:noBreakHyphen/>
          <w:t>16</w:t>
        </w:r>
      </w:hyperlink>
      <w:r>
        <w:t xml:space="preserve"> s 7</w:t>
      </w:r>
    </w:p>
    <w:p w14:paraId="17364032" w14:textId="58479FA1" w:rsidR="007F33E8" w:rsidRDefault="007F33E8" w:rsidP="007F33E8">
      <w:pPr>
        <w:pStyle w:val="AmdtsEntries"/>
      </w:pPr>
      <w:r>
        <w:tab/>
        <w:t xml:space="preserve">def </w:t>
      </w:r>
      <w:r w:rsidRPr="00E1298E">
        <w:rPr>
          <w:rStyle w:val="charBoldItals"/>
        </w:rPr>
        <w:t>designated</w:t>
      </w:r>
      <w:r w:rsidRPr="009E71D9">
        <w:t xml:space="preserve"> </w:t>
      </w:r>
      <w:r w:rsidRPr="00E1298E">
        <w:rPr>
          <w:rStyle w:val="charBoldItals"/>
        </w:rPr>
        <w:t>person</w:t>
      </w:r>
      <w:r>
        <w:t xml:space="preserve"> ins </w:t>
      </w:r>
      <w:hyperlink r:id="rId43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7498067" w14:textId="46966D70" w:rsidR="007F33E8" w:rsidRPr="0013280B" w:rsidRDefault="007F33E8" w:rsidP="007F33E8">
      <w:pPr>
        <w:pStyle w:val="AmdtsEntries"/>
      </w:pPr>
      <w:r w:rsidRPr="0013280B">
        <w:tab/>
        <w:t xml:space="preserve">def </w:t>
      </w:r>
      <w:r w:rsidRPr="0013280B">
        <w:rPr>
          <w:rStyle w:val="charBoldItals"/>
        </w:rPr>
        <w:t>heavy vehicle driver assessor</w:t>
      </w:r>
      <w:r w:rsidRPr="0013280B">
        <w:t xml:space="preserve"> ins </w:t>
      </w:r>
      <w:hyperlink r:id="rId433"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41</w:t>
      </w:r>
    </w:p>
    <w:p w14:paraId="79CFB8C5" w14:textId="27CAA41F" w:rsidR="007F33E8" w:rsidRDefault="007F33E8" w:rsidP="007F33E8">
      <w:pPr>
        <w:pStyle w:val="AmdtsEntries"/>
      </w:pPr>
      <w:r>
        <w:tab/>
        <w:t xml:space="preserve">def </w:t>
      </w:r>
      <w:r w:rsidRPr="00E1298E">
        <w:rPr>
          <w:rStyle w:val="charBoldItals"/>
        </w:rPr>
        <w:t>GVM</w:t>
      </w:r>
      <w:r>
        <w:t xml:space="preserve"> ins </w:t>
      </w:r>
      <w:hyperlink r:id="rId43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0F0571A" w14:textId="77777777" w:rsidR="007F33E8" w:rsidRDefault="007F33E8" w:rsidP="007F33E8">
      <w:pPr>
        <w:pStyle w:val="AmdtsEntries"/>
      </w:pPr>
      <w:r>
        <w:tab/>
        <w:t xml:space="preserve">def </w:t>
      </w:r>
      <w:r w:rsidRPr="00E1298E">
        <w:rPr>
          <w:rStyle w:val="charBoldItals"/>
        </w:rPr>
        <w:t>infringement</w:t>
      </w:r>
      <w:r w:rsidRPr="009E71D9">
        <w:t xml:space="preserve"> </w:t>
      </w:r>
      <w:r w:rsidRPr="00E1298E">
        <w:rPr>
          <w:rStyle w:val="charBoldItals"/>
        </w:rPr>
        <w:t>notice</w:t>
      </w:r>
      <w:r>
        <w:t xml:space="preserve"> om R12 LA</w:t>
      </w:r>
    </w:p>
    <w:p w14:paraId="0F4A4BE7" w14:textId="77777777" w:rsidR="007F33E8" w:rsidRDefault="007F33E8" w:rsidP="007F33E8">
      <w:pPr>
        <w:pStyle w:val="AmdtsEntries"/>
      </w:pPr>
      <w:r>
        <w:tab/>
        <w:t xml:space="preserve">def </w:t>
      </w:r>
      <w:r w:rsidRPr="00E1298E">
        <w:rPr>
          <w:rStyle w:val="charBoldItals"/>
        </w:rPr>
        <w:t>infringement</w:t>
      </w:r>
      <w:r w:rsidRPr="009E71D9">
        <w:t xml:space="preserve"> </w:t>
      </w:r>
      <w:r w:rsidRPr="00E1298E">
        <w:rPr>
          <w:rStyle w:val="charBoldItals"/>
        </w:rPr>
        <w:t>notice</w:t>
      </w:r>
      <w:r w:rsidRPr="009E71D9">
        <w:t xml:space="preserve"> </w:t>
      </w:r>
      <w:r w:rsidRPr="00E1298E">
        <w:rPr>
          <w:rStyle w:val="charBoldItals"/>
        </w:rPr>
        <w:t>offence</w:t>
      </w:r>
      <w:r>
        <w:t xml:space="preserve"> om R12 LA</w:t>
      </w:r>
    </w:p>
    <w:p w14:paraId="304E8D06" w14:textId="3E49800F" w:rsidR="007F33E8" w:rsidRDefault="007F33E8" w:rsidP="007F33E8">
      <w:pPr>
        <w:pStyle w:val="AmdtsEntries"/>
      </w:pPr>
      <w:r>
        <w:tab/>
        <w:t xml:space="preserve">def </w:t>
      </w:r>
      <w:r w:rsidRPr="00E1298E">
        <w:rPr>
          <w:rStyle w:val="charBoldItals"/>
        </w:rPr>
        <w:t>insurer</w:t>
      </w:r>
      <w:r>
        <w:t xml:space="preserve"> ins </w:t>
      </w:r>
      <w:hyperlink r:id="rId43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084EA2F" w14:textId="56323811" w:rsidR="00350B6A" w:rsidRDefault="00350B6A" w:rsidP="00350B6A">
      <w:pPr>
        <w:pStyle w:val="AmdtsEntries"/>
        <w:keepNext/>
      </w:pPr>
      <w:r>
        <w:tab/>
        <w:t xml:space="preserve">def </w:t>
      </w:r>
      <w:r w:rsidRPr="007B039A">
        <w:rPr>
          <w:rStyle w:val="charBoldItals"/>
        </w:rPr>
        <w:t>interlock condition</w:t>
      </w:r>
      <w:r>
        <w:t xml:space="preserve"> ins </w:t>
      </w:r>
      <w:hyperlink r:id="rId436" w:tooltip="Road Transport Legislation Amendment Act 2013 (No 2)" w:history="1">
        <w:r>
          <w:rPr>
            <w:rStyle w:val="charCitHyperlinkAbbrev"/>
          </w:rPr>
          <w:t>A2013</w:t>
        </w:r>
        <w:r>
          <w:rPr>
            <w:rStyle w:val="charCitHyperlinkAbbrev"/>
          </w:rPr>
          <w:noBreakHyphen/>
          <w:t>24</w:t>
        </w:r>
      </w:hyperlink>
      <w:r>
        <w:t xml:space="preserve"> s 41</w:t>
      </w:r>
    </w:p>
    <w:p w14:paraId="1618E019" w14:textId="419DD07B" w:rsidR="00350B6A" w:rsidRDefault="00350B6A" w:rsidP="00350B6A">
      <w:pPr>
        <w:pStyle w:val="AmdtsEntries"/>
        <w:keepNext/>
      </w:pPr>
      <w:r>
        <w:tab/>
        <w:t xml:space="preserve">def </w:t>
      </w:r>
      <w:r w:rsidRPr="007B039A">
        <w:rPr>
          <w:rStyle w:val="charBoldItals"/>
        </w:rPr>
        <w:t>interlock exemption</w:t>
      </w:r>
      <w:r>
        <w:t xml:space="preserve"> ins </w:t>
      </w:r>
      <w:hyperlink r:id="rId437" w:tooltip="Road Transport Legislation Amendment Act 2013 (No 2)" w:history="1">
        <w:r>
          <w:rPr>
            <w:rStyle w:val="charCitHyperlinkAbbrev"/>
          </w:rPr>
          <w:t>A2013</w:t>
        </w:r>
        <w:r>
          <w:rPr>
            <w:rStyle w:val="charCitHyperlinkAbbrev"/>
          </w:rPr>
          <w:noBreakHyphen/>
          <w:t>24</w:t>
        </w:r>
      </w:hyperlink>
      <w:r>
        <w:t xml:space="preserve"> s 41</w:t>
      </w:r>
    </w:p>
    <w:p w14:paraId="5359DC73" w14:textId="4E7EA2B1" w:rsidR="00350B6A" w:rsidRDefault="00350B6A" w:rsidP="00350B6A">
      <w:pPr>
        <w:pStyle w:val="AmdtsEntries"/>
        <w:keepNext/>
      </w:pPr>
      <w:r>
        <w:tab/>
        <w:t xml:space="preserve">def </w:t>
      </w:r>
      <w:r w:rsidRPr="007B039A">
        <w:rPr>
          <w:rStyle w:val="charBoldItals"/>
        </w:rPr>
        <w:t>interlock period</w:t>
      </w:r>
      <w:r>
        <w:t xml:space="preserve"> ins </w:t>
      </w:r>
      <w:hyperlink r:id="rId438" w:tooltip="Road Transport Legislation Amendment Act 2013 (No 2)" w:history="1">
        <w:r>
          <w:rPr>
            <w:rStyle w:val="charCitHyperlinkAbbrev"/>
          </w:rPr>
          <w:t>A2013</w:t>
        </w:r>
        <w:r>
          <w:rPr>
            <w:rStyle w:val="charCitHyperlinkAbbrev"/>
          </w:rPr>
          <w:noBreakHyphen/>
          <w:t>24</w:t>
        </w:r>
      </w:hyperlink>
      <w:r>
        <w:t xml:space="preserve"> s 41</w:t>
      </w:r>
    </w:p>
    <w:p w14:paraId="396AF88D" w14:textId="4EA71D3D" w:rsidR="007F33E8" w:rsidRDefault="007F33E8" w:rsidP="007F33E8">
      <w:pPr>
        <w:pStyle w:val="AmdtsEntries"/>
      </w:pPr>
      <w:r>
        <w:tab/>
        <w:t xml:space="preserve">def </w:t>
      </w:r>
      <w:r w:rsidRPr="00E1298E">
        <w:rPr>
          <w:rStyle w:val="charBoldItals"/>
        </w:rPr>
        <w:t>motorbike</w:t>
      </w:r>
      <w:r>
        <w:t xml:space="preserve"> ins </w:t>
      </w:r>
      <w:hyperlink r:id="rId43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7CE0BB8" w14:textId="7CD54037" w:rsidR="007F33E8" w:rsidRDefault="007F33E8" w:rsidP="007F33E8">
      <w:pPr>
        <w:pStyle w:val="AmdtsEntries"/>
      </w:pPr>
      <w:r>
        <w:tab/>
        <w:t xml:space="preserve">def </w:t>
      </w:r>
      <w:r w:rsidRPr="00E1298E">
        <w:rPr>
          <w:rStyle w:val="charBoldItals"/>
        </w:rPr>
        <w:t>motor</w:t>
      </w:r>
      <w:r w:rsidRPr="009E71D9">
        <w:t xml:space="preserve"> </w:t>
      </w:r>
      <w:r w:rsidRPr="00E1298E">
        <w:rPr>
          <w:rStyle w:val="charBoldItals"/>
        </w:rPr>
        <w:t>wrecker</w:t>
      </w:r>
      <w:r>
        <w:t xml:space="preserve"> ins </w:t>
      </w:r>
      <w:hyperlink r:id="rId44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6A46B29" w14:textId="4EBF8B06" w:rsidR="007F33E8" w:rsidRDefault="007F33E8" w:rsidP="007F33E8">
      <w:pPr>
        <w:pStyle w:val="AmdtsEntries"/>
      </w:pPr>
      <w:r>
        <w:tab/>
        <w:t xml:space="preserve">def </w:t>
      </w:r>
      <w:r w:rsidR="00E50FF7">
        <w:rPr>
          <w:rStyle w:val="charBoldItals"/>
        </w:rPr>
        <w:t>n</w:t>
      </w:r>
      <w:r w:rsidR="009B6C2C">
        <w:rPr>
          <w:rStyle w:val="charBoldItals"/>
        </w:rPr>
        <w:t>otifiable</w:t>
      </w:r>
      <w:r w:rsidRPr="009E71D9">
        <w:t xml:space="preserve"> </w:t>
      </w:r>
      <w:r w:rsidRPr="00E1298E">
        <w:rPr>
          <w:rStyle w:val="charBoldItals"/>
        </w:rPr>
        <w:t>vehicle</w:t>
      </w:r>
      <w:r>
        <w:t xml:space="preserve"> ins </w:t>
      </w:r>
      <w:hyperlink r:id="rId44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CAFCB27" w14:textId="6EE279B7" w:rsidR="00D14A3A" w:rsidRDefault="00D14A3A" w:rsidP="007F33E8">
      <w:pPr>
        <w:pStyle w:val="AmdtsEntries"/>
      </w:pPr>
      <w:r>
        <w:tab/>
        <w:t xml:space="preserve">def </w:t>
      </w:r>
      <w:r w:rsidR="0010612A" w:rsidRPr="00A14BE4">
        <w:rPr>
          <w:rStyle w:val="charBoldItals"/>
        </w:rPr>
        <w:t>parking permit</w:t>
      </w:r>
      <w:r>
        <w:t xml:space="preserve"> sub </w:t>
      </w:r>
      <w:hyperlink r:id="rId442" w:tooltip="Road Transport (Road Rules) (Consequential Amendments) Regulation 2017 (No 1)" w:history="1">
        <w:r>
          <w:rPr>
            <w:rStyle w:val="charCitHyperlinkAbbrev"/>
          </w:rPr>
          <w:t>SL2017</w:t>
        </w:r>
        <w:r>
          <w:rPr>
            <w:rStyle w:val="charCitHyperlinkAbbrev"/>
          </w:rPr>
          <w:noBreakHyphen/>
          <w:t>44</w:t>
        </w:r>
      </w:hyperlink>
      <w:r>
        <w:t xml:space="preserve"> amdt 1.16</w:t>
      </w:r>
    </w:p>
    <w:p w14:paraId="3F11670B" w14:textId="019738AD" w:rsidR="007F33E8" w:rsidRDefault="007F33E8" w:rsidP="007F33E8">
      <w:pPr>
        <w:pStyle w:val="AmdtsEntries"/>
      </w:pPr>
      <w:r>
        <w:tab/>
        <w:t xml:space="preserve">def </w:t>
      </w:r>
      <w:r w:rsidRPr="00E1298E">
        <w:rPr>
          <w:rStyle w:val="charBoldItals"/>
        </w:rPr>
        <w:t>registered</w:t>
      </w:r>
      <w:r w:rsidRPr="009E71D9">
        <w:t xml:space="preserve"> </w:t>
      </w:r>
      <w:r w:rsidRPr="00E1298E">
        <w:rPr>
          <w:rStyle w:val="charBoldItals"/>
        </w:rPr>
        <w:t>operator</w:t>
      </w:r>
      <w:r>
        <w:t xml:space="preserve"> ins </w:t>
      </w:r>
      <w:hyperlink r:id="rId44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9AADC9A" w14:textId="5DD51DC4" w:rsidR="007F33E8" w:rsidRDefault="007F33E8" w:rsidP="007F33E8">
      <w:pPr>
        <w:pStyle w:val="AmdtsEntries"/>
      </w:pPr>
      <w:r>
        <w:tab/>
        <w:t xml:space="preserve">def </w:t>
      </w:r>
      <w:r w:rsidRPr="00E1298E">
        <w:rPr>
          <w:rStyle w:val="charBoldItals"/>
        </w:rPr>
        <w:t>relevant</w:t>
      </w:r>
      <w:r w:rsidRPr="009E71D9">
        <w:t xml:space="preserve"> </w:t>
      </w:r>
      <w:r w:rsidRPr="00E1298E">
        <w:rPr>
          <w:rStyle w:val="charBoldItals"/>
        </w:rPr>
        <w:t>identification information</w:t>
      </w:r>
      <w:r>
        <w:t xml:space="preserve"> ins </w:t>
      </w:r>
      <w:hyperlink r:id="rId44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4ADDBDFC" w14:textId="6403BCDB" w:rsidR="00285156" w:rsidRDefault="00285156" w:rsidP="00285156">
      <w:pPr>
        <w:pStyle w:val="AmdtsEntries"/>
        <w:keepNext/>
      </w:pPr>
      <w:r>
        <w:tab/>
        <w:t>def</w:t>
      </w:r>
      <w:r w:rsidRPr="00285156">
        <w:rPr>
          <w:rStyle w:val="charBoldItals"/>
        </w:rPr>
        <w:t xml:space="preserve"> </w:t>
      </w:r>
      <w:r>
        <w:rPr>
          <w:rStyle w:val="charBoldItals"/>
        </w:rPr>
        <w:t>reminder notice</w:t>
      </w:r>
      <w:r>
        <w:t xml:space="preserve"> om </w:t>
      </w:r>
      <w:hyperlink r:id="rId445" w:tooltip="Statute Law Amendment Act 2015" w:history="1">
        <w:r>
          <w:rPr>
            <w:rStyle w:val="charCitHyperlinkAbbrev"/>
          </w:rPr>
          <w:t>A2015</w:t>
        </w:r>
        <w:r>
          <w:rPr>
            <w:rStyle w:val="charCitHyperlinkAbbrev"/>
          </w:rPr>
          <w:noBreakHyphen/>
          <w:t>15</w:t>
        </w:r>
      </w:hyperlink>
      <w:r>
        <w:t xml:space="preserve"> amdt 3.203</w:t>
      </w:r>
    </w:p>
    <w:p w14:paraId="37CE55AC" w14:textId="4F1A925D" w:rsidR="007F33E8" w:rsidRDefault="007F33E8" w:rsidP="007F33E8">
      <w:pPr>
        <w:pStyle w:val="AmdtsEntries"/>
      </w:pPr>
      <w:r>
        <w:tab/>
        <w:t xml:space="preserve">def </w:t>
      </w:r>
      <w:r w:rsidRPr="00E1298E">
        <w:rPr>
          <w:rStyle w:val="charBoldItals"/>
        </w:rPr>
        <w:t>repairable</w:t>
      </w:r>
      <w:r w:rsidRPr="009E71D9">
        <w:t xml:space="preserve"> </w:t>
      </w:r>
      <w:r w:rsidRPr="00E1298E">
        <w:rPr>
          <w:rStyle w:val="charBoldItals"/>
        </w:rPr>
        <w:t>write-off</w:t>
      </w:r>
      <w:r>
        <w:t xml:space="preserve"> ins </w:t>
      </w:r>
      <w:hyperlink r:id="rId44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01B97B42" w14:textId="77777777" w:rsidR="007F33E8" w:rsidRDefault="007F33E8" w:rsidP="007F33E8">
      <w:pPr>
        <w:pStyle w:val="AmdtsEntries"/>
      </w:pPr>
      <w:r>
        <w:tab/>
        <w:t xml:space="preserve">def </w:t>
      </w:r>
      <w:r w:rsidRPr="00E1298E">
        <w:rPr>
          <w:rStyle w:val="charBoldItals"/>
        </w:rPr>
        <w:t>responsible</w:t>
      </w:r>
      <w:r w:rsidRPr="009E71D9">
        <w:t xml:space="preserve"> </w:t>
      </w:r>
      <w:r w:rsidRPr="00E1298E">
        <w:rPr>
          <w:rStyle w:val="charBoldItals"/>
        </w:rPr>
        <w:t>person</w:t>
      </w:r>
      <w:r>
        <w:t xml:space="preserve"> om R12 LA</w:t>
      </w:r>
    </w:p>
    <w:p w14:paraId="43BA494D" w14:textId="167BE5DE" w:rsidR="007F33E8" w:rsidRDefault="007F33E8" w:rsidP="007F33E8">
      <w:pPr>
        <w:pStyle w:val="AmdtsEntries"/>
      </w:pPr>
      <w:r>
        <w:tab/>
        <w:t xml:space="preserve">def </w:t>
      </w:r>
      <w:r w:rsidRPr="00E1298E">
        <w:rPr>
          <w:rStyle w:val="charBoldItals"/>
        </w:rPr>
        <w:t>responsible</w:t>
      </w:r>
      <w:r w:rsidRPr="009E71D9">
        <w:t xml:space="preserve"> </w:t>
      </w:r>
      <w:r w:rsidRPr="00E1298E">
        <w:rPr>
          <w:rStyle w:val="charBoldItals"/>
        </w:rPr>
        <w:t>person</w:t>
      </w:r>
      <w:r>
        <w:t xml:space="preserve"> ins </w:t>
      </w:r>
      <w:hyperlink r:id="rId44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C9ADCE6" w14:textId="77777777" w:rsidR="007F33E8" w:rsidRDefault="007F33E8" w:rsidP="007F33E8">
      <w:pPr>
        <w:pStyle w:val="AmdtsEntries"/>
      </w:pPr>
      <w:r>
        <w:tab/>
        <w:t xml:space="preserve">def </w:t>
      </w:r>
      <w:r w:rsidRPr="00E1298E">
        <w:rPr>
          <w:rStyle w:val="charBoldItals"/>
        </w:rPr>
        <w:t>road</w:t>
      </w:r>
      <w:r w:rsidRPr="009E71D9">
        <w:t xml:space="preserve"> </w:t>
      </w:r>
      <w:r w:rsidRPr="00E1298E">
        <w:rPr>
          <w:rStyle w:val="charBoldItals"/>
        </w:rPr>
        <w:t>transport</w:t>
      </w:r>
      <w:r w:rsidRPr="009E71D9">
        <w:t xml:space="preserve"> </w:t>
      </w:r>
      <w:r w:rsidRPr="00E1298E">
        <w:rPr>
          <w:rStyle w:val="charBoldItals"/>
        </w:rPr>
        <w:t>authority</w:t>
      </w:r>
      <w:r>
        <w:t xml:space="preserve"> om R12 LA</w:t>
      </w:r>
    </w:p>
    <w:p w14:paraId="3C1950CD" w14:textId="77777777" w:rsidR="007F33E8" w:rsidRDefault="007F33E8" w:rsidP="007F33E8">
      <w:pPr>
        <w:pStyle w:val="AmdtsEntries"/>
      </w:pPr>
      <w:r>
        <w:tab/>
        <w:t xml:space="preserve">def </w:t>
      </w:r>
      <w:r w:rsidRPr="00E1298E">
        <w:rPr>
          <w:rStyle w:val="charBoldItals"/>
        </w:rPr>
        <w:t>road</w:t>
      </w:r>
      <w:r w:rsidRPr="009E71D9">
        <w:t xml:space="preserve"> </w:t>
      </w:r>
      <w:r w:rsidRPr="00E1298E">
        <w:rPr>
          <w:rStyle w:val="charBoldItals"/>
        </w:rPr>
        <w:t>transport</w:t>
      </w:r>
      <w:r w:rsidRPr="009E71D9">
        <w:t xml:space="preserve"> </w:t>
      </w:r>
      <w:r w:rsidRPr="00E1298E">
        <w:rPr>
          <w:rStyle w:val="charBoldItals"/>
        </w:rPr>
        <w:t>legislation</w:t>
      </w:r>
      <w:r>
        <w:t xml:space="preserve"> om R12 LA</w:t>
      </w:r>
    </w:p>
    <w:p w14:paraId="323D9BDE" w14:textId="4956B200" w:rsidR="007F33E8" w:rsidRDefault="007F33E8" w:rsidP="007F33E8">
      <w:pPr>
        <w:pStyle w:val="AmdtsEntries"/>
        <w:keepNext/>
      </w:pPr>
      <w:r>
        <w:tab/>
        <w:t xml:space="preserve">def </w:t>
      </w:r>
      <w:r>
        <w:rPr>
          <w:rStyle w:val="charBoldItals"/>
        </w:rPr>
        <w:t>service</w:t>
      </w:r>
      <w:r w:rsidRPr="009E71D9">
        <w:t xml:space="preserve"> </w:t>
      </w:r>
      <w:r>
        <w:rPr>
          <w:rStyle w:val="charBoldItals"/>
        </w:rPr>
        <w:t>authority</w:t>
      </w:r>
      <w:r w:rsidRPr="009E71D9">
        <w:t xml:space="preserve"> </w:t>
      </w:r>
      <w:r>
        <w:t xml:space="preserve">ins </w:t>
      </w:r>
      <w:hyperlink r:id="rId44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2.16</w:t>
      </w:r>
    </w:p>
    <w:p w14:paraId="009173DC" w14:textId="3E2482C6" w:rsidR="007F33E8" w:rsidRDefault="007F33E8" w:rsidP="007F33E8">
      <w:pPr>
        <w:pStyle w:val="AmdtsEntriesDefL2"/>
      </w:pPr>
      <w:r>
        <w:tab/>
        <w:t xml:space="preserve">am </w:t>
      </w:r>
      <w:hyperlink r:id="rId449"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1.10</w:t>
      </w:r>
    </w:p>
    <w:p w14:paraId="67167B16" w14:textId="066075D8" w:rsidR="007F33E8" w:rsidRDefault="007F33E8" w:rsidP="007F33E8">
      <w:pPr>
        <w:pStyle w:val="AmdtsEntries"/>
      </w:pPr>
      <w:r>
        <w:tab/>
        <w:t xml:space="preserve">def </w:t>
      </w:r>
      <w:r w:rsidRPr="00E1298E">
        <w:rPr>
          <w:rStyle w:val="charBoldItals"/>
        </w:rPr>
        <w:t>statutory</w:t>
      </w:r>
      <w:r w:rsidRPr="009E71D9">
        <w:t xml:space="preserve"> </w:t>
      </w:r>
      <w:r w:rsidRPr="00E1298E">
        <w:rPr>
          <w:rStyle w:val="charBoldItals"/>
        </w:rPr>
        <w:t>write-off</w:t>
      </w:r>
      <w:r>
        <w:t xml:space="preserve"> ins </w:t>
      </w:r>
      <w:hyperlink r:id="rId45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47CF5B9" w14:textId="30218958" w:rsidR="007F33E8" w:rsidRDefault="007F33E8" w:rsidP="007F33E8">
      <w:pPr>
        <w:pStyle w:val="AmdtsEntries"/>
      </w:pPr>
      <w:r>
        <w:tab/>
        <w:t xml:space="preserve">def </w:t>
      </w:r>
      <w:r w:rsidRPr="00E1298E">
        <w:rPr>
          <w:rStyle w:val="charBoldItals"/>
        </w:rPr>
        <w:t>statutory</w:t>
      </w:r>
      <w:r w:rsidRPr="009E71D9">
        <w:t xml:space="preserve"> </w:t>
      </w:r>
      <w:r w:rsidRPr="00E1298E">
        <w:rPr>
          <w:rStyle w:val="charBoldItals"/>
        </w:rPr>
        <w:t>write-off</w:t>
      </w:r>
      <w:r w:rsidRPr="009E71D9">
        <w:t xml:space="preserve"> </w:t>
      </w:r>
      <w:r w:rsidRPr="00E1298E">
        <w:rPr>
          <w:rStyle w:val="charBoldItals"/>
        </w:rPr>
        <w:t>notice</w:t>
      </w:r>
      <w:r>
        <w:t xml:space="preserve"> ins </w:t>
      </w:r>
      <w:hyperlink r:id="rId45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28EBB3BE" w14:textId="11A20D35" w:rsidR="007F33E8" w:rsidRDefault="007F33E8" w:rsidP="007F33E8">
      <w:pPr>
        <w:pStyle w:val="AmdtsEntries"/>
      </w:pPr>
      <w:r>
        <w:tab/>
        <w:t xml:space="preserve">def </w:t>
      </w:r>
      <w:r w:rsidRPr="00E1298E">
        <w:rPr>
          <w:rStyle w:val="charBoldItals"/>
        </w:rPr>
        <w:t>the</w:t>
      </w:r>
      <w:r w:rsidRPr="009E71D9">
        <w:t xml:space="preserve"> </w:t>
      </w:r>
      <w:r w:rsidRPr="00E1298E">
        <w:rPr>
          <w:rStyle w:val="charBoldItals"/>
        </w:rPr>
        <w:t>Act</w:t>
      </w:r>
      <w:r>
        <w:t xml:space="preserve"> om </w:t>
      </w:r>
      <w:hyperlink r:id="rId452"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1.3769</w:t>
      </w:r>
    </w:p>
    <w:p w14:paraId="755B4B53" w14:textId="2FEFAAF4" w:rsidR="007F33E8" w:rsidRDefault="007F33E8" w:rsidP="007F33E8">
      <w:pPr>
        <w:pStyle w:val="AmdtsEntries"/>
      </w:pPr>
      <w:r>
        <w:tab/>
        <w:t xml:space="preserve">def </w:t>
      </w:r>
      <w:r w:rsidRPr="00E1298E">
        <w:rPr>
          <w:rStyle w:val="charBoldItals"/>
        </w:rPr>
        <w:t>total</w:t>
      </w:r>
      <w:r w:rsidRPr="009E71D9">
        <w:t xml:space="preserve"> </w:t>
      </w:r>
      <w:r w:rsidRPr="00E1298E">
        <w:rPr>
          <w:rStyle w:val="charBoldItals"/>
        </w:rPr>
        <w:t>loss</w:t>
      </w:r>
      <w:r>
        <w:t xml:space="preserve"> ins </w:t>
      </w:r>
      <w:hyperlink r:id="rId45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4A659E0C" w14:textId="39161808" w:rsidR="007F33E8" w:rsidRDefault="007F33E8" w:rsidP="007F33E8">
      <w:pPr>
        <w:pStyle w:val="AmdtsEntries"/>
        <w:keepNext/>
      </w:pPr>
      <w:r>
        <w:tab/>
        <w:t xml:space="preserve">def </w:t>
      </w:r>
      <w:r w:rsidRPr="00E1298E">
        <w:rPr>
          <w:rStyle w:val="charBoldItals"/>
        </w:rPr>
        <w:t>trailer</w:t>
      </w:r>
      <w:r>
        <w:t xml:space="preserve"> ins </w:t>
      </w:r>
      <w:hyperlink r:id="rId45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76D059B" w14:textId="77777777" w:rsidR="007F33E8" w:rsidRDefault="007F33E8" w:rsidP="007F33E8">
      <w:pPr>
        <w:pStyle w:val="AmdtsEntriesDefL2"/>
      </w:pPr>
      <w:r>
        <w:tab/>
        <w:t>om R12 LA</w:t>
      </w:r>
    </w:p>
    <w:p w14:paraId="6C7CDD94" w14:textId="0EFA269D" w:rsidR="007F33E8" w:rsidRDefault="007F33E8" w:rsidP="007F33E8">
      <w:pPr>
        <w:pStyle w:val="AmdtsEntries"/>
        <w:keepNext/>
      </w:pPr>
      <w:r>
        <w:lastRenderedPageBreak/>
        <w:tab/>
        <w:t xml:space="preserve">def </w:t>
      </w:r>
      <w:r w:rsidRPr="00E1298E">
        <w:rPr>
          <w:rStyle w:val="charBoldItals"/>
        </w:rPr>
        <w:t>vehicle</w:t>
      </w:r>
      <w:r w:rsidRPr="009E71D9">
        <w:t xml:space="preserve"> </w:t>
      </w:r>
      <w:r w:rsidRPr="00E1298E">
        <w:rPr>
          <w:rStyle w:val="charBoldItals"/>
        </w:rPr>
        <w:t>identifier</w:t>
      </w:r>
      <w:r>
        <w:t xml:space="preserve"> ins </w:t>
      </w:r>
      <w:hyperlink r:id="rId45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0D4D618B" w14:textId="23F388E6" w:rsidR="007F33E8" w:rsidRDefault="007F33E8" w:rsidP="007F33E8">
      <w:pPr>
        <w:pStyle w:val="AmdtsEntries"/>
        <w:keepNext/>
      </w:pPr>
      <w:r>
        <w:tab/>
        <w:t xml:space="preserve">def </w:t>
      </w:r>
      <w:r w:rsidRPr="00E1298E">
        <w:rPr>
          <w:rStyle w:val="charBoldItals"/>
        </w:rPr>
        <w:t>written-off</w:t>
      </w:r>
      <w:r>
        <w:t xml:space="preserve"> ins </w:t>
      </w:r>
      <w:hyperlink r:id="rId45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CA3BED3" w14:textId="7D693AF3" w:rsidR="007F33E8" w:rsidRPr="00E1298E" w:rsidRDefault="007F33E8" w:rsidP="007F33E8">
      <w:pPr>
        <w:pStyle w:val="AmdtsEntries"/>
      </w:pPr>
      <w:r>
        <w:tab/>
        <w:t xml:space="preserve">def </w:t>
      </w:r>
      <w:r w:rsidRPr="00E1298E">
        <w:rPr>
          <w:rStyle w:val="charBoldItals"/>
        </w:rPr>
        <w:t>written-off</w:t>
      </w:r>
      <w:r w:rsidRPr="009E71D9">
        <w:t xml:space="preserve"> </w:t>
      </w:r>
      <w:r w:rsidRPr="00E1298E">
        <w:rPr>
          <w:rStyle w:val="charBoldItals"/>
        </w:rPr>
        <w:t>vehicles register</w:t>
      </w:r>
      <w:r>
        <w:t xml:space="preserve"> ins </w:t>
      </w:r>
      <w:hyperlink r:id="rId45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0DCA0BB" w14:textId="77777777" w:rsidR="007F33E8" w:rsidRPr="00D065E2" w:rsidRDefault="007F33E8" w:rsidP="007F33E8">
      <w:pPr>
        <w:pStyle w:val="PageBreak"/>
      </w:pPr>
      <w:r w:rsidRPr="00D065E2">
        <w:br w:type="page"/>
      </w:r>
    </w:p>
    <w:p w14:paraId="0B0F1E59" w14:textId="77777777" w:rsidR="007F33E8" w:rsidRPr="00EF700A" w:rsidRDefault="007F33E8" w:rsidP="007F33E8">
      <w:pPr>
        <w:pStyle w:val="Endnote2"/>
      </w:pPr>
      <w:bookmarkStart w:id="74" w:name="_Toc200007991"/>
      <w:r w:rsidRPr="00EF700A">
        <w:rPr>
          <w:rStyle w:val="charTableNo"/>
        </w:rPr>
        <w:lastRenderedPageBreak/>
        <w:t>5</w:t>
      </w:r>
      <w:r>
        <w:tab/>
      </w:r>
      <w:r w:rsidRPr="00EF700A">
        <w:rPr>
          <w:rStyle w:val="charTableText"/>
        </w:rPr>
        <w:t>Earlier republications</w:t>
      </w:r>
      <w:bookmarkEnd w:id="74"/>
    </w:p>
    <w:p w14:paraId="5E0BEBD6" w14:textId="77777777" w:rsidR="007F33E8" w:rsidRDefault="007F33E8" w:rsidP="007F33E8">
      <w:pPr>
        <w:pStyle w:val="EndNoteTextEPS"/>
        <w:keepNext/>
      </w:pPr>
      <w:r>
        <w:t xml:space="preserve">Some earlier republications were not numbered. The number in column 1 refers to the publication order.  </w:t>
      </w:r>
    </w:p>
    <w:p w14:paraId="0A6350BB" w14:textId="77777777" w:rsidR="007F33E8" w:rsidRDefault="007F33E8" w:rsidP="007F33E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F1CBD33" w14:textId="77777777" w:rsidR="007F33E8" w:rsidRDefault="007F33E8" w:rsidP="007F33E8">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7F33E8" w14:paraId="1D14DB47" w14:textId="77777777" w:rsidTr="00A14E03">
        <w:trPr>
          <w:tblHeader/>
        </w:trPr>
        <w:tc>
          <w:tcPr>
            <w:tcW w:w="1930" w:type="dxa"/>
          </w:tcPr>
          <w:p w14:paraId="2C9307E6" w14:textId="77777777" w:rsidR="007F33E8" w:rsidRDefault="007F33E8" w:rsidP="00A14E03">
            <w:pPr>
              <w:pStyle w:val="EarlierRepubHdg"/>
            </w:pPr>
            <w:r>
              <w:t>Republication No</w:t>
            </w:r>
          </w:p>
        </w:tc>
        <w:tc>
          <w:tcPr>
            <w:tcW w:w="2350" w:type="dxa"/>
          </w:tcPr>
          <w:p w14:paraId="1FA2C924" w14:textId="77777777" w:rsidR="007F33E8" w:rsidRDefault="007F33E8" w:rsidP="00A14E03">
            <w:pPr>
              <w:pStyle w:val="EarlierRepubHdg"/>
            </w:pPr>
            <w:r>
              <w:t>Amendments to</w:t>
            </w:r>
          </w:p>
        </w:tc>
        <w:tc>
          <w:tcPr>
            <w:tcW w:w="2350" w:type="dxa"/>
          </w:tcPr>
          <w:p w14:paraId="430B219A" w14:textId="77777777" w:rsidR="007F33E8" w:rsidRDefault="007F33E8" w:rsidP="00A14E03">
            <w:pPr>
              <w:pStyle w:val="EarlierRepubHdg"/>
            </w:pPr>
            <w:r>
              <w:t>Republication date</w:t>
            </w:r>
          </w:p>
        </w:tc>
      </w:tr>
      <w:tr w:rsidR="007F33E8" w14:paraId="0270B66B" w14:textId="77777777" w:rsidTr="00A14E03">
        <w:tc>
          <w:tcPr>
            <w:tcW w:w="1930" w:type="dxa"/>
          </w:tcPr>
          <w:p w14:paraId="442CED76" w14:textId="77777777" w:rsidR="007F33E8" w:rsidRDefault="007F33E8" w:rsidP="00A14E03">
            <w:pPr>
              <w:pStyle w:val="EarlierRepubEntries"/>
            </w:pPr>
            <w:r>
              <w:t>1</w:t>
            </w:r>
          </w:p>
        </w:tc>
        <w:tc>
          <w:tcPr>
            <w:tcW w:w="2350" w:type="dxa"/>
          </w:tcPr>
          <w:p w14:paraId="0A9EAA54" w14:textId="77777777" w:rsidR="007F33E8" w:rsidRDefault="007F33E8" w:rsidP="00A14E03">
            <w:pPr>
              <w:pStyle w:val="EarlierRepubEntries"/>
            </w:pPr>
            <w:r>
              <w:t>not amended</w:t>
            </w:r>
          </w:p>
        </w:tc>
        <w:tc>
          <w:tcPr>
            <w:tcW w:w="2350" w:type="dxa"/>
          </w:tcPr>
          <w:p w14:paraId="03F8FF8F" w14:textId="77777777" w:rsidR="007F33E8" w:rsidRDefault="007F33E8" w:rsidP="00A14E03">
            <w:pPr>
              <w:pStyle w:val="EarlierRepubEntries"/>
            </w:pPr>
            <w:r>
              <w:t>1 March 2000</w:t>
            </w:r>
          </w:p>
        </w:tc>
      </w:tr>
      <w:tr w:rsidR="007F33E8" w14:paraId="2581ACFC" w14:textId="77777777" w:rsidTr="00A14E03">
        <w:tc>
          <w:tcPr>
            <w:tcW w:w="1930" w:type="dxa"/>
          </w:tcPr>
          <w:p w14:paraId="3912D374" w14:textId="77777777" w:rsidR="007F33E8" w:rsidRDefault="007F33E8" w:rsidP="00A14E03">
            <w:pPr>
              <w:pStyle w:val="EarlierRepubEntries"/>
            </w:pPr>
            <w:r>
              <w:t>2</w:t>
            </w:r>
          </w:p>
        </w:tc>
        <w:tc>
          <w:tcPr>
            <w:tcW w:w="2350" w:type="dxa"/>
          </w:tcPr>
          <w:p w14:paraId="2246E5E8" w14:textId="3CEF2712" w:rsidR="007F33E8" w:rsidRDefault="00E1298E" w:rsidP="00A14E03">
            <w:pPr>
              <w:pStyle w:val="EarlierRepubEntries"/>
            </w:pPr>
            <w:hyperlink r:id="rId458" w:tooltip="Legislation (Consequential Amendments) Act 2001" w:history="1">
              <w:r w:rsidRPr="00E1298E">
                <w:rPr>
                  <w:rStyle w:val="charCitHyperlinkAbbrev"/>
                </w:rPr>
                <w:t>A2001</w:t>
              </w:r>
              <w:r w:rsidRPr="00E1298E">
                <w:rPr>
                  <w:rStyle w:val="charCitHyperlinkAbbrev"/>
                </w:rPr>
                <w:noBreakHyphen/>
                <w:t>44</w:t>
              </w:r>
            </w:hyperlink>
          </w:p>
        </w:tc>
        <w:tc>
          <w:tcPr>
            <w:tcW w:w="2350" w:type="dxa"/>
          </w:tcPr>
          <w:p w14:paraId="14EEBAD1" w14:textId="77777777" w:rsidR="007F33E8" w:rsidRDefault="007F33E8" w:rsidP="00A14E03">
            <w:pPr>
              <w:pStyle w:val="EarlierRepubEntries"/>
            </w:pPr>
            <w:r>
              <w:t>12 September 2001</w:t>
            </w:r>
          </w:p>
        </w:tc>
      </w:tr>
      <w:tr w:rsidR="007F33E8" w14:paraId="20608502" w14:textId="77777777" w:rsidTr="00A14E03">
        <w:tc>
          <w:tcPr>
            <w:tcW w:w="1930" w:type="dxa"/>
          </w:tcPr>
          <w:p w14:paraId="7AD5F6D7" w14:textId="77777777" w:rsidR="007F33E8" w:rsidRDefault="007F33E8" w:rsidP="00A14E03">
            <w:pPr>
              <w:pStyle w:val="EarlierRepubEntries"/>
            </w:pPr>
            <w:r>
              <w:t>3</w:t>
            </w:r>
          </w:p>
        </w:tc>
        <w:tc>
          <w:tcPr>
            <w:tcW w:w="2350" w:type="dxa"/>
          </w:tcPr>
          <w:p w14:paraId="7D6B9841" w14:textId="40D1A220" w:rsidR="007F33E8" w:rsidRDefault="00084FF6" w:rsidP="00A14E03">
            <w:pPr>
              <w:pStyle w:val="EarlierRepubEntries"/>
            </w:pPr>
            <w:hyperlink r:id="rId459" w:tooltip="Road Transport (Public Passenger Services) Act 2001" w:history="1">
              <w:r w:rsidRPr="00CA5884">
                <w:rPr>
                  <w:rStyle w:val="charCitHyperlinkAbbrev"/>
                </w:rPr>
                <w:t>A2001</w:t>
              </w:r>
              <w:r w:rsidRPr="00CA5884">
                <w:rPr>
                  <w:rStyle w:val="charCitHyperlinkAbbrev"/>
                </w:rPr>
                <w:noBreakHyphen/>
                <w:t>62</w:t>
              </w:r>
            </w:hyperlink>
          </w:p>
        </w:tc>
        <w:tc>
          <w:tcPr>
            <w:tcW w:w="2350" w:type="dxa"/>
          </w:tcPr>
          <w:p w14:paraId="23BCE316" w14:textId="77777777" w:rsidR="007F33E8" w:rsidRDefault="007F33E8" w:rsidP="00A14E03">
            <w:pPr>
              <w:pStyle w:val="EarlierRepubEntries"/>
            </w:pPr>
            <w:r>
              <w:t>1 December 2001</w:t>
            </w:r>
          </w:p>
        </w:tc>
      </w:tr>
      <w:tr w:rsidR="007F33E8" w14:paraId="2FA28441" w14:textId="77777777" w:rsidTr="00A14E03">
        <w:tc>
          <w:tcPr>
            <w:tcW w:w="1930" w:type="dxa"/>
          </w:tcPr>
          <w:p w14:paraId="31DB522D" w14:textId="77777777" w:rsidR="007F33E8" w:rsidRDefault="007F33E8" w:rsidP="00A14E03">
            <w:pPr>
              <w:pStyle w:val="EarlierRepubEntries"/>
            </w:pPr>
            <w:r>
              <w:t>4</w:t>
            </w:r>
          </w:p>
        </w:tc>
        <w:tc>
          <w:tcPr>
            <w:tcW w:w="2350" w:type="dxa"/>
          </w:tcPr>
          <w:p w14:paraId="45EC67E2" w14:textId="13A58785" w:rsidR="007F33E8" w:rsidRDefault="00E1298E" w:rsidP="00A14E03">
            <w:pPr>
              <w:pStyle w:val="EarlierRepubEntries"/>
            </w:pPr>
            <w:hyperlink r:id="rId460" w:tooltip="Road Transport Legislation Amendment Regulations 2002" w:history="1">
              <w:r w:rsidRPr="00E1298E">
                <w:rPr>
                  <w:rStyle w:val="charCitHyperlinkAbbrev"/>
                </w:rPr>
                <w:t>SL2002</w:t>
              </w:r>
              <w:r w:rsidRPr="00E1298E">
                <w:rPr>
                  <w:rStyle w:val="charCitHyperlinkAbbrev"/>
                </w:rPr>
                <w:noBreakHyphen/>
                <w:t>2</w:t>
              </w:r>
            </w:hyperlink>
          </w:p>
        </w:tc>
        <w:tc>
          <w:tcPr>
            <w:tcW w:w="2350" w:type="dxa"/>
          </w:tcPr>
          <w:p w14:paraId="195A1349" w14:textId="77777777" w:rsidR="007F33E8" w:rsidRDefault="007F33E8" w:rsidP="00A14E03">
            <w:pPr>
              <w:pStyle w:val="EarlierRepubEntries"/>
            </w:pPr>
            <w:r>
              <w:t>1 March 2002</w:t>
            </w:r>
          </w:p>
        </w:tc>
      </w:tr>
      <w:tr w:rsidR="007F33E8" w14:paraId="5CC8AAAC" w14:textId="77777777" w:rsidTr="00A14E03">
        <w:tc>
          <w:tcPr>
            <w:tcW w:w="1930" w:type="dxa"/>
          </w:tcPr>
          <w:p w14:paraId="08B875F4" w14:textId="77777777" w:rsidR="007F33E8" w:rsidRDefault="007F33E8" w:rsidP="00A14E03">
            <w:pPr>
              <w:pStyle w:val="EarlierRepubEntries"/>
            </w:pPr>
            <w:r>
              <w:t>5</w:t>
            </w:r>
          </w:p>
        </w:tc>
        <w:tc>
          <w:tcPr>
            <w:tcW w:w="2350" w:type="dxa"/>
          </w:tcPr>
          <w:p w14:paraId="2791B7EE" w14:textId="2BEEF27E" w:rsidR="007F33E8" w:rsidRDefault="00E1298E" w:rsidP="00A14E03">
            <w:pPr>
              <w:pStyle w:val="EarlierRepubEntries"/>
            </w:pPr>
            <w:hyperlink r:id="rId461" w:tooltip="Road Transport Legislation Amendment Regulations 2002" w:history="1">
              <w:r w:rsidRPr="00E1298E">
                <w:rPr>
                  <w:rStyle w:val="charCitHyperlinkAbbrev"/>
                </w:rPr>
                <w:t>SL2002</w:t>
              </w:r>
              <w:r w:rsidRPr="00E1298E">
                <w:rPr>
                  <w:rStyle w:val="charCitHyperlinkAbbrev"/>
                </w:rPr>
                <w:noBreakHyphen/>
                <w:t>2</w:t>
              </w:r>
            </w:hyperlink>
          </w:p>
        </w:tc>
        <w:tc>
          <w:tcPr>
            <w:tcW w:w="2350" w:type="dxa"/>
          </w:tcPr>
          <w:p w14:paraId="1C49F856" w14:textId="77777777" w:rsidR="007F33E8" w:rsidRDefault="007F33E8" w:rsidP="00A14E03">
            <w:pPr>
              <w:pStyle w:val="EarlierRepubEntries"/>
            </w:pPr>
            <w:r>
              <w:t>2 March 2002</w:t>
            </w:r>
          </w:p>
        </w:tc>
      </w:tr>
      <w:tr w:rsidR="007F33E8" w14:paraId="2B898CFE" w14:textId="77777777" w:rsidTr="00A14E03">
        <w:tc>
          <w:tcPr>
            <w:tcW w:w="1930" w:type="dxa"/>
          </w:tcPr>
          <w:p w14:paraId="19486180" w14:textId="77777777" w:rsidR="007F33E8" w:rsidRDefault="007F33E8" w:rsidP="00A14E03">
            <w:pPr>
              <w:pStyle w:val="EarlierRepubEntries"/>
            </w:pPr>
            <w:r>
              <w:t>6</w:t>
            </w:r>
          </w:p>
        </w:tc>
        <w:tc>
          <w:tcPr>
            <w:tcW w:w="2350" w:type="dxa"/>
          </w:tcPr>
          <w:p w14:paraId="08D13D40" w14:textId="1EB6809A" w:rsidR="007F33E8" w:rsidRDefault="00E1298E" w:rsidP="00A14E03">
            <w:pPr>
              <w:pStyle w:val="EarlierRepubEntries"/>
            </w:pPr>
            <w:hyperlink r:id="rId462" w:tooltip="Road Transport (Safety and Traffic Management) Amendment Regulations 2002" w:history="1">
              <w:r w:rsidRPr="00E1298E">
                <w:rPr>
                  <w:rStyle w:val="charCitHyperlinkAbbrev"/>
                </w:rPr>
                <w:t>SL2002</w:t>
              </w:r>
              <w:r w:rsidRPr="00E1298E">
                <w:rPr>
                  <w:rStyle w:val="charCitHyperlinkAbbrev"/>
                </w:rPr>
                <w:noBreakHyphen/>
                <w:t>7</w:t>
              </w:r>
            </w:hyperlink>
          </w:p>
        </w:tc>
        <w:tc>
          <w:tcPr>
            <w:tcW w:w="2350" w:type="dxa"/>
          </w:tcPr>
          <w:p w14:paraId="5E277A3E" w14:textId="77777777" w:rsidR="007F33E8" w:rsidRDefault="007F33E8" w:rsidP="00A14E03">
            <w:pPr>
              <w:pStyle w:val="EarlierRepubEntries"/>
            </w:pPr>
            <w:r>
              <w:t>16 April 2002</w:t>
            </w:r>
          </w:p>
        </w:tc>
      </w:tr>
      <w:tr w:rsidR="007F33E8" w14:paraId="7E0B6D0F" w14:textId="77777777" w:rsidTr="00A14E03">
        <w:tc>
          <w:tcPr>
            <w:tcW w:w="1930" w:type="dxa"/>
          </w:tcPr>
          <w:p w14:paraId="56F2B866" w14:textId="77777777" w:rsidR="007F33E8" w:rsidRDefault="007F33E8" w:rsidP="00A14E03">
            <w:pPr>
              <w:pStyle w:val="EarlierRepubEntries"/>
            </w:pPr>
            <w:r>
              <w:t>7</w:t>
            </w:r>
          </w:p>
        </w:tc>
        <w:tc>
          <w:tcPr>
            <w:tcW w:w="2350" w:type="dxa"/>
          </w:tcPr>
          <w:p w14:paraId="38990FE0" w14:textId="2073ABC7" w:rsidR="007F33E8" w:rsidRDefault="00E1298E" w:rsidP="00A14E03">
            <w:pPr>
              <w:pStyle w:val="EarlierRepubEntries"/>
            </w:pPr>
            <w:hyperlink r:id="rId463" w:tooltip="Statute Law Amendment Act 2002" w:history="1">
              <w:r w:rsidRPr="00E1298E">
                <w:rPr>
                  <w:rStyle w:val="charCitHyperlinkAbbrev"/>
                </w:rPr>
                <w:t>A2002</w:t>
              </w:r>
              <w:r w:rsidRPr="00E1298E">
                <w:rPr>
                  <w:rStyle w:val="charCitHyperlinkAbbrev"/>
                </w:rPr>
                <w:noBreakHyphen/>
                <w:t>30</w:t>
              </w:r>
            </w:hyperlink>
          </w:p>
        </w:tc>
        <w:tc>
          <w:tcPr>
            <w:tcW w:w="2350" w:type="dxa"/>
          </w:tcPr>
          <w:p w14:paraId="6302D0A6" w14:textId="77777777" w:rsidR="007F33E8" w:rsidRDefault="007F33E8" w:rsidP="00A14E03">
            <w:pPr>
              <w:pStyle w:val="EarlierRepubEntries"/>
            </w:pPr>
            <w:r>
              <w:t>9 October 2002</w:t>
            </w:r>
          </w:p>
        </w:tc>
      </w:tr>
      <w:tr w:rsidR="007F33E8" w14:paraId="7248C3DB" w14:textId="77777777" w:rsidTr="00A14E03">
        <w:tc>
          <w:tcPr>
            <w:tcW w:w="1930" w:type="dxa"/>
          </w:tcPr>
          <w:p w14:paraId="1763C2DA" w14:textId="77777777" w:rsidR="007F33E8" w:rsidRDefault="007F33E8" w:rsidP="00A14E03">
            <w:pPr>
              <w:pStyle w:val="EarlierRepubEntries"/>
            </w:pPr>
            <w:r>
              <w:t>8</w:t>
            </w:r>
          </w:p>
        </w:tc>
        <w:tc>
          <w:tcPr>
            <w:tcW w:w="2350" w:type="dxa"/>
          </w:tcPr>
          <w:p w14:paraId="6936D5F9" w14:textId="437B50EA" w:rsidR="007F33E8" w:rsidRPr="00E1298E" w:rsidRDefault="00E1298E" w:rsidP="00A14E03">
            <w:pPr>
              <w:pStyle w:val="EarlierRepubEntries"/>
              <w:rPr>
                <w:rStyle w:val="charUnderline"/>
              </w:rPr>
            </w:pPr>
            <w:hyperlink r:id="rId464" w:tooltip="Road Transport Legislation Amendment Regulations 2002 (No 2)" w:history="1">
              <w:r w:rsidRPr="00E1298E">
                <w:rPr>
                  <w:rStyle w:val="Hyperlink"/>
                </w:rPr>
                <w:t>SL2002</w:t>
              </w:r>
              <w:r w:rsidRPr="00E1298E">
                <w:rPr>
                  <w:rStyle w:val="Hyperlink"/>
                </w:rPr>
                <w:noBreakHyphen/>
                <w:t>31</w:t>
              </w:r>
            </w:hyperlink>
          </w:p>
        </w:tc>
        <w:tc>
          <w:tcPr>
            <w:tcW w:w="2350" w:type="dxa"/>
          </w:tcPr>
          <w:p w14:paraId="77BB94CF" w14:textId="77777777" w:rsidR="007F33E8" w:rsidRDefault="007F33E8" w:rsidP="00A14E03">
            <w:pPr>
              <w:pStyle w:val="EarlierRepubEntries"/>
            </w:pPr>
            <w:r>
              <w:t>1 November 2002</w:t>
            </w:r>
          </w:p>
        </w:tc>
      </w:tr>
      <w:tr w:rsidR="007F33E8" w14:paraId="46408572" w14:textId="77777777" w:rsidTr="00A14E03">
        <w:tc>
          <w:tcPr>
            <w:tcW w:w="1930" w:type="dxa"/>
          </w:tcPr>
          <w:p w14:paraId="6C8E8FBC" w14:textId="77777777" w:rsidR="007F33E8" w:rsidRDefault="007F33E8" w:rsidP="00A14E03">
            <w:pPr>
              <w:pStyle w:val="EarlierRepubEntries"/>
            </w:pPr>
            <w:r>
              <w:t>9*</w:t>
            </w:r>
          </w:p>
        </w:tc>
        <w:tc>
          <w:tcPr>
            <w:tcW w:w="2350" w:type="dxa"/>
          </w:tcPr>
          <w:p w14:paraId="342CFDC8" w14:textId="4B8FA6E5" w:rsidR="007F33E8" w:rsidRDefault="00E1298E" w:rsidP="00A14E03">
            <w:pPr>
              <w:pStyle w:val="EarlierRepubEntries"/>
            </w:pPr>
            <w:hyperlink r:id="rId465" w:tooltip="Urban Services (Application of Criminal Code) Amendment Regulations 2002" w:history="1">
              <w:r w:rsidRPr="00E1298E">
                <w:rPr>
                  <w:rStyle w:val="charCitHyperlinkAbbrev"/>
                </w:rPr>
                <w:t>SL2003</w:t>
              </w:r>
              <w:r w:rsidRPr="00E1298E">
                <w:rPr>
                  <w:rStyle w:val="charCitHyperlinkAbbrev"/>
                </w:rPr>
                <w:noBreakHyphen/>
                <w:t>1</w:t>
              </w:r>
            </w:hyperlink>
          </w:p>
        </w:tc>
        <w:tc>
          <w:tcPr>
            <w:tcW w:w="2350" w:type="dxa"/>
          </w:tcPr>
          <w:p w14:paraId="3D10BD72" w14:textId="77777777" w:rsidR="007F33E8" w:rsidRDefault="007F33E8" w:rsidP="00A14E03">
            <w:pPr>
              <w:pStyle w:val="EarlierRepubEntries"/>
            </w:pPr>
            <w:r>
              <w:t>28 January 2003</w:t>
            </w:r>
          </w:p>
        </w:tc>
      </w:tr>
      <w:tr w:rsidR="007F33E8" w14:paraId="393F9939" w14:textId="77777777" w:rsidTr="00A14E03">
        <w:tc>
          <w:tcPr>
            <w:tcW w:w="1930" w:type="dxa"/>
          </w:tcPr>
          <w:p w14:paraId="344C47BF" w14:textId="77777777" w:rsidR="007F33E8" w:rsidRDefault="007F33E8" w:rsidP="00A14E03">
            <w:pPr>
              <w:pStyle w:val="EarlierRepubEntries"/>
            </w:pPr>
            <w:r>
              <w:t>10</w:t>
            </w:r>
          </w:p>
        </w:tc>
        <w:tc>
          <w:tcPr>
            <w:tcW w:w="2350" w:type="dxa"/>
          </w:tcPr>
          <w:p w14:paraId="6D69425A" w14:textId="3842EA0F" w:rsidR="007F33E8" w:rsidRDefault="00E1298E" w:rsidP="00A14E03">
            <w:pPr>
              <w:pStyle w:val="EarlierRepubEntries"/>
            </w:pPr>
            <w:hyperlink r:id="rId466"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7A2359F9" w14:textId="77777777" w:rsidR="007F33E8" w:rsidRDefault="007F33E8" w:rsidP="00A14E03">
            <w:pPr>
              <w:pStyle w:val="EarlierRepubEntries"/>
            </w:pPr>
            <w:r>
              <w:t>23 September 2003</w:t>
            </w:r>
          </w:p>
        </w:tc>
      </w:tr>
      <w:tr w:rsidR="007F33E8" w14:paraId="119235A0" w14:textId="77777777" w:rsidTr="00A14E03">
        <w:tc>
          <w:tcPr>
            <w:tcW w:w="1930" w:type="dxa"/>
          </w:tcPr>
          <w:p w14:paraId="57E5EB9C" w14:textId="77777777" w:rsidR="007F33E8" w:rsidRDefault="007F33E8" w:rsidP="00A14E03">
            <w:pPr>
              <w:pStyle w:val="EarlierRepubEntries"/>
            </w:pPr>
            <w:r>
              <w:t>11</w:t>
            </w:r>
          </w:p>
        </w:tc>
        <w:tc>
          <w:tcPr>
            <w:tcW w:w="2350" w:type="dxa"/>
          </w:tcPr>
          <w:p w14:paraId="2A8C9996" w14:textId="57257116" w:rsidR="007F33E8" w:rsidRDefault="00E1298E" w:rsidP="00A14E03">
            <w:pPr>
              <w:pStyle w:val="EarlierRepubEntries"/>
            </w:pPr>
            <w:hyperlink r:id="rId467"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6EECE821" w14:textId="77777777" w:rsidR="007F33E8" w:rsidRDefault="007F33E8" w:rsidP="00A14E03">
            <w:pPr>
              <w:pStyle w:val="EarlierRepubEntries"/>
            </w:pPr>
            <w:r>
              <w:t>2 December 2003</w:t>
            </w:r>
          </w:p>
        </w:tc>
      </w:tr>
      <w:tr w:rsidR="007F33E8" w14:paraId="3704D699" w14:textId="77777777" w:rsidTr="00A14E03">
        <w:tc>
          <w:tcPr>
            <w:tcW w:w="1930" w:type="dxa"/>
          </w:tcPr>
          <w:p w14:paraId="311FE383" w14:textId="77777777" w:rsidR="007F33E8" w:rsidRDefault="007F33E8" w:rsidP="00A14E03">
            <w:pPr>
              <w:pStyle w:val="EarlierRepubEntries"/>
            </w:pPr>
            <w:r>
              <w:t>12</w:t>
            </w:r>
          </w:p>
        </w:tc>
        <w:tc>
          <w:tcPr>
            <w:tcW w:w="2350" w:type="dxa"/>
          </w:tcPr>
          <w:p w14:paraId="2F67EEC2" w14:textId="38E73E2F" w:rsidR="007F33E8" w:rsidRDefault="00E1298E" w:rsidP="00A14E03">
            <w:pPr>
              <w:pStyle w:val="EarlierRepubEntries"/>
            </w:pPr>
            <w:hyperlink r:id="rId468"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413F5DF8" w14:textId="77777777" w:rsidR="007F33E8" w:rsidRDefault="007F33E8" w:rsidP="00A14E03">
            <w:pPr>
              <w:pStyle w:val="EarlierRepubEntries"/>
            </w:pPr>
            <w:r>
              <w:t>1 November 2004</w:t>
            </w:r>
          </w:p>
        </w:tc>
      </w:tr>
      <w:tr w:rsidR="007F33E8" w14:paraId="4E204D6B" w14:textId="77777777" w:rsidTr="00A14E03">
        <w:tc>
          <w:tcPr>
            <w:tcW w:w="1930" w:type="dxa"/>
          </w:tcPr>
          <w:p w14:paraId="4FA98DD0" w14:textId="77777777" w:rsidR="007F33E8" w:rsidRDefault="007F33E8" w:rsidP="00A14E03">
            <w:pPr>
              <w:pStyle w:val="EarlierRepubEntries"/>
            </w:pPr>
            <w:r>
              <w:t>13</w:t>
            </w:r>
          </w:p>
        </w:tc>
        <w:tc>
          <w:tcPr>
            <w:tcW w:w="2350" w:type="dxa"/>
          </w:tcPr>
          <w:p w14:paraId="36B2436C" w14:textId="0DD6A1D6" w:rsidR="007F33E8" w:rsidRDefault="00E1298E" w:rsidP="00A14E03">
            <w:pPr>
              <w:pStyle w:val="EarlierRepubEntries"/>
            </w:pPr>
            <w:hyperlink r:id="rId469" w:tooltip="Road Transport Legislation (Hire Cars) Amendment Regulation 2005 (No 1)" w:history="1">
              <w:r w:rsidRPr="00E1298E">
                <w:rPr>
                  <w:rStyle w:val="charCitHyperlinkAbbrev"/>
                </w:rPr>
                <w:t>SL2005</w:t>
              </w:r>
              <w:r w:rsidRPr="00E1298E">
                <w:rPr>
                  <w:rStyle w:val="charCitHyperlinkAbbrev"/>
                </w:rPr>
                <w:noBreakHyphen/>
                <w:t>4</w:t>
              </w:r>
            </w:hyperlink>
          </w:p>
        </w:tc>
        <w:tc>
          <w:tcPr>
            <w:tcW w:w="2350" w:type="dxa"/>
          </w:tcPr>
          <w:p w14:paraId="6FD15E6C" w14:textId="77777777" w:rsidR="007F33E8" w:rsidRDefault="007F33E8" w:rsidP="00A14E03">
            <w:pPr>
              <w:pStyle w:val="EarlierRepubEntries"/>
            </w:pPr>
            <w:r>
              <w:t>9 March 2005</w:t>
            </w:r>
          </w:p>
        </w:tc>
      </w:tr>
      <w:tr w:rsidR="007F33E8" w14:paraId="0BE01AA8" w14:textId="77777777" w:rsidTr="00A14E03">
        <w:tc>
          <w:tcPr>
            <w:tcW w:w="1930" w:type="dxa"/>
          </w:tcPr>
          <w:p w14:paraId="4846E932" w14:textId="77777777" w:rsidR="007F33E8" w:rsidRDefault="007F33E8" w:rsidP="00A14E03">
            <w:pPr>
              <w:pStyle w:val="EarlierRepubEntries"/>
            </w:pPr>
            <w:r>
              <w:t>14</w:t>
            </w:r>
          </w:p>
        </w:tc>
        <w:tc>
          <w:tcPr>
            <w:tcW w:w="2350" w:type="dxa"/>
          </w:tcPr>
          <w:p w14:paraId="636D0F82" w14:textId="149006A2" w:rsidR="007F33E8" w:rsidRDefault="00E1298E" w:rsidP="00A14E03">
            <w:pPr>
              <w:pStyle w:val="EarlierRepubEntries"/>
            </w:pPr>
            <w:hyperlink r:id="rId470" w:tooltip="Road Transport (Safety and Traffic Management) Amendment Regulation 2005 (No 2)" w:history="1">
              <w:r w:rsidRPr="00E1298E">
                <w:rPr>
                  <w:rStyle w:val="charCitHyperlinkAbbrev"/>
                </w:rPr>
                <w:t>SL2005</w:t>
              </w:r>
              <w:r w:rsidRPr="00E1298E">
                <w:rPr>
                  <w:rStyle w:val="charCitHyperlinkAbbrev"/>
                </w:rPr>
                <w:noBreakHyphen/>
                <w:t>22</w:t>
              </w:r>
            </w:hyperlink>
          </w:p>
        </w:tc>
        <w:tc>
          <w:tcPr>
            <w:tcW w:w="2350" w:type="dxa"/>
          </w:tcPr>
          <w:p w14:paraId="69F8E117" w14:textId="77777777" w:rsidR="007F33E8" w:rsidRDefault="007F33E8" w:rsidP="00A14E03">
            <w:pPr>
              <w:pStyle w:val="EarlierRepubEntries"/>
            </w:pPr>
            <w:r>
              <w:t>16 September 2005</w:t>
            </w:r>
          </w:p>
        </w:tc>
      </w:tr>
      <w:tr w:rsidR="007F33E8" w14:paraId="6D92F37E" w14:textId="77777777" w:rsidTr="00A14E03">
        <w:tc>
          <w:tcPr>
            <w:tcW w:w="1930" w:type="dxa"/>
          </w:tcPr>
          <w:p w14:paraId="2F6B56B4" w14:textId="77777777" w:rsidR="007F33E8" w:rsidRDefault="007F33E8" w:rsidP="00A14E03">
            <w:pPr>
              <w:pStyle w:val="EarlierRepubEntries"/>
            </w:pPr>
            <w:r>
              <w:t>15</w:t>
            </w:r>
          </w:p>
        </w:tc>
        <w:tc>
          <w:tcPr>
            <w:tcW w:w="2350" w:type="dxa"/>
          </w:tcPr>
          <w:p w14:paraId="43EA0FA8" w14:textId="6BB34751" w:rsidR="007F33E8" w:rsidRDefault="00084FF6" w:rsidP="00A14E03">
            <w:pPr>
              <w:pStyle w:val="EarlierRepubEntries"/>
            </w:pPr>
            <w:hyperlink r:id="rId471" w:tooltip="Criminal Code Harmonisation Act 2005" w:history="1">
              <w:r w:rsidRPr="00CA5884">
                <w:rPr>
                  <w:rStyle w:val="charCitHyperlinkAbbrev"/>
                </w:rPr>
                <w:t>A2005</w:t>
              </w:r>
              <w:r w:rsidRPr="00CA5884">
                <w:rPr>
                  <w:rStyle w:val="charCitHyperlinkAbbrev"/>
                </w:rPr>
                <w:noBreakHyphen/>
                <w:t>54</w:t>
              </w:r>
            </w:hyperlink>
          </w:p>
        </w:tc>
        <w:tc>
          <w:tcPr>
            <w:tcW w:w="2350" w:type="dxa"/>
          </w:tcPr>
          <w:p w14:paraId="056778D3" w14:textId="77777777" w:rsidR="007F33E8" w:rsidRDefault="007F33E8" w:rsidP="00A14E03">
            <w:pPr>
              <w:pStyle w:val="EarlierRepubEntries"/>
            </w:pPr>
            <w:r>
              <w:t>24 November 2005</w:t>
            </w:r>
          </w:p>
        </w:tc>
      </w:tr>
      <w:tr w:rsidR="007F33E8" w14:paraId="48E84DA8" w14:textId="77777777" w:rsidTr="00A14E03">
        <w:tc>
          <w:tcPr>
            <w:tcW w:w="1930" w:type="dxa"/>
          </w:tcPr>
          <w:p w14:paraId="3994157F" w14:textId="77777777" w:rsidR="007F33E8" w:rsidRDefault="007F33E8" w:rsidP="00A14E03">
            <w:pPr>
              <w:pStyle w:val="EarlierRepubEntries"/>
            </w:pPr>
            <w:r>
              <w:t>16</w:t>
            </w:r>
          </w:p>
        </w:tc>
        <w:tc>
          <w:tcPr>
            <w:tcW w:w="2350" w:type="dxa"/>
          </w:tcPr>
          <w:p w14:paraId="01097232" w14:textId="12EB6522" w:rsidR="007F33E8" w:rsidRDefault="00E1298E" w:rsidP="00A14E03">
            <w:pPr>
              <w:pStyle w:val="EarlierRepubEntries"/>
            </w:pPr>
            <w:hyperlink r:id="rId472" w:tooltip="Road Transport Legislation (Taxi Licences) Amendment Regulation 2006 (No 1)" w:history="1">
              <w:r w:rsidRPr="00E1298E">
                <w:rPr>
                  <w:rStyle w:val="charCitHyperlinkAbbrev"/>
                </w:rPr>
                <w:t>SL2006</w:t>
              </w:r>
              <w:r w:rsidRPr="00E1298E">
                <w:rPr>
                  <w:rStyle w:val="charCitHyperlinkAbbrev"/>
                </w:rPr>
                <w:noBreakHyphen/>
                <w:t>5</w:t>
              </w:r>
            </w:hyperlink>
          </w:p>
        </w:tc>
        <w:tc>
          <w:tcPr>
            <w:tcW w:w="2350" w:type="dxa"/>
          </w:tcPr>
          <w:p w14:paraId="626E9F76" w14:textId="77777777" w:rsidR="007F33E8" w:rsidRDefault="007F33E8" w:rsidP="00A14E03">
            <w:pPr>
              <w:pStyle w:val="EarlierRepubEntries"/>
            </w:pPr>
            <w:r>
              <w:t>7 March 2006</w:t>
            </w:r>
          </w:p>
        </w:tc>
      </w:tr>
      <w:tr w:rsidR="007F33E8" w14:paraId="0A81BF17" w14:textId="77777777" w:rsidTr="00A14E03">
        <w:tc>
          <w:tcPr>
            <w:tcW w:w="1930" w:type="dxa"/>
          </w:tcPr>
          <w:p w14:paraId="12F7F888" w14:textId="77777777" w:rsidR="007F33E8" w:rsidRDefault="007F33E8" w:rsidP="00A14E03">
            <w:pPr>
              <w:pStyle w:val="EarlierRepubEntries"/>
            </w:pPr>
            <w:r>
              <w:t>17</w:t>
            </w:r>
          </w:p>
        </w:tc>
        <w:tc>
          <w:tcPr>
            <w:tcW w:w="2350" w:type="dxa"/>
          </w:tcPr>
          <w:p w14:paraId="4E062C5B" w14:textId="178F9B81" w:rsidR="007F33E8" w:rsidRDefault="00E1298E" w:rsidP="00A14E03">
            <w:pPr>
              <w:pStyle w:val="EarlierRepubEntries"/>
            </w:pPr>
            <w:hyperlink r:id="rId473" w:tooltip="Road Transport Legislation (Taxi Licences) Amendment Regulation 2006 (No 2)" w:history="1">
              <w:r w:rsidRPr="00E1298E">
                <w:rPr>
                  <w:rStyle w:val="charCitHyperlinkAbbrev"/>
                </w:rPr>
                <w:t>SL2006</w:t>
              </w:r>
              <w:r w:rsidRPr="00E1298E">
                <w:rPr>
                  <w:rStyle w:val="charCitHyperlinkAbbrev"/>
                </w:rPr>
                <w:noBreakHyphen/>
                <w:t>31</w:t>
              </w:r>
            </w:hyperlink>
          </w:p>
        </w:tc>
        <w:tc>
          <w:tcPr>
            <w:tcW w:w="2350" w:type="dxa"/>
          </w:tcPr>
          <w:p w14:paraId="5DE08CAD" w14:textId="77777777" w:rsidR="007F33E8" w:rsidRDefault="007F33E8" w:rsidP="00A14E03">
            <w:pPr>
              <w:pStyle w:val="EarlierRepubEntries"/>
            </w:pPr>
            <w:r>
              <w:t>2 July 2006</w:t>
            </w:r>
          </w:p>
        </w:tc>
      </w:tr>
      <w:tr w:rsidR="007F33E8" w14:paraId="5ABDC93C" w14:textId="77777777" w:rsidTr="00A14E03">
        <w:tc>
          <w:tcPr>
            <w:tcW w:w="1930" w:type="dxa"/>
          </w:tcPr>
          <w:p w14:paraId="2E8C7A99" w14:textId="77777777" w:rsidR="007F33E8" w:rsidRDefault="007F33E8" w:rsidP="00A14E03">
            <w:pPr>
              <w:pStyle w:val="EarlierRepubEntries"/>
            </w:pPr>
            <w:r>
              <w:t>18</w:t>
            </w:r>
          </w:p>
        </w:tc>
        <w:tc>
          <w:tcPr>
            <w:tcW w:w="2350" w:type="dxa"/>
          </w:tcPr>
          <w:p w14:paraId="5E47FD9F" w14:textId="63A6190C" w:rsidR="007F33E8" w:rsidRDefault="00E1298E" w:rsidP="00A14E03">
            <w:pPr>
              <w:pStyle w:val="EarlierRepubEntries"/>
            </w:pPr>
            <w:hyperlink r:id="rId474" w:tooltip="Road Transport (Public Passenger Services) Amendment Regulation 2006 (No 1)" w:history="1">
              <w:r w:rsidRPr="00E1298E">
                <w:rPr>
                  <w:rStyle w:val="charCitHyperlinkAbbrev"/>
                </w:rPr>
                <w:t>SL2006</w:t>
              </w:r>
              <w:r w:rsidRPr="00E1298E">
                <w:rPr>
                  <w:rStyle w:val="charCitHyperlinkAbbrev"/>
                </w:rPr>
                <w:noBreakHyphen/>
                <w:t>32</w:t>
              </w:r>
            </w:hyperlink>
          </w:p>
        </w:tc>
        <w:tc>
          <w:tcPr>
            <w:tcW w:w="2350" w:type="dxa"/>
          </w:tcPr>
          <w:p w14:paraId="0AD9A5E4" w14:textId="77777777" w:rsidR="007F33E8" w:rsidRDefault="007F33E8" w:rsidP="00A14E03">
            <w:pPr>
              <w:pStyle w:val="EarlierRepubEntries"/>
            </w:pPr>
            <w:r>
              <w:t>3 July 2006</w:t>
            </w:r>
          </w:p>
        </w:tc>
      </w:tr>
      <w:tr w:rsidR="007F33E8" w14:paraId="5B8ECA7D" w14:textId="77777777" w:rsidTr="00A14E03">
        <w:tc>
          <w:tcPr>
            <w:tcW w:w="1930" w:type="dxa"/>
          </w:tcPr>
          <w:p w14:paraId="3DDDDF7C" w14:textId="77777777" w:rsidR="007F33E8" w:rsidRDefault="007F33E8" w:rsidP="00A14E03">
            <w:pPr>
              <w:pStyle w:val="EarlierRepubEntries"/>
            </w:pPr>
            <w:r>
              <w:t>19</w:t>
            </w:r>
          </w:p>
        </w:tc>
        <w:tc>
          <w:tcPr>
            <w:tcW w:w="2350" w:type="dxa"/>
          </w:tcPr>
          <w:p w14:paraId="03D365FA" w14:textId="24FFB620" w:rsidR="007F33E8" w:rsidRDefault="00E1298E" w:rsidP="00A14E03">
            <w:pPr>
              <w:pStyle w:val="EarlierRepubEntries"/>
            </w:pPr>
            <w:hyperlink r:id="rId475" w:tooltip="Road Transport Legislation (Accreditation and Licensing) Amendment Regulation 2006 (No 1)" w:history="1">
              <w:r w:rsidRPr="00E1298E">
                <w:rPr>
                  <w:rStyle w:val="charCitHyperlinkAbbrev"/>
                </w:rPr>
                <w:t>SL2006</w:t>
              </w:r>
              <w:r w:rsidRPr="00E1298E">
                <w:rPr>
                  <w:rStyle w:val="charCitHyperlinkAbbrev"/>
                </w:rPr>
                <w:noBreakHyphen/>
                <w:t>59</w:t>
              </w:r>
            </w:hyperlink>
          </w:p>
        </w:tc>
        <w:tc>
          <w:tcPr>
            <w:tcW w:w="2350" w:type="dxa"/>
          </w:tcPr>
          <w:p w14:paraId="5FFBD7B3" w14:textId="77777777" w:rsidR="007F33E8" w:rsidRDefault="007F33E8" w:rsidP="00A14E03">
            <w:pPr>
              <w:pStyle w:val="EarlierRepubEntries"/>
            </w:pPr>
            <w:r>
              <w:t>1 January 2007</w:t>
            </w:r>
          </w:p>
        </w:tc>
      </w:tr>
      <w:tr w:rsidR="007F33E8" w14:paraId="750D3EDA" w14:textId="77777777" w:rsidTr="00A14E03">
        <w:tc>
          <w:tcPr>
            <w:tcW w:w="1930" w:type="dxa"/>
          </w:tcPr>
          <w:p w14:paraId="0FFAFCCC" w14:textId="77777777" w:rsidR="007F33E8" w:rsidRDefault="007F33E8" w:rsidP="00A14E03">
            <w:pPr>
              <w:pStyle w:val="EarlierRepubEntries"/>
            </w:pPr>
            <w:r>
              <w:t>20</w:t>
            </w:r>
          </w:p>
        </w:tc>
        <w:tc>
          <w:tcPr>
            <w:tcW w:w="2350" w:type="dxa"/>
          </w:tcPr>
          <w:p w14:paraId="2AC0DA5A" w14:textId="2E888525" w:rsidR="007F33E8" w:rsidRDefault="00E1298E" w:rsidP="00A14E03">
            <w:pPr>
              <w:pStyle w:val="EarlierRepubEntries"/>
            </w:pPr>
            <w:hyperlink r:id="rId476" w:tooltip="Road Transport (Vehicle Registration) Amendment Regulation 2008 (No 1)" w:history="1">
              <w:r w:rsidRPr="00E1298E">
                <w:rPr>
                  <w:rStyle w:val="charCitHyperlinkAbbrev"/>
                </w:rPr>
                <w:t>SL2008</w:t>
              </w:r>
              <w:r w:rsidRPr="00E1298E">
                <w:rPr>
                  <w:rStyle w:val="charCitHyperlinkAbbrev"/>
                </w:rPr>
                <w:noBreakHyphen/>
                <w:t>16</w:t>
              </w:r>
            </w:hyperlink>
          </w:p>
        </w:tc>
        <w:tc>
          <w:tcPr>
            <w:tcW w:w="2350" w:type="dxa"/>
          </w:tcPr>
          <w:p w14:paraId="43858A08" w14:textId="77777777" w:rsidR="007F33E8" w:rsidRDefault="007F33E8" w:rsidP="00A14E03">
            <w:pPr>
              <w:pStyle w:val="EarlierRepubEntries"/>
            </w:pPr>
            <w:r>
              <w:t>18 April 2008</w:t>
            </w:r>
          </w:p>
        </w:tc>
      </w:tr>
      <w:tr w:rsidR="007F33E8" w14:paraId="1CA19BDC" w14:textId="77777777" w:rsidTr="00A14E03">
        <w:tc>
          <w:tcPr>
            <w:tcW w:w="1930" w:type="dxa"/>
          </w:tcPr>
          <w:p w14:paraId="18312B42" w14:textId="77777777" w:rsidR="007F33E8" w:rsidRDefault="007F33E8" w:rsidP="00A14E03">
            <w:pPr>
              <w:pStyle w:val="EarlierRepubEntries"/>
            </w:pPr>
            <w:r>
              <w:t>21</w:t>
            </w:r>
          </w:p>
        </w:tc>
        <w:tc>
          <w:tcPr>
            <w:tcW w:w="2350" w:type="dxa"/>
          </w:tcPr>
          <w:p w14:paraId="31553268" w14:textId="3A2B8512" w:rsidR="007F33E8" w:rsidRDefault="00E1298E" w:rsidP="00A14E03">
            <w:pPr>
              <w:pStyle w:val="EarlierRepubEntries"/>
            </w:pPr>
            <w:hyperlink r:id="rId477" w:tooltip="Road Transport (General) Amendment Regulation 2008 (No 1)" w:history="1">
              <w:r w:rsidRPr="00E1298E">
                <w:rPr>
                  <w:rStyle w:val="charCitHyperlinkAbbrev"/>
                </w:rPr>
                <w:t>SL2008</w:t>
              </w:r>
              <w:r w:rsidRPr="00E1298E">
                <w:rPr>
                  <w:rStyle w:val="charCitHyperlinkAbbrev"/>
                </w:rPr>
                <w:noBreakHyphen/>
                <w:t>36</w:t>
              </w:r>
            </w:hyperlink>
          </w:p>
        </w:tc>
        <w:tc>
          <w:tcPr>
            <w:tcW w:w="2350" w:type="dxa"/>
          </w:tcPr>
          <w:p w14:paraId="2C7B98CC" w14:textId="77777777" w:rsidR="007F33E8" w:rsidRDefault="007F33E8" w:rsidP="00A14E03">
            <w:pPr>
              <w:pStyle w:val="EarlierRepubEntries"/>
            </w:pPr>
            <w:r>
              <w:t>22 August 2008</w:t>
            </w:r>
          </w:p>
        </w:tc>
      </w:tr>
      <w:tr w:rsidR="007F33E8" w14:paraId="7D49F11A" w14:textId="77777777" w:rsidTr="00A14E03">
        <w:tc>
          <w:tcPr>
            <w:tcW w:w="1930" w:type="dxa"/>
          </w:tcPr>
          <w:p w14:paraId="7EE500EA" w14:textId="77777777" w:rsidR="007F33E8" w:rsidRDefault="007F33E8" w:rsidP="00A14E03">
            <w:pPr>
              <w:pStyle w:val="EarlierRepubEntries"/>
            </w:pPr>
            <w:r>
              <w:t>22</w:t>
            </w:r>
          </w:p>
        </w:tc>
        <w:tc>
          <w:tcPr>
            <w:tcW w:w="2350" w:type="dxa"/>
          </w:tcPr>
          <w:p w14:paraId="3261017A" w14:textId="47C8B9B1" w:rsidR="007F33E8" w:rsidRDefault="00E1298E" w:rsidP="00A14E03">
            <w:pPr>
              <w:pStyle w:val="EarlierRepubEntries"/>
            </w:pPr>
            <w:hyperlink r:id="rId478"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4E827186" w14:textId="77777777" w:rsidR="007F33E8" w:rsidRDefault="007F33E8" w:rsidP="00A14E03">
            <w:pPr>
              <w:pStyle w:val="EarlierRepubEntries"/>
            </w:pPr>
            <w:r>
              <w:t>23 August 2008</w:t>
            </w:r>
          </w:p>
        </w:tc>
      </w:tr>
      <w:tr w:rsidR="007F33E8" w14:paraId="2DFEA2E2" w14:textId="77777777" w:rsidTr="00A14E03">
        <w:tc>
          <w:tcPr>
            <w:tcW w:w="1930" w:type="dxa"/>
          </w:tcPr>
          <w:p w14:paraId="18B360F8" w14:textId="77777777" w:rsidR="007F33E8" w:rsidRDefault="007F33E8" w:rsidP="00A14E03">
            <w:pPr>
              <w:pStyle w:val="EarlierRepubEntries"/>
            </w:pPr>
            <w:r>
              <w:lastRenderedPageBreak/>
              <w:t>23</w:t>
            </w:r>
          </w:p>
        </w:tc>
        <w:tc>
          <w:tcPr>
            <w:tcW w:w="2350" w:type="dxa"/>
          </w:tcPr>
          <w:p w14:paraId="349BBA93" w14:textId="67B11683" w:rsidR="007F33E8" w:rsidRDefault="00E1298E" w:rsidP="00A14E03">
            <w:pPr>
              <w:pStyle w:val="EarlierRepubEntries"/>
            </w:pPr>
            <w:hyperlink r:id="rId479"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555160E2" w14:textId="77777777" w:rsidR="007F33E8" w:rsidRDefault="007F33E8" w:rsidP="00A14E03">
            <w:pPr>
              <w:pStyle w:val="EarlierRepubEntries"/>
            </w:pPr>
            <w:r>
              <w:t>26 August 2008</w:t>
            </w:r>
          </w:p>
        </w:tc>
      </w:tr>
      <w:tr w:rsidR="007F33E8" w14:paraId="72AB2553" w14:textId="77777777" w:rsidTr="00A14E03">
        <w:tc>
          <w:tcPr>
            <w:tcW w:w="1930" w:type="dxa"/>
          </w:tcPr>
          <w:p w14:paraId="1CBB7758" w14:textId="77777777" w:rsidR="007F33E8" w:rsidRDefault="007F33E8" w:rsidP="00A14E03">
            <w:pPr>
              <w:pStyle w:val="EarlierRepubEntries"/>
            </w:pPr>
            <w:r>
              <w:t>24</w:t>
            </w:r>
          </w:p>
        </w:tc>
        <w:tc>
          <w:tcPr>
            <w:tcW w:w="2350" w:type="dxa"/>
          </w:tcPr>
          <w:p w14:paraId="5EDE2A22" w14:textId="5BA7A949" w:rsidR="007F33E8" w:rsidRDefault="00E1298E" w:rsidP="00A14E03">
            <w:pPr>
              <w:pStyle w:val="EarlierRepubEntries"/>
            </w:pPr>
            <w:hyperlink r:id="rId480"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0C0338EA" w14:textId="77777777" w:rsidR="007F33E8" w:rsidRDefault="007F33E8" w:rsidP="00A14E03">
            <w:pPr>
              <w:pStyle w:val="EarlierRepubEntries"/>
            </w:pPr>
            <w:r>
              <w:t>1 October 2008</w:t>
            </w:r>
          </w:p>
        </w:tc>
      </w:tr>
      <w:tr w:rsidR="007F33E8" w14:paraId="121FB97A" w14:textId="77777777" w:rsidTr="00A14E03">
        <w:tc>
          <w:tcPr>
            <w:tcW w:w="1930" w:type="dxa"/>
          </w:tcPr>
          <w:p w14:paraId="2AC3C376" w14:textId="77777777" w:rsidR="007F33E8" w:rsidRDefault="007F33E8" w:rsidP="00A14E03">
            <w:pPr>
              <w:pStyle w:val="EarlierRepubEntries"/>
            </w:pPr>
            <w:r>
              <w:t>25</w:t>
            </w:r>
          </w:p>
        </w:tc>
        <w:tc>
          <w:tcPr>
            <w:tcW w:w="2350" w:type="dxa"/>
          </w:tcPr>
          <w:p w14:paraId="332E4555" w14:textId="4FC1F27D" w:rsidR="007F33E8" w:rsidRDefault="00E1298E" w:rsidP="00A14E03">
            <w:pPr>
              <w:pStyle w:val="EarlierRepubEntries"/>
            </w:pPr>
            <w:hyperlink r:id="rId481" w:tooltip="Road Transport Legislation Amendment Regulation 2008 (No 2)" w:history="1">
              <w:r w:rsidRPr="00E1298E">
                <w:rPr>
                  <w:rStyle w:val="charCitHyperlinkAbbrev"/>
                </w:rPr>
                <w:t>SL2008</w:t>
              </w:r>
              <w:r w:rsidRPr="00E1298E">
                <w:rPr>
                  <w:rStyle w:val="charCitHyperlinkAbbrev"/>
                </w:rPr>
                <w:noBreakHyphen/>
                <w:t>47</w:t>
              </w:r>
            </w:hyperlink>
          </w:p>
        </w:tc>
        <w:tc>
          <w:tcPr>
            <w:tcW w:w="2350" w:type="dxa"/>
          </w:tcPr>
          <w:p w14:paraId="1126A1F4" w14:textId="77777777" w:rsidR="007F33E8" w:rsidRDefault="007F33E8" w:rsidP="00A14E03">
            <w:pPr>
              <w:pStyle w:val="EarlierRepubEntries"/>
            </w:pPr>
            <w:r>
              <w:t>2 December 2008</w:t>
            </w:r>
          </w:p>
        </w:tc>
      </w:tr>
      <w:tr w:rsidR="007F33E8" w14:paraId="119E3A8E" w14:textId="77777777" w:rsidTr="00A14E03">
        <w:tc>
          <w:tcPr>
            <w:tcW w:w="1930" w:type="dxa"/>
          </w:tcPr>
          <w:p w14:paraId="661B3AC2" w14:textId="77777777" w:rsidR="007F33E8" w:rsidRDefault="007F33E8" w:rsidP="00A14E03">
            <w:pPr>
              <w:pStyle w:val="EarlierRepubEntries"/>
            </w:pPr>
            <w:r>
              <w:t>26</w:t>
            </w:r>
          </w:p>
        </w:tc>
        <w:tc>
          <w:tcPr>
            <w:tcW w:w="2350" w:type="dxa"/>
          </w:tcPr>
          <w:p w14:paraId="3DAA2295" w14:textId="064D6182" w:rsidR="007F33E8" w:rsidRDefault="00E1298E" w:rsidP="00A14E03">
            <w:pPr>
              <w:pStyle w:val="EarlierRepubEntries"/>
            </w:pPr>
            <w:hyperlink r:id="rId482" w:tooltip="Road Transport Legislation Amendment Regulation 2008 (No 2)" w:history="1">
              <w:r w:rsidRPr="00E1298E">
                <w:rPr>
                  <w:rStyle w:val="charCitHyperlinkAbbrev"/>
                </w:rPr>
                <w:t>SL2008</w:t>
              </w:r>
              <w:r w:rsidRPr="00E1298E">
                <w:rPr>
                  <w:rStyle w:val="charCitHyperlinkAbbrev"/>
                </w:rPr>
                <w:noBreakHyphen/>
                <w:t>47</w:t>
              </w:r>
            </w:hyperlink>
          </w:p>
        </w:tc>
        <w:tc>
          <w:tcPr>
            <w:tcW w:w="2350" w:type="dxa"/>
          </w:tcPr>
          <w:p w14:paraId="42FD7C81" w14:textId="77777777" w:rsidR="007F33E8" w:rsidRDefault="007F33E8" w:rsidP="00A14E03">
            <w:pPr>
              <w:pStyle w:val="EarlierRepubEntries"/>
            </w:pPr>
            <w:r>
              <w:t>2 February 2009</w:t>
            </w:r>
          </w:p>
        </w:tc>
      </w:tr>
      <w:tr w:rsidR="007F33E8" w14:paraId="2F61D8DC" w14:textId="77777777" w:rsidTr="00A14E03">
        <w:tc>
          <w:tcPr>
            <w:tcW w:w="1930" w:type="dxa"/>
          </w:tcPr>
          <w:p w14:paraId="7E391D51" w14:textId="77777777" w:rsidR="007F33E8" w:rsidRDefault="007F33E8" w:rsidP="00A14E03">
            <w:pPr>
              <w:pStyle w:val="EarlierRepubEntries"/>
            </w:pPr>
            <w:r>
              <w:t>27</w:t>
            </w:r>
          </w:p>
        </w:tc>
        <w:tc>
          <w:tcPr>
            <w:tcW w:w="2350" w:type="dxa"/>
          </w:tcPr>
          <w:p w14:paraId="7026B46B" w14:textId="2DA07A5C" w:rsidR="007F33E8" w:rsidRDefault="00E1298E" w:rsidP="00A14E03">
            <w:pPr>
              <w:pStyle w:val="EarlierRepubEntries"/>
            </w:pPr>
            <w:hyperlink r:id="rId483" w:tooltip="Road Transport Legislation Amendment Regulation 2009 (No 1)" w:history="1">
              <w:r w:rsidRPr="00E1298E">
                <w:rPr>
                  <w:rStyle w:val="charCitHyperlinkAbbrev"/>
                </w:rPr>
                <w:t>SL2009</w:t>
              </w:r>
              <w:r w:rsidRPr="00E1298E">
                <w:rPr>
                  <w:rStyle w:val="charCitHyperlinkAbbrev"/>
                </w:rPr>
                <w:noBreakHyphen/>
                <w:t>6</w:t>
              </w:r>
            </w:hyperlink>
          </w:p>
        </w:tc>
        <w:tc>
          <w:tcPr>
            <w:tcW w:w="2350" w:type="dxa"/>
          </w:tcPr>
          <w:p w14:paraId="17E460CA" w14:textId="77777777" w:rsidR="007F33E8" w:rsidRDefault="007F33E8" w:rsidP="00A14E03">
            <w:pPr>
              <w:pStyle w:val="EarlierRepubEntries"/>
            </w:pPr>
            <w:r>
              <w:t>16 March 2009</w:t>
            </w:r>
          </w:p>
        </w:tc>
      </w:tr>
      <w:tr w:rsidR="007F33E8" w14:paraId="56F6DE4E" w14:textId="77777777" w:rsidTr="00A14E03">
        <w:tc>
          <w:tcPr>
            <w:tcW w:w="1930" w:type="dxa"/>
          </w:tcPr>
          <w:p w14:paraId="57C94198" w14:textId="77777777" w:rsidR="007F33E8" w:rsidRDefault="007F33E8" w:rsidP="00A14E03">
            <w:pPr>
              <w:pStyle w:val="EarlierRepubEntries"/>
            </w:pPr>
            <w:r>
              <w:t>28</w:t>
            </w:r>
          </w:p>
        </w:tc>
        <w:tc>
          <w:tcPr>
            <w:tcW w:w="2350" w:type="dxa"/>
          </w:tcPr>
          <w:p w14:paraId="5EE63D9B" w14:textId="384A7C91" w:rsidR="007F33E8" w:rsidRDefault="00D44B35" w:rsidP="00A14E03">
            <w:pPr>
              <w:pStyle w:val="EarlierRepubEntries"/>
            </w:pPr>
            <w:hyperlink r:id="rId484" w:tooltip="Road Transport (Mass, Dimensions and Loading) Regulation 2010" w:history="1">
              <w:r w:rsidRPr="00CA5884">
                <w:rPr>
                  <w:rStyle w:val="charCitHyperlinkAbbrev"/>
                </w:rPr>
                <w:t>SL2010</w:t>
              </w:r>
              <w:r w:rsidRPr="00CA5884">
                <w:rPr>
                  <w:rStyle w:val="charCitHyperlinkAbbrev"/>
                </w:rPr>
                <w:noBreakHyphen/>
                <w:t>4</w:t>
              </w:r>
            </w:hyperlink>
          </w:p>
        </w:tc>
        <w:tc>
          <w:tcPr>
            <w:tcW w:w="2350" w:type="dxa"/>
          </w:tcPr>
          <w:p w14:paraId="41D657E6" w14:textId="77777777" w:rsidR="007F33E8" w:rsidRDefault="007F33E8" w:rsidP="00A14E03">
            <w:pPr>
              <w:pStyle w:val="EarlierRepubEntries"/>
            </w:pPr>
            <w:r>
              <w:t>3 March 2010</w:t>
            </w:r>
          </w:p>
        </w:tc>
      </w:tr>
      <w:tr w:rsidR="007F33E8" w14:paraId="5209C6C8" w14:textId="77777777" w:rsidTr="00A14E03">
        <w:tc>
          <w:tcPr>
            <w:tcW w:w="1930" w:type="dxa"/>
          </w:tcPr>
          <w:p w14:paraId="57BB48AD" w14:textId="77777777" w:rsidR="007F33E8" w:rsidRDefault="007F33E8" w:rsidP="00A14E03">
            <w:pPr>
              <w:pStyle w:val="EarlierRepubEntries"/>
            </w:pPr>
            <w:r>
              <w:t>29</w:t>
            </w:r>
          </w:p>
        </w:tc>
        <w:tc>
          <w:tcPr>
            <w:tcW w:w="2350" w:type="dxa"/>
          </w:tcPr>
          <w:p w14:paraId="46DFF5BB" w14:textId="4DD4F7E6" w:rsidR="007F33E8" w:rsidRPr="00A966BE" w:rsidRDefault="00E1298E" w:rsidP="00A14E03">
            <w:pPr>
              <w:pStyle w:val="EarlierRepubEntries"/>
              <w:rPr>
                <w:rStyle w:val="charUnderline"/>
              </w:rPr>
            </w:pPr>
            <w:hyperlink r:id="rId485" w:tooltip="Road Transport Legislation Amendment Regulation 2010 (No 2)" w:history="1">
              <w:r w:rsidRPr="00E1298E">
                <w:rPr>
                  <w:rStyle w:val="Hyperlink"/>
                </w:rPr>
                <w:t>SL2010</w:t>
              </w:r>
              <w:r w:rsidRPr="00E1298E">
                <w:rPr>
                  <w:rStyle w:val="Hyperlink"/>
                </w:rPr>
                <w:noBreakHyphen/>
                <w:t>7</w:t>
              </w:r>
            </w:hyperlink>
          </w:p>
        </w:tc>
        <w:tc>
          <w:tcPr>
            <w:tcW w:w="2350" w:type="dxa"/>
          </w:tcPr>
          <w:p w14:paraId="18E2DB75" w14:textId="77777777" w:rsidR="007F33E8" w:rsidRDefault="007F33E8" w:rsidP="00A14E03">
            <w:pPr>
              <w:pStyle w:val="EarlierRepubEntries"/>
            </w:pPr>
            <w:r>
              <w:t>17 March 2010</w:t>
            </w:r>
          </w:p>
        </w:tc>
      </w:tr>
      <w:tr w:rsidR="007F33E8" w14:paraId="7CAEE5F3" w14:textId="77777777" w:rsidTr="00A14E03">
        <w:tc>
          <w:tcPr>
            <w:tcW w:w="1930" w:type="dxa"/>
          </w:tcPr>
          <w:p w14:paraId="5C1BD819" w14:textId="77777777" w:rsidR="007F33E8" w:rsidRDefault="007F33E8" w:rsidP="00A14E03">
            <w:pPr>
              <w:pStyle w:val="EarlierRepubEntries"/>
            </w:pPr>
            <w:r>
              <w:t>30</w:t>
            </w:r>
          </w:p>
        </w:tc>
        <w:tc>
          <w:tcPr>
            <w:tcW w:w="2350" w:type="dxa"/>
          </w:tcPr>
          <w:p w14:paraId="333E1112" w14:textId="1FDDBC22" w:rsidR="007F33E8" w:rsidRPr="00301259" w:rsidRDefault="00E1298E" w:rsidP="00A14E03">
            <w:pPr>
              <w:pStyle w:val="EarlierRepubEntries"/>
            </w:pPr>
            <w:hyperlink r:id="rId486" w:tooltip="Road Transport Legislation Amendment Regulation 2010 (No 2)" w:history="1">
              <w:r w:rsidRPr="00E1298E">
                <w:rPr>
                  <w:rStyle w:val="charCitHyperlinkAbbrev"/>
                </w:rPr>
                <w:t>SL2010</w:t>
              </w:r>
              <w:r w:rsidRPr="00E1298E">
                <w:rPr>
                  <w:rStyle w:val="charCitHyperlinkAbbrev"/>
                </w:rPr>
                <w:noBreakHyphen/>
                <w:t>7</w:t>
              </w:r>
            </w:hyperlink>
          </w:p>
        </w:tc>
        <w:tc>
          <w:tcPr>
            <w:tcW w:w="2350" w:type="dxa"/>
          </w:tcPr>
          <w:p w14:paraId="6F21BF25" w14:textId="77777777" w:rsidR="007F33E8" w:rsidRDefault="007F33E8" w:rsidP="00A14E03">
            <w:pPr>
              <w:pStyle w:val="EarlierRepubEntries"/>
            </w:pPr>
            <w:r>
              <w:t>7 April 2010</w:t>
            </w:r>
          </w:p>
        </w:tc>
      </w:tr>
      <w:tr w:rsidR="007F33E8" w14:paraId="5CFAA9B1" w14:textId="77777777" w:rsidTr="00A14E03">
        <w:tc>
          <w:tcPr>
            <w:tcW w:w="1930" w:type="dxa"/>
          </w:tcPr>
          <w:p w14:paraId="5CB890B0" w14:textId="77777777" w:rsidR="007F33E8" w:rsidRDefault="007F33E8" w:rsidP="00A14E03">
            <w:pPr>
              <w:pStyle w:val="EarlierRepubEntries"/>
            </w:pPr>
            <w:r>
              <w:t>31</w:t>
            </w:r>
          </w:p>
        </w:tc>
        <w:tc>
          <w:tcPr>
            <w:tcW w:w="2350" w:type="dxa"/>
          </w:tcPr>
          <w:p w14:paraId="2F93A20E" w14:textId="1610BEFF" w:rsidR="007F33E8" w:rsidRDefault="00E1298E" w:rsidP="00A14E03">
            <w:pPr>
              <w:pStyle w:val="EarlierRepubEntries"/>
            </w:pPr>
            <w:hyperlink r:id="rId487" w:tooltip="Road Transport (General) Amendment Regulation 2010 (No 1)" w:history="1">
              <w:r w:rsidRPr="00E1298E">
                <w:rPr>
                  <w:rStyle w:val="charCitHyperlinkAbbrev"/>
                </w:rPr>
                <w:t>SL2010</w:t>
              </w:r>
              <w:r w:rsidRPr="00E1298E">
                <w:rPr>
                  <w:rStyle w:val="charCitHyperlinkAbbrev"/>
                </w:rPr>
                <w:noBreakHyphen/>
                <w:t>18</w:t>
              </w:r>
            </w:hyperlink>
          </w:p>
        </w:tc>
        <w:tc>
          <w:tcPr>
            <w:tcW w:w="2350" w:type="dxa"/>
          </w:tcPr>
          <w:p w14:paraId="4DBCBF10" w14:textId="77777777" w:rsidR="007F33E8" w:rsidRDefault="007F33E8" w:rsidP="00A14E03">
            <w:pPr>
              <w:pStyle w:val="EarlierRepubEntries"/>
            </w:pPr>
            <w:r>
              <w:t>21 May 2010</w:t>
            </w:r>
          </w:p>
        </w:tc>
      </w:tr>
      <w:tr w:rsidR="007F33E8" w14:paraId="1FD35EE0" w14:textId="77777777" w:rsidTr="00A14E03">
        <w:tc>
          <w:tcPr>
            <w:tcW w:w="1930" w:type="dxa"/>
          </w:tcPr>
          <w:p w14:paraId="174CE630" w14:textId="77777777" w:rsidR="007F33E8" w:rsidRDefault="007F33E8" w:rsidP="00A14E03">
            <w:pPr>
              <w:pStyle w:val="EarlierRepubEntries"/>
            </w:pPr>
            <w:r>
              <w:t>32</w:t>
            </w:r>
          </w:p>
        </w:tc>
        <w:tc>
          <w:tcPr>
            <w:tcW w:w="2350" w:type="dxa"/>
          </w:tcPr>
          <w:p w14:paraId="7C276EB7" w14:textId="7C052239" w:rsidR="007F33E8" w:rsidRDefault="00E1298E" w:rsidP="00A14E03">
            <w:pPr>
              <w:pStyle w:val="EarlierRepubEntries"/>
            </w:pPr>
            <w:hyperlink r:id="rId488" w:tooltip="Road Transport (General) Amendment Regulation 2010 (No 1)" w:history="1">
              <w:r w:rsidRPr="00E1298E">
                <w:rPr>
                  <w:rStyle w:val="charCitHyperlinkAbbrev"/>
                </w:rPr>
                <w:t>SL2010</w:t>
              </w:r>
              <w:r w:rsidRPr="00E1298E">
                <w:rPr>
                  <w:rStyle w:val="charCitHyperlinkAbbrev"/>
                </w:rPr>
                <w:noBreakHyphen/>
                <w:t>18</w:t>
              </w:r>
            </w:hyperlink>
          </w:p>
        </w:tc>
        <w:tc>
          <w:tcPr>
            <w:tcW w:w="2350" w:type="dxa"/>
          </w:tcPr>
          <w:p w14:paraId="0FCF53ED" w14:textId="77777777" w:rsidR="007F33E8" w:rsidRDefault="007F33E8" w:rsidP="00A14E03">
            <w:pPr>
              <w:pStyle w:val="EarlierRepubEntries"/>
            </w:pPr>
            <w:r>
              <w:t>3 June 2010</w:t>
            </w:r>
          </w:p>
        </w:tc>
      </w:tr>
      <w:tr w:rsidR="007F33E8" w14:paraId="25550730" w14:textId="77777777" w:rsidTr="00A14E03">
        <w:tc>
          <w:tcPr>
            <w:tcW w:w="1930" w:type="dxa"/>
          </w:tcPr>
          <w:p w14:paraId="0AEB7E8F" w14:textId="77777777" w:rsidR="007F33E8" w:rsidRDefault="007F33E8" w:rsidP="00A14E03">
            <w:pPr>
              <w:pStyle w:val="EarlierRepubEntries"/>
            </w:pPr>
            <w:r>
              <w:t>33</w:t>
            </w:r>
          </w:p>
        </w:tc>
        <w:tc>
          <w:tcPr>
            <w:tcW w:w="2350" w:type="dxa"/>
          </w:tcPr>
          <w:p w14:paraId="0762FCDC" w14:textId="2A9B27AC" w:rsidR="007F33E8" w:rsidRDefault="00E1298E" w:rsidP="00A14E03">
            <w:pPr>
              <w:pStyle w:val="EarlierRepubEntries"/>
            </w:pPr>
            <w:hyperlink r:id="rId489" w:tooltip="Road Transport Legislation Amendment Regulation 2010 (No 4)" w:history="1">
              <w:r w:rsidRPr="00E1298E">
                <w:rPr>
                  <w:rStyle w:val="charCitHyperlinkAbbrev"/>
                </w:rPr>
                <w:t>SL2010</w:t>
              </w:r>
              <w:r w:rsidRPr="00E1298E">
                <w:rPr>
                  <w:rStyle w:val="charCitHyperlinkAbbrev"/>
                </w:rPr>
                <w:noBreakHyphen/>
                <w:t>33</w:t>
              </w:r>
            </w:hyperlink>
          </w:p>
        </w:tc>
        <w:tc>
          <w:tcPr>
            <w:tcW w:w="2350" w:type="dxa"/>
          </w:tcPr>
          <w:p w14:paraId="7B8B2D47" w14:textId="77777777" w:rsidR="007F33E8" w:rsidRDefault="007F33E8" w:rsidP="00A14E03">
            <w:pPr>
              <w:pStyle w:val="EarlierRepubEntries"/>
            </w:pPr>
            <w:r>
              <w:t>6 August 2010</w:t>
            </w:r>
          </w:p>
        </w:tc>
      </w:tr>
      <w:tr w:rsidR="007F33E8" w14:paraId="5CA02E44" w14:textId="77777777" w:rsidTr="00A14E03">
        <w:tc>
          <w:tcPr>
            <w:tcW w:w="1930" w:type="dxa"/>
          </w:tcPr>
          <w:p w14:paraId="4A0182CB" w14:textId="77777777" w:rsidR="007F33E8" w:rsidRDefault="007F33E8" w:rsidP="00A14E03">
            <w:pPr>
              <w:pStyle w:val="EarlierRepubEntries"/>
            </w:pPr>
            <w:r>
              <w:t>34</w:t>
            </w:r>
          </w:p>
        </w:tc>
        <w:tc>
          <w:tcPr>
            <w:tcW w:w="2350" w:type="dxa"/>
          </w:tcPr>
          <w:p w14:paraId="37039517" w14:textId="49A9A16A" w:rsidR="007F33E8" w:rsidRDefault="00E1298E" w:rsidP="00A14E03">
            <w:pPr>
              <w:pStyle w:val="EarlierRepubEntries"/>
            </w:pPr>
            <w:hyperlink r:id="rId490" w:tooltip="Road Transport Legislation Amendment Regulation 2010 (No 4)" w:history="1">
              <w:r w:rsidRPr="00E1298E">
                <w:rPr>
                  <w:rStyle w:val="charCitHyperlinkAbbrev"/>
                </w:rPr>
                <w:t>SL2010</w:t>
              </w:r>
              <w:r w:rsidRPr="00E1298E">
                <w:rPr>
                  <w:rStyle w:val="charCitHyperlinkAbbrev"/>
                </w:rPr>
                <w:noBreakHyphen/>
                <w:t>33</w:t>
              </w:r>
            </w:hyperlink>
          </w:p>
        </w:tc>
        <w:tc>
          <w:tcPr>
            <w:tcW w:w="2350" w:type="dxa"/>
          </w:tcPr>
          <w:p w14:paraId="1F7B6A0D" w14:textId="77777777" w:rsidR="007F33E8" w:rsidRDefault="007F33E8" w:rsidP="00A14E03">
            <w:pPr>
              <w:pStyle w:val="EarlierRepubEntries"/>
            </w:pPr>
            <w:r>
              <w:t>31 August 2010</w:t>
            </w:r>
          </w:p>
        </w:tc>
      </w:tr>
      <w:tr w:rsidR="007F33E8" w14:paraId="3005CA39" w14:textId="77777777" w:rsidTr="00A14E03">
        <w:tc>
          <w:tcPr>
            <w:tcW w:w="1930" w:type="dxa"/>
          </w:tcPr>
          <w:p w14:paraId="081BD3BA" w14:textId="77777777" w:rsidR="007F33E8" w:rsidRDefault="007F33E8" w:rsidP="00A14E03">
            <w:pPr>
              <w:pStyle w:val="EarlierRepubEntries"/>
            </w:pPr>
            <w:r>
              <w:t>35</w:t>
            </w:r>
          </w:p>
        </w:tc>
        <w:tc>
          <w:tcPr>
            <w:tcW w:w="2350" w:type="dxa"/>
          </w:tcPr>
          <w:p w14:paraId="2E964510" w14:textId="69D5191F" w:rsidR="007F33E8" w:rsidRPr="00E1298E" w:rsidRDefault="00E1298E" w:rsidP="00A14E03">
            <w:pPr>
              <w:pStyle w:val="EarlierRepubEntries"/>
              <w:rPr>
                <w:rStyle w:val="charUnderline"/>
              </w:rPr>
            </w:pPr>
            <w:hyperlink r:id="rId491" w:tooltip="Road Transport (Alcohol and Drugs) Legislation Amendment Act 2010" w:history="1">
              <w:r w:rsidRPr="00E1298E">
                <w:rPr>
                  <w:rStyle w:val="Hyperlink"/>
                </w:rPr>
                <w:t>A2010</w:t>
              </w:r>
              <w:r w:rsidRPr="00E1298E">
                <w:rPr>
                  <w:rStyle w:val="Hyperlink"/>
                </w:rPr>
                <w:noBreakHyphen/>
                <w:t>47</w:t>
              </w:r>
            </w:hyperlink>
          </w:p>
        </w:tc>
        <w:tc>
          <w:tcPr>
            <w:tcW w:w="2350" w:type="dxa"/>
          </w:tcPr>
          <w:p w14:paraId="55E43D05" w14:textId="77777777" w:rsidR="007F33E8" w:rsidRDefault="007F33E8" w:rsidP="00A14E03">
            <w:pPr>
              <w:pStyle w:val="EarlierRepubEntries"/>
            </w:pPr>
            <w:r>
              <w:t>1 December 2010</w:t>
            </w:r>
          </w:p>
        </w:tc>
      </w:tr>
      <w:tr w:rsidR="007F33E8" w14:paraId="2CCECA20" w14:textId="77777777" w:rsidTr="00A14E03">
        <w:tc>
          <w:tcPr>
            <w:tcW w:w="1930" w:type="dxa"/>
          </w:tcPr>
          <w:p w14:paraId="692BCBA4" w14:textId="77777777" w:rsidR="007F33E8" w:rsidRDefault="007F33E8" w:rsidP="00A14E03">
            <w:pPr>
              <w:pStyle w:val="EarlierRepubEntries"/>
            </w:pPr>
            <w:r>
              <w:t>36</w:t>
            </w:r>
          </w:p>
        </w:tc>
        <w:tc>
          <w:tcPr>
            <w:tcW w:w="2350" w:type="dxa"/>
          </w:tcPr>
          <w:p w14:paraId="503031BD" w14:textId="2072486C" w:rsidR="007F33E8" w:rsidRPr="00E1298E" w:rsidRDefault="00E1298E" w:rsidP="00A14E03">
            <w:pPr>
              <w:pStyle w:val="EarlierRepubEntries"/>
              <w:rPr>
                <w:rStyle w:val="charUnderline"/>
              </w:rPr>
            </w:pPr>
            <w:hyperlink r:id="rId492" w:tooltip="Road Transport (Alcohol and Drugs) Legislation Amendment Act 2010" w:history="1">
              <w:r w:rsidRPr="00E1298E">
                <w:rPr>
                  <w:rStyle w:val="Hyperlink"/>
                </w:rPr>
                <w:t>A2010</w:t>
              </w:r>
              <w:r w:rsidRPr="00E1298E">
                <w:rPr>
                  <w:rStyle w:val="Hyperlink"/>
                </w:rPr>
                <w:noBreakHyphen/>
                <w:t>47</w:t>
              </w:r>
            </w:hyperlink>
          </w:p>
        </w:tc>
        <w:tc>
          <w:tcPr>
            <w:tcW w:w="2350" w:type="dxa"/>
          </w:tcPr>
          <w:p w14:paraId="63F0ED5C" w14:textId="77777777" w:rsidR="007F33E8" w:rsidRDefault="007F33E8" w:rsidP="00A14E03">
            <w:pPr>
              <w:pStyle w:val="EarlierRepubEntries"/>
            </w:pPr>
            <w:r>
              <w:t>5 April 2011</w:t>
            </w:r>
          </w:p>
        </w:tc>
      </w:tr>
      <w:tr w:rsidR="007F33E8" w14:paraId="1EF699AA" w14:textId="77777777" w:rsidTr="00A14E03">
        <w:tc>
          <w:tcPr>
            <w:tcW w:w="1930" w:type="dxa"/>
          </w:tcPr>
          <w:p w14:paraId="142CF017" w14:textId="77777777" w:rsidR="007F33E8" w:rsidRDefault="007F33E8" w:rsidP="00A14E03">
            <w:pPr>
              <w:pStyle w:val="EarlierRepubEntries"/>
            </w:pPr>
            <w:r>
              <w:t>37</w:t>
            </w:r>
          </w:p>
        </w:tc>
        <w:tc>
          <w:tcPr>
            <w:tcW w:w="2350" w:type="dxa"/>
          </w:tcPr>
          <w:p w14:paraId="1B035A41" w14:textId="54223F97" w:rsidR="007F33E8" w:rsidRPr="009D08AE" w:rsidRDefault="00E1298E" w:rsidP="00A14E03">
            <w:pPr>
              <w:pStyle w:val="EarlierRepubEntries"/>
            </w:pPr>
            <w:hyperlink r:id="rId493" w:tooltip="Road Transport Legislation Amendment Act 2011" w:history="1">
              <w:r w:rsidRPr="00E1298E">
                <w:rPr>
                  <w:rStyle w:val="charCitHyperlinkAbbrev"/>
                </w:rPr>
                <w:t>A2011</w:t>
              </w:r>
              <w:r w:rsidRPr="00E1298E">
                <w:rPr>
                  <w:rStyle w:val="charCitHyperlinkAbbrev"/>
                </w:rPr>
                <w:noBreakHyphen/>
                <w:t>14</w:t>
              </w:r>
            </w:hyperlink>
          </w:p>
        </w:tc>
        <w:tc>
          <w:tcPr>
            <w:tcW w:w="2350" w:type="dxa"/>
          </w:tcPr>
          <w:p w14:paraId="6AAA366B" w14:textId="77777777" w:rsidR="007F33E8" w:rsidRDefault="007F33E8" w:rsidP="00A14E03">
            <w:pPr>
              <w:pStyle w:val="EarlierRepubEntries"/>
            </w:pPr>
            <w:r>
              <w:t>3 June 2011</w:t>
            </w:r>
          </w:p>
        </w:tc>
      </w:tr>
      <w:tr w:rsidR="007F33E8" w14:paraId="365A82E7" w14:textId="77777777" w:rsidTr="00A14E03">
        <w:tc>
          <w:tcPr>
            <w:tcW w:w="1930" w:type="dxa"/>
          </w:tcPr>
          <w:p w14:paraId="7571CCB8" w14:textId="77777777" w:rsidR="007F33E8" w:rsidRDefault="007F33E8" w:rsidP="00A14E03">
            <w:pPr>
              <w:pStyle w:val="EarlierRepubEntries"/>
            </w:pPr>
            <w:r>
              <w:t>38</w:t>
            </w:r>
          </w:p>
        </w:tc>
        <w:tc>
          <w:tcPr>
            <w:tcW w:w="2350" w:type="dxa"/>
          </w:tcPr>
          <w:p w14:paraId="29C7B75D" w14:textId="17479C67" w:rsidR="007F33E8" w:rsidRDefault="00E1298E" w:rsidP="00A14E03">
            <w:pPr>
              <w:pStyle w:val="EarlierRepubEntries"/>
            </w:pPr>
            <w:hyperlink r:id="rId494" w:tooltip="Road Transport (Vehicle Registration) Amendment Regulation 2011 (No 1)" w:history="1">
              <w:r w:rsidRPr="00E1298E">
                <w:rPr>
                  <w:rStyle w:val="charCitHyperlinkAbbrev"/>
                </w:rPr>
                <w:t>SL2011</w:t>
              </w:r>
              <w:r w:rsidRPr="00E1298E">
                <w:rPr>
                  <w:rStyle w:val="charCitHyperlinkAbbrev"/>
                </w:rPr>
                <w:noBreakHyphen/>
                <w:t>28</w:t>
              </w:r>
            </w:hyperlink>
          </w:p>
        </w:tc>
        <w:tc>
          <w:tcPr>
            <w:tcW w:w="2350" w:type="dxa"/>
          </w:tcPr>
          <w:p w14:paraId="6DD242D3" w14:textId="77777777" w:rsidR="007F33E8" w:rsidRDefault="007F33E8" w:rsidP="00A14E03">
            <w:pPr>
              <w:pStyle w:val="EarlierRepubEntries"/>
            </w:pPr>
            <w:r>
              <w:t>1 November 2011</w:t>
            </w:r>
          </w:p>
        </w:tc>
      </w:tr>
      <w:tr w:rsidR="007F33E8" w14:paraId="752D57C7" w14:textId="77777777" w:rsidTr="00A14E03">
        <w:tc>
          <w:tcPr>
            <w:tcW w:w="1930" w:type="dxa"/>
          </w:tcPr>
          <w:p w14:paraId="495CA146" w14:textId="77777777" w:rsidR="007F33E8" w:rsidRDefault="007F33E8" w:rsidP="00A14E03">
            <w:pPr>
              <w:pStyle w:val="EarlierRepubEntries"/>
            </w:pPr>
            <w:r>
              <w:t>39*</w:t>
            </w:r>
          </w:p>
        </w:tc>
        <w:tc>
          <w:tcPr>
            <w:tcW w:w="2350" w:type="dxa"/>
          </w:tcPr>
          <w:p w14:paraId="01A3CD9B" w14:textId="2CB62366" w:rsidR="007F33E8" w:rsidRDefault="00E1298E" w:rsidP="00A14E03">
            <w:pPr>
              <w:pStyle w:val="EarlierRepubEntries"/>
            </w:pPr>
            <w:hyperlink r:id="rId495" w:tooltip="Road Transport (Driver Licensing) Amendment Regulation 2011 (No 1)" w:history="1">
              <w:r w:rsidRPr="00E1298E">
                <w:rPr>
                  <w:rStyle w:val="charCitHyperlinkAbbrev"/>
                </w:rPr>
                <w:t>SL2011</w:t>
              </w:r>
              <w:r w:rsidRPr="00E1298E">
                <w:rPr>
                  <w:rStyle w:val="charCitHyperlinkAbbrev"/>
                </w:rPr>
                <w:noBreakHyphen/>
                <w:t>31</w:t>
              </w:r>
            </w:hyperlink>
          </w:p>
        </w:tc>
        <w:tc>
          <w:tcPr>
            <w:tcW w:w="2350" w:type="dxa"/>
          </w:tcPr>
          <w:p w14:paraId="04135841" w14:textId="77777777" w:rsidR="007F33E8" w:rsidRDefault="007F33E8" w:rsidP="00A14E03">
            <w:pPr>
              <w:pStyle w:val="EarlierRepubEntries"/>
            </w:pPr>
            <w:r>
              <w:t>25 November 2011</w:t>
            </w:r>
          </w:p>
        </w:tc>
      </w:tr>
      <w:tr w:rsidR="007F33E8" w14:paraId="4DB6C255" w14:textId="77777777" w:rsidTr="00A14E03">
        <w:tc>
          <w:tcPr>
            <w:tcW w:w="1930" w:type="dxa"/>
          </w:tcPr>
          <w:p w14:paraId="678D7265" w14:textId="77777777" w:rsidR="007F33E8" w:rsidRDefault="007F33E8" w:rsidP="00A14E03">
            <w:pPr>
              <w:pStyle w:val="EarlierRepubEntries"/>
            </w:pPr>
            <w:r>
              <w:t>40</w:t>
            </w:r>
          </w:p>
        </w:tc>
        <w:tc>
          <w:tcPr>
            <w:tcW w:w="2350" w:type="dxa"/>
          </w:tcPr>
          <w:p w14:paraId="386A8C72" w14:textId="4C722FBB" w:rsidR="007F33E8" w:rsidRDefault="00E1298E" w:rsidP="00A14E03">
            <w:pPr>
              <w:pStyle w:val="EarlierRepubEntries"/>
            </w:pPr>
            <w:hyperlink r:id="rId496" w:tooltip="Road Transport (Public Passenger Services) Amendment Regulation 2012 (No 1)" w:history="1">
              <w:r w:rsidRPr="00E1298E">
                <w:rPr>
                  <w:rStyle w:val="charCitHyperlinkAbbrev"/>
                </w:rPr>
                <w:t>SL2012</w:t>
              </w:r>
              <w:r w:rsidRPr="00E1298E">
                <w:rPr>
                  <w:rStyle w:val="charCitHyperlinkAbbrev"/>
                </w:rPr>
                <w:noBreakHyphen/>
                <w:t>1</w:t>
              </w:r>
            </w:hyperlink>
          </w:p>
        </w:tc>
        <w:tc>
          <w:tcPr>
            <w:tcW w:w="2350" w:type="dxa"/>
          </w:tcPr>
          <w:p w14:paraId="6A9ABFA3" w14:textId="77777777" w:rsidR="007F33E8" w:rsidRDefault="007F33E8" w:rsidP="00A14E03">
            <w:pPr>
              <w:pStyle w:val="EarlierRepubEntries"/>
            </w:pPr>
            <w:r>
              <w:t>1 March 2012</w:t>
            </w:r>
          </w:p>
        </w:tc>
      </w:tr>
      <w:tr w:rsidR="00B948DD" w14:paraId="0D3439A2" w14:textId="77777777" w:rsidTr="00A14E03">
        <w:tc>
          <w:tcPr>
            <w:tcW w:w="1930" w:type="dxa"/>
          </w:tcPr>
          <w:p w14:paraId="774A02DA" w14:textId="77777777" w:rsidR="00B948DD" w:rsidRDefault="00B948DD" w:rsidP="00A14E03">
            <w:pPr>
              <w:pStyle w:val="EarlierRepubEntries"/>
            </w:pPr>
            <w:r>
              <w:t>41</w:t>
            </w:r>
          </w:p>
        </w:tc>
        <w:tc>
          <w:tcPr>
            <w:tcW w:w="2350" w:type="dxa"/>
          </w:tcPr>
          <w:p w14:paraId="6D5C6C70" w14:textId="6FBC0D7A" w:rsidR="00B948DD" w:rsidRPr="00685228" w:rsidRDefault="00FC5FCD" w:rsidP="00A14E03">
            <w:pPr>
              <w:pStyle w:val="EarlierRepubEntries"/>
              <w:rPr>
                <w:rStyle w:val="charCitHyperlinkAbbrev"/>
              </w:rPr>
            </w:pPr>
            <w:hyperlink r:id="rId497" w:tooltip="Statute Law Amendment Act 2012" w:history="1">
              <w:r w:rsidRPr="00E36341">
                <w:rPr>
                  <w:rStyle w:val="charCitHyperlinkAbbrev"/>
                </w:rPr>
                <w:t>A2012-21</w:t>
              </w:r>
            </w:hyperlink>
          </w:p>
        </w:tc>
        <w:tc>
          <w:tcPr>
            <w:tcW w:w="2350" w:type="dxa"/>
          </w:tcPr>
          <w:p w14:paraId="0DB8FFA6" w14:textId="77777777" w:rsidR="00B948DD" w:rsidRDefault="00685228" w:rsidP="00A14E03">
            <w:pPr>
              <w:pStyle w:val="EarlierRepubEntries"/>
            </w:pPr>
            <w:r>
              <w:t>5 June 2012</w:t>
            </w:r>
          </w:p>
        </w:tc>
      </w:tr>
      <w:tr w:rsidR="0050656F" w14:paraId="62DF7800" w14:textId="77777777" w:rsidTr="00A14E03">
        <w:tc>
          <w:tcPr>
            <w:tcW w:w="1930" w:type="dxa"/>
          </w:tcPr>
          <w:p w14:paraId="2793A36A" w14:textId="77777777" w:rsidR="0050656F" w:rsidRDefault="0050656F" w:rsidP="00A14E03">
            <w:pPr>
              <w:pStyle w:val="EarlierRepubEntries"/>
            </w:pPr>
            <w:r>
              <w:t>42</w:t>
            </w:r>
          </w:p>
        </w:tc>
        <w:tc>
          <w:tcPr>
            <w:tcW w:w="2350" w:type="dxa"/>
          </w:tcPr>
          <w:p w14:paraId="65F0EFC0" w14:textId="5956F280" w:rsidR="0050656F" w:rsidRDefault="0050656F" w:rsidP="00A14E03">
            <w:pPr>
              <w:pStyle w:val="EarlierRepubEntries"/>
            </w:pPr>
            <w:hyperlink r:id="rId498" w:tooltip="Statute Law Amendment Act 2012" w:history="1">
              <w:r w:rsidRPr="00685228">
                <w:rPr>
                  <w:rStyle w:val="charCitHyperlinkAbbrev"/>
                </w:rPr>
                <w:t>A2012-21</w:t>
              </w:r>
            </w:hyperlink>
          </w:p>
        </w:tc>
        <w:tc>
          <w:tcPr>
            <w:tcW w:w="2350" w:type="dxa"/>
          </w:tcPr>
          <w:p w14:paraId="672A7536" w14:textId="77777777" w:rsidR="0050656F" w:rsidRDefault="0050656F" w:rsidP="00A14E03">
            <w:pPr>
              <w:pStyle w:val="EarlierRepubEntries"/>
            </w:pPr>
            <w:r>
              <w:t>15 November 2012</w:t>
            </w:r>
          </w:p>
        </w:tc>
      </w:tr>
      <w:tr w:rsidR="00855EFB" w14:paraId="2B6C14AD" w14:textId="77777777" w:rsidTr="00A14E03">
        <w:tc>
          <w:tcPr>
            <w:tcW w:w="1930" w:type="dxa"/>
          </w:tcPr>
          <w:p w14:paraId="320B7A9B" w14:textId="77777777" w:rsidR="00855EFB" w:rsidRDefault="00855EFB" w:rsidP="00A14E03">
            <w:pPr>
              <w:pStyle w:val="EarlierRepubEntries"/>
            </w:pPr>
            <w:r>
              <w:t>43</w:t>
            </w:r>
          </w:p>
        </w:tc>
        <w:tc>
          <w:tcPr>
            <w:tcW w:w="2350" w:type="dxa"/>
          </w:tcPr>
          <w:p w14:paraId="7D6B67A5" w14:textId="1C6A534E" w:rsidR="00855EFB" w:rsidRDefault="00B857A8" w:rsidP="00A14E03">
            <w:pPr>
              <w:pStyle w:val="EarlierRepubEntries"/>
            </w:pPr>
            <w:hyperlink r:id="rId499" w:tooltip="Road Transport Legislation Amendment Regulation 2012 (No 1)" w:history="1">
              <w:r>
                <w:rPr>
                  <w:rStyle w:val="charCitHyperlinkAbbrev"/>
                </w:rPr>
                <w:t>SL2012</w:t>
              </w:r>
              <w:r>
                <w:rPr>
                  <w:rStyle w:val="charCitHyperlinkAbbrev"/>
                </w:rPr>
                <w:noBreakHyphen/>
                <w:t>44</w:t>
              </w:r>
            </w:hyperlink>
          </w:p>
        </w:tc>
        <w:tc>
          <w:tcPr>
            <w:tcW w:w="2350" w:type="dxa"/>
          </w:tcPr>
          <w:p w14:paraId="1C740EE4" w14:textId="77777777" w:rsidR="00855EFB" w:rsidRDefault="00B857A8" w:rsidP="00A14E03">
            <w:pPr>
              <w:pStyle w:val="EarlierRepubEntries"/>
            </w:pPr>
            <w:r>
              <w:t>20 December 2012</w:t>
            </w:r>
          </w:p>
        </w:tc>
      </w:tr>
      <w:tr w:rsidR="009D5D2B" w14:paraId="32F073A8" w14:textId="77777777" w:rsidTr="00A14E03">
        <w:tc>
          <w:tcPr>
            <w:tcW w:w="1930" w:type="dxa"/>
          </w:tcPr>
          <w:p w14:paraId="6C61EE23" w14:textId="77777777" w:rsidR="009D5D2B" w:rsidRDefault="009D5D2B" w:rsidP="00A14E03">
            <w:pPr>
              <w:pStyle w:val="EarlierRepubEntries"/>
            </w:pPr>
            <w:r>
              <w:t>44</w:t>
            </w:r>
          </w:p>
        </w:tc>
        <w:tc>
          <w:tcPr>
            <w:tcW w:w="2350" w:type="dxa"/>
          </w:tcPr>
          <w:p w14:paraId="03F9A4E3" w14:textId="4DD25B5B" w:rsidR="009D5D2B" w:rsidRDefault="009D5D2B" w:rsidP="00A14E03">
            <w:pPr>
              <w:pStyle w:val="EarlierRepubEntries"/>
            </w:pPr>
            <w:hyperlink r:id="rId500" w:tooltip="Road Transport Legislation Amendment Regulation 2013 (No 1)" w:history="1">
              <w:r>
                <w:rPr>
                  <w:rStyle w:val="charCitHyperlinkAbbrev"/>
                </w:rPr>
                <w:t>SL2013</w:t>
              </w:r>
              <w:r>
                <w:rPr>
                  <w:rStyle w:val="charCitHyperlinkAbbrev"/>
                </w:rPr>
                <w:noBreakHyphen/>
                <w:t>11</w:t>
              </w:r>
            </w:hyperlink>
          </w:p>
        </w:tc>
        <w:tc>
          <w:tcPr>
            <w:tcW w:w="2350" w:type="dxa"/>
          </w:tcPr>
          <w:p w14:paraId="1B3748CC" w14:textId="77777777" w:rsidR="009D5D2B" w:rsidRDefault="009D5D2B" w:rsidP="00A14E03">
            <w:pPr>
              <w:pStyle w:val="EarlierRepubEntries"/>
            </w:pPr>
            <w:r>
              <w:t>24 May 2013</w:t>
            </w:r>
          </w:p>
        </w:tc>
      </w:tr>
      <w:tr w:rsidR="00222D2C" w14:paraId="1959450D" w14:textId="77777777" w:rsidTr="00A14E03">
        <w:tc>
          <w:tcPr>
            <w:tcW w:w="1930" w:type="dxa"/>
          </w:tcPr>
          <w:p w14:paraId="4D91BAB0" w14:textId="77777777" w:rsidR="00222D2C" w:rsidRDefault="00222D2C" w:rsidP="00A14E03">
            <w:pPr>
              <w:pStyle w:val="EarlierRepubEntries"/>
            </w:pPr>
            <w:r>
              <w:t>45</w:t>
            </w:r>
          </w:p>
        </w:tc>
        <w:tc>
          <w:tcPr>
            <w:tcW w:w="2350" w:type="dxa"/>
          </w:tcPr>
          <w:p w14:paraId="6AB3D6CA" w14:textId="2D35D7BF" w:rsidR="00222D2C" w:rsidRDefault="00222D2C" w:rsidP="00222D2C">
            <w:pPr>
              <w:pStyle w:val="EarlierRepubEntries"/>
            </w:pPr>
            <w:hyperlink r:id="rId501" w:tooltip="Road Transport (Offences) Amendment Regulation 2013 (No 1)" w:history="1">
              <w:r>
                <w:rPr>
                  <w:rStyle w:val="charCitHyperlinkAbbrev"/>
                </w:rPr>
                <w:t>SL2013</w:t>
              </w:r>
              <w:r>
                <w:rPr>
                  <w:rStyle w:val="charCitHyperlinkAbbrev"/>
                </w:rPr>
                <w:noBreakHyphen/>
                <w:t>19</w:t>
              </w:r>
            </w:hyperlink>
          </w:p>
        </w:tc>
        <w:tc>
          <w:tcPr>
            <w:tcW w:w="2350" w:type="dxa"/>
          </w:tcPr>
          <w:p w14:paraId="1043EFF5" w14:textId="77777777" w:rsidR="00222D2C" w:rsidRDefault="00222D2C" w:rsidP="00A14E03">
            <w:pPr>
              <w:pStyle w:val="EarlierRepubEntries"/>
            </w:pPr>
            <w:r>
              <w:t>14 June 2013</w:t>
            </w:r>
          </w:p>
        </w:tc>
      </w:tr>
      <w:tr w:rsidR="009B6C2C" w14:paraId="4C40F562" w14:textId="77777777" w:rsidTr="00A14E03">
        <w:tc>
          <w:tcPr>
            <w:tcW w:w="1930" w:type="dxa"/>
          </w:tcPr>
          <w:p w14:paraId="10BABC4C" w14:textId="77777777" w:rsidR="009B6C2C" w:rsidRDefault="009B6C2C" w:rsidP="00A14E03">
            <w:pPr>
              <w:pStyle w:val="EarlierRepubEntries"/>
            </w:pPr>
            <w:r>
              <w:t>46</w:t>
            </w:r>
          </w:p>
        </w:tc>
        <w:tc>
          <w:tcPr>
            <w:tcW w:w="2350" w:type="dxa"/>
          </w:tcPr>
          <w:p w14:paraId="66D66867" w14:textId="486B0EC3" w:rsidR="009B6C2C" w:rsidRDefault="009B6C2C" w:rsidP="00222D2C">
            <w:pPr>
              <w:pStyle w:val="EarlierRepubEntries"/>
            </w:pPr>
            <w:hyperlink r:id="rId502" w:tooltip="Road Transport (General) Amendment Regulation 2013 (No 1)" w:history="1">
              <w:r>
                <w:rPr>
                  <w:rStyle w:val="charCitHyperlinkAbbrev"/>
                </w:rPr>
                <w:t>SL2013-23</w:t>
              </w:r>
            </w:hyperlink>
          </w:p>
        </w:tc>
        <w:tc>
          <w:tcPr>
            <w:tcW w:w="2350" w:type="dxa"/>
          </w:tcPr>
          <w:p w14:paraId="4A702B7B" w14:textId="77777777" w:rsidR="009B6C2C" w:rsidRDefault="009B6C2C" w:rsidP="00A14E03">
            <w:pPr>
              <w:pStyle w:val="EarlierRepubEntries"/>
            </w:pPr>
            <w:r>
              <w:t>1 September 2013</w:t>
            </w:r>
          </w:p>
        </w:tc>
      </w:tr>
      <w:tr w:rsidR="00F16BED" w14:paraId="0C79A01B" w14:textId="77777777" w:rsidTr="00A14E03">
        <w:tc>
          <w:tcPr>
            <w:tcW w:w="1930" w:type="dxa"/>
          </w:tcPr>
          <w:p w14:paraId="7312996C" w14:textId="77777777" w:rsidR="00F16BED" w:rsidRDefault="00F16BED" w:rsidP="00A14E03">
            <w:pPr>
              <w:pStyle w:val="EarlierRepubEntries"/>
            </w:pPr>
            <w:r>
              <w:t>47</w:t>
            </w:r>
          </w:p>
        </w:tc>
        <w:tc>
          <w:tcPr>
            <w:tcW w:w="2350" w:type="dxa"/>
          </w:tcPr>
          <w:p w14:paraId="2B94C8DC" w14:textId="0D7A042A" w:rsidR="00F16BED" w:rsidRDefault="00F16BED" w:rsidP="00222D2C">
            <w:pPr>
              <w:pStyle w:val="EarlierRepubEntries"/>
            </w:pPr>
            <w:hyperlink r:id="rId503" w:tooltip="Heavy Vehicle National Law (Consequential Amendments) Act 2013" w:history="1">
              <w:r>
                <w:rPr>
                  <w:rStyle w:val="charCitHyperlinkAbbrev"/>
                </w:rPr>
                <w:t>A2013</w:t>
              </w:r>
              <w:r>
                <w:rPr>
                  <w:rStyle w:val="charCitHyperlinkAbbrev"/>
                </w:rPr>
                <w:noBreakHyphen/>
                <w:t>52</w:t>
              </w:r>
            </w:hyperlink>
          </w:p>
        </w:tc>
        <w:tc>
          <w:tcPr>
            <w:tcW w:w="2350" w:type="dxa"/>
          </w:tcPr>
          <w:p w14:paraId="05EA66E2" w14:textId="77777777" w:rsidR="00F16BED" w:rsidRDefault="00F16BED" w:rsidP="00A14E03">
            <w:pPr>
              <w:pStyle w:val="EarlierRepubEntries"/>
            </w:pPr>
            <w:r>
              <w:t>10 February 2014</w:t>
            </w:r>
          </w:p>
        </w:tc>
      </w:tr>
      <w:tr w:rsidR="00285156" w14:paraId="09BA061D" w14:textId="77777777" w:rsidTr="00A14E03">
        <w:tc>
          <w:tcPr>
            <w:tcW w:w="1930" w:type="dxa"/>
          </w:tcPr>
          <w:p w14:paraId="30FFE189" w14:textId="77777777" w:rsidR="00285156" w:rsidRDefault="00285156" w:rsidP="00A14E03">
            <w:pPr>
              <w:pStyle w:val="EarlierRepubEntries"/>
            </w:pPr>
            <w:r>
              <w:t>48</w:t>
            </w:r>
          </w:p>
        </w:tc>
        <w:tc>
          <w:tcPr>
            <w:tcW w:w="2350" w:type="dxa"/>
          </w:tcPr>
          <w:p w14:paraId="637C014F" w14:textId="6A619280" w:rsidR="00285156" w:rsidRDefault="00285156" w:rsidP="00222D2C">
            <w:pPr>
              <w:pStyle w:val="EarlierRepubEntries"/>
            </w:pPr>
            <w:hyperlink r:id="rId504" w:tooltip="Road Transport Legislation Amendment Regulation 2014 (No 2)" w:history="1">
              <w:r w:rsidRPr="00285156">
                <w:rPr>
                  <w:rStyle w:val="charCitHyperlinkAbbrev"/>
                </w:rPr>
                <w:t>SL2014-8</w:t>
              </w:r>
            </w:hyperlink>
          </w:p>
        </w:tc>
        <w:tc>
          <w:tcPr>
            <w:tcW w:w="2350" w:type="dxa"/>
          </w:tcPr>
          <w:p w14:paraId="274B2AE9" w14:textId="77777777" w:rsidR="00285156" w:rsidRDefault="00285156" w:rsidP="00A14E03">
            <w:pPr>
              <w:pStyle w:val="EarlierRepubEntries"/>
            </w:pPr>
            <w:r>
              <w:t>17 June 2014</w:t>
            </w:r>
          </w:p>
        </w:tc>
      </w:tr>
      <w:tr w:rsidR="009937C4" w14:paraId="762B4929" w14:textId="77777777" w:rsidTr="00A14E03">
        <w:tc>
          <w:tcPr>
            <w:tcW w:w="1930" w:type="dxa"/>
          </w:tcPr>
          <w:p w14:paraId="4089355E" w14:textId="77777777" w:rsidR="009937C4" w:rsidRDefault="009937C4" w:rsidP="00A14E03">
            <w:pPr>
              <w:pStyle w:val="EarlierRepubEntries"/>
            </w:pPr>
            <w:r>
              <w:t>49</w:t>
            </w:r>
          </w:p>
        </w:tc>
        <w:tc>
          <w:tcPr>
            <w:tcW w:w="2350" w:type="dxa"/>
          </w:tcPr>
          <w:p w14:paraId="6AD11EC7" w14:textId="35385AEF" w:rsidR="009937C4" w:rsidRDefault="009937C4" w:rsidP="00222D2C">
            <w:pPr>
              <w:pStyle w:val="EarlierRepubEntries"/>
            </w:pPr>
            <w:hyperlink r:id="rId505" w:tooltip="Statute Law Amendment Act 2015 " w:history="1">
              <w:r w:rsidRPr="009937C4">
                <w:rPr>
                  <w:rStyle w:val="charCitHyperlinkAbbrev"/>
                </w:rPr>
                <w:t>A2015-15</w:t>
              </w:r>
            </w:hyperlink>
          </w:p>
        </w:tc>
        <w:tc>
          <w:tcPr>
            <w:tcW w:w="2350" w:type="dxa"/>
          </w:tcPr>
          <w:p w14:paraId="7396AB01" w14:textId="77777777" w:rsidR="009937C4" w:rsidRDefault="009937C4" w:rsidP="00A14E03">
            <w:pPr>
              <w:pStyle w:val="EarlierRepubEntries"/>
            </w:pPr>
            <w:r>
              <w:t>10 June 2015</w:t>
            </w:r>
          </w:p>
        </w:tc>
      </w:tr>
      <w:tr w:rsidR="005932C4" w14:paraId="45036CD4" w14:textId="77777777" w:rsidTr="00A14E03">
        <w:tc>
          <w:tcPr>
            <w:tcW w:w="1930" w:type="dxa"/>
          </w:tcPr>
          <w:p w14:paraId="75A29736" w14:textId="77777777" w:rsidR="005932C4" w:rsidRDefault="005932C4" w:rsidP="00C25725">
            <w:pPr>
              <w:pStyle w:val="EarlierRepubEntries"/>
              <w:keepNext/>
            </w:pPr>
            <w:r>
              <w:lastRenderedPageBreak/>
              <w:t>50</w:t>
            </w:r>
          </w:p>
        </w:tc>
        <w:tc>
          <w:tcPr>
            <w:tcW w:w="2350" w:type="dxa"/>
          </w:tcPr>
          <w:p w14:paraId="798FF36A" w14:textId="3B459F85" w:rsidR="005932C4" w:rsidRDefault="005932C4" w:rsidP="00C25725">
            <w:pPr>
              <w:pStyle w:val="EarlierRepubEntries"/>
              <w:keepNext/>
            </w:pPr>
            <w:hyperlink r:id="rId506" w:tooltip="Road Transport (Taxi Industry Innovation) Legislation Amendment Regulation 2016 (No 1)" w:history="1">
              <w:r>
                <w:rPr>
                  <w:rStyle w:val="charCitHyperlinkAbbrev"/>
                </w:rPr>
                <w:t>SL2016</w:t>
              </w:r>
              <w:r>
                <w:rPr>
                  <w:rStyle w:val="charCitHyperlinkAbbrev"/>
                </w:rPr>
                <w:noBreakHyphen/>
                <w:t>20</w:t>
              </w:r>
            </w:hyperlink>
          </w:p>
        </w:tc>
        <w:tc>
          <w:tcPr>
            <w:tcW w:w="2350" w:type="dxa"/>
          </w:tcPr>
          <w:p w14:paraId="227A3301" w14:textId="77777777" w:rsidR="005932C4" w:rsidRDefault="005932C4" w:rsidP="00C25725">
            <w:pPr>
              <w:pStyle w:val="EarlierRepubEntries"/>
              <w:keepNext/>
            </w:pPr>
            <w:r>
              <w:t>1 August 2016</w:t>
            </w:r>
          </w:p>
        </w:tc>
      </w:tr>
      <w:tr w:rsidR="00494CD8" w14:paraId="26F37A44" w14:textId="77777777" w:rsidTr="00A14E03">
        <w:tc>
          <w:tcPr>
            <w:tcW w:w="1930" w:type="dxa"/>
          </w:tcPr>
          <w:p w14:paraId="2F72D516" w14:textId="77777777" w:rsidR="00494CD8" w:rsidRDefault="00494CD8" w:rsidP="00C25725">
            <w:pPr>
              <w:pStyle w:val="EarlierRepubEntries"/>
              <w:keepNext/>
            </w:pPr>
            <w:r>
              <w:t>51</w:t>
            </w:r>
          </w:p>
        </w:tc>
        <w:tc>
          <w:tcPr>
            <w:tcW w:w="2350" w:type="dxa"/>
          </w:tcPr>
          <w:p w14:paraId="63657F30" w14:textId="6661BC10" w:rsidR="00494CD8" w:rsidRDefault="00D44B35" w:rsidP="00C25725">
            <w:pPr>
              <w:pStyle w:val="EarlierRepubEntries"/>
              <w:keepNext/>
            </w:pPr>
            <w:hyperlink r:id="rId507" w:tooltip="Commercial Arbitration Act 2017" w:history="1">
              <w:r w:rsidRPr="00CA5884">
                <w:rPr>
                  <w:rStyle w:val="charCitHyperlinkAbbrev"/>
                </w:rPr>
                <w:t>A2017</w:t>
              </w:r>
              <w:r w:rsidRPr="00CA5884">
                <w:rPr>
                  <w:rStyle w:val="charCitHyperlinkAbbrev"/>
                </w:rPr>
                <w:noBreakHyphen/>
                <w:t>7</w:t>
              </w:r>
            </w:hyperlink>
          </w:p>
        </w:tc>
        <w:tc>
          <w:tcPr>
            <w:tcW w:w="2350" w:type="dxa"/>
          </w:tcPr>
          <w:p w14:paraId="47CD383E" w14:textId="77777777" w:rsidR="00494CD8" w:rsidRDefault="00494CD8" w:rsidP="00C25725">
            <w:pPr>
              <w:pStyle w:val="EarlierRepubEntries"/>
              <w:keepNext/>
            </w:pPr>
            <w:r>
              <w:t>1 July 2017</w:t>
            </w:r>
          </w:p>
        </w:tc>
      </w:tr>
      <w:tr w:rsidR="001F2DE9" w14:paraId="1CAEB34B" w14:textId="77777777" w:rsidTr="00A14E03">
        <w:tc>
          <w:tcPr>
            <w:tcW w:w="1930" w:type="dxa"/>
          </w:tcPr>
          <w:p w14:paraId="65A65113" w14:textId="77777777" w:rsidR="001F2DE9" w:rsidRDefault="001F2DE9" w:rsidP="00A14E03">
            <w:pPr>
              <w:pStyle w:val="EarlierRepubEntries"/>
            </w:pPr>
            <w:r>
              <w:t>52</w:t>
            </w:r>
          </w:p>
        </w:tc>
        <w:tc>
          <w:tcPr>
            <w:tcW w:w="2350" w:type="dxa"/>
          </w:tcPr>
          <w:p w14:paraId="388145F5" w14:textId="021C5123" w:rsidR="001F2DE9" w:rsidRDefault="001F2DE9" w:rsidP="00222D2C">
            <w:pPr>
              <w:pStyle w:val="EarlierRepubEntries"/>
            </w:pPr>
            <w:hyperlink r:id="rId508" w:tooltip="Road Transport (Road Rules) (Consequential Amendments) Regulation 2017 (No 1)" w:history="1">
              <w:r w:rsidRPr="001F2DE9">
                <w:rPr>
                  <w:rStyle w:val="charCitHyperlinkAbbrev"/>
                </w:rPr>
                <w:t>SL2017-44</w:t>
              </w:r>
            </w:hyperlink>
          </w:p>
        </w:tc>
        <w:tc>
          <w:tcPr>
            <w:tcW w:w="2350" w:type="dxa"/>
          </w:tcPr>
          <w:p w14:paraId="52658BBD" w14:textId="77777777" w:rsidR="001F2DE9" w:rsidRDefault="001F2DE9" w:rsidP="00A14E03">
            <w:pPr>
              <w:pStyle w:val="EarlierRepubEntries"/>
            </w:pPr>
            <w:r>
              <w:t>30 April 2018</w:t>
            </w:r>
          </w:p>
        </w:tc>
      </w:tr>
      <w:tr w:rsidR="005E4D1B" w14:paraId="33493072" w14:textId="77777777" w:rsidTr="00A14E03">
        <w:tc>
          <w:tcPr>
            <w:tcW w:w="1930" w:type="dxa"/>
          </w:tcPr>
          <w:p w14:paraId="752111B8" w14:textId="77777777" w:rsidR="005E4D1B" w:rsidRDefault="005E4D1B" w:rsidP="00A14E03">
            <w:pPr>
              <w:pStyle w:val="EarlierRepubEntries"/>
            </w:pPr>
            <w:r>
              <w:t>53</w:t>
            </w:r>
          </w:p>
        </w:tc>
        <w:tc>
          <w:tcPr>
            <w:tcW w:w="2350" w:type="dxa"/>
          </w:tcPr>
          <w:p w14:paraId="10B1B902" w14:textId="1896779A" w:rsidR="005E4D1B" w:rsidRDefault="005E4D1B" w:rsidP="00222D2C">
            <w:pPr>
              <w:pStyle w:val="EarlierRepubEntries"/>
              <w:rPr>
                <w:rStyle w:val="charCitHyperlinkAbbrev"/>
              </w:rPr>
            </w:pPr>
            <w:hyperlink r:id="rId509" w:tooltip="Road Transport Legislation Amendment Regulation 2018 (No 1)" w:history="1">
              <w:r w:rsidRPr="005E4D1B">
                <w:rPr>
                  <w:rStyle w:val="charCitHyperlinkAbbrev"/>
                </w:rPr>
                <w:t>SL2018-11</w:t>
              </w:r>
            </w:hyperlink>
          </w:p>
        </w:tc>
        <w:tc>
          <w:tcPr>
            <w:tcW w:w="2350" w:type="dxa"/>
          </w:tcPr>
          <w:p w14:paraId="0D132A44" w14:textId="77777777" w:rsidR="005E4D1B" w:rsidRDefault="005E4D1B" w:rsidP="00A14E03">
            <w:pPr>
              <w:pStyle w:val="EarlierRepubEntries"/>
            </w:pPr>
            <w:r>
              <w:t>1 July 2018</w:t>
            </w:r>
          </w:p>
        </w:tc>
      </w:tr>
      <w:tr w:rsidR="00B92AD1" w14:paraId="263C3DCF" w14:textId="77777777" w:rsidTr="00A14E03">
        <w:tc>
          <w:tcPr>
            <w:tcW w:w="1930" w:type="dxa"/>
          </w:tcPr>
          <w:p w14:paraId="19D452AB" w14:textId="77777777" w:rsidR="00B92AD1" w:rsidRDefault="00B92AD1" w:rsidP="00A14E03">
            <w:pPr>
              <w:pStyle w:val="EarlierRepubEntries"/>
            </w:pPr>
            <w:r>
              <w:t>54</w:t>
            </w:r>
          </w:p>
        </w:tc>
        <w:tc>
          <w:tcPr>
            <w:tcW w:w="2350" w:type="dxa"/>
          </w:tcPr>
          <w:p w14:paraId="01742804" w14:textId="72A4E66A" w:rsidR="00B92AD1" w:rsidRPr="00243746" w:rsidRDefault="00B92AD1" w:rsidP="00222D2C">
            <w:pPr>
              <w:pStyle w:val="EarlierRepubEntries"/>
              <w:rPr>
                <w:rStyle w:val="Hyperlink"/>
              </w:rPr>
            </w:pPr>
            <w:hyperlink r:id="rId510" w:tooltip="Road Transport Legislation Amendment Regulation 2018 (No 2)" w:history="1">
              <w:r w:rsidRPr="00243746">
                <w:rPr>
                  <w:rStyle w:val="Hyperlink"/>
                </w:rPr>
                <w:t>SL2018</w:t>
              </w:r>
              <w:r w:rsidRPr="00243746">
                <w:rPr>
                  <w:rStyle w:val="Hyperlink"/>
                </w:rPr>
                <w:noBreakHyphen/>
                <w:t>16</w:t>
              </w:r>
            </w:hyperlink>
          </w:p>
        </w:tc>
        <w:tc>
          <w:tcPr>
            <w:tcW w:w="2350" w:type="dxa"/>
          </w:tcPr>
          <w:p w14:paraId="602FD647" w14:textId="77777777" w:rsidR="00B92AD1" w:rsidRDefault="00B92AD1" w:rsidP="00A14E03">
            <w:pPr>
              <w:pStyle w:val="EarlierRepubEntries"/>
            </w:pPr>
            <w:r>
              <w:t>7 September 2018</w:t>
            </w:r>
          </w:p>
        </w:tc>
      </w:tr>
      <w:tr w:rsidR="00182AD1" w14:paraId="419660A0" w14:textId="77777777" w:rsidTr="00A14E03">
        <w:tc>
          <w:tcPr>
            <w:tcW w:w="1930" w:type="dxa"/>
          </w:tcPr>
          <w:p w14:paraId="701BEF3C" w14:textId="77777777" w:rsidR="00182AD1" w:rsidRDefault="00182AD1" w:rsidP="00A14E03">
            <w:pPr>
              <w:pStyle w:val="EarlierRepubEntries"/>
            </w:pPr>
            <w:r>
              <w:t>55</w:t>
            </w:r>
          </w:p>
        </w:tc>
        <w:tc>
          <w:tcPr>
            <w:tcW w:w="2350" w:type="dxa"/>
          </w:tcPr>
          <w:p w14:paraId="7AB5C41C" w14:textId="16E0C5AB" w:rsidR="00182AD1" w:rsidRPr="00182AD1" w:rsidRDefault="00182AD1" w:rsidP="00222D2C">
            <w:pPr>
              <w:pStyle w:val="EarlierRepubEntries"/>
              <w:rPr>
                <w:rStyle w:val="charCitHyperlinkAbbrev"/>
              </w:rPr>
            </w:pPr>
            <w:hyperlink r:id="rId511" w:tooltip="Road Transport Legislation Amendment Regulation 2018 (No 2)" w:history="1">
              <w:r w:rsidRPr="00182AD1">
                <w:rPr>
                  <w:rStyle w:val="charCitHyperlinkAbbrev"/>
                </w:rPr>
                <w:t>SL2018</w:t>
              </w:r>
              <w:r w:rsidRPr="00182AD1">
                <w:rPr>
                  <w:rStyle w:val="charCitHyperlinkAbbrev"/>
                </w:rPr>
                <w:noBreakHyphen/>
                <w:t>16</w:t>
              </w:r>
            </w:hyperlink>
          </w:p>
        </w:tc>
        <w:tc>
          <w:tcPr>
            <w:tcW w:w="2350" w:type="dxa"/>
          </w:tcPr>
          <w:p w14:paraId="2A3154FE" w14:textId="77777777" w:rsidR="00182AD1" w:rsidRDefault="00182AD1" w:rsidP="00A14E03">
            <w:pPr>
              <w:pStyle w:val="EarlierRepubEntries"/>
            </w:pPr>
            <w:r>
              <w:t>8 October 2018</w:t>
            </w:r>
          </w:p>
        </w:tc>
      </w:tr>
      <w:tr w:rsidR="007B6DDE" w14:paraId="137A70F5" w14:textId="77777777" w:rsidTr="00A14E03">
        <w:tc>
          <w:tcPr>
            <w:tcW w:w="1930" w:type="dxa"/>
          </w:tcPr>
          <w:p w14:paraId="4105B77C" w14:textId="77777777" w:rsidR="007B6DDE" w:rsidRDefault="007B6DDE" w:rsidP="00A14E03">
            <w:pPr>
              <w:pStyle w:val="EarlierRepubEntries"/>
            </w:pPr>
            <w:r>
              <w:t>56</w:t>
            </w:r>
          </w:p>
        </w:tc>
        <w:tc>
          <w:tcPr>
            <w:tcW w:w="2350" w:type="dxa"/>
          </w:tcPr>
          <w:p w14:paraId="135CF654" w14:textId="0A2B4052" w:rsidR="007B6DDE" w:rsidRDefault="007B6DDE" w:rsidP="00222D2C">
            <w:pPr>
              <w:pStyle w:val="EarlierRepubEntries"/>
            </w:pPr>
            <w:hyperlink r:id="rId512" w:tooltip="Road Transport Legislation Amendment Act 2019" w:history="1">
              <w:r>
                <w:rPr>
                  <w:rStyle w:val="charCitHyperlinkAbbrev"/>
                </w:rPr>
                <w:t>A2019</w:t>
              </w:r>
              <w:r>
                <w:rPr>
                  <w:rStyle w:val="charCitHyperlinkAbbrev"/>
                </w:rPr>
                <w:noBreakHyphen/>
                <w:t>21</w:t>
              </w:r>
            </w:hyperlink>
          </w:p>
        </w:tc>
        <w:tc>
          <w:tcPr>
            <w:tcW w:w="2350" w:type="dxa"/>
          </w:tcPr>
          <w:p w14:paraId="7062A5AA" w14:textId="77777777" w:rsidR="007B6DDE" w:rsidRDefault="007B6DDE" w:rsidP="00A14E03">
            <w:pPr>
              <w:pStyle w:val="EarlierRepubEntries"/>
            </w:pPr>
            <w:r>
              <w:t>22 August 2019</w:t>
            </w:r>
          </w:p>
        </w:tc>
      </w:tr>
      <w:tr w:rsidR="00B33736" w14:paraId="479E3942" w14:textId="77777777" w:rsidTr="00A14E03">
        <w:tc>
          <w:tcPr>
            <w:tcW w:w="1930" w:type="dxa"/>
          </w:tcPr>
          <w:p w14:paraId="5B4C26C4" w14:textId="77777777" w:rsidR="00B33736" w:rsidRDefault="00B33736" w:rsidP="00A14E03">
            <w:pPr>
              <w:pStyle w:val="EarlierRepubEntries"/>
            </w:pPr>
            <w:r>
              <w:t>57</w:t>
            </w:r>
          </w:p>
        </w:tc>
        <w:tc>
          <w:tcPr>
            <w:tcW w:w="2350" w:type="dxa"/>
          </w:tcPr>
          <w:p w14:paraId="13781D26" w14:textId="51FF961C" w:rsidR="00B33736" w:rsidRDefault="00B33736" w:rsidP="00222D2C">
            <w:pPr>
              <w:pStyle w:val="EarlierRepubEntries"/>
            </w:pPr>
            <w:hyperlink r:id="rId513" w:tooltip="Road Transport (Driver Licensing) Amendment Regulation 2019 (No 1)" w:history="1">
              <w:r>
                <w:rPr>
                  <w:rStyle w:val="charCitHyperlinkAbbrev"/>
                </w:rPr>
                <w:t>SL2019</w:t>
              </w:r>
              <w:r>
                <w:rPr>
                  <w:rStyle w:val="charCitHyperlinkAbbrev"/>
                </w:rPr>
                <w:noBreakHyphen/>
                <w:t>29</w:t>
              </w:r>
            </w:hyperlink>
          </w:p>
        </w:tc>
        <w:tc>
          <w:tcPr>
            <w:tcW w:w="2350" w:type="dxa"/>
          </w:tcPr>
          <w:p w14:paraId="0202FC85" w14:textId="77777777" w:rsidR="00B33736" w:rsidRDefault="00B33736" w:rsidP="00A14E03">
            <w:pPr>
              <w:pStyle w:val="EarlierRepubEntries"/>
            </w:pPr>
            <w:r>
              <w:t>1 January 2020</w:t>
            </w:r>
          </w:p>
        </w:tc>
      </w:tr>
      <w:tr w:rsidR="007C0F58" w14:paraId="4EECA6B0" w14:textId="77777777" w:rsidTr="00A14E03">
        <w:tc>
          <w:tcPr>
            <w:tcW w:w="1930" w:type="dxa"/>
          </w:tcPr>
          <w:p w14:paraId="5170D0DB" w14:textId="526AD868" w:rsidR="007C0F58" w:rsidRDefault="007C0F58" w:rsidP="00A14E03">
            <w:pPr>
              <w:pStyle w:val="EarlierRepubEntries"/>
            </w:pPr>
            <w:r>
              <w:t>58</w:t>
            </w:r>
          </w:p>
        </w:tc>
        <w:tc>
          <w:tcPr>
            <w:tcW w:w="2350" w:type="dxa"/>
          </w:tcPr>
          <w:p w14:paraId="70095240" w14:textId="74E48D19" w:rsidR="007C0F58" w:rsidRDefault="007C0F58" w:rsidP="00222D2C">
            <w:pPr>
              <w:pStyle w:val="EarlierRepubEntries"/>
            </w:pPr>
            <w:hyperlink r:id="rId514" w:tooltip="Road Transport (Driver Licensing) Amendment Regulation 2019 (No 1)" w:history="1">
              <w:r>
                <w:rPr>
                  <w:rStyle w:val="charCitHyperlinkAbbrev"/>
                </w:rPr>
                <w:t>SL2019</w:t>
              </w:r>
              <w:r>
                <w:rPr>
                  <w:rStyle w:val="charCitHyperlinkAbbrev"/>
                </w:rPr>
                <w:noBreakHyphen/>
                <w:t>29</w:t>
              </w:r>
            </w:hyperlink>
          </w:p>
        </w:tc>
        <w:tc>
          <w:tcPr>
            <w:tcW w:w="2350" w:type="dxa"/>
          </w:tcPr>
          <w:p w14:paraId="30A54249" w14:textId="13A46146" w:rsidR="007C0F58" w:rsidRDefault="007C0F58" w:rsidP="00A14E03">
            <w:pPr>
              <w:pStyle w:val="EarlierRepubEntries"/>
            </w:pPr>
            <w:r>
              <w:t>1 February 2020</w:t>
            </w:r>
          </w:p>
        </w:tc>
      </w:tr>
      <w:tr w:rsidR="00E05ACA" w14:paraId="650E394D" w14:textId="77777777" w:rsidTr="00A14E03">
        <w:tc>
          <w:tcPr>
            <w:tcW w:w="1930" w:type="dxa"/>
          </w:tcPr>
          <w:p w14:paraId="18F0F0EA" w14:textId="5E6D01E2" w:rsidR="00E05ACA" w:rsidRDefault="00E05ACA" w:rsidP="00A14E03">
            <w:pPr>
              <w:pStyle w:val="EarlierRepubEntries"/>
            </w:pPr>
            <w:r>
              <w:t>59</w:t>
            </w:r>
          </w:p>
        </w:tc>
        <w:tc>
          <w:tcPr>
            <w:tcW w:w="2350" w:type="dxa"/>
          </w:tcPr>
          <w:p w14:paraId="6E5706FD" w14:textId="1EC5EBBA" w:rsidR="00E05ACA" w:rsidRDefault="00724E78" w:rsidP="00222D2C">
            <w:pPr>
              <w:pStyle w:val="EarlierRepubEntries"/>
            </w:pPr>
            <w:hyperlink r:id="rId515" w:tooltip="Road Transport (Offences) Amendment Regulation 2021 (No 1)" w:history="1">
              <w:r>
                <w:rPr>
                  <w:rStyle w:val="charCitHyperlinkAbbrev"/>
                </w:rPr>
                <w:t>SL2021</w:t>
              </w:r>
              <w:r>
                <w:rPr>
                  <w:rStyle w:val="charCitHyperlinkAbbrev"/>
                </w:rPr>
                <w:noBreakHyphen/>
                <w:t>10</w:t>
              </w:r>
            </w:hyperlink>
          </w:p>
        </w:tc>
        <w:tc>
          <w:tcPr>
            <w:tcW w:w="2350" w:type="dxa"/>
          </w:tcPr>
          <w:p w14:paraId="1BB40AC7" w14:textId="2BFDE9CB" w:rsidR="00E05ACA" w:rsidRDefault="00E05ACA" w:rsidP="00A14E03">
            <w:pPr>
              <w:pStyle w:val="EarlierRepubEntries"/>
            </w:pPr>
            <w:r>
              <w:t>1 July 2021</w:t>
            </w:r>
          </w:p>
        </w:tc>
      </w:tr>
      <w:tr w:rsidR="00AC2EA4" w14:paraId="5668C1F0" w14:textId="77777777" w:rsidTr="00A14E03">
        <w:tc>
          <w:tcPr>
            <w:tcW w:w="1930" w:type="dxa"/>
          </w:tcPr>
          <w:p w14:paraId="300385DE" w14:textId="6DC7BB63" w:rsidR="00AC2EA4" w:rsidRDefault="00AC2EA4" w:rsidP="00A14E03">
            <w:pPr>
              <w:pStyle w:val="EarlierRepubEntries"/>
            </w:pPr>
            <w:r>
              <w:t>60</w:t>
            </w:r>
          </w:p>
        </w:tc>
        <w:tc>
          <w:tcPr>
            <w:tcW w:w="2350" w:type="dxa"/>
          </w:tcPr>
          <w:p w14:paraId="12336C1E" w14:textId="1C45FF3D" w:rsidR="00AC2EA4" w:rsidRPr="00AC2EA4" w:rsidRDefault="00AC2EA4" w:rsidP="00222D2C">
            <w:pPr>
              <w:pStyle w:val="EarlierRepubEntries"/>
              <w:rPr>
                <w:rStyle w:val="Hyperlink"/>
              </w:rPr>
            </w:pPr>
            <w:hyperlink r:id="rId516" w:tooltip="Road Transport Legislation Amendment Act 2022 (No 2)" w:history="1">
              <w:r w:rsidRPr="00AC2EA4">
                <w:rPr>
                  <w:rStyle w:val="Hyperlink"/>
                </w:rPr>
                <w:t>A2022</w:t>
              </w:r>
              <w:r w:rsidRPr="00AC2EA4">
                <w:rPr>
                  <w:rStyle w:val="Hyperlink"/>
                </w:rPr>
                <w:noBreakHyphen/>
                <w:t>5</w:t>
              </w:r>
            </w:hyperlink>
          </w:p>
        </w:tc>
        <w:tc>
          <w:tcPr>
            <w:tcW w:w="2350" w:type="dxa"/>
          </w:tcPr>
          <w:p w14:paraId="59C785E7" w14:textId="51EF8368" w:rsidR="00AC2EA4" w:rsidRDefault="00AC2EA4" w:rsidP="00A14E03">
            <w:pPr>
              <w:pStyle w:val="EarlierRepubEntries"/>
            </w:pPr>
            <w:r>
              <w:t>27 April 2022</w:t>
            </w:r>
          </w:p>
        </w:tc>
      </w:tr>
      <w:tr w:rsidR="000F12F5" w14:paraId="7809B25E" w14:textId="77777777" w:rsidTr="00A14E03">
        <w:tc>
          <w:tcPr>
            <w:tcW w:w="1930" w:type="dxa"/>
          </w:tcPr>
          <w:p w14:paraId="34C10BBC" w14:textId="61648A4A" w:rsidR="000F12F5" w:rsidRDefault="000F12F5" w:rsidP="00A14E03">
            <w:pPr>
              <w:pStyle w:val="EarlierRepubEntries"/>
            </w:pPr>
            <w:r>
              <w:t>61</w:t>
            </w:r>
          </w:p>
        </w:tc>
        <w:tc>
          <w:tcPr>
            <w:tcW w:w="2350" w:type="dxa"/>
          </w:tcPr>
          <w:p w14:paraId="6CEBF626" w14:textId="5524A39F" w:rsidR="000F12F5" w:rsidRPr="000F12F5" w:rsidRDefault="000F12F5" w:rsidP="00222D2C">
            <w:pPr>
              <w:pStyle w:val="EarlierRepubEntries"/>
              <w:rPr>
                <w:rStyle w:val="charCitHyperlinkAbbrev"/>
              </w:rPr>
            </w:pPr>
            <w:hyperlink r:id="rId517" w:tooltip="Road Transport Legislation Amendment Act 2022 (No 2)" w:history="1">
              <w:r w:rsidRPr="000F12F5">
                <w:rPr>
                  <w:rStyle w:val="charCitHyperlinkAbbrev"/>
                </w:rPr>
                <w:t>A2022</w:t>
              </w:r>
              <w:r w:rsidRPr="000F12F5">
                <w:rPr>
                  <w:rStyle w:val="charCitHyperlinkAbbrev"/>
                </w:rPr>
                <w:noBreakHyphen/>
                <w:t>5</w:t>
              </w:r>
            </w:hyperlink>
          </w:p>
        </w:tc>
        <w:tc>
          <w:tcPr>
            <w:tcW w:w="2350" w:type="dxa"/>
          </w:tcPr>
          <w:p w14:paraId="334EFB41" w14:textId="65AD248B" w:rsidR="000F12F5" w:rsidRDefault="000F12F5" w:rsidP="00A14E03">
            <w:pPr>
              <w:pStyle w:val="EarlierRepubEntries"/>
            </w:pPr>
            <w:r>
              <w:t>11 May 2022</w:t>
            </w:r>
          </w:p>
        </w:tc>
      </w:tr>
      <w:tr w:rsidR="00224927" w14:paraId="64E6BBE2" w14:textId="77777777" w:rsidTr="00A14E03">
        <w:tc>
          <w:tcPr>
            <w:tcW w:w="1930" w:type="dxa"/>
          </w:tcPr>
          <w:p w14:paraId="07C64DBF" w14:textId="7D456F25" w:rsidR="00224927" w:rsidRDefault="00224927" w:rsidP="00A14E03">
            <w:pPr>
              <w:pStyle w:val="EarlierRepubEntries"/>
            </w:pPr>
            <w:r>
              <w:t>62</w:t>
            </w:r>
          </w:p>
        </w:tc>
        <w:tc>
          <w:tcPr>
            <w:tcW w:w="2350" w:type="dxa"/>
          </w:tcPr>
          <w:p w14:paraId="5DA1572D" w14:textId="6E7E9FC0" w:rsidR="00224927" w:rsidRDefault="00B47FB2" w:rsidP="00222D2C">
            <w:pPr>
              <w:pStyle w:val="EarlierRepubEntries"/>
            </w:pPr>
            <w:hyperlink r:id="rId518" w:tooltip="Road Safety Legislation Amendment Regulation 2024 (No 1)" w:history="1">
              <w:r>
                <w:rPr>
                  <w:rStyle w:val="charCitHyperlinkAbbrev"/>
                </w:rPr>
                <w:t>SL2024</w:t>
              </w:r>
              <w:r>
                <w:rPr>
                  <w:rStyle w:val="charCitHyperlinkAbbrev"/>
                </w:rPr>
                <w:noBreakHyphen/>
                <w:t>11</w:t>
              </w:r>
            </w:hyperlink>
          </w:p>
        </w:tc>
        <w:tc>
          <w:tcPr>
            <w:tcW w:w="2350" w:type="dxa"/>
          </w:tcPr>
          <w:p w14:paraId="119A3B6F" w14:textId="7F420627" w:rsidR="00224927" w:rsidRDefault="00B47FB2" w:rsidP="00A14E03">
            <w:pPr>
              <w:pStyle w:val="EarlierRepubEntries"/>
            </w:pPr>
            <w:r>
              <w:t>1 July 2024</w:t>
            </w:r>
          </w:p>
        </w:tc>
      </w:tr>
    </w:tbl>
    <w:p w14:paraId="6C93E2EC" w14:textId="77777777" w:rsidR="00643115" w:rsidRDefault="00643115" w:rsidP="007B3882">
      <w:pPr>
        <w:pStyle w:val="05EndNote"/>
        <w:sectPr w:rsidR="00643115" w:rsidSect="00EF700A">
          <w:headerReference w:type="even" r:id="rId519"/>
          <w:headerReference w:type="default" r:id="rId520"/>
          <w:footerReference w:type="even" r:id="rId521"/>
          <w:footerReference w:type="default" r:id="rId522"/>
          <w:pgSz w:w="11907" w:h="16839" w:code="9"/>
          <w:pgMar w:top="3000" w:right="1900" w:bottom="2500" w:left="2300" w:header="2480" w:footer="2100" w:gutter="0"/>
          <w:cols w:space="720"/>
          <w:docGrid w:linePitch="326"/>
        </w:sectPr>
      </w:pPr>
    </w:p>
    <w:p w14:paraId="625FC089" w14:textId="77777777" w:rsidR="007F33E8" w:rsidRDefault="007F33E8" w:rsidP="007F33E8">
      <w:pPr>
        <w:rPr>
          <w:color w:val="000000"/>
          <w:sz w:val="22"/>
        </w:rPr>
      </w:pPr>
    </w:p>
    <w:p w14:paraId="0E6A1FE3" w14:textId="77777777" w:rsidR="00166E60" w:rsidRDefault="00166E60" w:rsidP="007F33E8">
      <w:pPr>
        <w:rPr>
          <w:color w:val="000000"/>
          <w:sz w:val="22"/>
        </w:rPr>
      </w:pPr>
    </w:p>
    <w:p w14:paraId="18561252" w14:textId="77777777" w:rsidR="00166E60" w:rsidRDefault="00166E60" w:rsidP="007F33E8">
      <w:pPr>
        <w:rPr>
          <w:color w:val="000000"/>
          <w:sz w:val="22"/>
        </w:rPr>
      </w:pPr>
    </w:p>
    <w:p w14:paraId="390998E0" w14:textId="77777777" w:rsidR="00166E60" w:rsidRDefault="00166E60" w:rsidP="007F33E8">
      <w:pPr>
        <w:rPr>
          <w:color w:val="000000"/>
          <w:sz w:val="22"/>
        </w:rPr>
      </w:pPr>
    </w:p>
    <w:p w14:paraId="403A8EFC" w14:textId="77777777" w:rsidR="00166E60" w:rsidRDefault="00166E60" w:rsidP="007F33E8">
      <w:pPr>
        <w:rPr>
          <w:color w:val="000000"/>
          <w:sz w:val="22"/>
        </w:rPr>
      </w:pPr>
    </w:p>
    <w:p w14:paraId="218C2993" w14:textId="74824142" w:rsidR="00166E60" w:rsidRDefault="00166E60" w:rsidP="007F33E8">
      <w:pPr>
        <w:rPr>
          <w:color w:val="000000"/>
          <w:sz w:val="22"/>
        </w:rPr>
      </w:pPr>
    </w:p>
    <w:p w14:paraId="440E88BF" w14:textId="37D5D160" w:rsidR="00E65022" w:rsidRDefault="00E65022" w:rsidP="007F33E8">
      <w:pPr>
        <w:rPr>
          <w:color w:val="000000"/>
          <w:sz w:val="22"/>
        </w:rPr>
      </w:pPr>
    </w:p>
    <w:p w14:paraId="20CE2EA9" w14:textId="08A6D890" w:rsidR="00E65022" w:rsidRDefault="00E65022" w:rsidP="007F33E8">
      <w:pPr>
        <w:rPr>
          <w:color w:val="000000"/>
          <w:sz w:val="22"/>
        </w:rPr>
      </w:pPr>
    </w:p>
    <w:p w14:paraId="03CED034" w14:textId="77777777" w:rsidR="00E65022" w:rsidRDefault="00E65022" w:rsidP="007F33E8">
      <w:pPr>
        <w:rPr>
          <w:color w:val="000000"/>
          <w:sz w:val="22"/>
        </w:rPr>
      </w:pPr>
    </w:p>
    <w:p w14:paraId="19239F95" w14:textId="77777777" w:rsidR="00166E60" w:rsidRDefault="00166E60" w:rsidP="007F33E8">
      <w:pPr>
        <w:rPr>
          <w:color w:val="000000"/>
          <w:sz w:val="22"/>
        </w:rPr>
      </w:pPr>
    </w:p>
    <w:p w14:paraId="06ADCCEE" w14:textId="2E5B243E" w:rsidR="007F33E8" w:rsidRDefault="007F33E8" w:rsidP="007F33E8">
      <w:pPr>
        <w:rPr>
          <w:color w:val="000000"/>
          <w:sz w:val="22"/>
        </w:rPr>
      </w:pPr>
      <w:r>
        <w:rPr>
          <w:color w:val="000000"/>
          <w:sz w:val="22"/>
        </w:rPr>
        <w:t xml:space="preserve">©  Australian Capital Territory </w:t>
      </w:r>
      <w:r w:rsidR="00EF700A">
        <w:rPr>
          <w:noProof/>
          <w:color w:val="000000"/>
          <w:sz w:val="22"/>
        </w:rPr>
        <w:t>2025</w:t>
      </w:r>
    </w:p>
    <w:p w14:paraId="549B89F8" w14:textId="77777777" w:rsidR="007F33E8" w:rsidRDefault="007F33E8" w:rsidP="007F33E8">
      <w:pPr>
        <w:pStyle w:val="06Copyright"/>
        <w:sectPr w:rsidR="007F33E8" w:rsidSect="0042027B">
          <w:headerReference w:type="even" r:id="rId523"/>
          <w:headerReference w:type="default" r:id="rId524"/>
          <w:footerReference w:type="even" r:id="rId525"/>
          <w:footerReference w:type="default" r:id="rId526"/>
          <w:headerReference w:type="first" r:id="rId527"/>
          <w:footerReference w:type="first" r:id="rId528"/>
          <w:type w:val="continuous"/>
          <w:pgSz w:w="11907" w:h="16839" w:code="9"/>
          <w:pgMar w:top="3000" w:right="1900" w:bottom="2500" w:left="2300" w:header="2480" w:footer="2100" w:gutter="0"/>
          <w:pgNumType w:fmt="lowerRoman"/>
          <w:cols w:space="720"/>
          <w:titlePg/>
          <w:docGrid w:linePitch="254"/>
        </w:sectPr>
      </w:pPr>
    </w:p>
    <w:p w14:paraId="6E08E22E" w14:textId="77777777" w:rsidR="00F7374C" w:rsidRDefault="00F7374C" w:rsidP="00F7374C">
      <w:pPr>
        <w:rPr>
          <w:color w:val="000000"/>
          <w:sz w:val="22"/>
        </w:rPr>
      </w:pPr>
    </w:p>
    <w:sectPr w:rsidR="00F7374C" w:rsidSect="0042027B">
      <w:headerReference w:type="first" r:id="rId529"/>
      <w:footerReference w:type="first" r:id="rId530"/>
      <w:type w:val="continuous"/>
      <w:pgSz w:w="11907" w:h="16839" w:code="9"/>
      <w:pgMar w:top="2999" w:right="1899" w:bottom="2500" w:left="2302" w:header="2478" w:footer="2098"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2F45" w14:textId="77777777" w:rsidR="0042027B" w:rsidRDefault="0042027B">
      <w:r>
        <w:separator/>
      </w:r>
    </w:p>
  </w:endnote>
  <w:endnote w:type="continuationSeparator" w:id="0">
    <w:p w14:paraId="6D7C3A9A" w14:textId="77777777" w:rsidR="0042027B" w:rsidRDefault="0042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020D" w14:textId="032E6573" w:rsidR="00FC6955" w:rsidRPr="007F310E" w:rsidRDefault="007F310E" w:rsidP="007F310E">
    <w:pPr>
      <w:pStyle w:val="Footer"/>
      <w:jc w:val="center"/>
      <w:rPr>
        <w:rFonts w:cs="Arial"/>
        <w:sz w:val="14"/>
      </w:rPr>
    </w:pPr>
    <w:r w:rsidRPr="007F310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8E7D"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29CF" w:rsidRPr="00CB3D59" w14:paraId="77595FAC" w14:textId="77777777">
      <w:tc>
        <w:tcPr>
          <w:tcW w:w="847" w:type="pct"/>
        </w:tcPr>
        <w:p w14:paraId="2DE84C4B" w14:textId="77777777" w:rsidR="00C829CF" w:rsidRPr="00F02A14" w:rsidRDefault="00C829C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3C3AEE4" w14:textId="3AC25078" w:rsidR="00C829CF" w:rsidRPr="00F02A14" w:rsidRDefault="00C829C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005B" w:rsidRPr="00D9005B">
            <w:rPr>
              <w:rFonts w:cs="Arial"/>
              <w:szCs w:val="18"/>
            </w:rPr>
            <w:t>Road Transport (General)</w:t>
          </w:r>
          <w:r w:rsidR="00D9005B">
            <w:t xml:space="preserve"> Regulation 2000</w:t>
          </w:r>
          <w:r>
            <w:rPr>
              <w:rFonts w:cs="Arial"/>
              <w:szCs w:val="18"/>
            </w:rPr>
            <w:fldChar w:fldCharType="end"/>
          </w:r>
        </w:p>
        <w:p w14:paraId="45192BE8" w14:textId="1B394379" w:rsidR="00C829CF" w:rsidRPr="00F02A14" w:rsidRDefault="00C829C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005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005B">
            <w:rPr>
              <w:rFonts w:cs="Arial"/>
              <w:szCs w:val="18"/>
            </w:rPr>
            <w:t>12/06/25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005B">
            <w:rPr>
              <w:rFonts w:cs="Arial"/>
              <w:szCs w:val="18"/>
            </w:rPr>
            <w:t>-04/01/26</w:t>
          </w:r>
          <w:r w:rsidRPr="00F02A14">
            <w:rPr>
              <w:rFonts w:cs="Arial"/>
              <w:szCs w:val="18"/>
            </w:rPr>
            <w:fldChar w:fldCharType="end"/>
          </w:r>
        </w:p>
      </w:tc>
      <w:tc>
        <w:tcPr>
          <w:tcW w:w="1061" w:type="pct"/>
        </w:tcPr>
        <w:p w14:paraId="71B63D44" w14:textId="298C50B3" w:rsidR="00C829CF" w:rsidRPr="00F02A14" w:rsidRDefault="00C829C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005B">
            <w:rPr>
              <w:rFonts w:cs="Arial"/>
              <w:szCs w:val="18"/>
            </w:rPr>
            <w:t>R63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005B">
            <w:rPr>
              <w:rFonts w:cs="Arial"/>
              <w:szCs w:val="18"/>
            </w:rPr>
            <w:t>12/06/25</w:t>
          </w:r>
          <w:r w:rsidRPr="00F02A14">
            <w:rPr>
              <w:rFonts w:cs="Arial"/>
              <w:szCs w:val="18"/>
            </w:rPr>
            <w:fldChar w:fldCharType="end"/>
          </w:r>
        </w:p>
      </w:tc>
    </w:tr>
  </w:tbl>
  <w:p w14:paraId="3AB840FF" w14:textId="15CDC8A7" w:rsidR="00C829CF" w:rsidRPr="007F310E" w:rsidRDefault="00C829CF"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3C9D" w14:textId="77777777" w:rsidR="00C829CF" w:rsidRDefault="00C829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29CF" w:rsidRPr="00CB3D59" w14:paraId="0D123E20" w14:textId="77777777">
      <w:tc>
        <w:tcPr>
          <w:tcW w:w="1061" w:type="pct"/>
        </w:tcPr>
        <w:p w14:paraId="611A3E68" w14:textId="3BE7B55C" w:rsidR="00C829CF" w:rsidRPr="00F02A14" w:rsidRDefault="00C829C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005B">
            <w:rPr>
              <w:rFonts w:cs="Arial"/>
              <w:szCs w:val="18"/>
            </w:rPr>
            <w:t>R63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005B">
            <w:rPr>
              <w:rFonts w:cs="Arial"/>
              <w:szCs w:val="18"/>
            </w:rPr>
            <w:t>12/06/25</w:t>
          </w:r>
          <w:r w:rsidRPr="00F02A14">
            <w:rPr>
              <w:rFonts w:cs="Arial"/>
              <w:szCs w:val="18"/>
            </w:rPr>
            <w:fldChar w:fldCharType="end"/>
          </w:r>
        </w:p>
      </w:tc>
      <w:tc>
        <w:tcPr>
          <w:tcW w:w="3092" w:type="pct"/>
        </w:tcPr>
        <w:p w14:paraId="46D900DC" w14:textId="07D29779" w:rsidR="00C829CF" w:rsidRPr="00F02A14" w:rsidRDefault="00C829C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005B" w:rsidRPr="00D9005B">
            <w:rPr>
              <w:rFonts w:cs="Arial"/>
              <w:szCs w:val="18"/>
            </w:rPr>
            <w:t>Road Transport (General)</w:t>
          </w:r>
          <w:r w:rsidR="00D9005B">
            <w:t xml:space="preserve"> Regulation 2000</w:t>
          </w:r>
          <w:r>
            <w:rPr>
              <w:rFonts w:cs="Arial"/>
              <w:szCs w:val="18"/>
            </w:rPr>
            <w:fldChar w:fldCharType="end"/>
          </w:r>
        </w:p>
        <w:p w14:paraId="0E02D30A" w14:textId="0B326082" w:rsidR="00C829CF" w:rsidRPr="00F02A14" w:rsidRDefault="00C829C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005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005B">
            <w:rPr>
              <w:rFonts w:cs="Arial"/>
              <w:szCs w:val="18"/>
            </w:rPr>
            <w:t>12/06/25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005B">
            <w:rPr>
              <w:rFonts w:cs="Arial"/>
              <w:szCs w:val="18"/>
            </w:rPr>
            <w:t>-04/01/26</w:t>
          </w:r>
          <w:r w:rsidRPr="00F02A14">
            <w:rPr>
              <w:rFonts w:cs="Arial"/>
              <w:szCs w:val="18"/>
            </w:rPr>
            <w:fldChar w:fldCharType="end"/>
          </w:r>
        </w:p>
      </w:tc>
      <w:tc>
        <w:tcPr>
          <w:tcW w:w="847" w:type="pct"/>
        </w:tcPr>
        <w:p w14:paraId="1D66D551" w14:textId="77777777" w:rsidR="00C829CF" w:rsidRPr="00F02A14" w:rsidRDefault="00C829C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FE5FFDC" w14:textId="16354CBE" w:rsidR="00C829CF" w:rsidRPr="007F310E" w:rsidRDefault="00C829CF"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3F67" w14:textId="77777777" w:rsidR="00643115" w:rsidRDefault="006431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3115" w14:paraId="7D4F6B84" w14:textId="77777777">
      <w:tc>
        <w:tcPr>
          <w:tcW w:w="847" w:type="pct"/>
        </w:tcPr>
        <w:p w14:paraId="59FF1D6C" w14:textId="77777777" w:rsidR="00643115" w:rsidRDefault="006431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188B42" w14:textId="2FDD1728" w:rsidR="00643115" w:rsidRDefault="0064311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67A32057" w14:textId="778BB772" w:rsidR="00643115" w:rsidRDefault="00643115">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1061" w:type="pct"/>
        </w:tcPr>
        <w:p w14:paraId="781CA0BD" w14:textId="408949E8" w:rsidR="00643115" w:rsidRDefault="00643115">
          <w:pPr>
            <w:pStyle w:val="Footer"/>
            <w:jc w:val="right"/>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r>
  </w:tbl>
  <w:p w14:paraId="6ADCA6B4" w14:textId="557A4D27" w:rsidR="00643115" w:rsidRPr="007F310E" w:rsidRDefault="0064311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B7E3" w14:textId="77777777" w:rsidR="00643115" w:rsidRDefault="006431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3115" w14:paraId="32BC3149" w14:textId="77777777">
      <w:tc>
        <w:tcPr>
          <w:tcW w:w="1061" w:type="pct"/>
        </w:tcPr>
        <w:p w14:paraId="4F8B27ED" w14:textId="774A5D72" w:rsidR="00643115" w:rsidRDefault="00643115">
          <w:pPr>
            <w:pStyle w:val="Footer"/>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c>
        <w:tcPr>
          <w:tcW w:w="3092" w:type="pct"/>
        </w:tcPr>
        <w:p w14:paraId="28878C3C" w14:textId="4DB3214B" w:rsidR="00643115" w:rsidRDefault="0064311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731BAB2B" w14:textId="533A6366" w:rsidR="00643115" w:rsidRDefault="00643115">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847" w:type="pct"/>
        </w:tcPr>
        <w:p w14:paraId="07827481" w14:textId="77777777" w:rsidR="00643115" w:rsidRDefault="006431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8BB8EBD" w14:textId="129767EB" w:rsidR="00643115" w:rsidRPr="007F310E" w:rsidRDefault="0064311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0C5D" w14:textId="77777777" w:rsidR="00643115" w:rsidRDefault="006431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3115" w14:paraId="358F3370" w14:textId="77777777">
      <w:tc>
        <w:tcPr>
          <w:tcW w:w="847" w:type="pct"/>
        </w:tcPr>
        <w:p w14:paraId="6BB43EDF" w14:textId="77777777" w:rsidR="00643115" w:rsidRDefault="006431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DCF136" w14:textId="662566A7" w:rsidR="00643115" w:rsidRDefault="0064311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431E9CBA" w14:textId="1B61802E" w:rsidR="00643115" w:rsidRDefault="00643115">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1061" w:type="pct"/>
        </w:tcPr>
        <w:p w14:paraId="086F6C02" w14:textId="05FD4CE9" w:rsidR="00643115" w:rsidRDefault="00643115">
          <w:pPr>
            <w:pStyle w:val="Footer"/>
            <w:jc w:val="right"/>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r>
  </w:tbl>
  <w:p w14:paraId="51B517B1" w14:textId="16422DF0" w:rsidR="00643115" w:rsidRPr="007F310E" w:rsidRDefault="0064311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60E4" w14:textId="77777777" w:rsidR="00643115" w:rsidRDefault="006431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3115" w14:paraId="7DD0E4AB" w14:textId="77777777">
      <w:tc>
        <w:tcPr>
          <w:tcW w:w="1061" w:type="pct"/>
        </w:tcPr>
        <w:p w14:paraId="747AF2FA" w14:textId="2FD8B15B" w:rsidR="00643115" w:rsidRDefault="00643115">
          <w:pPr>
            <w:pStyle w:val="Footer"/>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c>
        <w:tcPr>
          <w:tcW w:w="3092" w:type="pct"/>
        </w:tcPr>
        <w:p w14:paraId="2BC84D18" w14:textId="7B615B78" w:rsidR="00643115" w:rsidRDefault="0064311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3E425754" w14:textId="6561701A" w:rsidR="00643115" w:rsidRDefault="00643115">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847" w:type="pct"/>
        </w:tcPr>
        <w:p w14:paraId="121D018B" w14:textId="77777777" w:rsidR="00643115" w:rsidRDefault="006431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E176A5" w14:textId="4FEEC681" w:rsidR="00643115" w:rsidRPr="007F310E" w:rsidRDefault="0064311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6E1A" w14:textId="7AD079C0" w:rsidR="00E65022" w:rsidRPr="007F310E" w:rsidRDefault="007F310E" w:rsidP="007F310E">
    <w:pPr>
      <w:pStyle w:val="Footer"/>
      <w:jc w:val="center"/>
      <w:rPr>
        <w:rFonts w:cs="Arial"/>
        <w:sz w:val="14"/>
      </w:rPr>
    </w:pPr>
    <w:r w:rsidRPr="007F310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3457" w14:textId="207D1D0F" w:rsidR="00E65022" w:rsidRPr="007F310E" w:rsidRDefault="00E65022" w:rsidP="007F310E">
    <w:pPr>
      <w:pStyle w:val="Footer"/>
      <w:jc w:val="center"/>
      <w:rPr>
        <w:rFonts w:cs="Arial"/>
        <w:sz w:val="14"/>
      </w:rPr>
    </w:pPr>
    <w:r w:rsidRPr="007F310E">
      <w:rPr>
        <w:rFonts w:cs="Arial"/>
        <w:sz w:val="14"/>
      </w:rPr>
      <w:fldChar w:fldCharType="begin"/>
    </w:r>
    <w:r w:rsidRPr="007F310E">
      <w:rPr>
        <w:rFonts w:cs="Arial"/>
        <w:sz w:val="14"/>
      </w:rPr>
      <w:instrText xml:space="preserve"> COMMENTS  \* MERGEFORMAT </w:instrText>
    </w:r>
    <w:r w:rsidRPr="007F310E">
      <w:rPr>
        <w:rFonts w:cs="Arial"/>
        <w:sz w:val="14"/>
      </w:rPr>
      <w:fldChar w:fldCharType="end"/>
    </w:r>
    <w:r w:rsidR="007F310E" w:rsidRPr="007F310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1525" w14:textId="03E91952" w:rsidR="00E65022" w:rsidRPr="007F310E" w:rsidRDefault="007F310E" w:rsidP="007F310E">
    <w:pPr>
      <w:pStyle w:val="Footer"/>
      <w:jc w:val="center"/>
      <w:rPr>
        <w:rFonts w:cs="Arial"/>
        <w:sz w:val="14"/>
      </w:rPr>
    </w:pPr>
    <w:r w:rsidRPr="007F310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509F" w14:textId="77777777" w:rsidR="00E65022" w:rsidRDefault="00E6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B529" w14:textId="34D5A52C" w:rsidR="00835F05" w:rsidRPr="007F310E" w:rsidRDefault="00835F05" w:rsidP="007F310E">
    <w:pPr>
      <w:pStyle w:val="Footer"/>
      <w:jc w:val="center"/>
      <w:rPr>
        <w:rFonts w:cs="Arial"/>
        <w:sz w:val="14"/>
      </w:rPr>
    </w:pPr>
    <w:r w:rsidRPr="007F310E">
      <w:rPr>
        <w:rFonts w:cs="Arial"/>
        <w:sz w:val="14"/>
      </w:rPr>
      <w:fldChar w:fldCharType="begin"/>
    </w:r>
    <w:r w:rsidRPr="007F310E">
      <w:rPr>
        <w:rFonts w:cs="Arial"/>
        <w:sz w:val="14"/>
      </w:rPr>
      <w:instrText xml:space="preserve"> DOCPROPERTY "Status" </w:instrText>
    </w:r>
    <w:r w:rsidRPr="007F310E">
      <w:rPr>
        <w:rFonts w:cs="Arial"/>
        <w:sz w:val="14"/>
      </w:rPr>
      <w:fldChar w:fldCharType="separate"/>
    </w:r>
    <w:r w:rsidR="00D9005B" w:rsidRPr="007F310E">
      <w:rPr>
        <w:rFonts w:cs="Arial"/>
        <w:sz w:val="14"/>
      </w:rPr>
      <w:t xml:space="preserve"> </w:t>
    </w:r>
    <w:r w:rsidRPr="007F310E">
      <w:rPr>
        <w:rFonts w:cs="Arial"/>
        <w:sz w:val="14"/>
      </w:rPr>
      <w:fldChar w:fldCharType="end"/>
    </w:r>
    <w:r w:rsidRPr="007F310E">
      <w:rPr>
        <w:rFonts w:cs="Arial"/>
        <w:sz w:val="14"/>
      </w:rPr>
      <w:fldChar w:fldCharType="begin"/>
    </w:r>
    <w:r w:rsidRPr="007F310E">
      <w:rPr>
        <w:rFonts w:cs="Arial"/>
        <w:sz w:val="14"/>
      </w:rPr>
      <w:instrText xml:space="preserve"> COMMENTS  \* MERGEFORMAT </w:instrText>
    </w:r>
    <w:r w:rsidRPr="007F310E">
      <w:rPr>
        <w:rFonts w:cs="Arial"/>
        <w:sz w:val="14"/>
      </w:rPr>
      <w:fldChar w:fldCharType="end"/>
    </w:r>
    <w:r w:rsidR="007F310E" w:rsidRPr="007F310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8683" w14:textId="10FF7FC7" w:rsidR="00FC6955" w:rsidRPr="007F310E" w:rsidRDefault="007F310E" w:rsidP="007F310E">
    <w:pPr>
      <w:pStyle w:val="Footer"/>
      <w:jc w:val="center"/>
      <w:rPr>
        <w:rFonts w:cs="Arial"/>
        <w:sz w:val="14"/>
      </w:rPr>
    </w:pPr>
    <w:r w:rsidRPr="007F310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64E4" w14:textId="77777777" w:rsidR="00835F05" w:rsidRDefault="00835F0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35F05" w14:paraId="68A1127E" w14:textId="77777777">
      <w:tc>
        <w:tcPr>
          <w:tcW w:w="846" w:type="pct"/>
        </w:tcPr>
        <w:p w14:paraId="786179C8" w14:textId="77777777" w:rsidR="00835F05" w:rsidRDefault="00835F0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89F0B5" w14:textId="1DD38463" w:rsidR="00835F05" w:rsidRDefault="00835F0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1CE41DC2" w14:textId="174BFA01" w:rsidR="00835F05" w:rsidRDefault="00835F05">
          <w:pPr>
            <w:pStyle w:val="FooterInfoCentre"/>
          </w:pPr>
          <w:r>
            <w:fldChar w:fldCharType="begin"/>
          </w:r>
          <w:r>
            <w:instrText xml:space="preserve"> DOCPROPERTY "Eff"  </w:instrText>
          </w:r>
          <w:r>
            <w:fldChar w:fldCharType="separate"/>
          </w:r>
          <w:r w:rsidR="00D9005B">
            <w:t xml:space="preserve">Effective:  </w:t>
          </w:r>
          <w:r>
            <w:fldChar w:fldCharType="end"/>
          </w:r>
          <w:r>
            <w:fldChar w:fldCharType="begin"/>
          </w:r>
          <w:r>
            <w:instrText xml:space="preserve"> DOCPROPERTY "StartDt"   </w:instrText>
          </w:r>
          <w:r>
            <w:fldChar w:fldCharType="separate"/>
          </w:r>
          <w:r w:rsidR="00D9005B">
            <w:t>12/06/25</w:t>
          </w:r>
          <w:r>
            <w:fldChar w:fldCharType="end"/>
          </w:r>
          <w:r>
            <w:fldChar w:fldCharType="begin"/>
          </w:r>
          <w:r>
            <w:instrText xml:space="preserve"> DOCPROPERTY "EndDt"  </w:instrText>
          </w:r>
          <w:r>
            <w:fldChar w:fldCharType="separate"/>
          </w:r>
          <w:r w:rsidR="00D9005B">
            <w:t>-04/01/26</w:t>
          </w:r>
          <w:r>
            <w:fldChar w:fldCharType="end"/>
          </w:r>
        </w:p>
      </w:tc>
      <w:tc>
        <w:tcPr>
          <w:tcW w:w="1061" w:type="pct"/>
        </w:tcPr>
        <w:p w14:paraId="76565252" w14:textId="4AA5AD95" w:rsidR="00835F05" w:rsidRDefault="00835F05">
          <w:pPr>
            <w:pStyle w:val="Footer"/>
            <w:jc w:val="right"/>
          </w:pPr>
          <w:r>
            <w:fldChar w:fldCharType="begin"/>
          </w:r>
          <w:r>
            <w:instrText xml:space="preserve"> DOCPROPERTY "Category"  </w:instrText>
          </w:r>
          <w:r>
            <w:fldChar w:fldCharType="separate"/>
          </w:r>
          <w:r w:rsidR="00D9005B">
            <w:t>R63</w:t>
          </w:r>
          <w:r>
            <w:fldChar w:fldCharType="end"/>
          </w:r>
          <w:r>
            <w:br/>
          </w:r>
          <w:r>
            <w:fldChar w:fldCharType="begin"/>
          </w:r>
          <w:r>
            <w:instrText xml:space="preserve"> DOCPROPERTY "RepubDt"  </w:instrText>
          </w:r>
          <w:r>
            <w:fldChar w:fldCharType="separate"/>
          </w:r>
          <w:r w:rsidR="00D9005B">
            <w:t>12/06/25</w:t>
          </w:r>
          <w:r>
            <w:fldChar w:fldCharType="end"/>
          </w:r>
        </w:p>
      </w:tc>
    </w:tr>
  </w:tbl>
  <w:p w14:paraId="064F4B9C" w14:textId="6EA20FD2" w:rsidR="00835F05" w:rsidRPr="007F310E" w:rsidRDefault="00835F0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565" w14:textId="77777777" w:rsidR="00835F05" w:rsidRDefault="00835F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5F05" w14:paraId="3D581FE0" w14:textId="77777777">
      <w:tc>
        <w:tcPr>
          <w:tcW w:w="1061" w:type="pct"/>
        </w:tcPr>
        <w:p w14:paraId="285C4FE4" w14:textId="0998C847" w:rsidR="00835F05" w:rsidRDefault="00835F05">
          <w:pPr>
            <w:pStyle w:val="Footer"/>
          </w:pPr>
          <w:r>
            <w:fldChar w:fldCharType="begin"/>
          </w:r>
          <w:r>
            <w:instrText xml:space="preserve"> DOCPROPERTY "Category"  </w:instrText>
          </w:r>
          <w:r>
            <w:fldChar w:fldCharType="separate"/>
          </w:r>
          <w:r w:rsidR="00D9005B">
            <w:t>R63</w:t>
          </w:r>
          <w:r>
            <w:fldChar w:fldCharType="end"/>
          </w:r>
          <w:r>
            <w:br/>
          </w:r>
          <w:r>
            <w:fldChar w:fldCharType="begin"/>
          </w:r>
          <w:r>
            <w:instrText xml:space="preserve"> DOCPROPERTY "RepubDt"  </w:instrText>
          </w:r>
          <w:r>
            <w:fldChar w:fldCharType="separate"/>
          </w:r>
          <w:r w:rsidR="00D9005B">
            <w:t>12/06/25</w:t>
          </w:r>
          <w:r>
            <w:fldChar w:fldCharType="end"/>
          </w:r>
        </w:p>
      </w:tc>
      <w:tc>
        <w:tcPr>
          <w:tcW w:w="3093" w:type="pct"/>
        </w:tcPr>
        <w:p w14:paraId="78719C64" w14:textId="03DF476B" w:rsidR="00835F05" w:rsidRDefault="00835F0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39899BDE" w14:textId="048B7ABA" w:rsidR="00835F05" w:rsidRDefault="00835F05">
          <w:pPr>
            <w:pStyle w:val="FooterInfoCentre"/>
          </w:pPr>
          <w:r>
            <w:fldChar w:fldCharType="begin"/>
          </w:r>
          <w:r>
            <w:instrText xml:space="preserve"> DOCPROPERTY "Eff"  </w:instrText>
          </w:r>
          <w:r>
            <w:fldChar w:fldCharType="separate"/>
          </w:r>
          <w:r w:rsidR="00D9005B">
            <w:t xml:space="preserve">Effective:  </w:t>
          </w:r>
          <w:r>
            <w:fldChar w:fldCharType="end"/>
          </w:r>
          <w:r>
            <w:fldChar w:fldCharType="begin"/>
          </w:r>
          <w:r>
            <w:instrText xml:space="preserve"> DOCPROPERTY "StartDt"  </w:instrText>
          </w:r>
          <w:r>
            <w:fldChar w:fldCharType="separate"/>
          </w:r>
          <w:r w:rsidR="00D9005B">
            <w:t>12/06/25</w:t>
          </w:r>
          <w:r>
            <w:fldChar w:fldCharType="end"/>
          </w:r>
          <w:r>
            <w:fldChar w:fldCharType="begin"/>
          </w:r>
          <w:r>
            <w:instrText xml:space="preserve"> DOCPROPERTY "EndDt"  </w:instrText>
          </w:r>
          <w:r>
            <w:fldChar w:fldCharType="separate"/>
          </w:r>
          <w:r w:rsidR="00D9005B">
            <w:t>-04/01/26</w:t>
          </w:r>
          <w:r>
            <w:fldChar w:fldCharType="end"/>
          </w:r>
        </w:p>
      </w:tc>
      <w:tc>
        <w:tcPr>
          <w:tcW w:w="846" w:type="pct"/>
        </w:tcPr>
        <w:p w14:paraId="6F2D7115" w14:textId="77777777" w:rsidR="00835F05" w:rsidRDefault="00835F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CBA7EB" w14:textId="024365B9" w:rsidR="00835F05" w:rsidRPr="007F310E" w:rsidRDefault="00835F05"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3264" w14:textId="77777777" w:rsidR="00835F05" w:rsidRDefault="00835F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5F05" w14:paraId="7E2E9968" w14:textId="77777777">
      <w:tc>
        <w:tcPr>
          <w:tcW w:w="1061" w:type="pct"/>
        </w:tcPr>
        <w:p w14:paraId="68930962" w14:textId="60873451" w:rsidR="00835F05" w:rsidRDefault="00835F05">
          <w:pPr>
            <w:pStyle w:val="Footer"/>
          </w:pPr>
          <w:r>
            <w:fldChar w:fldCharType="begin"/>
          </w:r>
          <w:r>
            <w:instrText xml:space="preserve"> DOCPROPERTY "Category"  </w:instrText>
          </w:r>
          <w:r>
            <w:fldChar w:fldCharType="separate"/>
          </w:r>
          <w:r w:rsidR="00D9005B">
            <w:t>R63</w:t>
          </w:r>
          <w:r>
            <w:fldChar w:fldCharType="end"/>
          </w:r>
          <w:r>
            <w:br/>
          </w:r>
          <w:r>
            <w:fldChar w:fldCharType="begin"/>
          </w:r>
          <w:r>
            <w:instrText xml:space="preserve"> DOCPROPERTY "RepubDt"  </w:instrText>
          </w:r>
          <w:r>
            <w:fldChar w:fldCharType="separate"/>
          </w:r>
          <w:r w:rsidR="00D9005B">
            <w:t>12/06/25</w:t>
          </w:r>
          <w:r>
            <w:fldChar w:fldCharType="end"/>
          </w:r>
        </w:p>
      </w:tc>
      <w:tc>
        <w:tcPr>
          <w:tcW w:w="3093" w:type="pct"/>
        </w:tcPr>
        <w:p w14:paraId="6BDBD389" w14:textId="1DA08206" w:rsidR="00835F05" w:rsidRDefault="00835F05">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6B4F0DED" w14:textId="5A96129C" w:rsidR="00835F05" w:rsidRDefault="00835F05">
          <w:pPr>
            <w:pStyle w:val="FooterInfoCentre"/>
          </w:pPr>
          <w:r>
            <w:fldChar w:fldCharType="begin"/>
          </w:r>
          <w:r>
            <w:instrText xml:space="preserve"> DOCPROPERTY "Eff"  </w:instrText>
          </w:r>
          <w:r>
            <w:fldChar w:fldCharType="separate"/>
          </w:r>
          <w:r w:rsidR="00D9005B">
            <w:t xml:space="preserve">Effective:  </w:t>
          </w:r>
          <w:r>
            <w:fldChar w:fldCharType="end"/>
          </w:r>
          <w:r>
            <w:fldChar w:fldCharType="begin"/>
          </w:r>
          <w:r>
            <w:instrText xml:space="preserve"> DOCPROPERTY "StartDt"   </w:instrText>
          </w:r>
          <w:r>
            <w:fldChar w:fldCharType="separate"/>
          </w:r>
          <w:r w:rsidR="00D9005B">
            <w:t>12/06/25</w:t>
          </w:r>
          <w:r>
            <w:fldChar w:fldCharType="end"/>
          </w:r>
          <w:r>
            <w:fldChar w:fldCharType="begin"/>
          </w:r>
          <w:r>
            <w:instrText xml:space="preserve"> DOCPROPERTY "EndDt"  </w:instrText>
          </w:r>
          <w:r>
            <w:fldChar w:fldCharType="separate"/>
          </w:r>
          <w:r w:rsidR="00D9005B">
            <w:t>-04/01/26</w:t>
          </w:r>
          <w:r>
            <w:fldChar w:fldCharType="end"/>
          </w:r>
        </w:p>
      </w:tc>
      <w:tc>
        <w:tcPr>
          <w:tcW w:w="846" w:type="pct"/>
        </w:tcPr>
        <w:p w14:paraId="52D63150" w14:textId="77777777" w:rsidR="00835F05" w:rsidRDefault="00835F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C038B2" w14:textId="25F6A5CD" w:rsidR="00835F05" w:rsidRPr="007F310E" w:rsidRDefault="007F310E" w:rsidP="007F310E">
    <w:pPr>
      <w:pStyle w:val="Status"/>
      <w:rPr>
        <w:rFonts w:cs="Arial"/>
      </w:rPr>
    </w:pPr>
    <w:r w:rsidRPr="007F310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75A5"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29CF" w14:paraId="2ACCC0FC" w14:textId="77777777">
      <w:tc>
        <w:tcPr>
          <w:tcW w:w="847" w:type="pct"/>
        </w:tcPr>
        <w:p w14:paraId="071F007B" w14:textId="77777777" w:rsidR="00C829CF" w:rsidRDefault="00C829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621160" w14:textId="16D8B6C6" w:rsidR="00C829CF" w:rsidRDefault="00C829CF">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0C416D8A" w14:textId="6FF0AEE7" w:rsidR="00C829CF" w:rsidRDefault="00C829CF">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1061" w:type="pct"/>
        </w:tcPr>
        <w:p w14:paraId="4513FC8F" w14:textId="63877A7D" w:rsidR="00C829CF" w:rsidRDefault="00C829CF">
          <w:pPr>
            <w:pStyle w:val="Footer"/>
            <w:jc w:val="right"/>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r>
  </w:tbl>
  <w:p w14:paraId="0C143E85" w14:textId="73120ACD" w:rsidR="00C829CF" w:rsidRPr="007F310E" w:rsidRDefault="00C829CF"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BA6" w14:textId="77777777" w:rsidR="00C829CF" w:rsidRDefault="00C829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29CF" w14:paraId="69A03EC7" w14:textId="77777777">
      <w:tc>
        <w:tcPr>
          <w:tcW w:w="1061" w:type="pct"/>
        </w:tcPr>
        <w:p w14:paraId="49505312" w14:textId="7665EF42" w:rsidR="00C829CF" w:rsidRDefault="00C829CF">
          <w:pPr>
            <w:pStyle w:val="Footer"/>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c>
        <w:tcPr>
          <w:tcW w:w="3092" w:type="pct"/>
        </w:tcPr>
        <w:p w14:paraId="298FA571" w14:textId="4E48A4B7" w:rsidR="00C829CF" w:rsidRDefault="00C829CF">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06CAB9F8" w14:textId="59C38DD3" w:rsidR="00C829CF" w:rsidRDefault="00C829CF">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847" w:type="pct"/>
        </w:tcPr>
        <w:p w14:paraId="2A4D115F" w14:textId="77777777" w:rsidR="00C829CF" w:rsidRDefault="00C829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3954D42" w14:textId="42B69F82" w:rsidR="00C829CF" w:rsidRPr="007F310E" w:rsidRDefault="00C829CF"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BFFE"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829CF" w14:paraId="16D04E5C" w14:textId="77777777">
      <w:tc>
        <w:tcPr>
          <w:tcW w:w="1061" w:type="pct"/>
        </w:tcPr>
        <w:p w14:paraId="4B312FAA" w14:textId="2AC2D7CE" w:rsidR="00C829CF" w:rsidRDefault="00C829CF">
          <w:pPr>
            <w:pStyle w:val="Footer"/>
          </w:pPr>
          <w:r>
            <w:fldChar w:fldCharType="begin"/>
          </w:r>
          <w:r>
            <w:instrText xml:space="preserve"> DOCPROPERTY "Category"  *\charformat  </w:instrText>
          </w:r>
          <w:r>
            <w:fldChar w:fldCharType="separate"/>
          </w:r>
          <w:r w:rsidR="00D9005B">
            <w:t>R63</w:t>
          </w:r>
          <w:r>
            <w:fldChar w:fldCharType="end"/>
          </w:r>
          <w:r>
            <w:br/>
          </w:r>
          <w:r>
            <w:fldChar w:fldCharType="begin"/>
          </w:r>
          <w:r>
            <w:instrText xml:space="preserve"> DOCPROPERTY "RepubDt"  *\charformat  </w:instrText>
          </w:r>
          <w:r>
            <w:fldChar w:fldCharType="separate"/>
          </w:r>
          <w:r w:rsidR="00D9005B">
            <w:t>12/06/25</w:t>
          </w:r>
          <w:r>
            <w:fldChar w:fldCharType="end"/>
          </w:r>
        </w:p>
      </w:tc>
      <w:tc>
        <w:tcPr>
          <w:tcW w:w="3092" w:type="pct"/>
        </w:tcPr>
        <w:p w14:paraId="38FE7608" w14:textId="02B73689" w:rsidR="00C829CF" w:rsidRDefault="00C829CF">
          <w:pPr>
            <w:pStyle w:val="Footer"/>
            <w:jc w:val="center"/>
          </w:pPr>
          <w:r>
            <w:fldChar w:fldCharType="begin"/>
          </w:r>
          <w:r>
            <w:instrText xml:space="preserve"> REF Citation *\charformat </w:instrText>
          </w:r>
          <w:r>
            <w:fldChar w:fldCharType="separate"/>
          </w:r>
          <w:r w:rsidR="00D9005B">
            <w:t>Road Transport (General) Regulation 2000</w:t>
          </w:r>
          <w:r>
            <w:fldChar w:fldCharType="end"/>
          </w:r>
        </w:p>
        <w:p w14:paraId="1502F29E" w14:textId="2FE7AF27" w:rsidR="00C829CF" w:rsidRDefault="00C829CF">
          <w:pPr>
            <w:pStyle w:val="FooterInfoCentre"/>
          </w:pPr>
          <w:r>
            <w:fldChar w:fldCharType="begin"/>
          </w:r>
          <w:r>
            <w:instrText xml:space="preserve"> DOCPROPERTY "Eff"  *\charformat </w:instrText>
          </w:r>
          <w:r>
            <w:fldChar w:fldCharType="separate"/>
          </w:r>
          <w:r w:rsidR="00D9005B">
            <w:t xml:space="preserve">Effective:  </w:t>
          </w:r>
          <w:r>
            <w:fldChar w:fldCharType="end"/>
          </w:r>
          <w:r>
            <w:fldChar w:fldCharType="begin"/>
          </w:r>
          <w:r>
            <w:instrText xml:space="preserve"> DOCPROPERTY "StartDt"  *\charformat </w:instrText>
          </w:r>
          <w:r>
            <w:fldChar w:fldCharType="separate"/>
          </w:r>
          <w:r w:rsidR="00D9005B">
            <w:t>12/06/25</w:t>
          </w:r>
          <w:r>
            <w:fldChar w:fldCharType="end"/>
          </w:r>
          <w:r>
            <w:fldChar w:fldCharType="begin"/>
          </w:r>
          <w:r>
            <w:instrText xml:space="preserve"> DOCPROPERTY "EndDt"  *\charformat </w:instrText>
          </w:r>
          <w:r>
            <w:fldChar w:fldCharType="separate"/>
          </w:r>
          <w:r w:rsidR="00D9005B">
            <w:t>-04/01/26</w:t>
          </w:r>
          <w:r>
            <w:fldChar w:fldCharType="end"/>
          </w:r>
        </w:p>
      </w:tc>
      <w:tc>
        <w:tcPr>
          <w:tcW w:w="847" w:type="pct"/>
        </w:tcPr>
        <w:p w14:paraId="2D22457B" w14:textId="77777777" w:rsidR="00C829CF" w:rsidRDefault="00C829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5AEE9F" w14:textId="5A45CC2C" w:rsidR="00C829CF" w:rsidRPr="007F310E" w:rsidRDefault="00C829CF" w:rsidP="007F310E">
    <w:pPr>
      <w:pStyle w:val="Status"/>
      <w:rPr>
        <w:rFonts w:cs="Arial"/>
      </w:rPr>
    </w:pPr>
    <w:r w:rsidRPr="007F310E">
      <w:rPr>
        <w:rFonts w:cs="Arial"/>
      </w:rPr>
      <w:fldChar w:fldCharType="begin"/>
    </w:r>
    <w:r w:rsidRPr="007F310E">
      <w:rPr>
        <w:rFonts w:cs="Arial"/>
      </w:rPr>
      <w:instrText xml:space="preserve"> DOCPROPERTY "Status" </w:instrText>
    </w:r>
    <w:r w:rsidRPr="007F310E">
      <w:rPr>
        <w:rFonts w:cs="Arial"/>
      </w:rPr>
      <w:fldChar w:fldCharType="separate"/>
    </w:r>
    <w:r w:rsidR="00D9005B" w:rsidRPr="007F310E">
      <w:rPr>
        <w:rFonts w:cs="Arial"/>
      </w:rPr>
      <w:t xml:space="preserve"> </w:t>
    </w:r>
    <w:r w:rsidRPr="007F310E">
      <w:rPr>
        <w:rFonts w:cs="Arial"/>
      </w:rPr>
      <w:fldChar w:fldCharType="end"/>
    </w:r>
    <w:r w:rsidR="007F310E" w:rsidRPr="007F310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07D4" w14:textId="77777777" w:rsidR="0042027B" w:rsidRDefault="0042027B">
      <w:r>
        <w:separator/>
      </w:r>
    </w:p>
  </w:footnote>
  <w:footnote w:type="continuationSeparator" w:id="0">
    <w:p w14:paraId="6C1C835A" w14:textId="77777777" w:rsidR="0042027B" w:rsidRDefault="0042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345D" w14:textId="77777777" w:rsidR="00FC6955" w:rsidRDefault="00FC69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43115" w14:paraId="2CFE314B" w14:textId="77777777">
      <w:trPr>
        <w:jc w:val="center"/>
      </w:trPr>
      <w:tc>
        <w:tcPr>
          <w:tcW w:w="1340" w:type="dxa"/>
        </w:tcPr>
        <w:p w14:paraId="61F5641C" w14:textId="77777777" w:rsidR="00643115" w:rsidRDefault="00643115">
          <w:pPr>
            <w:pStyle w:val="HeaderEven"/>
          </w:pPr>
        </w:p>
      </w:tc>
      <w:tc>
        <w:tcPr>
          <w:tcW w:w="6583" w:type="dxa"/>
        </w:tcPr>
        <w:p w14:paraId="1E0E7DD6" w14:textId="77777777" w:rsidR="00643115" w:rsidRDefault="00643115">
          <w:pPr>
            <w:pStyle w:val="HeaderEven"/>
          </w:pPr>
        </w:p>
      </w:tc>
    </w:tr>
    <w:tr w:rsidR="00643115" w14:paraId="0E95245D" w14:textId="77777777">
      <w:trPr>
        <w:jc w:val="center"/>
      </w:trPr>
      <w:tc>
        <w:tcPr>
          <w:tcW w:w="7923" w:type="dxa"/>
          <w:gridSpan w:val="2"/>
          <w:tcBorders>
            <w:bottom w:val="single" w:sz="4" w:space="0" w:color="auto"/>
          </w:tcBorders>
        </w:tcPr>
        <w:p w14:paraId="2EB5C6B7" w14:textId="77777777" w:rsidR="00643115" w:rsidRDefault="00643115">
          <w:pPr>
            <w:pStyle w:val="HeaderEven6"/>
          </w:pPr>
          <w:r>
            <w:t>Dictionary</w:t>
          </w:r>
        </w:p>
      </w:tc>
    </w:tr>
  </w:tbl>
  <w:p w14:paraId="0AA0BB03" w14:textId="77777777" w:rsidR="00643115" w:rsidRDefault="006431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43115" w14:paraId="148FF1DA" w14:textId="77777777">
      <w:trPr>
        <w:jc w:val="center"/>
      </w:trPr>
      <w:tc>
        <w:tcPr>
          <w:tcW w:w="6583" w:type="dxa"/>
        </w:tcPr>
        <w:p w14:paraId="690E9603" w14:textId="77777777" w:rsidR="00643115" w:rsidRDefault="00643115">
          <w:pPr>
            <w:pStyle w:val="HeaderOdd"/>
          </w:pPr>
        </w:p>
      </w:tc>
      <w:tc>
        <w:tcPr>
          <w:tcW w:w="1340" w:type="dxa"/>
        </w:tcPr>
        <w:p w14:paraId="6F9DD20B" w14:textId="77777777" w:rsidR="00643115" w:rsidRDefault="00643115">
          <w:pPr>
            <w:pStyle w:val="HeaderOdd"/>
          </w:pPr>
        </w:p>
      </w:tc>
    </w:tr>
    <w:tr w:rsidR="00643115" w14:paraId="6E4AC561" w14:textId="77777777">
      <w:trPr>
        <w:jc w:val="center"/>
      </w:trPr>
      <w:tc>
        <w:tcPr>
          <w:tcW w:w="7923" w:type="dxa"/>
          <w:gridSpan w:val="2"/>
          <w:tcBorders>
            <w:bottom w:val="single" w:sz="4" w:space="0" w:color="auto"/>
          </w:tcBorders>
        </w:tcPr>
        <w:p w14:paraId="713DE36D" w14:textId="77777777" w:rsidR="00643115" w:rsidRDefault="00643115">
          <w:pPr>
            <w:pStyle w:val="HeaderOdd6"/>
          </w:pPr>
          <w:r>
            <w:t>Dictionary</w:t>
          </w:r>
        </w:p>
      </w:tc>
    </w:tr>
  </w:tbl>
  <w:p w14:paraId="458312F3" w14:textId="77777777" w:rsidR="00643115" w:rsidRDefault="006431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43115" w14:paraId="6E86EFC5" w14:textId="77777777">
      <w:trPr>
        <w:jc w:val="center"/>
      </w:trPr>
      <w:tc>
        <w:tcPr>
          <w:tcW w:w="1234" w:type="dxa"/>
          <w:gridSpan w:val="2"/>
        </w:tcPr>
        <w:p w14:paraId="00757000" w14:textId="77777777" w:rsidR="00643115" w:rsidRDefault="00643115">
          <w:pPr>
            <w:pStyle w:val="HeaderEven"/>
            <w:rPr>
              <w:b/>
            </w:rPr>
          </w:pPr>
          <w:r>
            <w:rPr>
              <w:b/>
            </w:rPr>
            <w:t>Endnotes</w:t>
          </w:r>
        </w:p>
      </w:tc>
      <w:tc>
        <w:tcPr>
          <w:tcW w:w="6062" w:type="dxa"/>
        </w:tcPr>
        <w:p w14:paraId="345651A5" w14:textId="77777777" w:rsidR="00643115" w:rsidRDefault="00643115">
          <w:pPr>
            <w:pStyle w:val="HeaderEven"/>
          </w:pPr>
        </w:p>
      </w:tc>
    </w:tr>
    <w:tr w:rsidR="00643115" w14:paraId="7FE928FB" w14:textId="77777777">
      <w:trPr>
        <w:cantSplit/>
        <w:jc w:val="center"/>
      </w:trPr>
      <w:tc>
        <w:tcPr>
          <w:tcW w:w="7296" w:type="dxa"/>
          <w:gridSpan w:val="3"/>
        </w:tcPr>
        <w:p w14:paraId="49A95330" w14:textId="77777777" w:rsidR="00643115" w:rsidRDefault="00643115">
          <w:pPr>
            <w:pStyle w:val="HeaderEven"/>
          </w:pPr>
        </w:p>
      </w:tc>
    </w:tr>
    <w:tr w:rsidR="00643115" w14:paraId="30969596" w14:textId="77777777">
      <w:trPr>
        <w:cantSplit/>
        <w:jc w:val="center"/>
      </w:trPr>
      <w:tc>
        <w:tcPr>
          <w:tcW w:w="700" w:type="dxa"/>
          <w:tcBorders>
            <w:bottom w:val="single" w:sz="4" w:space="0" w:color="auto"/>
          </w:tcBorders>
        </w:tcPr>
        <w:p w14:paraId="2ED62F81" w14:textId="7DA694B2" w:rsidR="00643115" w:rsidRDefault="00643115">
          <w:pPr>
            <w:pStyle w:val="HeaderEven6"/>
          </w:pPr>
          <w:r>
            <w:rPr>
              <w:noProof/>
            </w:rPr>
            <w:fldChar w:fldCharType="begin"/>
          </w:r>
          <w:r>
            <w:rPr>
              <w:noProof/>
            </w:rPr>
            <w:instrText xml:space="preserve"> STYLEREF charTableNo \*charformat </w:instrText>
          </w:r>
          <w:r>
            <w:rPr>
              <w:noProof/>
            </w:rPr>
            <w:fldChar w:fldCharType="separate"/>
          </w:r>
          <w:r w:rsidR="007F310E">
            <w:rPr>
              <w:noProof/>
            </w:rPr>
            <w:t>5</w:t>
          </w:r>
          <w:r>
            <w:rPr>
              <w:noProof/>
            </w:rPr>
            <w:fldChar w:fldCharType="end"/>
          </w:r>
        </w:p>
      </w:tc>
      <w:tc>
        <w:tcPr>
          <w:tcW w:w="6600" w:type="dxa"/>
          <w:gridSpan w:val="2"/>
          <w:tcBorders>
            <w:bottom w:val="single" w:sz="4" w:space="0" w:color="auto"/>
          </w:tcBorders>
        </w:tcPr>
        <w:p w14:paraId="69E92753" w14:textId="6C5B98BD" w:rsidR="00643115" w:rsidRDefault="00643115">
          <w:pPr>
            <w:pStyle w:val="HeaderEven6"/>
          </w:pPr>
          <w:r>
            <w:rPr>
              <w:noProof/>
            </w:rPr>
            <w:fldChar w:fldCharType="begin"/>
          </w:r>
          <w:r>
            <w:rPr>
              <w:noProof/>
            </w:rPr>
            <w:instrText xml:space="preserve"> STYLEREF charTableText \*charformat </w:instrText>
          </w:r>
          <w:r>
            <w:rPr>
              <w:noProof/>
            </w:rPr>
            <w:fldChar w:fldCharType="separate"/>
          </w:r>
          <w:r w:rsidR="007F310E">
            <w:rPr>
              <w:noProof/>
            </w:rPr>
            <w:t>Earlier republications</w:t>
          </w:r>
          <w:r>
            <w:rPr>
              <w:noProof/>
            </w:rPr>
            <w:fldChar w:fldCharType="end"/>
          </w:r>
        </w:p>
      </w:tc>
    </w:tr>
  </w:tbl>
  <w:p w14:paraId="1BF56DB1" w14:textId="77777777" w:rsidR="00643115" w:rsidRDefault="006431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43115" w14:paraId="5EF87C74" w14:textId="77777777">
      <w:trPr>
        <w:jc w:val="center"/>
      </w:trPr>
      <w:tc>
        <w:tcPr>
          <w:tcW w:w="5741" w:type="dxa"/>
        </w:tcPr>
        <w:p w14:paraId="448A3CC4" w14:textId="77777777" w:rsidR="00643115" w:rsidRDefault="00643115">
          <w:pPr>
            <w:pStyle w:val="HeaderEven"/>
            <w:jc w:val="right"/>
          </w:pPr>
        </w:p>
      </w:tc>
      <w:tc>
        <w:tcPr>
          <w:tcW w:w="1560" w:type="dxa"/>
          <w:gridSpan w:val="2"/>
        </w:tcPr>
        <w:p w14:paraId="0649F995" w14:textId="77777777" w:rsidR="00643115" w:rsidRDefault="00643115">
          <w:pPr>
            <w:pStyle w:val="HeaderEven"/>
            <w:jc w:val="right"/>
            <w:rPr>
              <w:b/>
            </w:rPr>
          </w:pPr>
          <w:r>
            <w:rPr>
              <w:b/>
            </w:rPr>
            <w:t>Endnotes</w:t>
          </w:r>
        </w:p>
      </w:tc>
    </w:tr>
    <w:tr w:rsidR="00643115" w14:paraId="7D04FDCA" w14:textId="77777777">
      <w:trPr>
        <w:jc w:val="center"/>
      </w:trPr>
      <w:tc>
        <w:tcPr>
          <w:tcW w:w="7301" w:type="dxa"/>
          <w:gridSpan w:val="3"/>
        </w:tcPr>
        <w:p w14:paraId="7DCB583C" w14:textId="77777777" w:rsidR="00643115" w:rsidRDefault="00643115">
          <w:pPr>
            <w:pStyle w:val="HeaderEven"/>
            <w:jc w:val="right"/>
            <w:rPr>
              <w:b/>
            </w:rPr>
          </w:pPr>
        </w:p>
      </w:tc>
    </w:tr>
    <w:tr w:rsidR="00643115" w14:paraId="2EBFE873" w14:textId="77777777">
      <w:trPr>
        <w:jc w:val="center"/>
      </w:trPr>
      <w:tc>
        <w:tcPr>
          <w:tcW w:w="6600" w:type="dxa"/>
          <w:gridSpan w:val="2"/>
          <w:tcBorders>
            <w:bottom w:val="single" w:sz="4" w:space="0" w:color="auto"/>
          </w:tcBorders>
        </w:tcPr>
        <w:p w14:paraId="4389224C" w14:textId="6A369D3B" w:rsidR="00643115" w:rsidRDefault="00643115">
          <w:pPr>
            <w:pStyle w:val="HeaderOdd6"/>
          </w:pPr>
          <w:r>
            <w:rPr>
              <w:noProof/>
            </w:rPr>
            <w:fldChar w:fldCharType="begin"/>
          </w:r>
          <w:r>
            <w:rPr>
              <w:noProof/>
            </w:rPr>
            <w:instrText xml:space="preserve"> STYLEREF charTableText \*charformat </w:instrText>
          </w:r>
          <w:r>
            <w:rPr>
              <w:noProof/>
            </w:rPr>
            <w:fldChar w:fldCharType="separate"/>
          </w:r>
          <w:r w:rsidR="007F310E">
            <w:rPr>
              <w:noProof/>
            </w:rPr>
            <w:t>Earlier republications</w:t>
          </w:r>
          <w:r>
            <w:rPr>
              <w:noProof/>
            </w:rPr>
            <w:fldChar w:fldCharType="end"/>
          </w:r>
        </w:p>
      </w:tc>
      <w:tc>
        <w:tcPr>
          <w:tcW w:w="700" w:type="dxa"/>
          <w:tcBorders>
            <w:bottom w:val="single" w:sz="4" w:space="0" w:color="auto"/>
          </w:tcBorders>
        </w:tcPr>
        <w:p w14:paraId="7EF59772" w14:textId="09CB7EC3" w:rsidR="00643115" w:rsidRDefault="00643115">
          <w:pPr>
            <w:pStyle w:val="HeaderOdd6"/>
          </w:pPr>
          <w:r>
            <w:rPr>
              <w:noProof/>
            </w:rPr>
            <w:fldChar w:fldCharType="begin"/>
          </w:r>
          <w:r>
            <w:rPr>
              <w:noProof/>
            </w:rPr>
            <w:instrText xml:space="preserve"> STYLEREF charTableNo \*charformat </w:instrText>
          </w:r>
          <w:r>
            <w:rPr>
              <w:noProof/>
            </w:rPr>
            <w:fldChar w:fldCharType="separate"/>
          </w:r>
          <w:r w:rsidR="007F310E">
            <w:rPr>
              <w:noProof/>
            </w:rPr>
            <w:t>5</w:t>
          </w:r>
          <w:r>
            <w:rPr>
              <w:noProof/>
            </w:rPr>
            <w:fldChar w:fldCharType="end"/>
          </w:r>
        </w:p>
      </w:tc>
    </w:tr>
  </w:tbl>
  <w:p w14:paraId="13455D52" w14:textId="77777777" w:rsidR="00643115" w:rsidRDefault="006431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48D4" w14:textId="77777777" w:rsidR="00E65022" w:rsidRDefault="00E650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977E" w14:textId="77777777" w:rsidR="00E65022" w:rsidRDefault="00E6502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C0FB" w14:textId="77777777" w:rsidR="00E65022" w:rsidRDefault="00E6502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264B" w14:textId="77777777" w:rsidR="00E65022" w:rsidRDefault="00E6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3908" w14:textId="77777777" w:rsidR="00FC6955" w:rsidRDefault="00FC6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4AD1" w14:textId="77777777" w:rsidR="00FC6955" w:rsidRDefault="00FC69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35F05" w14:paraId="1D6C7DDA" w14:textId="77777777">
      <w:tc>
        <w:tcPr>
          <w:tcW w:w="900" w:type="pct"/>
        </w:tcPr>
        <w:p w14:paraId="2331C783" w14:textId="77777777" w:rsidR="00835F05" w:rsidRDefault="00835F05">
          <w:pPr>
            <w:pStyle w:val="HeaderEven"/>
          </w:pPr>
        </w:p>
      </w:tc>
      <w:tc>
        <w:tcPr>
          <w:tcW w:w="4100" w:type="pct"/>
        </w:tcPr>
        <w:p w14:paraId="47BFA011" w14:textId="77777777" w:rsidR="00835F05" w:rsidRDefault="00835F05">
          <w:pPr>
            <w:pStyle w:val="HeaderEven"/>
          </w:pPr>
        </w:p>
      </w:tc>
    </w:tr>
    <w:tr w:rsidR="00835F05" w14:paraId="2BFBA3EF" w14:textId="77777777">
      <w:tc>
        <w:tcPr>
          <w:tcW w:w="4100" w:type="pct"/>
          <w:gridSpan w:val="2"/>
          <w:tcBorders>
            <w:bottom w:val="single" w:sz="4" w:space="0" w:color="auto"/>
          </w:tcBorders>
        </w:tcPr>
        <w:p w14:paraId="6624C738" w14:textId="7B0E5AD7" w:rsidR="00835F05" w:rsidRDefault="008A0C21">
          <w:pPr>
            <w:pStyle w:val="HeaderEven6"/>
          </w:pPr>
          <w:fldSimple w:instr=" STYLEREF charContents \* MERGEFORMAT ">
            <w:r w:rsidR="007F310E">
              <w:rPr>
                <w:noProof/>
              </w:rPr>
              <w:t>Contents</w:t>
            </w:r>
          </w:fldSimple>
        </w:p>
      </w:tc>
    </w:tr>
  </w:tbl>
  <w:p w14:paraId="6FCCD393" w14:textId="0A289182" w:rsidR="00835F05" w:rsidRDefault="00835F05">
    <w:pPr>
      <w:pStyle w:val="N-9pt"/>
    </w:pPr>
    <w:r>
      <w:tab/>
    </w:r>
    <w:fldSimple w:instr=" STYLEREF charPage \* MERGEFORMAT ">
      <w:r w:rsidR="007F310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35F05" w14:paraId="4E129AE6" w14:textId="77777777">
      <w:tc>
        <w:tcPr>
          <w:tcW w:w="4100" w:type="pct"/>
        </w:tcPr>
        <w:p w14:paraId="146C7A0F" w14:textId="77777777" w:rsidR="00835F05" w:rsidRDefault="00835F05">
          <w:pPr>
            <w:pStyle w:val="HeaderOdd"/>
          </w:pPr>
        </w:p>
      </w:tc>
      <w:tc>
        <w:tcPr>
          <w:tcW w:w="900" w:type="pct"/>
        </w:tcPr>
        <w:p w14:paraId="20934D8B" w14:textId="77777777" w:rsidR="00835F05" w:rsidRDefault="00835F05">
          <w:pPr>
            <w:pStyle w:val="HeaderOdd"/>
          </w:pPr>
        </w:p>
      </w:tc>
    </w:tr>
    <w:tr w:rsidR="00835F05" w14:paraId="6D85C38B" w14:textId="77777777">
      <w:tc>
        <w:tcPr>
          <w:tcW w:w="900" w:type="pct"/>
          <w:gridSpan w:val="2"/>
          <w:tcBorders>
            <w:bottom w:val="single" w:sz="4" w:space="0" w:color="auto"/>
          </w:tcBorders>
        </w:tcPr>
        <w:p w14:paraId="3ACD3562" w14:textId="3F1EABCF" w:rsidR="00835F05" w:rsidRDefault="008A0C21">
          <w:pPr>
            <w:pStyle w:val="HeaderOdd6"/>
          </w:pPr>
          <w:fldSimple w:instr=" STYLEREF charContents \* MERGEFORMAT ">
            <w:r w:rsidR="007F310E">
              <w:rPr>
                <w:noProof/>
              </w:rPr>
              <w:t>Contents</w:t>
            </w:r>
          </w:fldSimple>
        </w:p>
      </w:tc>
    </w:tr>
  </w:tbl>
  <w:p w14:paraId="3FABAE9F" w14:textId="44E47D62" w:rsidR="00835F05" w:rsidRDefault="00835F05">
    <w:pPr>
      <w:pStyle w:val="N-9pt"/>
    </w:pPr>
    <w:r>
      <w:tab/>
    </w:r>
    <w:fldSimple w:instr=" STYLEREF charPage \* MERGEFORMAT ">
      <w:r w:rsidR="007F310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829CF" w14:paraId="00AE11E8" w14:textId="77777777" w:rsidTr="00D86897">
      <w:tc>
        <w:tcPr>
          <w:tcW w:w="1701" w:type="dxa"/>
        </w:tcPr>
        <w:p w14:paraId="5C6E6458" w14:textId="54507633" w:rsidR="00C829CF" w:rsidRDefault="00C829CF">
          <w:pPr>
            <w:pStyle w:val="HeaderEven"/>
            <w:rPr>
              <w:b/>
            </w:rPr>
          </w:pPr>
          <w:r>
            <w:rPr>
              <w:b/>
            </w:rPr>
            <w:fldChar w:fldCharType="begin"/>
          </w:r>
          <w:r>
            <w:rPr>
              <w:b/>
            </w:rPr>
            <w:instrText xml:space="preserve"> STYLEREF CharPartNo \*charformat </w:instrText>
          </w:r>
          <w:r>
            <w:rPr>
              <w:b/>
            </w:rPr>
            <w:fldChar w:fldCharType="separate"/>
          </w:r>
          <w:r w:rsidR="007F310E">
            <w:rPr>
              <w:b/>
              <w:noProof/>
            </w:rPr>
            <w:t>Part 6</w:t>
          </w:r>
          <w:r>
            <w:rPr>
              <w:b/>
            </w:rPr>
            <w:fldChar w:fldCharType="end"/>
          </w:r>
        </w:p>
      </w:tc>
      <w:tc>
        <w:tcPr>
          <w:tcW w:w="6320" w:type="dxa"/>
        </w:tcPr>
        <w:p w14:paraId="120C65E7" w14:textId="24374988" w:rsidR="00C829CF" w:rsidRDefault="00C829CF">
          <w:pPr>
            <w:pStyle w:val="HeaderEven"/>
          </w:pPr>
          <w:r>
            <w:rPr>
              <w:noProof/>
            </w:rPr>
            <w:fldChar w:fldCharType="begin"/>
          </w:r>
          <w:r>
            <w:rPr>
              <w:noProof/>
            </w:rPr>
            <w:instrText xml:space="preserve"> STYLEREF CharPartText \*charformat </w:instrText>
          </w:r>
          <w:r>
            <w:rPr>
              <w:noProof/>
            </w:rPr>
            <w:fldChar w:fldCharType="separate"/>
          </w:r>
          <w:r w:rsidR="007F310E">
            <w:rPr>
              <w:noProof/>
            </w:rPr>
            <w:t>Written-off vehicles register</w:t>
          </w:r>
          <w:r>
            <w:rPr>
              <w:noProof/>
            </w:rPr>
            <w:fldChar w:fldCharType="end"/>
          </w:r>
        </w:p>
      </w:tc>
    </w:tr>
    <w:tr w:rsidR="00C829CF" w14:paraId="2B66150C" w14:textId="77777777" w:rsidTr="00D86897">
      <w:tc>
        <w:tcPr>
          <w:tcW w:w="1701" w:type="dxa"/>
        </w:tcPr>
        <w:p w14:paraId="30F1B398" w14:textId="1B6BEBBE" w:rsidR="00C829CF" w:rsidRDefault="00C829C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839E8B" w14:textId="2263D64F" w:rsidR="00C829CF" w:rsidRDefault="00C829CF">
          <w:pPr>
            <w:pStyle w:val="HeaderEven"/>
          </w:pPr>
          <w:r>
            <w:fldChar w:fldCharType="begin"/>
          </w:r>
          <w:r>
            <w:instrText xml:space="preserve"> STYLEREF CharDivText \*charformat </w:instrText>
          </w:r>
          <w:r>
            <w:fldChar w:fldCharType="end"/>
          </w:r>
        </w:p>
      </w:tc>
    </w:tr>
    <w:tr w:rsidR="00C829CF" w14:paraId="37C6604B" w14:textId="77777777" w:rsidTr="00D86897">
      <w:trPr>
        <w:cantSplit/>
      </w:trPr>
      <w:tc>
        <w:tcPr>
          <w:tcW w:w="1701" w:type="dxa"/>
          <w:gridSpan w:val="2"/>
          <w:tcBorders>
            <w:bottom w:val="single" w:sz="4" w:space="0" w:color="auto"/>
          </w:tcBorders>
        </w:tcPr>
        <w:p w14:paraId="064247BA" w14:textId="7719F52C" w:rsidR="00C829CF" w:rsidRDefault="007F310E">
          <w:pPr>
            <w:pStyle w:val="HeaderEven6"/>
          </w:pPr>
          <w:r>
            <w:fldChar w:fldCharType="begin"/>
          </w:r>
          <w:r>
            <w:instrText xml:space="preserve"> DOCPROPERTY "Company"  \* MERGEFORMAT </w:instrText>
          </w:r>
          <w:r>
            <w:fldChar w:fldCharType="separate"/>
          </w:r>
          <w:r w:rsidR="00D9005B">
            <w:t>Section</w:t>
          </w:r>
          <w:r>
            <w:fldChar w:fldCharType="end"/>
          </w:r>
          <w:r w:rsidR="00C829CF">
            <w:t xml:space="preserve"> </w:t>
          </w:r>
          <w:r w:rsidR="00C829CF">
            <w:rPr>
              <w:noProof/>
            </w:rPr>
            <w:fldChar w:fldCharType="begin"/>
          </w:r>
          <w:r w:rsidR="00C829CF">
            <w:rPr>
              <w:noProof/>
            </w:rPr>
            <w:instrText xml:space="preserve"> STYLEREF CharSectNo \*charformat </w:instrText>
          </w:r>
          <w:r w:rsidR="00C829CF">
            <w:rPr>
              <w:noProof/>
            </w:rPr>
            <w:fldChar w:fldCharType="separate"/>
          </w:r>
          <w:r>
            <w:rPr>
              <w:noProof/>
            </w:rPr>
            <w:t>30</w:t>
          </w:r>
          <w:r w:rsidR="00C829CF">
            <w:rPr>
              <w:noProof/>
            </w:rPr>
            <w:fldChar w:fldCharType="end"/>
          </w:r>
        </w:p>
      </w:tc>
    </w:tr>
  </w:tbl>
  <w:p w14:paraId="50690027" w14:textId="77777777" w:rsidR="00C829CF" w:rsidRDefault="00C829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829CF" w14:paraId="2135AD4F" w14:textId="77777777" w:rsidTr="00D86897">
      <w:tc>
        <w:tcPr>
          <w:tcW w:w="6320" w:type="dxa"/>
        </w:tcPr>
        <w:p w14:paraId="5D5BD7EB" w14:textId="4FDCB104" w:rsidR="00C829CF" w:rsidRDefault="00C829CF">
          <w:pPr>
            <w:pStyle w:val="HeaderEven"/>
            <w:jc w:val="right"/>
          </w:pPr>
          <w:r>
            <w:rPr>
              <w:noProof/>
            </w:rPr>
            <w:fldChar w:fldCharType="begin"/>
          </w:r>
          <w:r>
            <w:rPr>
              <w:noProof/>
            </w:rPr>
            <w:instrText xml:space="preserve"> STYLEREF CharPartText \*charformat </w:instrText>
          </w:r>
          <w:r>
            <w:rPr>
              <w:noProof/>
            </w:rPr>
            <w:fldChar w:fldCharType="separate"/>
          </w:r>
          <w:r w:rsidR="007F310E">
            <w:rPr>
              <w:noProof/>
            </w:rPr>
            <w:t>Written-off vehicles register</w:t>
          </w:r>
          <w:r>
            <w:rPr>
              <w:noProof/>
            </w:rPr>
            <w:fldChar w:fldCharType="end"/>
          </w:r>
        </w:p>
      </w:tc>
      <w:tc>
        <w:tcPr>
          <w:tcW w:w="1701" w:type="dxa"/>
        </w:tcPr>
        <w:p w14:paraId="27772791" w14:textId="1ED2FC80" w:rsidR="00C829CF" w:rsidRDefault="00C829CF">
          <w:pPr>
            <w:pStyle w:val="HeaderEven"/>
            <w:jc w:val="right"/>
            <w:rPr>
              <w:b/>
            </w:rPr>
          </w:pPr>
          <w:r>
            <w:rPr>
              <w:b/>
            </w:rPr>
            <w:fldChar w:fldCharType="begin"/>
          </w:r>
          <w:r>
            <w:rPr>
              <w:b/>
            </w:rPr>
            <w:instrText xml:space="preserve"> STYLEREF CharPartNo \*charformat </w:instrText>
          </w:r>
          <w:r>
            <w:rPr>
              <w:b/>
            </w:rPr>
            <w:fldChar w:fldCharType="separate"/>
          </w:r>
          <w:r w:rsidR="007F310E">
            <w:rPr>
              <w:b/>
              <w:noProof/>
            </w:rPr>
            <w:t>Part 6</w:t>
          </w:r>
          <w:r>
            <w:rPr>
              <w:b/>
            </w:rPr>
            <w:fldChar w:fldCharType="end"/>
          </w:r>
        </w:p>
      </w:tc>
    </w:tr>
    <w:tr w:rsidR="00C829CF" w14:paraId="6234F7E7" w14:textId="77777777" w:rsidTr="00D86897">
      <w:tc>
        <w:tcPr>
          <w:tcW w:w="6320" w:type="dxa"/>
        </w:tcPr>
        <w:p w14:paraId="23467C0E" w14:textId="2E6AAFC7" w:rsidR="00C829CF" w:rsidRDefault="00C829CF">
          <w:pPr>
            <w:pStyle w:val="HeaderEven"/>
            <w:jc w:val="right"/>
          </w:pPr>
          <w:r>
            <w:fldChar w:fldCharType="begin"/>
          </w:r>
          <w:r>
            <w:instrText xml:space="preserve"> STYLEREF CharDivText \*charformat </w:instrText>
          </w:r>
          <w:r>
            <w:fldChar w:fldCharType="end"/>
          </w:r>
        </w:p>
      </w:tc>
      <w:tc>
        <w:tcPr>
          <w:tcW w:w="1701" w:type="dxa"/>
        </w:tcPr>
        <w:p w14:paraId="6211DC15" w14:textId="10E09D44" w:rsidR="00C829CF" w:rsidRDefault="00C829CF">
          <w:pPr>
            <w:pStyle w:val="HeaderEven"/>
            <w:jc w:val="right"/>
            <w:rPr>
              <w:b/>
            </w:rPr>
          </w:pPr>
          <w:r>
            <w:rPr>
              <w:b/>
            </w:rPr>
            <w:fldChar w:fldCharType="begin"/>
          </w:r>
          <w:r>
            <w:rPr>
              <w:b/>
            </w:rPr>
            <w:instrText xml:space="preserve"> STYLEREF CharDivNo \*charformat </w:instrText>
          </w:r>
          <w:r>
            <w:rPr>
              <w:b/>
            </w:rPr>
            <w:fldChar w:fldCharType="end"/>
          </w:r>
        </w:p>
      </w:tc>
    </w:tr>
    <w:tr w:rsidR="00C829CF" w14:paraId="0B69AFF2" w14:textId="77777777" w:rsidTr="00D86897">
      <w:trPr>
        <w:cantSplit/>
      </w:trPr>
      <w:tc>
        <w:tcPr>
          <w:tcW w:w="1701" w:type="dxa"/>
          <w:gridSpan w:val="2"/>
          <w:tcBorders>
            <w:bottom w:val="single" w:sz="4" w:space="0" w:color="auto"/>
          </w:tcBorders>
        </w:tcPr>
        <w:p w14:paraId="251756CD" w14:textId="0FD42BA3" w:rsidR="00C829CF" w:rsidRDefault="007F310E">
          <w:pPr>
            <w:pStyle w:val="HeaderOdd6"/>
          </w:pPr>
          <w:r>
            <w:fldChar w:fldCharType="begin"/>
          </w:r>
          <w:r>
            <w:instrText xml:space="preserve"> DOCPROPERTY "Company"  \* MERGEFORMAT </w:instrText>
          </w:r>
          <w:r>
            <w:fldChar w:fldCharType="separate"/>
          </w:r>
          <w:r w:rsidR="00D9005B">
            <w:t>Section</w:t>
          </w:r>
          <w:r>
            <w:fldChar w:fldCharType="end"/>
          </w:r>
          <w:r w:rsidR="00C829CF">
            <w:t xml:space="preserve"> </w:t>
          </w:r>
          <w:r w:rsidR="00C829CF">
            <w:rPr>
              <w:noProof/>
            </w:rPr>
            <w:fldChar w:fldCharType="begin"/>
          </w:r>
          <w:r w:rsidR="00C829CF">
            <w:rPr>
              <w:noProof/>
            </w:rPr>
            <w:instrText xml:space="preserve"> STYLEREF CharSectNo \*charformat </w:instrText>
          </w:r>
          <w:r w:rsidR="00C829CF">
            <w:rPr>
              <w:noProof/>
            </w:rPr>
            <w:fldChar w:fldCharType="separate"/>
          </w:r>
          <w:r>
            <w:rPr>
              <w:noProof/>
            </w:rPr>
            <w:t>31</w:t>
          </w:r>
          <w:r w:rsidR="00C829CF">
            <w:rPr>
              <w:noProof/>
            </w:rPr>
            <w:fldChar w:fldCharType="end"/>
          </w:r>
        </w:p>
      </w:tc>
    </w:tr>
  </w:tbl>
  <w:p w14:paraId="708F969A" w14:textId="77777777" w:rsidR="00C829CF" w:rsidRDefault="00C829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829CF" w:rsidRPr="00CB3D59" w14:paraId="436A0A1B" w14:textId="77777777">
      <w:trPr>
        <w:jc w:val="center"/>
      </w:trPr>
      <w:tc>
        <w:tcPr>
          <w:tcW w:w="1560" w:type="dxa"/>
        </w:tcPr>
        <w:p w14:paraId="75601BFC" w14:textId="25B9A7D8" w:rsidR="00C829CF" w:rsidRPr="00F02A14" w:rsidRDefault="00C829C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F310E">
            <w:rPr>
              <w:rFonts w:cs="Arial"/>
              <w:b/>
              <w:noProof/>
              <w:szCs w:val="18"/>
            </w:rPr>
            <w:t>Schedule 3</w:t>
          </w:r>
          <w:r w:rsidRPr="00F02A14">
            <w:rPr>
              <w:rFonts w:cs="Arial"/>
              <w:b/>
              <w:szCs w:val="18"/>
            </w:rPr>
            <w:fldChar w:fldCharType="end"/>
          </w:r>
        </w:p>
      </w:tc>
      <w:tc>
        <w:tcPr>
          <w:tcW w:w="5741" w:type="dxa"/>
        </w:tcPr>
        <w:p w14:paraId="031E7B3A" w14:textId="749DF0A4" w:rsidR="00C829CF" w:rsidRPr="00F02A14" w:rsidRDefault="00C829C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F310E">
            <w:rPr>
              <w:rFonts w:cs="Arial"/>
              <w:noProof/>
              <w:szCs w:val="18"/>
            </w:rPr>
            <w:t>Fees, charges and other amounts—refund</w:t>
          </w:r>
          <w:r w:rsidRPr="00F02A14">
            <w:rPr>
              <w:rFonts w:cs="Arial"/>
              <w:szCs w:val="18"/>
            </w:rPr>
            <w:fldChar w:fldCharType="end"/>
          </w:r>
        </w:p>
      </w:tc>
    </w:tr>
    <w:tr w:rsidR="00C829CF" w:rsidRPr="00CB3D59" w14:paraId="16CBFC16" w14:textId="77777777">
      <w:trPr>
        <w:jc w:val="center"/>
      </w:trPr>
      <w:tc>
        <w:tcPr>
          <w:tcW w:w="1560" w:type="dxa"/>
        </w:tcPr>
        <w:p w14:paraId="561283D4" w14:textId="455906E4" w:rsidR="00C829CF" w:rsidRPr="00F02A14" w:rsidRDefault="00C829C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F310E">
            <w:rPr>
              <w:rFonts w:cs="Arial"/>
              <w:b/>
              <w:noProof/>
              <w:szCs w:val="18"/>
            </w:rPr>
            <w:t>Part 3.2</w:t>
          </w:r>
          <w:r w:rsidRPr="00F02A14">
            <w:rPr>
              <w:rFonts w:cs="Arial"/>
              <w:b/>
              <w:szCs w:val="18"/>
            </w:rPr>
            <w:fldChar w:fldCharType="end"/>
          </w:r>
        </w:p>
      </w:tc>
      <w:tc>
        <w:tcPr>
          <w:tcW w:w="5741" w:type="dxa"/>
        </w:tcPr>
        <w:p w14:paraId="1F583A94" w14:textId="19E4D5CA" w:rsidR="00C829CF" w:rsidRPr="00F02A14" w:rsidRDefault="00C829C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F310E">
            <w:rPr>
              <w:rFonts w:cs="Arial"/>
              <w:noProof/>
              <w:szCs w:val="18"/>
            </w:rPr>
            <w:t>Fees, charges and other amounts—partial refund using s 15 formula</w:t>
          </w:r>
          <w:r w:rsidRPr="00F02A14">
            <w:rPr>
              <w:rFonts w:cs="Arial"/>
              <w:szCs w:val="18"/>
            </w:rPr>
            <w:fldChar w:fldCharType="end"/>
          </w:r>
        </w:p>
      </w:tc>
    </w:tr>
    <w:tr w:rsidR="00C829CF" w:rsidRPr="00CB3D59" w14:paraId="54421DA7" w14:textId="77777777">
      <w:trPr>
        <w:jc w:val="center"/>
      </w:trPr>
      <w:tc>
        <w:tcPr>
          <w:tcW w:w="7296" w:type="dxa"/>
          <w:gridSpan w:val="2"/>
          <w:tcBorders>
            <w:bottom w:val="single" w:sz="4" w:space="0" w:color="auto"/>
          </w:tcBorders>
        </w:tcPr>
        <w:p w14:paraId="2A9293F0" w14:textId="77777777" w:rsidR="00C829CF" w:rsidRPr="00783A18" w:rsidRDefault="00C829CF" w:rsidP="00783A18">
          <w:pPr>
            <w:pStyle w:val="HeaderEven6"/>
            <w:spacing w:before="0" w:after="0"/>
            <w:rPr>
              <w:rFonts w:ascii="Times New Roman" w:hAnsi="Times New Roman"/>
              <w:sz w:val="24"/>
              <w:szCs w:val="24"/>
            </w:rPr>
          </w:pPr>
        </w:p>
      </w:tc>
    </w:tr>
  </w:tbl>
  <w:p w14:paraId="077863BE" w14:textId="77777777" w:rsidR="00C829CF" w:rsidRDefault="00C829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829CF" w:rsidRPr="00CB3D59" w14:paraId="4EF4F86B" w14:textId="77777777">
      <w:trPr>
        <w:jc w:val="center"/>
      </w:trPr>
      <w:tc>
        <w:tcPr>
          <w:tcW w:w="5741" w:type="dxa"/>
        </w:tcPr>
        <w:p w14:paraId="3014845D" w14:textId="1DA11875" w:rsidR="00C829CF" w:rsidRPr="00F02A14" w:rsidRDefault="00C829C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F310E">
            <w:rPr>
              <w:rFonts w:cs="Arial"/>
              <w:noProof/>
              <w:szCs w:val="18"/>
            </w:rPr>
            <w:t>Fees, charges and other amounts—refund</w:t>
          </w:r>
          <w:r w:rsidRPr="00F02A14">
            <w:rPr>
              <w:rFonts w:cs="Arial"/>
              <w:szCs w:val="18"/>
            </w:rPr>
            <w:fldChar w:fldCharType="end"/>
          </w:r>
        </w:p>
      </w:tc>
      <w:tc>
        <w:tcPr>
          <w:tcW w:w="1560" w:type="dxa"/>
        </w:tcPr>
        <w:p w14:paraId="1E26BB87" w14:textId="0BB95AA5" w:rsidR="00C829CF" w:rsidRPr="00F02A14" w:rsidRDefault="00C829C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F310E">
            <w:rPr>
              <w:rFonts w:cs="Arial"/>
              <w:b/>
              <w:noProof/>
              <w:szCs w:val="18"/>
            </w:rPr>
            <w:t>Schedule 3</w:t>
          </w:r>
          <w:r w:rsidRPr="00F02A14">
            <w:rPr>
              <w:rFonts w:cs="Arial"/>
              <w:b/>
              <w:szCs w:val="18"/>
            </w:rPr>
            <w:fldChar w:fldCharType="end"/>
          </w:r>
        </w:p>
      </w:tc>
    </w:tr>
    <w:tr w:rsidR="00C829CF" w:rsidRPr="00CB3D59" w14:paraId="1EA8EFFE" w14:textId="77777777">
      <w:trPr>
        <w:jc w:val="center"/>
      </w:trPr>
      <w:tc>
        <w:tcPr>
          <w:tcW w:w="5741" w:type="dxa"/>
        </w:tcPr>
        <w:p w14:paraId="26EAFA90" w14:textId="37A68000" w:rsidR="00C829CF" w:rsidRPr="00F02A14" w:rsidRDefault="00C829C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F310E">
            <w:rPr>
              <w:rFonts w:cs="Arial"/>
              <w:noProof/>
              <w:szCs w:val="18"/>
            </w:rPr>
            <w:t>Fees, charges and other amounts—partial refund using s 15 formula</w:t>
          </w:r>
          <w:r w:rsidRPr="00F02A14">
            <w:rPr>
              <w:rFonts w:cs="Arial"/>
              <w:szCs w:val="18"/>
            </w:rPr>
            <w:fldChar w:fldCharType="end"/>
          </w:r>
        </w:p>
      </w:tc>
      <w:tc>
        <w:tcPr>
          <w:tcW w:w="1560" w:type="dxa"/>
        </w:tcPr>
        <w:p w14:paraId="1F9B2A0D" w14:textId="75737CD6" w:rsidR="00C829CF" w:rsidRPr="00F02A14" w:rsidRDefault="00C829C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F310E">
            <w:rPr>
              <w:rFonts w:cs="Arial"/>
              <w:b/>
              <w:noProof/>
              <w:szCs w:val="18"/>
            </w:rPr>
            <w:t>Part 3.2</w:t>
          </w:r>
          <w:r w:rsidRPr="00F02A14">
            <w:rPr>
              <w:rFonts w:cs="Arial"/>
              <w:b/>
              <w:szCs w:val="18"/>
            </w:rPr>
            <w:fldChar w:fldCharType="end"/>
          </w:r>
        </w:p>
      </w:tc>
    </w:tr>
    <w:tr w:rsidR="00C829CF" w:rsidRPr="00CB3D59" w14:paraId="2588888C" w14:textId="77777777">
      <w:trPr>
        <w:jc w:val="center"/>
      </w:trPr>
      <w:tc>
        <w:tcPr>
          <w:tcW w:w="7296" w:type="dxa"/>
          <w:gridSpan w:val="2"/>
          <w:tcBorders>
            <w:bottom w:val="single" w:sz="4" w:space="0" w:color="auto"/>
          </w:tcBorders>
        </w:tcPr>
        <w:p w14:paraId="520BB0C0" w14:textId="77777777" w:rsidR="00C829CF" w:rsidRPr="00783A18" w:rsidRDefault="00C829CF" w:rsidP="00783A18">
          <w:pPr>
            <w:pStyle w:val="HeaderOdd6"/>
            <w:spacing w:before="0" w:after="0"/>
            <w:jc w:val="left"/>
            <w:rPr>
              <w:rFonts w:ascii="Times New Roman" w:hAnsi="Times New Roman"/>
              <w:sz w:val="24"/>
              <w:szCs w:val="24"/>
            </w:rPr>
          </w:pPr>
        </w:p>
      </w:tc>
    </w:tr>
  </w:tbl>
  <w:p w14:paraId="01EB31B0" w14:textId="77777777" w:rsidR="00C829CF" w:rsidRDefault="00C8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C7569"/>
    <w:multiLevelType w:val="singleLevel"/>
    <w:tmpl w:val="0884FB5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8585C"/>
    <w:multiLevelType w:val="hybridMultilevel"/>
    <w:tmpl w:val="61FEBE10"/>
    <w:lvl w:ilvl="0" w:tplc="0BF88484">
      <w:start w:val="1"/>
      <w:numFmt w:val="decimal"/>
      <w:lvlText w:val="%1"/>
      <w:lvlJc w:val="left"/>
      <w:pPr>
        <w:ind w:left="1455" w:hanging="1095"/>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BE12B76"/>
    <w:multiLevelType w:val="singleLevel"/>
    <w:tmpl w:val="6A7ED26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571426">
    <w:abstractNumId w:val="4"/>
  </w:num>
  <w:num w:numId="2" w16cid:durableId="887257965">
    <w:abstractNumId w:val="13"/>
  </w:num>
  <w:num w:numId="3" w16cid:durableId="1446385740">
    <w:abstractNumId w:val="19"/>
  </w:num>
  <w:num w:numId="4" w16cid:durableId="594359795">
    <w:abstractNumId w:val="10"/>
  </w:num>
  <w:num w:numId="5" w16cid:durableId="1996182956">
    <w:abstractNumId w:val="17"/>
  </w:num>
  <w:num w:numId="6" w16cid:durableId="1124302240">
    <w:abstractNumId w:val="23"/>
  </w:num>
  <w:num w:numId="7" w16cid:durableId="639849236">
    <w:abstractNumId w:val="15"/>
  </w:num>
  <w:num w:numId="8" w16cid:durableId="417823966">
    <w:abstractNumId w:val="21"/>
    <w:lvlOverride w:ilvl="0">
      <w:startOverride w:val="1"/>
    </w:lvlOverride>
  </w:num>
  <w:num w:numId="9" w16cid:durableId="1476096801">
    <w:abstractNumId w:val="20"/>
  </w:num>
  <w:num w:numId="10" w16cid:durableId="877820349">
    <w:abstractNumId w:val="24"/>
  </w:num>
  <w:num w:numId="11" w16cid:durableId="857961341">
    <w:abstractNumId w:val="9"/>
  </w:num>
  <w:num w:numId="12" w16cid:durableId="920915766">
    <w:abstractNumId w:val="7"/>
  </w:num>
  <w:num w:numId="13" w16cid:durableId="1656447630">
    <w:abstractNumId w:val="6"/>
  </w:num>
  <w:num w:numId="14" w16cid:durableId="921257300">
    <w:abstractNumId w:val="5"/>
  </w:num>
  <w:num w:numId="15" w16cid:durableId="1067268745">
    <w:abstractNumId w:val="8"/>
  </w:num>
  <w:num w:numId="16" w16cid:durableId="1359816665">
    <w:abstractNumId w:val="3"/>
  </w:num>
  <w:num w:numId="17" w16cid:durableId="187302451">
    <w:abstractNumId w:val="2"/>
  </w:num>
  <w:num w:numId="18" w16cid:durableId="1548757379">
    <w:abstractNumId w:val="1"/>
  </w:num>
  <w:num w:numId="19" w16cid:durableId="49159842">
    <w:abstractNumId w:val="0"/>
  </w:num>
  <w:num w:numId="20" w16cid:durableId="1194221966">
    <w:abstractNumId w:val="22"/>
  </w:num>
  <w:num w:numId="21" w16cid:durableId="1330523422">
    <w:abstractNumId w:val="24"/>
    <w:lvlOverride w:ilvl="0">
      <w:startOverride w:val="1"/>
    </w:lvlOverride>
  </w:num>
  <w:num w:numId="22" w16cid:durableId="1676301199">
    <w:abstractNumId w:val="16"/>
  </w:num>
  <w:num w:numId="23" w16cid:durableId="1778941568">
    <w:abstractNumId w:val="18"/>
  </w:num>
  <w:num w:numId="24" w16cid:durableId="1724256813">
    <w:abstractNumId w:val="18"/>
    <w:lvlOverride w:ilvl="0">
      <w:startOverride w:val="1"/>
    </w:lvlOverride>
  </w:num>
  <w:num w:numId="25" w16cid:durableId="2004698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00"/>
    <w:rsid w:val="0000113D"/>
    <w:rsid w:val="00006ADE"/>
    <w:rsid w:val="00010AAB"/>
    <w:rsid w:val="000111AE"/>
    <w:rsid w:val="0002138E"/>
    <w:rsid w:val="000215E0"/>
    <w:rsid w:val="000226CE"/>
    <w:rsid w:val="00026CFB"/>
    <w:rsid w:val="00030683"/>
    <w:rsid w:val="00031049"/>
    <w:rsid w:val="0003163C"/>
    <w:rsid w:val="00031A55"/>
    <w:rsid w:val="000372EB"/>
    <w:rsid w:val="0004020A"/>
    <w:rsid w:val="00040A71"/>
    <w:rsid w:val="0004487B"/>
    <w:rsid w:val="00057EEA"/>
    <w:rsid w:val="00062741"/>
    <w:rsid w:val="00062FA4"/>
    <w:rsid w:val="00066575"/>
    <w:rsid w:val="00075116"/>
    <w:rsid w:val="00077D7C"/>
    <w:rsid w:val="00081B20"/>
    <w:rsid w:val="00084FF6"/>
    <w:rsid w:val="000853A2"/>
    <w:rsid w:val="0009226F"/>
    <w:rsid w:val="000A5754"/>
    <w:rsid w:val="000C2268"/>
    <w:rsid w:val="000C44D2"/>
    <w:rsid w:val="000C7DF5"/>
    <w:rsid w:val="000D413D"/>
    <w:rsid w:val="000D649C"/>
    <w:rsid w:val="000E5E26"/>
    <w:rsid w:val="000F12F5"/>
    <w:rsid w:val="00100158"/>
    <w:rsid w:val="00101A0E"/>
    <w:rsid w:val="00103036"/>
    <w:rsid w:val="00104902"/>
    <w:rsid w:val="0010612A"/>
    <w:rsid w:val="00107DBE"/>
    <w:rsid w:val="00110199"/>
    <w:rsid w:val="00112F8F"/>
    <w:rsid w:val="001136F0"/>
    <w:rsid w:val="00120F8D"/>
    <w:rsid w:val="00120FCE"/>
    <w:rsid w:val="00125149"/>
    <w:rsid w:val="001256D9"/>
    <w:rsid w:val="001321F8"/>
    <w:rsid w:val="0013280B"/>
    <w:rsid w:val="001329B1"/>
    <w:rsid w:val="0013378B"/>
    <w:rsid w:val="001339DC"/>
    <w:rsid w:val="00133BAE"/>
    <w:rsid w:val="00134060"/>
    <w:rsid w:val="0013498D"/>
    <w:rsid w:val="00135931"/>
    <w:rsid w:val="0014021E"/>
    <w:rsid w:val="00150ED7"/>
    <w:rsid w:val="00151550"/>
    <w:rsid w:val="00151BB9"/>
    <w:rsid w:val="0016499A"/>
    <w:rsid w:val="00166E60"/>
    <w:rsid w:val="00173528"/>
    <w:rsid w:val="00174B2D"/>
    <w:rsid w:val="00180FC1"/>
    <w:rsid w:val="001827AD"/>
    <w:rsid w:val="00182AD1"/>
    <w:rsid w:val="0018452E"/>
    <w:rsid w:val="00186021"/>
    <w:rsid w:val="00187A36"/>
    <w:rsid w:val="0019464A"/>
    <w:rsid w:val="00195443"/>
    <w:rsid w:val="00196729"/>
    <w:rsid w:val="001A0F8D"/>
    <w:rsid w:val="001A3060"/>
    <w:rsid w:val="001A3F61"/>
    <w:rsid w:val="001B15FB"/>
    <w:rsid w:val="001B3106"/>
    <w:rsid w:val="001B7CA1"/>
    <w:rsid w:val="001C37BB"/>
    <w:rsid w:val="001C3C37"/>
    <w:rsid w:val="001D0E54"/>
    <w:rsid w:val="001D562B"/>
    <w:rsid w:val="001D790A"/>
    <w:rsid w:val="001E335A"/>
    <w:rsid w:val="001E493D"/>
    <w:rsid w:val="001E5802"/>
    <w:rsid w:val="001F1A4D"/>
    <w:rsid w:val="001F2DE9"/>
    <w:rsid w:val="001F4986"/>
    <w:rsid w:val="001F55AC"/>
    <w:rsid w:val="001F6B23"/>
    <w:rsid w:val="001F701C"/>
    <w:rsid w:val="0020012E"/>
    <w:rsid w:val="00200192"/>
    <w:rsid w:val="0020120E"/>
    <w:rsid w:val="00202680"/>
    <w:rsid w:val="00205A11"/>
    <w:rsid w:val="0021231E"/>
    <w:rsid w:val="00213FD2"/>
    <w:rsid w:val="00222D2C"/>
    <w:rsid w:val="002231F2"/>
    <w:rsid w:val="00224927"/>
    <w:rsid w:val="0023007B"/>
    <w:rsid w:val="00230FE1"/>
    <w:rsid w:val="0023130C"/>
    <w:rsid w:val="00234196"/>
    <w:rsid w:val="002341E7"/>
    <w:rsid w:val="0023516D"/>
    <w:rsid w:val="00236732"/>
    <w:rsid w:val="0023726C"/>
    <w:rsid w:val="0023780D"/>
    <w:rsid w:val="00240474"/>
    <w:rsid w:val="00242FD1"/>
    <w:rsid w:val="00243746"/>
    <w:rsid w:val="0024386D"/>
    <w:rsid w:val="0024785A"/>
    <w:rsid w:val="00250EA9"/>
    <w:rsid w:val="00256C82"/>
    <w:rsid w:val="002621D2"/>
    <w:rsid w:val="00267797"/>
    <w:rsid w:val="00282AFA"/>
    <w:rsid w:val="00283366"/>
    <w:rsid w:val="00285156"/>
    <w:rsid w:val="0028734D"/>
    <w:rsid w:val="002919B7"/>
    <w:rsid w:val="0029260A"/>
    <w:rsid w:val="00292C39"/>
    <w:rsid w:val="00293B7D"/>
    <w:rsid w:val="00294335"/>
    <w:rsid w:val="002B1342"/>
    <w:rsid w:val="002B4C51"/>
    <w:rsid w:val="002B544F"/>
    <w:rsid w:val="002B610D"/>
    <w:rsid w:val="002C244A"/>
    <w:rsid w:val="002E0738"/>
    <w:rsid w:val="002E199A"/>
    <w:rsid w:val="002F06C3"/>
    <w:rsid w:val="002F165D"/>
    <w:rsid w:val="002F61D2"/>
    <w:rsid w:val="002F7C3E"/>
    <w:rsid w:val="00301259"/>
    <w:rsid w:val="00302821"/>
    <w:rsid w:val="00310D5E"/>
    <w:rsid w:val="00315DB9"/>
    <w:rsid w:val="00322A35"/>
    <w:rsid w:val="00330056"/>
    <w:rsid w:val="00336ADF"/>
    <w:rsid w:val="003406E0"/>
    <w:rsid w:val="00343489"/>
    <w:rsid w:val="00343C7B"/>
    <w:rsid w:val="00345088"/>
    <w:rsid w:val="00347471"/>
    <w:rsid w:val="00347B2C"/>
    <w:rsid w:val="00350B6A"/>
    <w:rsid w:val="003558C0"/>
    <w:rsid w:val="00356058"/>
    <w:rsid w:val="00356897"/>
    <w:rsid w:val="00357A70"/>
    <w:rsid w:val="00360064"/>
    <w:rsid w:val="00362E42"/>
    <w:rsid w:val="00362F7A"/>
    <w:rsid w:val="0036528D"/>
    <w:rsid w:val="003702A7"/>
    <w:rsid w:val="003707CB"/>
    <w:rsid w:val="00371BA9"/>
    <w:rsid w:val="00371FA7"/>
    <w:rsid w:val="00376293"/>
    <w:rsid w:val="00383E8A"/>
    <w:rsid w:val="00384DC3"/>
    <w:rsid w:val="00387C09"/>
    <w:rsid w:val="00393BB7"/>
    <w:rsid w:val="003942CE"/>
    <w:rsid w:val="003948A5"/>
    <w:rsid w:val="00396815"/>
    <w:rsid w:val="003A2432"/>
    <w:rsid w:val="003A2E82"/>
    <w:rsid w:val="003A400F"/>
    <w:rsid w:val="003A47CB"/>
    <w:rsid w:val="003A6783"/>
    <w:rsid w:val="003B51C8"/>
    <w:rsid w:val="003B6A0B"/>
    <w:rsid w:val="003B7491"/>
    <w:rsid w:val="003B7A78"/>
    <w:rsid w:val="003C3637"/>
    <w:rsid w:val="003C5122"/>
    <w:rsid w:val="003D0EC7"/>
    <w:rsid w:val="003D108C"/>
    <w:rsid w:val="003D30B2"/>
    <w:rsid w:val="003E0C22"/>
    <w:rsid w:val="003E0E74"/>
    <w:rsid w:val="003E3BDE"/>
    <w:rsid w:val="003E41B9"/>
    <w:rsid w:val="003E4CF0"/>
    <w:rsid w:val="003E5397"/>
    <w:rsid w:val="003F239D"/>
    <w:rsid w:val="003F27FD"/>
    <w:rsid w:val="003F3AA6"/>
    <w:rsid w:val="003F724F"/>
    <w:rsid w:val="004079E1"/>
    <w:rsid w:val="0041227A"/>
    <w:rsid w:val="004158E6"/>
    <w:rsid w:val="00417432"/>
    <w:rsid w:val="0042027B"/>
    <w:rsid w:val="0042160B"/>
    <w:rsid w:val="00424355"/>
    <w:rsid w:val="00424A5B"/>
    <w:rsid w:val="00427277"/>
    <w:rsid w:val="00432652"/>
    <w:rsid w:val="00434734"/>
    <w:rsid w:val="00443D62"/>
    <w:rsid w:val="004448B7"/>
    <w:rsid w:val="004475BE"/>
    <w:rsid w:val="00464202"/>
    <w:rsid w:val="00465BB4"/>
    <w:rsid w:val="00466016"/>
    <w:rsid w:val="00471E72"/>
    <w:rsid w:val="00477C0D"/>
    <w:rsid w:val="004938CE"/>
    <w:rsid w:val="00494CD8"/>
    <w:rsid w:val="004971F2"/>
    <w:rsid w:val="004A0B90"/>
    <w:rsid w:val="004A251E"/>
    <w:rsid w:val="004A3D22"/>
    <w:rsid w:val="004A48D7"/>
    <w:rsid w:val="004A5500"/>
    <w:rsid w:val="004A7BBC"/>
    <w:rsid w:val="004B00F6"/>
    <w:rsid w:val="004B265C"/>
    <w:rsid w:val="004B2A68"/>
    <w:rsid w:val="004B5010"/>
    <w:rsid w:val="004B64D6"/>
    <w:rsid w:val="004C0103"/>
    <w:rsid w:val="004C798D"/>
    <w:rsid w:val="004D112A"/>
    <w:rsid w:val="004D220D"/>
    <w:rsid w:val="004D42CC"/>
    <w:rsid w:val="004E166D"/>
    <w:rsid w:val="004F1508"/>
    <w:rsid w:val="004F572A"/>
    <w:rsid w:val="004F5DD5"/>
    <w:rsid w:val="004F5F7A"/>
    <w:rsid w:val="00500A34"/>
    <w:rsid w:val="0050656F"/>
    <w:rsid w:val="00510C62"/>
    <w:rsid w:val="00515D72"/>
    <w:rsid w:val="0051675A"/>
    <w:rsid w:val="0051765C"/>
    <w:rsid w:val="00521873"/>
    <w:rsid w:val="00521A50"/>
    <w:rsid w:val="00524B1F"/>
    <w:rsid w:val="00527A92"/>
    <w:rsid w:val="005307F5"/>
    <w:rsid w:val="00533F76"/>
    <w:rsid w:val="00541C49"/>
    <w:rsid w:val="00541CB3"/>
    <w:rsid w:val="00547FC8"/>
    <w:rsid w:val="00553530"/>
    <w:rsid w:val="0055386B"/>
    <w:rsid w:val="005540BE"/>
    <w:rsid w:val="00556B21"/>
    <w:rsid w:val="005602FE"/>
    <w:rsid w:val="00560F26"/>
    <w:rsid w:val="00564389"/>
    <w:rsid w:val="0056635B"/>
    <w:rsid w:val="00572FBE"/>
    <w:rsid w:val="005820AD"/>
    <w:rsid w:val="00582C87"/>
    <w:rsid w:val="00585238"/>
    <w:rsid w:val="00587A96"/>
    <w:rsid w:val="00591D4F"/>
    <w:rsid w:val="005932C4"/>
    <w:rsid w:val="00596430"/>
    <w:rsid w:val="005A30B6"/>
    <w:rsid w:val="005B3CC2"/>
    <w:rsid w:val="005B5FD2"/>
    <w:rsid w:val="005B7747"/>
    <w:rsid w:val="005C06E9"/>
    <w:rsid w:val="005C2FB9"/>
    <w:rsid w:val="005C607C"/>
    <w:rsid w:val="005C6CC1"/>
    <w:rsid w:val="005D117F"/>
    <w:rsid w:val="005D3BFC"/>
    <w:rsid w:val="005E1207"/>
    <w:rsid w:val="005E2609"/>
    <w:rsid w:val="005E2EFA"/>
    <w:rsid w:val="005E4A2C"/>
    <w:rsid w:val="005E4D1B"/>
    <w:rsid w:val="005E5438"/>
    <w:rsid w:val="005F0787"/>
    <w:rsid w:val="005F17BD"/>
    <w:rsid w:val="005F349F"/>
    <w:rsid w:val="005F5CF0"/>
    <w:rsid w:val="006024D2"/>
    <w:rsid w:val="00610C47"/>
    <w:rsid w:val="006119DA"/>
    <w:rsid w:val="00615253"/>
    <w:rsid w:val="00617A53"/>
    <w:rsid w:val="00627646"/>
    <w:rsid w:val="00631128"/>
    <w:rsid w:val="006318B6"/>
    <w:rsid w:val="00632D6A"/>
    <w:rsid w:val="00634128"/>
    <w:rsid w:val="00643115"/>
    <w:rsid w:val="00644111"/>
    <w:rsid w:val="0064651D"/>
    <w:rsid w:val="00646C26"/>
    <w:rsid w:val="00655595"/>
    <w:rsid w:val="006558E1"/>
    <w:rsid w:val="0066134F"/>
    <w:rsid w:val="00663C86"/>
    <w:rsid w:val="00666C3D"/>
    <w:rsid w:val="006713C9"/>
    <w:rsid w:val="00671689"/>
    <w:rsid w:val="00673D73"/>
    <w:rsid w:val="00673F9E"/>
    <w:rsid w:val="00674157"/>
    <w:rsid w:val="00674502"/>
    <w:rsid w:val="00685228"/>
    <w:rsid w:val="00687588"/>
    <w:rsid w:val="00692768"/>
    <w:rsid w:val="00695204"/>
    <w:rsid w:val="006A015A"/>
    <w:rsid w:val="006A0A2B"/>
    <w:rsid w:val="006A0F83"/>
    <w:rsid w:val="006A1D56"/>
    <w:rsid w:val="006A3C2F"/>
    <w:rsid w:val="006A69E4"/>
    <w:rsid w:val="006B6010"/>
    <w:rsid w:val="006C259F"/>
    <w:rsid w:val="006C5BFE"/>
    <w:rsid w:val="006D019E"/>
    <w:rsid w:val="006D2305"/>
    <w:rsid w:val="006D7E21"/>
    <w:rsid w:val="006E302E"/>
    <w:rsid w:val="006E318B"/>
    <w:rsid w:val="006E78FF"/>
    <w:rsid w:val="006F734A"/>
    <w:rsid w:val="00700F9A"/>
    <w:rsid w:val="00701A74"/>
    <w:rsid w:val="00706597"/>
    <w:rsid w:val="00724E78"/>
    <w:rsid w:val="0072569E"/>
    <w:rsid w:val="00732091"/>
    <w:rsid w:val="0073737E"/>
    <w:rsid w:val="00737C7E"/>
    <w:rsid w:val="007408D1"/>
    <w:rsid w:val="00741891"/>
    <w:rsid w:val="007508FF"/>
    <w:rsid w:val="0075657D"/>
    <w:rsid w:val="00763257"/>
    <w:rsid w:val="0076438A"/>
    <w:rsid w:val="00764F13"/>
    <w:rsid w:val="007657FE"/>
    <w:rsid w:val="00770EB7"/>
    <w:rsid w:val="00773421"/>
    <w:rsid w:val="007762EF"/>
    <w:rsid w:val="00782A5D"/>
    <w:rsid w:val="00782A9A"/>
    <w:rsid w:val="00786118"/>
    <w:rsid w:val="0079150A"/>
    <w:rsid w:val="00792F2F"/>
    <w:rsid w:val="007A1838"/>
    <w:rsid w:val="007A1DFB"/>
    <w:rsid w:val="007A2D5D"/>
    <w:rsid w:val="007A4F1A"/>
    <w:rsid w:val="007A5E47"/>
    <w:rsid w:val="007A7A9E"/>
    <w:rsid w:val="007B0901"/>
    <w:rsid w:val="007B2BB8"/>
    <w:rsid w:val="007B2E54"/>
    <w:rsid w:val="007B6DDE"/>
    <w:rsid w:val="007C0F58"/>
    <w:rsid w:val="007C2B2F"/>
    <w:rsid w:val="007C3857"/>
    <w:rsid w:val="007C421C"/>
    <w:rsid w:val="007D1671"/>
    <w:rsid w:val="007D1AA7"/>
    <w:rsid w:val="007E50BE"/>
    <w:rsid w:val="007E6959"/>
    <w:rsid w:val="007F13CE"/>
    <w:rsid w:val="007F310E"/>
    <w:rsid w:val="007F33E8"/>
    <w:rsid w:val="007F3DFA"/>
    <w:rsid w:val="007F4278"/>
    <w:rsid w:val="00805B9F"/>
    <w:rsid w:val="00815670"/>
    <w:rsid w:val="00826C41"/>
    <w:rsid w:val="008301FB"/>
    <w:rsid w:val="00834D0C"/>
    <w:rsid w:val="00835F05"/>
    <w:rsid w:val="00836CAA"/>
    <w:rsid w:val="00840192"/>
    <w:rsid w:val="00845B3B"/>
    <w:rsid w:val="00845F4B"/>
    <w:rsid w:val="00846DEC"/>
    <w:rsid w:val="00853B00"/>
    <w:rsid w:val="00854778"/>
    <w:rsid w:val="00855EFB"/>
    <w:rsid w:val="0085653D"/>
    <w:rsid w:val="00857A2C"/>
    <w:rsid w:val="008608E9"/>
    <w:rsid w:val="008641C6"/>
    <w:rsid w:val="008726CF"/>
    <w:rsid w:val="00884264"/>
    <w:rsid w:val="008854FB"/>
    <w:rsid w:val="0088610D"/>
    <w:rsid w:val="008941E3"/>
    <w:rsid w:val="008967C3"/>
    <w:rsid w:val="008A0C21"/>
    <w:rsid w:val="008A22C7"/>
    <w:rsid w:val="008A392F"/>
    <w:rsid w:val="008B0A7E"/>
    <w:rsid w:val="008B1507"/>
    <w:rsid w:val="008B346C"/>
    <w:rsid w:val="008B6452"/>
    <w:rsid w:val="008B790B"/>
    <w:rsid w:val="008C0427"/>
    <w:rsid w:val="008C3193"/>
    <w:rsid w:val="008C7D2F"/>
    <w:rsid w:val="008D2A7D"/>
    <w:rsid w:val="008D6986"/>
    <w:rsid w:val="008E034D"/>
    <w:rsid w:val="008E03F8"/>
    <w:rsid w:val="008E2351"/>
    <w:rsid w:val="008E2853"/>
    <w:rsid w:val="008F3A39"/>
    <w:rsid w:val="009002D0"/>
    <w:rsid w:val="0090397A"/>
    <w:rsid w:val="009100B7"/>
    <w:rsid w:val="009112B7"/>
    <w:rsid w:val="00911790"/>
    <w:rsid w:val="0091365F"/>
    <w:rsid w:val="00915537"/>
    <w:rsid w:val="009162F0"/>
    <w:rsid w:val="00916AEE"/>
    <w:rsid w:val="00917B00"/>
    <w:rsid w:val="00925033"/>
    <w:rsid w:val="00927A6E"/>
    <w:rsid w:val="009343DB"/>
    <w:rsid w:val="00937CEB"/>
    <w:rsid w:val="00946162"/>
    <w:rsid w:val="00952844"/>
    <w:rsid w:val="00955BFA"/>
    <w:rsid w:val="009579C2"/>
    <w:rsid w:val="00962FC0"/>
    <w:rsid w:val="00970CA6"/>
    <w:rsid w:val="00973C01"/>
    <w:rsid w:val="00975BB4"/>
    <w:rsid w:val="00976F3F"/>
    <w:rsid w:val="009773AD"/>
    <w:rsid w:val="0098138E"/>
    <w:rsid w:val="00982659"/>
    <w:rsid w:val="0099061A"/>
    <w:rsid w:val="00991120"/>
    <w:rsid w:val="00991A8B"/>
    <w:rsid w:val="009937C4"/>
    <w:rsid w:val="00996DC8"/>
    <w:rsid w:val="009A6F88"/>
    <w:rsid w:val="009B1A1D"/>
    <w:rsid w:val="009B66CB"/>
    <w:rsid w:val="009B6C2C"/>
    <w:rsid w:val="009C2437"/>
    <w:rsid w:val="009C6482"/>
    <w:rsid w:val="009D08AE"/>
    <w:rsid w:val="009D5D2B"/>
    <w:rsid w:val="009E0516"/>
    <w:rsid w:val="009E05F9"/>
    <w:rsid w:val="009E3642"/>
    <w:rsid w:val="009E3C71"/>
    <w:rsid w:val="009E586E"/>
    <w:rsid w:val="009E71D9"/>
    <w:rsid w:val="009F0E2F"/>
    <w:rsid w:val="009F2823"/>
    <w:rsid w:val="009F3D0B"/>
    <w:rsid w:val="009F4D7A"/>
    <w:rsid w:val="00A02083"/>
    <w:rsid w:val="00A07E08"/>
    <w:rsid w:val="00A14E03"/>
    <w:rsid w:val="00A16FEB"/>
    <w:rsid w:val="00A205CE"/>
    <w:rsid w:val="00A20F3C"/>
    <w:rsid w:val="00A22909"/>
    <w:rsid w:val="00A24947"/>
    <w:rsid w:val="00A35ACE"/>
    <w:rsid w:val="00A402AB"/>
    <w:rsid w:val="00A44449"/>
    <w:rsid w:val="00A45CDD"/>
    <w:rsid w:val="00A5648B"/>
    <w:rsid w:val="00A60785"/>
    <w:rsid w:val="00A655E3"/>
    <w:rsid w:val="00A67F94"/>
    <w:rsid w:val="00A70AEE"/>
    <w:rsid w:val="00A72906"/>
    <w:rsid w:val="00A7293F"/>
    <w:rsid w:val="00A75B2B"/>
    <w:rsid w:val="00A75C8A"/>
    <w:rsid w:val="00A75DEC"/>
    <w:rsid w:val="00A76651"/>
    <w:rsid w:val="00A77B46"/>
    <w:rsid w:val="00A80949"/>
    <w:rsid w:val="00A83A44"/>
    <w:rsid w:val="00A902B5"/>
    <w:rsid w:val="00A93EE6"/>
    <w:rsid w:val="00A9508A"/>
    <w:rsid w:val="00A966BE"/>
    <w:rsid w:val="00AA359E"/>
    <w:rsid w:val="00AA40F8"/>
    <w:rsid w:val="00AA4999"/>
    <w:rsid w:val="00AA4C24"/>
    <w:rsid w:val="00AB3259"/>
    <w:rsid w:val="00AB3A3C"/>
    <w:rsid w:val="00AB524F"/>
    <w:rsid w:val="00AB5A19"/>
    <w:rsid w:val="00AC03D2"/>
    <w:rsid w:val="00AC0F9D"/>
    <w:rsid w:val="00AC2EA4"/>
    <w:rsid w:val="00AC728A"/>
    <w:rsid w:val="00AD143A"/>
    <w:rsid w:val="00AD25F5"/>
    <w:rsid w:val="00AD4C16"/>
    <w:rsid w:val="00AD5380"/>
    <w:rsid w:val="00AD5CD8"/>
    <w:rsid w:val="00AF30AC"/>
    <w:rsid w:val="00AF5DD4"/>
    <w:rsid w:val="00AF6ADC"/>
    <w:rsid w:val="00B019EF"/>
    <w:rsid w:val="00B02DF3"/>
    <w:rsid w:val="00B061B4"/>
    <w:rsid w:val="00B104A6"/>
    <w:rsid w:val="00B116D2"/>
    <w:rsid w:val="00B11B08"/>
    <w:rsid w:val="00B134BE"/>
    <w:rsid w:val="00B2107C"/>
    <w:rsid w:val="00B25994"/>
    <w:rsid w:val="00B25EE6"/>
    <w:rsid w:val="00B32530"/>
    <w:rsid w:val="00B33736"/>
    <w:rsid w:val="00B36481"/>
    <w:rsid w:val="00B42398"/>
    <w:rsid w:val="00B47FB2"/>
    <w:rsid w:val="00B51968"/>
    <w:rsid w:val="00B51B11"/>
    <w:rsid w:val="00B538E4"/>
    <w:rsid w:val="00B6004F"/>
    <w:rsid w:val="00B62A88"/>
    <w:rsid w:val="00B71604"/>
    <w:rsid w:val="00B7179D"/>
    <w:rsid w:val="00B74806"/>
    <w:rsid w:val="00B857A8"/>
    <w:rsid w:val="00B92AD1"/>
    <w:rsid w:val="00B94535"/>
    <w:rsid w:val="00B948DD"/>
    <w:rsid w:val="00B95C9C"/>
    <w:rsid w:val="00B9601E"/>
    <w:rsid w:val="00BA0413"/>
    <w:rsid w:val="00BA60FF"/>
    <w:rsid w:val="00BB1BC7"/>
    <w:rsid w:val="00BB5341"/>
    <w:rsid w:val="00BC0B7F"/>
    <w:rsid w:val="00BC1631"/>
    <w:rsid w:val="00BC43D9"/>
    <w:rsid w:val="00BC6C7D"/>
    <w:rsid w:val="00BD6BA4"/>
    <w:rsid w:val="00BE0A50"/>
    <w:rsid w:val="00BE61CF"/>
    <w:rsid w:val="00BF561C"/>
    <w:rsid w:val="00BF7360"/>
    <w:rsid w:val="00C0103F"/>
    <w:rsid w:val="00C023C0"/>
    <w:rsid w:val="00C024A0"/>
    <w:rsid w:val="00C03967"/>
    <w:rsid w:val="00C06047"/>
    <w:rsid w:val="00C06968"/>
    <w:rsid w:val="00C11AD3"/>
    <w:rsid w:val="00C132D2"/>
    <w:rsid w:val="00C1700A"/>
    <w:rsid w:val="00C173DD"/>
    <w:rsid w:val="00C21B34"/>
    <w:rsid w:val="00C22539"/>
    <w:rsid w:val="00C23786"/>
    <w:rsid w:val="00C25725"/>
    <w:rsid w:val="00C25C62"/>
    <w:rsid w:val="00C31950"/>
    <w:rsid w:val="00C332DA"/>
    <w:rsid w:val="00C469D6"/>
    <w:rsid w:val="00C6223A"/>
    <w:rsid w:val="00C73348"/>
    <w:rsid w:val="00C761CD"/>
    <w:rsid w:val="00C81F24"/>
    <w:rsid w:val="00C82164"/>
    <w:rsid w:val="00C829CF"/>
    <w:rsid w:val="00C85679"/>
    <w:rsid w:val="00C85754"/>
    <w:rsid w:val="00C96EEE"/>
    <w:rsid w:val="00CA3217"/>
    <w:rsid w:val="00CA5884"/>
    <w:rsid w:val="00CB2F2A"/>
    <w:rsid w:val="00CB6F72"/>
    <w:rsid w:val="00CB7926"/>
    <w:rsid w:val="00CC08BC"/>
    <w:rsid w:val="00CC40C4"/>
    <w:rsid w:val="00CC4478"/>
    <w:rsid w:val="00CC4977"/>
    <w:rsid w:val="00CC4F14"/>
    <w:rsid w:val="00CD3CF0"/>
    <w:rsid w:val="00CE014F"/>
    <w:rsid w:val="00CF142F"/>
    <w:rsid w:val="00CF23CD"/>
    <w:rsid w:val="00CF33A8"/>
    <w:rsid w:val="00CF77CC"/>
    <w:rsid w:val="00CF7F14"/>
    <w:rsid w:val="00D00585"/>
    <w:rsid w:val="00D065E2"/>
    <w:rsid w:val="00D1091F"/>
    <w:rsid w:val="00D14A3A"/>
    <w:rsid w:val="00D14AFB"/>
    <w:rsid w:val="00D17805"/>
    <w:rsid w:val="00D22CB6"/>
    <w:rsid w:val="00D25FE4"/>
    <w:rsid w:val="00D32E5D"/>
    <w:rsid w:val="00D34D22"/>
    <w:rsid w:val="00D36695"/>
    <w:rsid w:val="00D40AA5"/>
    <w:rsid w:val="00D42EE9"/>
    <w:rsid w:val="00D439F9"/>
    <w:rsid w:val="00D440A3"/>
    <w:rsid w:val="00D44B35"/>
    <w:rsid w:val="00D466FF"/>
    <w:rsid w:val="00D525EF"/>
    <w:rsid w:val="00D56F4C"/>
    <w:rsid w:val="00D67D58"/>
    <w:rsid w:val="00D70A56"/>
    <w:rsid w:val="00D74705"/>
    <w:rsid w:val="00D758EE"/>
    <w:rsid w:val="00D7678D"/>
    <w:rsid w:val="00D815A0"/>
    <w:rsid w:val="00D820CB"/>
    <w:rsid w:val="00D9005B"/>
    <w:rsid w:val="00D90824"/>
    <w:rsid w:val="00D92C07"/>
    <w:rsid w:val="00D97A05"/>
    <w:rsid w:val="00DB25D5"/>
    <w:rsid w:val="00DB520E"/>
    <w:rsid w:val="00DB5CD5"/>
    <w:rsid w:val="00DB7A81"/>
    <w:rsid w:val="00DC1AB2"/>
    <w:rsid w:val="00DC2E7C"/>
    <w:rsid w:val="00DC4034"/>
    <w:rsid w:val="00DC6C21"/>
    <w:rsid w:val="00DC7BD7"/>
    <w:rsid w:val="00DC7D36"/>
    <w:rsid w:val="00DD4A4B"/>
    <w:rsid w:val="00DD5289"/>
    <w:rsid w:val="00DE0B09"/>
    <w:rsid w:val="00DE3DCE"/>
    <w:rsid w:val="00DF0896"/>
    <w:rsid w:val="00DF277C"/>
    <w:rsid w:val="00DF2AC1"/>
    <w:rsid w:val="00E05ACA"/>
    <w:rsid w:val="00E119A2"/>
    <w:rsid w:val="00E1298E"/>
    <w:rsid w:val="00E12AA2"/>
    <w:rsid w:val="00E13814"/>
    <w:rsid w:val="00E1597B"/>
    <w:rsid w:val="00E15DBA"/>
    <w:rsid w:val="00E1684D"/>
    <w:rsid w:val="00E24F5F"/>
    <w:rsid w:val="00E253CC"/>
    <w:rsid w:val="00E26867"/>
    <w:rsid w:val="00E32906"/>
    <w:rsid w:val="00E3594F"/>
    <w:rsid w:val="00E36341"/>
    <w:rsid w:val="00E40CF4"/>
    <w:rsid w:val="00E46917"/>
    <w:rsid w:val="00E50FF7"/>
    <w:rsid w:val="00E52B65"/>
    <w:rsid w:val="00E6236B"/>
    <w:rsid w:val="00E64AE5"/>
    <w:rsid w:val="00E65022"/>
    <w:rsid w:val="00E71749"/>
    <w:rsid w:val="00E723F4"/>
    <w:rsid w:val="00E745C1"/>
    <w:rsid w:val="00E75DA8"/>
    <w:rsid w:val="00E821D7"/>
    <w:rsid w:val="00E83B5B"/>
    <w:rsid w:val="00E83E8E"/>
    <w:rsid w:val="00E852ED"/>
    <w:rsid w:val="00E907F8"/>
    <w:rsid w:val="00E91AD9"/>
    <w:rsid w:val="00E95B54"/>
    <w:rsid w:val="00EA4767"/>
    <w:rsid w:val="00EA5733"/>
    <w:rsid w:val="00EB0181"/>
    <w:rsid w:val="00EB2DA4"/>
    <w:rsid w:val="00EB328E"/>
    <w:rsid w:val="00EB6342"/>
    <w:rsid w:val="00EC05D1"/>
    <w:rsid w:val="00EC150F"/>
    <w:rsid w:val="00EC1A67"/>
    <w:rsid w:val="00ED5C6F"/>
    <w:rsid w:val="00ED70EA"/>
    <w:rsid w:val="00EE25C9"/>
    <w:rsid w:val="00EE2F01"/>
    <w:rsid w:val="00EE3E7A"/>
    <w:rsid w:val="00EE497A"/>
    <w:rsid w:val="00EE4E94"/>
    <w:rsid w:val="00EE5ABA"/>
    <w:rsid w:val="00EE5B42"/>
    <w:rsid w:val="00EF3C66"/>
    <w:rsid w:val="00EF700A"/>
    <w:rsid w:val="00EF7B02"/>
    <w:rsid w:val="00F0469E"/>
    <w:rsid w:val="00F10A64"/>
    <w:rsid w:val="00F12447"/>
    <w:rsid w:val="00F154C9"/>
    <w:rsid w:val="00F158B1"/>
    <w:rsid w:val="00F168C1"/>
    <w:rsid w:val="00F16BED"/>
    <w:rsid w:val="00F170C9"/>
    <w:rsid w:val="00F17F15"/>
    <w:rsid w:val="00F2316C"/>
    <w:rsid w:val="00F2565F"/>
    <w:rsid w:val="00F27825"/>
    <w:rsid w:val="00F32DE2"/>
    <w:rsid w:val="00F469A6"/>
    <w:rsid w:val="00F51B00"/>
    <w:rsid w:val="00F52F4A"/>
    <w:rsid w:val="00F5558A"/>
    <w:rsid w:val="00F640F6"/>
    <w:rsid w:val="00F7374C"/>
    <w:rsid w:val="00F756B4"/>
    <w:rsid w:val="00F80FDA"/>
    <w:rsid w:val="00F82364"/>
    <w:rsid w:val="00F84965"/>
    <w:rsid w:val="00F87B66"/>
    <w:rsid w:val="00F906C4"/>
    <w:rsid w:val="00F95B00"/>
    <w:rsid w:val="00FA1E4C"/>
    <w:rsid w:val="00FA23CF"/>
    <w:rsid w:val="00FA2631"/>
    <w:rsid w:val="00FB0887"/>
    <w:rsid w:val="00FC58D9"/>
    <w:rsid w:val="00FC5FCD"/>
    <w:rsid w:val="00FC6955"/>
    <w:rsid w:val="00FD4A60"/>
    <w:rsid w:val="00FD601A"/>
    <w:rsid w:val="00FE3395"/>
    <w:rsid w:val="00FE6DB3"/>
    <w:rsid w:val="00FE721B"/>
    <w:rsid w:val="00FF3D17"/>
    <w:rsid w:val="00FF6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A9CE816"/>
  <w15:docId w15:val="{27EA3947-C402-429B-818A-39B25ABF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1FB"/>
    <w:pPr>
      <w:tabs>
        <w:tab w:val="left" w:pos="0"/>
      </w:tabs>
    </w:pPr>
    <w:rPr>
      <w:sz w:val="24"/>
      <w:lang w:eastAsia="en-US"/>
    </w:rPr>
  </w:style>
  <w:style w:type="paragraph" w:styleId="Heading1">
    <w:name w:val="heading 1"/>
    <w:basedOn w:val="Normal"/>
    <w:next w:val="Normal"/>
    <w:qFormat/>
    <w:rsid w:val="008301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301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301FB"/>
    <w:pPr>
      <w:keepNext/>
      <w:spacing w:before="140"/>
      <w:outlineLvl w:val="2"/>
    </w:pPr>
    <w:rPr>
      <w:b/>
    </w:rPr>
  </w:style>
  <w:style w:type="paragraph" w:styleId="Heading4">
    <w:name w:val="heading 4"/>
    <w:basedOn w:val="Normal"/>
    <w:next w:val="Normal"/>
    <w:qFormat/>
    <w:rsid w:val="008301FB"/>
    <w:pPr>
      <w:keepNext/>
      <w:spacing w:before="240" w:after="60"/>
      <w:outlineLvl w:val="3"/>
    </w:pPr>
    <w:rPr>
      <w:rFonts w:ascii="Arial" w:hAnsi="Arial"/>
      <w:b/>
      <w:bCs/>
      <w:sz w:val="22"/>
      <w:szCs w:val="28"/>
    </w:rPr>
  </w:style>
  <w:style w:type="paragraph" w:styleId="Heading5">
    <w:name w:val="heading 5"/>
    <w:basedOn w:val="Normal"/>
    <w:next w:val="Normal"/>
    <w:qFormat/>
    <w:rsid w:val="008E2351"/>
    <w:pPr>
      <w:numPr>
        <w:ilvl w:val="4"/>
        <w:numId w:val="5"/>
      </w:numPr>
      <w:spacing w:before="240" w:after="60"/>
      <w:outlineLvl w:val="4"/>
    </w:pPr>
    <w:rPr>
      <w:sz w:val="22"/>
    </w:rPr>
  </w:style>
  <w:style w:type="paragraph" w:styleId="Heading6">
    <w:name w:val="heading 6"/>
    <w:basedOn w:val="Normal"/>
    <w:next w:val="Normal"/>
    <w:qFormat/>
    <w:rsid w:val="008E2351"/>
    <w:pPr>
      <w:numPr>
        <w:ilvl w:val="5"/>
        <w:numId w:val="5"/>
      </w:numPr>
      <w:spacing w:before="240" w:after="60"/>
      <w:outlineLvl w:val="5"/>
    </w:pPr>
    <w:rPr>
      <w:i/>
      <w:sz w:val="22"/>
    </w:rPr>
  </w:style>
  <w:style w:type="paragraph" w:styleId="Heading7">
    <w:name w:val="heading 7"/>
    <w:basedOn w:val="Normal"/>
    <w:next w:val="Normal"/>
    <w:qFormat/>
    <w:rsid w:val="008E2351"/>
    <w:pPr>
      <w:spacing w:before="240"/>
      <w:outlineLvl w:val="6"/>
    </w:pPr>
    <w:rPr>
      <w:rFonts w:ascii="Arial" w:hAnsi="Arial"/>
      <w:sz w:val="20"/>
    </w:rPr>
  </w:style>
  <w:style w:type="paragraph" w:styleId="Heading8">
    <w:name w:val="heading 8"/>
    <w:basedOn w:val="Normal"/>
    <w:next w:val="Normal"/>
    <w:qFormat/>
    <w:rsid w:val="008E2351"/>
    <w:pPr>
      <w:numPr>
        <w:ilvl w:val="7"/>
        <w:numId w:val="2"/>
      </w:numPr>
      <w:spacing w:before="240"/>
      <w:outlineLvl w:val="7"/>
    </w:pPr>
    <w:rPr>
      <w:rFonts w:ascii="Arial" w:hAnsi="Arial"/>
      <w:i/>
      <w:sz w:val="20"/>
    </w:rPr>
  </w:style>
  <w:style w:type="paragraph" w:styleId="Heading9">
    <w:name w:val="heading 9"/>
    <w:basedOn w:val="Normal"/>
    <w:next w:val="Normal"/>
    <w:qFormat/>
    <w:rsid w:val="008E2351"/>
    <w:pPr>
      <w:numPr>
        <w:ilvl w:val="8"/>
        <w:numId w:val="2"/>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8E2351"/>
    <w:pPr>
      <w:spacing w:before="80" w:after="60"/>
      <w:jc w:val="both"/>
    </w:pPr>
    <w:rPr>
      <w:rFonts w:ascii="Times" w:hAnsi="Times"/>
      <w:sz w:val="24"/>
      <w:lang w:eastAsia="en-US"/>
    </w:rPr>
  </w:style>
  <w:style w:type="paragraph" w:customStyle="1" w:styleId="AH1Part">
    <w:name w:val="A H1 Part"/>
    <w:basedOn w:val="BillBasic"/>
    <w:next w:val="AH2Div"/>
    <w:rsid w:val="008E2351"/>
    <w:pPr>
      <w:keepNext/>
      <w:spacing w:before="320"/>
      <w:jc w:val="center"/>
      <w:outlineLvl w:val="1"/>
    </w:pPr>
    <w:rPr>
      <w:b/>
      <w:caps/>
    </w:rPr>
  </w:style>
  <w:style w:type="paragraph" w:customStyle="1" w:styleId="AH2Div">
    <w:name w:val="A H2 Div"/>
    <w:basedOn w:val="BillBasic"/>
    <w:next w:val="AH3sec"/>
    <w:rsid w:val="008E2351"/>
    <w:pPr>
      <w:keepNext/>
      <w:spacing w:before="180"/>
      <w:jc w:val="center"/>
      <w:outlineLvl w:val="2"/>
    </w:pPr>
    <w:rPr>
      <w:b/>
      <w:i/>
    </w:rPr>
  </w:style>
  <w:style w:type="paragraph" w:customStyle="1" w:styleId="AH3sec">
    <w:name w:val="A H3 sec"/>
    <w:aliases w:val=" H3,H3"/>
    <w:basedOn w:val="BillBasic"/>
    <w:next w:val="Amain"/>
    <w:rsid w:val="008E2351"/>
    <w:pPr>
      <w:keepNext/>
      <w:spacing w:before="180" w:after="0"/>
      <w:ind w:left="700" w:hanging="700"/>
      <w:jc w:val="left"/>
      <w:outlineLvl w:val="4"/>
    </w:pPr>
    <w:rPr>
      <w:b/>
    </w:rPr>
  </w:style>
  <w:style w:type="paragraph" w:customStyle="1" w:styleId="Amain">
    <w:name w:val="A main"/>
    <w:basedOn w:val="BillBasic0"/>
    <w:rsid w:val="008301FB"/>
    <w:pPr>
      <w:tabs>
        <w:tab w:val="right" w:pos="900"/>
        <w:tab w:val="left" w:pos="1100"/>
      </w:tabs>
      <w:ind w:left="1100" w:hanging="1100"/>
      <w:outlineLvl w:val="5"/>
    </w:pPr>
  </w:style>
  <w:style w:type="paragraph" w:customStyle="1" w:styleId="BillBasic0">
    <w:name w:val="BillBasic"/>
    <w:link w:val="BillBasicChar"/>
    <w:rsid w:val="008301FB"/>
    <w:pPr>
      <w:spacing w:before="140"/>
      <w:jc w:val="both"/>
    </w:pPr>
    <w:rPr>
      <w:sz w:val="24"/>
      <w:lang w:eastAsia="en-US"/>
    </w:rPr>
  </w:style>
  <w:style w:type="paragraph" w:customStyle="1" w:styleId="Amainreturn">
    <w:name w:val="A main return"/>
    <w:basedOn w:val="BillBasic0"/>
    <w:link w:val="AmainreturnChar"/>
    <w:rsid w:val="008301FB"/>
    <w:pPr>
      <w:ind w:left="1100"/>
    </w:pPr>
  </w:style>
  <w:style w:type="paragraph" w:customStyle="1" w:styleId="Apara">
    <w:name w:val="A para"/>
    <w:basedOn w:val="BillBasic0"/>
    <w:rsid w:val="008301FB"/>
    <w:pPr>
      <w:tabs>
        <w:tab w:val="right" w:pos="1400"/>
        <w:tab w:val="left" w:pos="1600"/>
      </w:tabs>
      <w:ind w:left="1600" w:hanging="1600"/>
      <w:outlineLvl w:val="6"/>
    </w:pPr>
  </w:style>
  <w:style w:type="paragraph" w:customStyle="1" w:styleId="Asubpara">
    <w:name w:val="A subpara"/>
    <w:basedOn w:val="BillBasic0"/>
    <w:rsid w:val="008301FB"/>
    <w:pPr>
      <w:tabs>
        <w:tab w:val="right" w:pos="1900"/>
        <w:tab w:val="left" w:pos="2100"/>
      </w:tabs>
      <w:ind w:left="2100" w:hanging="2100"/>
      <w:outlineLvl w:val="7"/>
    </w:pPr>
  </w:style>
  <w:style w:type="paragraph" w:customStyle="1" w:styleId="Asubsubpara">
    <w:name w:val="A subsubpara"/>
    <w:basedOn w:val="BillBasic0"/>
    <w:rsid w:val="008301FB"/>
    <w:pPr>
      <w:tabs>
        <w:tab w:val="right" w:pos="2400"/>
        <w:tab w:val="left" w:pos="2600"/>
      </w:tabs>
      <w:ind w:left="2600" w:hanging="2600"/>
      <w:outlineLvl w:val="8"/>
    </w:pPr>
  </w:style>
  <w:style w:type="paragraph" w:customStyle="1" w:styleId="aDef">
    <w:name w:val="aDef"/>
    <w:basedOn w:val="BillBasic0"/>
    <w:link w:val="aDefChar"/>
    <w:rsid w:val="008301FB"/>
    <w:pPr>
      <w:ind w:left="1100"/>
    </w:pPr>
  </w:style>
  <w:style w:type="paragraph" w:customStyle="1" w:styleId="aExamhead">
    <w:name w:val="aExam head"/>
    <w:basedOn w:val="BillBasic"/>
    <w:next w:val="Normal"/>
    <w:rsid w:val="008E2351"/>
    <w:pPr>
      <w:keepNext/>
      <w:spacing w:after="0"/>
      <w:jc w:val="left"/>
    </w:pPr>
    <w:rPr>
      <w:i/>
      <w:sz w:val="20"/>
    </w:rPr>
  </w:style>
  <w:style w:type="paragraph" w:customStyle="1" w:styleId="aNote">
    <w:name w:val="aNote"/>
    <w:basedOn w:val="BillBasic0"/>
    <w:link w:val="aNoteChar"/>
    <w:rsid w:val="008301FB"/>
    <w:pPr>
      <w:ind w:left="1900" w:hanging="800"/>
    </w:pPr>
    <w:rPr>
      <w:sz w:val="20"/>
    </w:rPr>
  </w:style>
  <w:style w:type="paragraph" w:customStyle="1" w:styleId="BillField">
    <w:name w:val="BillField"/>
    <w:basedOn w:val="Amain"/>
    <w:rsid w:val="008E2351"/>
  </w:style>
  <w:style w:type="paragraph" w:customStyle="1" w:styleId="Billfooter">
    <w:name w:val="Billfooter"/>
    <w:basedOn w:val="BillBasic"/>
    <w:rsid w:val="008E2351"/>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8E2351"/>
    <w:pPr>
      <w:widowControl w:val="0"/>
      <w:tabs>
        <w:tab w:val="center" w:pos="3600"/>
        <w:tab w:val="right" w:pos="7200"/>
      </w:tabs>
      <w:jc w:val="center"/>
    </w:pPr>
    <w:rPr>
      <w:i/>
      <w:sz w:val="20"/>
    </w:rPr>
  </w:style>
  <w:style w:type="paragraph" w:customStyle="1" w:styleId="Billname">
    <w:name w:val="Billname"/>
    <w:basedOn w:val="Normal"/>
    <w:rsid w:val="008301FB"/>
    <w:pPr>
      <w:spacing w:before="1220"/>
    </w:pPr>
    <w:rPr>
      <w:rFonts w:ascii="Arial" w:hAnsi="Arial"/>
      <w:b/>
      <w:sz w:val="40"/>
    </w:rPr>
  </w:style>
  <w:style w:type="paragraph" w:customStyle="1" w:styleId="Comment">
    <w:name w:val="Comment"/>
    <w:basedOn w:val="BillBasic0"/>
    <w:rsid w:val="008301FB"/>
    <w:pPr>
      <w:tabs>
        <w:tab w:val="left" w:pos="1800"/>
      </w:tabs>
      <w:ind w:left="1300"/>
      <w:jc w:val="left"/>
    </w:pPr>
    <w:rPr>
      <w:b/>
      <w:sz w:val="18"/>
    </w:rPr>
  </w:style>
  <w:style w:type="paragraph" w:customStyle="1" w:styleId="Endnote1">
    <w:name w:val="Endnote1"/>
    <w:basedOn w:val="BillBasic0"/>
    <w:next w:val="Normal"/>
    <w:rsid w:val="008301FB"/>
    <w:pPr>
      <w:keepNext/>
      <w:tabs>
        <w:tab w:val="left" w:pos="400"/>
      </w:tabs>
      <w:spacing w:before="0"/>
      <w:jc w:val="left"/>
    </w:pPr>
    <w:rPr>
      <w:rFonts w:ascii="Arial" w:hAnsi="Arial"/>
      <w:b/>
      <w:sz w:val="28"/>
    </w:rPr>
  </w:style>
  <w:style w:type="paragraph" w:customStyle="1" w:styleId="Endnote2">
    <w:name w:val="Endnote2"/>
    <w:basedOn w:val="Normal"/>
    <w:rsid w:val="008301FB"/>
    <w:pPr>
      <w:keepNext/>
      <w:tabs>
        <w:tab w:val="left" w:pos="1100"/>
      </w:tabs>
      <w:spacing w:before="360"/>
    </w:pPr>
    <w:rPr>
      <w:rFonts w:ascii="Arial" w:hAnsi="Arial"/>
      <w:b/>
    </w:rPr>
  </w:style>
  <w:style w:type="character" w:styleId="EndnoteReference">
    <w:name w:val="endnote reference"/>
    <w:basedOn w:val="DefaultParagraphFont"/>
    <w:semiHidden/>
    <w:rsid w:val="008E2351"/>
    <w:rPr>
      <w:vertAlign w:val="superscript"/>
    </w:rPr>
  </w:style>
  <w:style w:type="paragraph" w:customStyle="1" w:styleId="IH4Part">
    <w:name w:val="I H4 Part"/>
    <w:aliases w:val=" H4"/>
    <w:basedOn w:val="AH1Part"/>
    <w:rsid w:val="008E2351"/>
  </w:style>
  <w:style w:type="paragraph" w:customStyle="1" w:styleId="IH5Div">
    <w:name w:val="I H5 Div"/>
    <w:basedOn w:val="AH2Div"/>
    <w:rsid w:val="008E2351"/>
  </w:style>
  <w:style w:type="paragraph" w:customStyle="1" w:styleId="IH6sec">
    <w:name w:val="I H6 sec"/>
    <w:aliases w:val="H6"/>
    <w:basedOn w:val="AH3sec"/>
    <w:next w:val="Amain"/>
    <w:rsid w:val="008E2351"/>
  </w:style>
  <w:style w:type="paragraph" w:customStyle="1" w:styleId="Inparamain">
    <w:name w:val="Inpara main"/>
    <w:basedOn w:val="BillBasic"/>
    <w:rsid w:val="008E2351"/>
    <w:pPr>
      <w:tabs>
        <w:tab w:val="left" w:pos="1400"/>
      </w:tabs>
      <w:ind w:left="900"/>
    </w:pPr>
  </w:style>
  <w:style w:type="paragraph" w:customStyle="1" w:styleId="Inparamainreturn">
    <w:name w:val="Inpara main return"/>
    <w:basedOn w:val="Inparamain"/>
    <w:rsid w:val="008E2351"/>
    <w:pPr>
      <w:spacing w:before="0"/>
    </w:pPr>
  </w:style>
  <w:style w:type="paragraph" w:customStyle="1" w:styleId="Inparapara">
    <w:name w:val="Inpara para"/>
    <w:aliases w:val="para in para"/>
    <w:rsid w:val="008301FB"/>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basedOn w:val="BillBasic"/>
    <w:rsid w:val="008E2351"/>
    <w:pPr>
      <w:tabs>
        <w:tab w:val="right" w:pos="2240"/>
      </w:tabs>
      <w:spacing w:before="0"/>
      <w:ind w:left="2440" w:hanging="2440"/>
    </w:pPr>
  </w:style>
  <w:style w:type="paragraph" w:customStyle="1" w:styleId="Inparasubsubpara">
    <w:name w:val="Inpara subsubpara"/>
    <w:basedOn w:val="BillBasic"/>
    <w:rsid w:val="008E2351"/>
    <w:pPr>
      <w:tabs>
        <w:tab w:val="right" w:pos="2880"/>
      </w:tabs>
      <w:spacing w:before="0"/>
      <w:ind w:left="3080" w:hanging="3080"/>
    </w:pPr>
  </w:style>
  <w:style w:type="paragraph" w:customStyle="1" w:styleId="InparaDef">
    <w:name w:val="InparaDef"/>
    <w:basedOn w:val="BillBasic"/>
    <w:rsid w:val="008E2351"/>
    <w:pPr>
      <w:ind w:left="1720" w:hanging="380"/>
    </w:pPr>
  </w:style>
  <w:style w:type="paragraph" w:customStyle="1" w:styleId="N-14pt">
    <w:name w:val="N-14pt"/>
    <w:basedOn w:val="BillBasic0"/>
    <w:rsid w:val="008301FB"/>
    <w:pPr>
      <w:spacing w:before="0"/>
    </w:pPr>
    <w:rPr>
      <w:b/>
      <w:sz w:val="28"/>
    </w:rPr>
  </w:style>
  <w:style w:type="paragraph" w:customStyle="1" w:styleId="N-9pt">
    <w:name w:val="N-9pt"/>
    <w:basedOn w:val="BillBasic0"/>
    <w:next w:val="BillBasic0"/>
    <w:rsid w:val="008301FB"/>
    <w:pPr>
      <w:keepNext/>
      <w:tabs>
        <w:tab w:val="right" w:pos="7707"/>
      </w:tabs>
      <w:spacing w:before="120"/>
    </w:pPr>
    <w:rPr>
      <w:rFonts w:ascii="Arial" w:hAnsi="Arial"/>
      <w:sz w:val="18"/>
    </w:rPr>
  </w:style>
  <w:style w:type="paragraph" w:customStyle="1" w:styleId="N-afterBillname">
    <w:name w:val="N-afterBillname"/>
    <w:basedOn w:val="BillBasic"/>
    <w:rsid w:val="008E2351"/>
    <w:pPr>
      <w:pBdr>
        <w:bottom w:val="single" w:sz="2" w:space="0" w:color="auto"/>
      </w:pBdr>
      <w:spacing w:before="100" w:after="200"/>
      <w:ind w:left="2980" w:right="3020"/>
      <w:jc w:val="center"/>
    </w:pPr>
  </w:style>
  <w:style w:type="paragraph" w:customStyle="1" w:styleId="Norm-5pt">
    <w:name w:val="Norm-5pt"/>
    <w:basedOn w:val="Normal"/>
    <w:rsid w:val="008301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301FB"/>
    <w:pPr>
      <w:pBdr>
        <w:bottom w:val="single" w:sz="4" w:space="1" w:color="auto"/>
      </w:pBdr>
      <w:spacing w:before="800"/>
    </w:pPr>
    <w:rPr>
      <w:sz w:val="32"/>
    </w:rPr>
  </w:style>
  <w:style w:type="paragraph" w:customStyle="1" w:styleId="BillBasicHeading">
    <w:name w:val="BillBasicHeading"/>
    <w:basedOn w:val="BillBasic0"/>
    <w:rsid w:val="008301FB"/>
    <w:pPr>
      <w:keepNext/>
      <w:tabs>
        <w:tab w:val="left" w:pos="2600"/>
      </w:tabs>
      <w:jc w:val="left"/>
    </w:pPr>
    <w:rPr>
      <w:rFonts w:ascii="Arial" w:hAnsi="Arial"/>
      <w:b/>
    </w:rPr>
  </w:style>
  <w:style w:type="paragraph" w:customStyle="1" w:styleId="Schclauseheading">
    <w:name w:val="Sch clause heading"/>
    <w:basedOn w:val="BillBasic0"/>
    <w:next w:val="SchAmainSymb"/>
    <w:rsid w:val="008301FB"/>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301FB"/>
    <w:pPr>
      <w:spacing w:before="380"/>
      <w:ind w:left="2600" w:hanging="2600"/>
      <w:outlineLvl w:val="0"/>
    </w:pPr>
    <w:rPr>
      <w:sz w:val="34"/>
    </w:rPr>
  </w:style>
  <w:style w:type="paragraph" w:customStyle="1" w:styleId="ref">
    <w:name w:val="ref"/>
    <w:basedOn w:val="BillBasic0"/>
    <w:next w:val="Normal"/>
    <w:rsid w:val="008301FB"/>
    <w:pPr>
      <w:spacing w:before="60"/>
    </w:pPr>
    <w:rPr>
      <w:sz w:val="18"/>
    </w:rPr>
  </w:style>
  <w:style w:type="paragraph" w:customStyle="1" w:styleId="Sched-Part">
    <w:name w:val="Sched-Part"/>
    <w:basedOn w:val="BillBasicHeading"/>
    <w:next w:val="Sched-Form"/>
    <w:rsid w:val="008301FB"/>
    <w:pPr>
      <w:spacing w:before="380"/>
      <w:ind w:left="2600" w:hanging="2600"/>
      <w:outlineLvl w:val="1"/>
    </w:pPr>
    <w:rPr>
      <w:sz w:val="32"/>
    </w:rPr>
  </w:style>
  <w:style w:type="paragraph" w:customStyle="1" w:styleId="Sched-Form">
    <w:name w:val="Sched-Form"/>
    <w:basedOn w:val="BillBasicHeading"/>
    <w:next w:val="Schclauseheading"/>
    <w:rsid w:val="008301FB"/>
    <w:pPr>
      <w:tabs>
        <w:tab w:val="right" w:pos="7200"/>
      </w:tabs>
      <w:spacing w:before="240"/>
      <w:ind w:left="2600" w:hanging="2600"/>
      <w:outlineLvl w:val="2"/>
    </w:pPr>
    <w:rPr>
      <w:sz w:val="28"/>
    </w:rPr>
  </w:style>
  <w:style w:type="paragraph" w:customStyle="1" w:styleId="Sched-name">
    <w:name w:val="Sched-name"/>
    <w:basedOn w:val="BillBasic"/>
    <w:rsid w:val="008E2351"/>
    <w:pPr>
      <w:keepNext/>
      <w:tabs>
        <w:tab w:val="center" w:pos="3600"/>
        <w:tab w:val="right" w:pos="7200"/>
      </w:tabs>
      <w:spacing w:before="160"/>
      <w:jc w:val="left"/>
      <w:outlineLvl w:val="1"/>
    </w:pPr>
    <w:rPr>
      <w:caps/>
    </w:rPr>
  </w:style>
  <w:style w:type="paragraph" w:styleId="TOC1">
    <w:name w:val="toc 1"/>
    <w:basedOn w:val="Normal"/>
    <w:next w:val="Normal"/>
    <w:autoRedefine/>
    <w:rsid w:val="008301FB"/>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301FB"/>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8301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301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301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01FB"/>
  </w:style>
  <w:style w:type="paragraph" w:styleId="TOC7">
    <w:name w:val="toc 7"/>
    <w:basedOn w:val="TOC2"/>
    <w:next w:val="Normal"/>
    <w:autoRedefine/>
    <w:uiPriority w:val="39"/>
    <w:rsid w:val="008301FB"/>
    <w:pPr>
      <w:keepNext w:val="0"/>
      <w:spacing w:before="120"/>
    </w:pPr>
    <w:rPr>
      <w:sz w:val="20"/>
    </w:rPr>
  </w:style>
  <w:style w:type="paragraph" w:styleId="TOC8">
    <w:name w:val="toc 8"/>
    <w:basedOn w:val="TOC3"/>
    <w:next w:val="Normal"/>
    <w:autoRedefine/>
    <w:rsid w:val="008301FB"/>
    <w:pPr>
      <w:keepNext w:val="0"/>
      <w:spacing w:before="120"/>
    </w:pPr>
  </w:style>
  <w:style w:type="paragraph" w:styleId="TOC9">
    <w:name w:val="toc 9"/>
    <w:basedOn w:val="Normal"/>
    <w:next w:val="Normal"/>
    <w:autoRedefine/>
    <w:rsid w:val="008301FB"/>
    <w:pPr>
      <w:ind w:left="1920" w:right="600"/>
    </w:pPr>
  </w:style>
  <w:style w:type="paragraph" w:styleId="DocumentMap">
    <w:name w:val="Document Map"/>
    <w:basedOn w:val="Normal"/>
    <w:semiHidden/>
    <w:rsid w:val="008E2351"/>
    <w:pPr>
      <w:shd w:val="clear" w:color="auto" w:fill="000080"/>
    </w:pPr>
    <w:rPr>
      <w:rFonts w:ascii="Tahoma" w:hAnsi="Tahoma"/>
    </w:rPr>
  </w:style>
  <w:style w:type="character" w:styleId="LineNumber">
    <w:name w:val="line number"/>
    <w:basedOn w:val="DefaultParagraphFont"/>
    <w:rsid w:val="008301FB"/>
    <w:rPr>
      <w:rFonts w:ascii="Arial" w:hAnsi="Arial"/>
      <w:sz w:val="16"/>
    </w:rPr>
  </w:style>
  <w:style w:type="paragraph" w:customStyle="1" w:styleId="name">
    <w:name w:val="name"/>
    <w:next w:val="minister"/>
    <w:rsid w:val="008E2351"/>
    <w:pPr>
      <w:spacing w:before="400" w:after="60"/>
      <w:ind w:left="4760"/>
      <w:jc w:val="center"/>
    </w:pPr>
    <w:rPr>
      <w:rFonts w:ascii="Times" w:hAnsi="Times"/>
      <w:caps/>
      <w:sz w:val="24"/>
      <w:lang w:val="en-US" w:eastAsia="en-US"/>
    </w:rPr>
  </w:style>
  <w:style w:type="paragraph" w:customStyle="1" w:styleId="minister">
    <w:name w:val="minister"/>
    <w:next w:val="Normal"/>
    <w:rsid w:val="008E2351"/>
    <w:pPr>
      <w:ind w:left="4760"/>
      <w:jc w:val="center"/>
    </w:pPr>
    <w:rPr>
      <w:rFonts w:ascii="Times" w:hAnsi="Times"/>
      <w:sz w:val="24"/>
      <w:lang w:val="en-US" w:eastAsia="en-US"/>
    </w:rPr>
  </w:style>
  <w:style w:type="character" w:styleId="FootnoteReference">
    <w:name w:val="footnote reference"/>
    <w:basedOn w:val="DefaultParagraphFont"/>
    <w:semiHidden/>
    <w:rsid w:val="008E2351"/>
    <w:rPr>
      <w:vertAlign w:val="superscript"/>
    </w:rPr>
  </w:style>
  <w:style w:type="paragraph" w:styleId="FootnoteText">
    <w:name w:val="footnote text"/>
    <w:basedOn w:val="Normal"/>
    <w:semiHidden/>
    <w:rsid w:val="008E2351"/>
    <w:rPr>
      <w:sz w:val="20"/>
    </w:rPr>
  </w:style>
  <w:style w:type="paragraph" w:styleId="Header">
    <w:name w:val="header"/>
    <w:basedOn w:val="Normal"/>
    <w:link w:val="HeaderChar"/>
    <w:rsid w:val="008301FB"/>
    <w:pPr>
      <w:tabs>
        <w:tab w:val="center" w:pos="4153"/>
        <w:tab w:val="right" w:pos="8306"/>
      </w:tabs>
    </w:pPr>
  </w:style>
  <w:style w:type="paragraph" w:styleId="Footer">
    <w:name w:val="footer"/>
    <w:basedOn w:val="Normal"/>
    <w:link w:val="FooterChar"/>
    <w:rsid w:val="008301FB"/>
    <w:pPr>
      <w:spacing w:before="120" w:line="240" w:lineRule="exact"/>
    </w:pPr>
    <w:rPr>
      <w:rFonts w:ascii="Arial" w:hAnsi="Arial"/>
      <w:sz w:val="18"/>
    </w:rPr>
  </w:style>
  <w:style w:type="paragraph" w:customStyle="1" w:styleId="InparaH3sec">
    <w:name w:val="Inpara H3 sec"/>
    <w:basedOn w:val="BillBasic"/>
    <w:rsid w:val="008E2351"/>
    <w:pPr>
      <w:ind w:left="1600" w:hanging="700"/>
      <w:jc w:val="left"/>
    </w:pPr>
    <w:rPr>
      <w:b/>
    </w:rPr>
  </w:style>
  <w:style w:type="character" w:styleId="PageNumber">
    <w:name w:val="page number"/>
    <w:basedOn w:val="DefaultParagraphFont"/>
    <w:rsid w:val="008301FB"/>
  </w:style>
  <w:style w:type="paragraph" w:customStyle="1" w:styleId="BillCrest">
    <w:name w:val="Bill Crest"/>
    <w:basedOn w:val="Normal"/>
    <w:next w:val="Normal"/>
    <w:rsid w:val="008301FB"/>
    <w:pPr>
      <w:tabs>
        <w:tab w:val="center" w:pos="3160"/>
      </w:tabs>
      <w:spacing w:after="60"/>
    </w:pPr>
    <w:rPr>
      <w:sz w:val="216"/>
    </w:rPr>
  </w:style>
  <w:style w:type="paragraph" w:customStyle="1" w:styleId="aNoteBullet">
    <w:name w:val="aNoteBullet"/>
    <w:basedOn w:val="aNoteSymb"/>
    <w:rsid w:val="008301FB"/>
    <w:pPr>
      <w:tabs>
        <w:tab w:val="left" w:pos="2200"/>
      </w:tabs>
      <w:spacing w:before="60"/>
      <w:ind w:left="2600" w:hanging="700"/>
    </w:pPr>
  </w:style>
  <w:style w:type="paragraph" w:customStyle="1" w:styleId="01Contents">
    <w:name w:val="01Contents"/>
    <w:basedOn w:val="Normal"/>
    <w:rsid w:val="008301FB"/>
  </w:style>
  <w:style w:type="paragraph" w:customStyle="1" w:styleId="00ClientCover">
    <w:name w:val="00ClientCover"/>
    <w:basedOn w:val="Normal"/>
    <w:rsid w:val="008301FB"/>
  </w:style>
  <w:style w:type="paragraph" w:customStyle="1" w:styleId="02Text">
    <w:name w:val="02Text"/>
    <w:basedOn w:val="Normal"/>
    <w:rsid w:val="008301FB"/>
  </w:style>
  <w:style w:type="paragraph" w:customStyle="1" w:styleId="draft">
    <w:name w:val="draft"/>
    <w:basedOn w:val="Normal"/>
    <w:rsid w:val="008301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301FB"/>
    <w:pPr>
      <w:tabs>
        <w:tab w:val="clear" w:pos="2600"/>
      </w:tabs>
      <w:ind w:left="1100"/>
    </w:pPr>
    <w:rPr>
      <w:sz w:val="18"/>
    </w:rPr>
  </w:style>
  <w:style w:type="paragraph" w:customStyle="1" w:styleId="aExam">
    <w:name w:val="aExam"/>
    <w:basedOn w:val="aNoteSymb"/>
    <w:rsid w:val="008301FB"/>
    <w:pPr>
      <w:spacing w:before="60"/>
      <w:ind w:left="1100" w:firstLine="0"/>
    </w:pPr>
  </w:style>
  <w:style w:type="paragraph" w:customStyle="1" w:styleId="HeaderEven">
    <w:name w:val="HeaderEven"/>
    <w:basedOn w:val="Normal"/>
    <w:rsid w:val="008301FB"/>
    <w:rPr>
      <w:rFonts w:ascii="Arial" w:hAnsi="Arial"/>
      <w:sz w:val="18"/>
    </w:rPr>
  </w:style>
  <w:style w:type="paragraph" w:customStyle="1" w:styleId="HeaderEven6">
    <w:name w:val="HeaderEven6"/>
    <w:basedOn w:val="HeaderEven"/>
    <w:rsid w:val="008301FB"/>
    <w:pPr>
      <w:spacing w:before="120" w:after="60"/>
    </w:pPr>
  </w:style>
  <w:style w:type="paragraph" w:customStyle="1" w:styleId="HeaderOdd6">
    <w:name w:val="HeaderOdd6"/>
    <w:basedOn w:val="HeaderEven6"/>
    <w:rsid w:val="008301FB"/>
    <w:pPr>
      <w:jc w:val="right"/>
    </w:pPr>
  </w:style>
  <w:style w:type="paragraph" w:customStyle="1" w:styleId="HeaderOdd">
    <w:name w:val="HeaderOdd"/>
    <w:basedOn w:val="HeaderEven"/>
    <w:rsid w:val="008301FB"/>
    <w:pPr>
      <w:jc w:val="right"/>
    </w:pPr>
  </w:style>
  <w:style w:type="paragraph" w:customStyle="1" w:styleId="BillNo">
    <w:name w:val="BillNo"/>
    <w:basedOn w:val="BillBasicHeading"/>
    <w:rsid w:val="008301FB"/>
    <w:pPr>
      <w:keepNext w:val="0"/>
      <w:spacing w:before="240"/>
      <w:jc w:val="both"/>
    </w:pPr>
  </w:style>
  <w:style w:type="paragraph" w:customStyle="1" w:styleId="N-16pt">
    <w:name w:val="N-16pt"/>
    <w:basedOn w:val="BillBasic0"/>
    <w:rsid w:val="008301FB"/>
    <w:pPr>
      <w:spacing w:before="800"/>
    </w:pPr>
    <w:rPr>
      <w:b/>
      <w:sz w:val="32"/>
    </w:rPr>
  </w:style>
  <w:style w:type="paragraph" w:customStyle="1" w:styleId="N-line3">
    <w:name w:val="N-line3"/>
    <w:basedOn w:val="BillBasic0"/>
    <w:next w:val="BillBasic0"/>
    <w:rsid w:val="008301FB"/>
    <w:pPr>
      <w:pBdr>
        <w:bottom w:val="single" w:sz="12" w:space="1" w:color="auto"/>
      </w:pBdr>
      <w:spacing w:before="60"/>
    </w:pPr>
  </w:style>
  <w:style w:type="paragraph" w:customStyle="1" w:styleId="EnactingWords">
    <w:name w:val="EnactingWords"/>
    <w:basedOn w:val="BillBasic0"/>
    <w:rsid w:val="008301FB"/>
    <w:pPr>
      <w:spacing w:before="120"/>
    </w:pPr>
  </w:style>
  <w:style w:type="paragraph" w:customStyle="1" w:styleId="FooterInfo">
    <w:name w:val="FooterInfo"/>
    <w:basedOn w:val="Normal"/>
    <w:rsid w:val="008301FB"/>
    <w:pPr>
      <w:tabs>
        <w:tab w:val="right" w:pos="7707"/>
      </w:tabs>
    </w:pPr>
    <w:rPr>
      <w:rFonts w:ascii="Arial" w:hAnsi="Arial"/>
      <w:sz w:val="18"/>
    </w:rPr>
  </w:style>
  <w:style w:type="paragraph" w:customStyle="1" w:styleId="AH1Chapter">
    <w:name w:val="A H1 Chapter"/>
    <w:basedOn w:val="BillBasicHeading"/>
    <w:next w:val="AH2Part"/>
    <w:rsid w:val="008301FB"/>
    <w:pPr>
      <w:spacing w:before="320"/>
      <w:ind w:left="2600" w:hanging="2600"/>
      <w:outlineLvl w:val="0"/>
    </w:pPr>
    <w:rPr>
      <w:sz w:val="34"/>
    </w:rPr>
  </w:style>
  <w:style w:type="paragraph" w:customStyle="1" w:styleId="AH2Part">
    <w:name w:val="A H2 Part"/>
    <w:basedOn w:val="BillBasicHeading"/>
    <w:next w:val="AH3Div"/>
    <w:rsid w:val="008301FB"/>
    <w:pPr>
      <w:spacing w:before="380"/>
      <w:ind w:left="2600" w:hanging="2600"/>
      <w:outlineLvl w:val="1"/>
    </w:pPr>
    <w:rPr>
      <w:sz w:val="32"/>
    </w:rPr>
  </w:style>
  <w:style w:type="paragraph" w:customStyle="1" w:styleId="AH3Div">
    <w:name w:val="A H3 Div"/>
    <w:basedOn w:val="BillBasicHeading"/>
    <w:next w:val="AH5Sec"/>
    <w:rsid w:val="008301FB"/>
    <w:pPr>
      <w:spacing w:before="240"/>
      <w:ind w:left="2600" w:hanging="2600"/>
      <w:outlineLvl w:val="2"/>
    </w:pPr>
    <w:rPr>
      <w:sz w:val="28"/>
    </w:rPr>
  </w:style>
  <w:style w:type="paragraph" w:customStyle="1" w:styleId="AH5Sec">
    <w:name w:val="A H5 Sec"/>
    <w:basedOn w:val="BillBasicHeading"/>
    <w:next w:val="Amain"/>
    <w:rsid w:val="008301FB"/>
    <w:pPr>
      <w:tabs>
        <w:tab w:val="clear" w:pos="2600"/>
        <w:tab w:val="left" w:pos="1100"/>
      </w:tabs>
      <w:spacing w:before="240"/>
      <w:ind w:left="1100" w:hanging="1100"/>
      <w:outlineLvl w:val="4"/>
    </w:pPr>
  </w:style>
  <w:style w:type="paragraph" w:customStyle="1" w:styleId="AH4SubDiv">
    <w:name w:val="A H4 SubDiv"/>
    <w:basedOn w:val="BillBasicHeading"/>
    <w:next w:val="AH5Sec"/>
    <w:rsid w:val="008301FB"/>
    <w:pPr>
      <w:spacing w:before="240"/>
      <w:ind w:left="2600" w:hanging="2600"/>
      <w:outlineLvl w:val="3"/>
    </w:pPr>
    <w:rPr>
      <w:sz w:val="26"/>
    </w:rPr>
  </w:style>
  <w:style w:type="paragraph" w:customStyle="1" w:styleId="Dict-Heading">
    <w:name w:val="Dict-Heading"/>
    <w:basedOn w:val="BillBasicHeading"/>
    <w:next w:val="Normal"/>
    <w:rsid w:val="008301FB"/>
    <w:pPr>
      <w:spacing w:before="320"/>
      <w:ind w:left="2600" w:hanging="2600"/>
      <w:jc w:val="both"/>
      <w:outlineLvl w:val="0"/>
    </w:pPr>
    <w:rPr>
      <w:sz w:val="34"/>
    </w:rPr>
  </w:style>
  <w:style w:type="paragraph" w:customStyle="1" w:styleId="Sched-Form-18Space">
    <w:name w:val="Sched-Form-18Space"/>
    <w:basedOn w:val="Normal"/>
    <w:rsid w:val="008301FB"/>
    <w:pPr>
      <w:spacing w:before="360" w:after="60"/>
    </w:pPr>
    <w:rPr>
      <w:sz w:val="22"/>
    </w:rPr>
  </w:style>
  <w:style w:type="paragraph" w:customStyle="1" w:styleId="AH1ChapterSymb">
    <w:name w:val="A H1 Chapter Symb"/>
    <w:basedOn w:val="AH1Chapter"/>
    <w:next w:val="AH2Part"/>
    <w:rsid w:val="008301FB"/>
    <w:pPr>
      <w:tabs>
        <w:tab w:val="clear" w:pos="2600"/>
        <w:tab w:val="left" w:pos="0"/>
      </w:tabs>
      <w:ind w:left="2480" w:hanging="2960"/>
    </w:pPr>
  </w:style>
  <w:style w:type="paragraph" w:customStyle="1" w:styleId="IH1Chap">
    <w:name w:val="I H1 Chap"/>
    <w:basedOn w:val="BillBasicHeading"/>
    <w:next w:val="Normal"/>
    <w:rsid w:val="008301FB"/>
    <w:pPr>
      <w:spacing w:before="320"/>
      <w:ind w:left="2600" w:hanging="2600"/>
    </w:pPr>
    <w:rPr>
      <w:sz w:val="34"/>
    </w:rPr>
  </w:style>
  <w:style w:type="paragraph" w:customStyle="1" w:styleId="IH2Part">
    <w:name w:val="I H2 Part"/>
    <w:basedOn w:val="BillBasicHeading"/>
    <w:next w:val="Normal"/>
    <w:rsid w:val="008301FB"/>
    <w:pPr>
      <w:spacing w:before="380"/>
      <w:ind w:left="2600" w:hanging="2600"/>
    </w:pPr>
    <w:rPr>
      <w:sz w:val="32"/>
    </w:rPr>
  </w:style>
  <w:style w:type="paragraph" w:customStyle="1" w:styleId="IH3Div">
    <w:name w:val="I H3 Div"/>
    <w:basedOn w:val="BillBasicHeading"/>
    <w:next w:val="Normal"/>
    <w:rsid w:val="008301FB"/>
    <w:pPr>
      <w:spacing w:before="240"/>
      <w:ind w:left="2600" w:hanging="2600"/>
    </w:pPr>
    <w:rPr>
      <w:sz w:val="28"/>
    </w:rPr>
  </w:style>
  <w:style w:type="paragraph" w:customStyle="1" w:styleId="IH5Sec">
    <w:name w:val="I H5 Sec"/>
    <w:basedOn w:val="BillBasicHeading"/>
    <w:next w:val="Normal"/>
    <w:rsid w:val="008301FB"/>
    <w:pPr>
      <w:tabs>
        <w:tab w:val="clear" w:pos="2600"/>
        <w:tab w:val="left" w:pos="1100"/>
      </w:tabs>
      <w:spacing w:before="240"/>
      <w:ind w:left="1100" w:hanging="1100"/>
    </w:pPr>
  </w:style>
  <w:style w:type="paragraph" w:customStyle="1" w:styleId="IMain">
    <w:name w:val="I Main"/>
    <w:basedOn w:val="Amain"/>
    <w:rsid w:val="008301FB"/>
  </w:style>
  <w:style w:type="paragraph" w:customStyle="1" w:styleId="IH4SubDiv">
    <w:name w:val="I H4 SubDiv"/>
    <w:basedOn w:val="BillBasicHeading"/>
    <w:next w:val="Normal"/>
    <w:rsid w:val="008301FB"/>
    <w:pPr>
      <w:spacing w:before="240"/>
      <w:ind w:left="2600" w:hanging="2600"/>
      <w:jc w:val="both"/>
    </w:pPr>
    <w:rPr>
      <w:sz w:val="26"/>
    </w:rPr>
  </w:style>
  <w:style w:type="paragraph" w:customStyle="1" w:styleId="PageBreak">
    <w:name w:val="PageBreak"/>
    <w:basedOn w:val="Normal"/>
    <w:rsid w:val="008301FB"/>
    <w:rPr>
      <w:sz w:val="4"/>
    </w:rPr>
  </w:style>
  <w:style w:type="paragraph" w:customStyle="1" w:styleId="04Dictionary">
    <w:name w:val="04Dictionary"/>
    <w:basedOn w:val="Normal"/>
    <w:rsid w:val="008301FB"/>
  </w:style>
  <w:style w:type="paragraph" w:customStyle="1" w:styleId="N-line1">
    <w:name w:val="N-line1"/>
    <w:basedOn w:val="BillBasic0"/>
    <w:rsid w:val="008301FB"/>
    <w:pPr>
      <w:pBdr>
        <w:bottom w:val="single" w:sz="4" w:space="0" w:color="auto"/>
      </w:pBdr>
      <w:spacing w:before="100"/>
      <w:ind w:left="2980" w:right="3020"/>
      <w:jc w:val="center"/>
    </w:pPr>
  </w:style>
  <w:style w:type="paragraph" w:customStyle="1" w:styleId="N-line2">
    <w:name w:val="N-line2"/>
    <w:basedOn w:val="Normal"/>
    <w:rsid w:val="008301FB"/>
    <w:pPr>
      <w:pBdr>
        <w:bottom w:val="single" w:sz="8" w:space="0" w:color="auto"/>
      </w:pBdr>
    </w:pPr>
  </w:style>
  <w:style w:type="paragraph" w:customStyle="1" w:styleId="EndNote">
    <w:name w:val="EndNote"/>
    <w:basedOn w:val="BillBasicHeading"/>
    <w:rsid w:val="008301FB"/>
    <w:pPr>
      <w:keepNext w:val="0"/>
      <w:tabs>
        <w:tab w:val="clear" w:pos="2600"/>
        <w:tab w:val="left" w:pos="1100"/>
      </w:tabs>
      <w:spacing w:before="160"/>
      <w:ind w:left="1100" w:hanging="1100"/>
      <w:jc w:val="both"/>
    </w:pPr>
  </w:style>
  <w:style w:type="paragraph" w:customStyle="1" w:styleId="EndnotesAbbrev">
    <w:name w:val="EndnotesAbbrev"/>
    <w:basedOn w:val="Normal"/>
    <w:rsid w:val="008301FB"/>
    <w:pPr>
      <w:spacing w:before="20"/>
    </w:pPr>
    <w:rPr>
      <w:rFonts w:ascii="Arial" w:hAnsi="Arial"/>
      <w:color w:val="000000"/>
      <w:sz w:val="16"/>
    </w:rPr>
  </w:style>
  <w:style w:type="paragraph" w:customStyle="1" w:styleId="PenaltyHeading">
    <w:name w:val="PenaltyHeading"/>
    <w:basedOn w:val="Normal"/>
    <w:rsid w:val="008301FB"/>
    <w:pPr>
      <w:tabs>
        <w:tab w:val="left" w:pos="1100"/>
      </w:tabs>
      <w:spacing w:before="120"/>
      <w:ind w:left="1100" w:hanging="1100"/>
    </w:pPr>
    <w:rPr>
      <w:rFonts w:ascii="Arial" w:hAnsi="Arial"/>
      <w:b/>
      <w:sz w:val="20"/>
    </w:rPr>
  </w:style>
  <w:style w:type="paragraph" w:customStyle="1" w:styleId="05EndNote">
    <w:name w:val="05EndNote"/>
    <w:basedOn w:val="Normal"/>
    <w:rsid w:val="008301FB"/>
  </w:style>
  <w:style w:type="paragraph" w:customStyle="1" w:styleId="03Schedule">
    <w:name w:val="03Schedule"/>
    <w:basedOn w:val="Normal"/>
    <w:rsid w:val="008301FB"/>
  </w:style>
  <w:style w:type="paragraph" w:customStyle="1" w:styleId="ISched-heading">
    <w:name w:val="I Sched-heading"/>
    <w:basedOn w:val="BillBasicHeading"/>
    <w:next w:val="Normal"/>
    <w:rsid w:val="008301FB"/>
    <w:pPr>
      <w:spacing w:before="320"/>
      <w:ind w:left="2600" w:hanging="2600"/>
    </w:pPr>
    <w:rPr>
      <w:sz w:val="34"/>
    </w:rPr>
  </w:style>
  <w:style w:type="paragraph" w:customStyle="1" w:styleId="ISched-Part">
    <w:name w:val="I Sched-Part"/>
    <w:basedOn w:val="BillBasicHeading"/>
    <w:rsid w:val="008301FB"/>
    <w:pPr>
      <w:spacing w:before="380"/>
      <w:ind w:left="2600" w:hanging="2600"/>
    </w:pPr>
    <w:rPr>
      <w:sz w:val="32"/>
    </w:rPr>
  </w:style>
  <w:style w:type="paragraph" w:customStyle="1" w:styleId="ISched-form">
    <w:name w:val="I Sched-form"/>
    <w:basedOn w:val="BillBasicHeading"/>
    <w:rsid w:val="008301FB"/>
    <w:pPr>
      <w:tabs>
        <w:tab w:val="right" w:pos="7200"/>
      </w:tabs>
      <w:spacing w:before="240"/>
      <w:ind w:left="2600" w:hanging="2600"/>
    </w:pPr>
    <w:rPr>
      <w:sz w:val="28"/>
    </w:rPr>
  </w:style>
  <w:style w:type="paragraph" w:customStyle="1" w:styleId="ISchclauseheading">
    <w:name w:val="I Sch clause heading"/>
    <w:basedOn w:val="BillBasic0"/>
    <w:rsid w:val="008301FB"/>
    <w:pPr>
      <w:keepNext/>
      <w:tabs>
        <w:tab w:val="left" w:pos="1100"/>
      </w:tabs>
      <w:spacing w:before="240"/>
      <w:ind w:left="1100" w:hanging="1100"/>
      <w:jc w:val="left"/>
    </w:pPr>
    <w:rPr>
      <w:rFonts w:ascii="Arial" w:hAnsi="Arial"/>
      <w:b/>
    </w:rPr>
  </w:style>
  <w:style w:type="paragraph" w:customStyle="1" w:styleId="Ipara">
    <w:name w:val="I para"/>
    <w:basedOn w:val="Apara"/>
    <w:rsid w:val="008301FB"/>
    <w:pPr>
      <w:outlineLvl w:val="9"/>
    </w:pPr>
  </w:style>
  <w:style w:type="paragraph" w:customStyle="1" w:styleId="Isubpara">
    <w:name w:val="I subpara"/>
    <w:basedOn w:val="Asubpara"/>
    <w:rsid w:val="008301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301FB"/>
    <w:pPr>
      <w:tabs>
        <w:tab w:val="clear" w:pos="2400"/>
        <w:tab w:val="clear" w:pos="2600"/>
        <w:tab w:val="right" w:pos="2460"/>
        <w:tab w:val="left" w:pos="2660"/>
      </w:tabs>
      <w:ind w:left="2660" w:hanging="2660"/>
    </w:pPr>
  </w:style>
  <w:style w:type="character" w:customStyle="1" w:styleId="CharSectNo">
    <w:name w:val="CharSectNo"/>
    <w:basedOn w:val="DefaultParagraphFont"/>
    <w:rsid w:val="008301FB"/>
  </w:style>
  <w:style w:type="character" w:customStyle="1" w:styleId="CharDivNo">
    <w:name w:val="CharDivNo"/>
    <w:basedOn w:val="DefaultParagraphFont"/>
    <w:rsid w:val="008301FB"/>
  </w:style>
  <w:style w:type="character" w:customStyle="1" w:styleId="CharDivText">
    <w:name w:val="CharDivText"/>
    <w:basedOn w:val="DefaultParagraphFont"/>
    <w:rsid w:val="008301FB"/>
  </w:style>
  <w:style w:type="character" w:customStyle="1" w:styleId="CharPartNo">
    <w:name w:val="CharPartNo"/>
    <w:basedOn w:val="DefaultParagraphFont"/>
    <w:rsid w:val="008301FB"/>
  </w:style>
  <w:style w:type="paragraph" w:customStyle="1" w:styleId="Placeholder">
    <w:name w:val="Placeholder"/>
    <w:basedOn w:val="Normal"/>
    <w:rsid w:val="008301FB"/>
    <w:rPr>
      <w:sz w:val="10"/>
    </w:rPr>
  </w:style>
  <w:style w:type="paragraph" w:styleId="PlainText">
    <w:name w:val="Plain Text"/>
    <w:basedOn w:val="Normal"/>
    <w:rsid w:val="008301FB"/>
    <w:rPr>
      <w:rFonts w:ascii="Courier New" w:hAnsi="Courier New"/>
      <w:sz w:val="20"/>
    </w:rPr>
  </w:style>
  <w:style w:type="character" w:customStyle="1" w:styleId="CharChapNo">
    <w:name w:val="CharChapNo"/>
    <w:basedOn w:val="DefaultParagraphFont"/>
    <w:rsid w:val="008301FB"/>
  </w:style>
  <w:style w:type="character" w:customStyle="1" w:styleId="CharChapText">
    <w:name w:val="CharChapText"/>
    <w:basedOn w:val="DefaultParagraphFont"/>
    <w:rsid w:val="008301FB"/>
  </w:style>
  <w:style w:type="character" w:customStyle="1" w:styleId="CharPartText">
    <w:name w:val="CharPartText"/>
    <w:basedOn w:val="DefaultParagraphFont"/>
    <w:rsid w:val="008301FB"/>
  </w:style>
  <w:style w:type="paragraph" w:customStyle="1" w:styleId="RepubNo">
    <w:name w:val="RepubNo"/>
    <w:basedOn w:val="BillBasicHeading"/>
    <w:rsid w:val="008301FB"/>
    <w:pPr>
      <w:keepNext w:val="0"/>
      <w:spacing w:before="600"/>
      <w:jc w:val="both"/>
    </w:pPr>
    <w:rPr>
      <w:sz w:val="26"/>
    </w:rPr>
  </w:style>
  <w:style w:type="paragraph" w:styleId="Signature">
    <w:name w:val="Signature"/>
    <w:basedOn w:val="Normal"/>
    <w:rsid w:val="008301FB"/>
    <w:pPr>
      <w:ind w:left="4252"/>
    </w:pPr>
  </w:style>
  <w:style w:type="paragraph" w:customStyle="1" w:styleId="direction">
    <w:name w:val="direction"/>
    <w:basedOn w:val="BillBasic0"/>
    <w:next w:val="AmainreturnSymb"/>
    <w:rsid w:val="008301FB"/>
    <w:pPr>
      <w:ind w:left="1100"/>
    </w:pPr>
    <w:rPr>
      <w:i/>
    </w:rPr>
  </w:style>
  <w:style w:type="paragraph" w:customStyle="1" w:styleId="ActNo">
    <w:name w:val="ActNo"/>
    <w:basedOn w:val="BillBasicHeading"/>
    <w:rsid w:val="008301FB"/>
    <w:pPr>
      <w:keepNext w:val="0"/>
      <w:tabs>
        <w:tab w:val="clear" w:pos="2600"/>
      </w:tabs>
      <w:spacing w:before="220"/>
    </w:pPr>
  </w:style>
  <w:style w:type="paragraph" w:customStyle="1" w:styleId="aParaNote">
    <w:name w:val="aParaNote"/>
    <w:basedOn w:val="BillBasic0"/>
    <w:rsid w:val="008301FB"/>
    <w:pPr>
      <w:ind w:left="2840" w:hanging="1240"/>
    </w:pPr>
    <w:rPr>
      <w:sz w:val="20"/>
    </w:rPr>
  </w:style>
  <w:style w:type="paragraph" w:customStyle="1" w:styleId="aExamNum">
    <w:name w:val="aExamNum"/>
    <w:basedOn w:val="aExam"/>
    <w:rsid w:val="008301FB"/>
    <w:pPr>
      <w:ind w:left="1500" w:hanging="400"/>
    </w:pPr>
  </w:style>
  <w:style w:type="paragraph" w:customStyle="1" w:styleId="ShadedSchClause">
    <w:name w:val="Shaded Sch Clause"/>
    <w:basedOn w:val="Schclauseheading"/>
    <w:next w:val="direction"/>
    <w:rsid w:val="008301FB"/>
    <w:pPr>
      <w:shd w:val="pct25" w:color="auto" w:fill="auto"/>
      <w:outlineLvl w:val="3"/>
    </w:pPr>
  </w:style>
  <w:style w:type="paragraph" w:customStyle="1" w:styleId="Minister0">
    <w:name w:val="Minister"/>
    <w:basedOn w:val="BillBasic0"/>
    <w:rsid w:val="008301FB"/>
    <w:pPr>
      <w:spacing w:before="640"/>
      <w:jc w:val="right"/>
    </w:pPr>
    <w:rPr>
      <w:caps/>
    </w:rPr>
  </w:style>
  <w:style w:type="paragraph" w:customStyle="1" w:styleId="DateLine">
    <w:name w:val="DateLine"/>
    <w:basedOn w:val="BillBasic0"/>
    <w:rsid w:val="008301FB"/>
    <w:pPr>
      <w:tabs>
        <w:tab w:val="left" w:pos="4320"/>
      </w:tabs>
    </w:pPr>
  </w:style>
  <w:style w:type="paragraph" w:customStyle="1" w:styleId="madeunder">
    <w:name w:val="made under"/>
    <w:basedOn w:val="BillBasic0"/>
    <w:rsid w:val="008301FB"/>
    <w:pPr>
      <w:spacing w:before="240"/>
    </w:pPr>
  </w:style>
  <w:style w:type="paragraph" w:customStyle="1" w:styleId="NewAct">
    <w:name w:val="New Act"/>
    <w:basedOn w:val="Normal"/>
    <w:next w:val="Actdetails"/>
    <w:link w:val="NewActChar"/>
    <w:rsid w:val="008301FB"/>
    <w:pPr>
      <w:keepNext/>
      <w:spacing w:before="180"/>
      <w:ind w:left="1100"/>
    </w:pPr>
    <w:rPr>
      <w:rFonts w:ascii="Arial" w:hAnsi="Arial"/>
      <w:b/>
      <w:sz w:val="20"/>
    </w:rPr>
  </w:style>
  <w:style w:type="paragraph" w:customStyle="1" w:styleId="Actdetails">
    <w:name w:val="Act details"/>
    <w:basedOn w:val="Normal"/>
    <w:rsid w:val="008301FB"/>
    <w:pPr>
      <w:spacing w:before="20"/>
      <w:ind w:left="1400"/>
    </w:pPr>
    <w:rPr>
      <w:rFonts w:ascii="Arial" w:hAnsi="Arial"/>
      <w:sz w:val="20"/>
    </w:rPr>
  </w:style>
  <w:style w:type="paragraph" w:customStyle="1" w:styleId="EndNoteText">
    <w:name w:val="EndNoteText"/>
    <w:basedOn w:val="BillBasic0"/>
    <w:rsid w:val="008301FB"/>
    <w:pPr>
      <w:tabs>
        <w:tab w:val="left" w:pos="700"/>
        <w:tab w:val="right" w:pos="6160"/>
      </w:tabs>
      <w:spacing w:before="80"/>
      <w:ind w:left="700" w:hanging="700"/>
    </w:pPr>
    <w:rPr>
      <w:sz w:val="20"/>
    </w:rPr>
  </w:style>
  <w:style w:type="paragraph" w:customStyle="1" w:styleId="BillBasicItalics">
    <w:name w:val="BillBasicItalics"/>
    <w:basedOn w:val="BillBasic0"/>
    <w:rsid w:val="008301FB"/>
    <w:rPr>
      <w:i/>
    </w:rPr>
  </w:style>
  <w:style w:type="paragraph" w:customStyle="1" w:styleId="00SigningPage">
    <w:name w:val="00SigningPage"/>
    <w:basedOn w:val="Normal"/>
    <w:rsid w:val="008301FB"/>
  </w:style>
  <w:style w:type="paragraph" w:customStyle="1" w:styleId="Aparareturn">
    <w:name w:val="A para return"/>
    <w:basedOn w:val="BillBasic0"/>
    <w:rsid w:val="008301FB"/>
    <w:pPr>
      <w:ind w:left="1600"/>
    </w:pPr>
  </w:style>
  <w:style w:type="paragraph" w:customStyle="1" w:styleId="Asubparareturn">
    <w:name w:val="A subpara return"/>
    <w:basedOn w:val="BillBasic0"/>
    <w:rsid w:val="008301FB"/>
    <w:pPr>
      <w:ind w:left="2100"/>
    </w:pPr>
  </w:style>
  <w:style w:type="paragraph" w:customStyle="1" w:styleId="CommentNum">
    <w:name w:val="CommentNum"/>
    <w:basedOn w:val="Comment"/>
    <w:rsid w:val="008301FB"/>
    <w:pPr>
      <w:ind w:left="1800" w:hanging="1800"/>
    </w:pPr>
  </w:style>
  <w:style w:type="paragraph" w:customStyle="1" w:styleId="Amainbullet">
    <w:name w:val="A main bullet"/>
    <w:basedOn w:val="BillBasic0"/>
    <w:rsid w:val="008301FB"/>
    <w:pPr>
      <w:spacing w:before="60"/>
      <w:ind w:left="1500" w:hanging="400"/>
    </w:pPr>
  </w:style>
  <w:style w:type="paragraph" w:customStyle="1" w:styleId="Aparabullet">
    <w:name w:val="A para bullet"/>
    <w:basedOn w:val="BillBasic0"/>
    <w:rsid w:val="008301FB"/>
    <w:pPr>
      <w:spacing w:before="60"/>
      <w:ind w:left="2000" w:hanging="400"/>
    </w:pPr>
  </w:style>
  <w:style w:type="paragraph" w:customStyle="1" w:styleId="Asubparabullet">
    <w:name w:val="A subpara bullet"/>
    <w:basedOn w:val="BillBasic0"/>
    <w:rsid w:val="008301FB"/>
    <w:pPr>
      <w:spacing w:before="60"/>
      <w:ind w:left="2540" w:hanging="400"/>
    </w:pPr>
  </w:style>
  <w:style w:type="paragraph" w:customStyle="1" w:styleId="aDefpara">
    <w:name w:val="aDef para"/>
    <w:basedOn w:val="Apara"/>
    <w:rsid w:val="008301FB"/>
  </w:style>
  <w:style w:type="paragraph" w:customStyle="1" w:styleId="aDefsubpara">
    <w:name w:val="aDef subpara"/>
    <w:basedOn w:val="Asubpara"/>
    <w:rsid w:val="008301FB"/>
  </w:style>
  <w:style w:type="paragraph" w:customStyle="1" w:styleId="BillFor">
    <w:name w:val="BillFor"/>
    <w:basedOn w:val="BillBasicHeading"/>
    <w:rsid w:val="008301FB"/>
    <w:pPr>
      <w:keepNext w:val="0"/>
      <w:spacing w:before="320"/>
      <w:jc w:val="both"/>
    </w:pPr>
    <w:rPr>
      <w:sz w:val="28"/>
    </w:rPr>
  </w:style>
  <w:style w:type="paragraph" w:customStyle="1" w:styleId="EnactingWordsRules">
    <w:name w:val="EnactingWordsRules"/>
    <w:basedOn w:val="EnactingWords"/>
    <w:rsid w:val="008301FB"/>
    <w:pPr>
      <w:spacing w:before="240"/>
    </w:pPr>
  </w:style>
  <w:style w:type="paragraph" w:customStyle="1" w:styleId="Formula">
    <w:name w:val="Formula"/>
    <w:basedOn w:val="BillBasic0"/>
    <w:rsid w:val="008301FB"/>
    <w:pPr>
      <w:spacing w:line="260" w:lineRule="atLeast"/>
      <w:jc w:val="center"/>
    </w:pPr>
  </w:style>
  <w:style w:type="paragraph" w:customStyle="1" w:styleId="Idefpara">
    <w:name w:val="I def para"/>
    <w:basedOn w:val="Ipara"/>
    <w:rsid w:val="008301FB"/>
  </w:style>
  <w:style w:type="paragraph" w:customStyle="1" w:styleId="Idefsubpara">
    <w:name w:val="I def subpara"/>
    <w:basedOn w:val="Isubpara"/>
    <w:rsid w:val="008301FB"/>
  </w:style>
  <w:style w:type="paragraph" w:customStyle="1" w:styleId="Judges">
    <w:name w:val="Judges"/>
    <w:basedOn w:val="Minister0"/>
    <w:rsid w:val="008301FB"/>
    <w:pPr>
      <w:spacing w:before="180"/>
    </w:pPr>
  </w:style>
  <w:style w:type="paragraph" w:customStyle="1" w:styleId="CoverInForce">
    <w:name w:val="CoverInForce"/>
    <w:basedOn w:val="BillBasicHeading"/>
    <w:rsid w:val="008301FB"/>
    <w:pPr>
      <w:keepNext w:val="0"/>
      <w:spacing w:before="400"/>
    </w:pPr>
    <w:rPr>
      <w:b w:val="0"/>
    </w:rPr>
  </w:style>
  <w:style w:type="paragraph" w:customStyle="1" w:styleId="LongTitle">
    <w:name w:val="LongTitle"/>
    <w:basedOn w:val="BillBasic0"/>
    <w:rsid w:val="008301FB"/>
    <w:pPr>
      <w:spacing w:before="300"/>
    </w:pPr>
  </w:style>
  <w:style w:type="paragraph" w:styleId="Subtitle">
    <w:name w:val="Subtitle"/>
    <w:basedOn w:val="Normal"/>
    <w:qFormat/>
    <w:rsid w:val="008301FB"/>
    <w:pPr>
      <w:spacing w:after="60"/>
      <w:jc w:val="center"/>
      <w:outlineLvl w:val="1"/>
    </w:pPr>
    <w:rPr>
      <w:rFonts w:ascii="Arial" w:hAnsi="Arial"/>
    </w:rPr>
  </w:style>
  <w:style w:type="paragraph" w:customStyle="1" w:styleId="CoverActName">
    <w:name w:val="CoverActName"/>
    <w:basedOn w:val="BillBasicHeading"/>
    <w:rsid w:val="008301FB"/>
    <w:pPr>
      <w:keepNext w:val="0"/>
      <w:spacing w:before="260"/>
    </w:pPr>
  </w:style>
  <w:style w:type="paragraph" w:customStyle="1" w:styleId="FormRule">
    <w:name w:val="FormRule"/>
    <w:basedOn w:val="Normal"/>
    <w:rsid w:val="008301FB"/>
    <w:pPr>
      <w:pBdr>
        <w:top w:val="single" w:sz="4" w:space="1" w:color="auto"/>
      </w:pBdr>
      <w:spacing w:before="160" w:after="40"/>
      <w:ind w:left="3220" w:right="3260"/>
    </w:pPr>
    <w:rPr>
      <w:sz w:val="8"/>
    </w:rPr>
  </w:style>
  <w:style w:type="paragraph" w:customStyle="1" w:styleId="Notified">
    <w:name w:val="Notified"/>
    <w:basedOn w:val="BillBasic0"/>
    <w:rsid w:val="008301FB"/>
    <w:pPr>
      <w:spacing w:before="360"/>
      <w:jc w:val="right"/>
    </w:pPr>
    <w:rPr>
      <w:i/>
    </w:rPr>
  </w:style>
  <w:style w:type="paragraph" w:customStyle="1" w:styleId="IDict-Heading">
    <w:name w:val="I Dict-Heading"/>
    <w:basedOn w:val="BillBasicHeading"/>
    <w:rsid w:val="008301FB"/>
    <w:pPr>
      <w:spacing w:before="320"/>
      <w:ind w:left="2600" w:hanging="2600"/>
      <w:jc w:val="both"/>
    </w:pPr>
    <w:rPr>
      <w:sz w:val="34"/>
    </w:rPr>
  </w:style>
  <w:style w:type="paragraph" w:customStyle="1" w:styleId="03ScheduleLandscape">
    <w:name w:val="03ScheduleLandscape"/>
    <w:basedOn w:val="Normal"/>
    <w:rsid w:val="008301FB"/>
  </w:style>
  <w:style w:type="paragraph" w:customStyle="1" w:styleId="aParaNoteBullet">
    <w:name w:val="aParaNoteBullet"/>
    <w:basedOn w:val="aParaNote"/>
    <w:rsid w:val="008301FB"/>
    <w:pPr>
      <w:tabs>
        <w:tab w:val="left" w:pos="2700"/>
      </w:tabs>
      <w:spacing w:before="60"/>
      <w:ind w:left="3100" w:hanging="700"/>
    </w:pPr>
  </w:style>
  <w:style w:type="paragraph" w:customStyle="1" w:styleId="SchSubClause">
    <w:name w:val="Sch SubClause"/>
    <w:basedOn w:val="Schclauseheading"/>
    <w:rsid w:val="008301FB"/>
    <w:rPr>
      <w:b w:val="0"/>
    </w:rPr>
  </w:style>
  <w:style w:type="paragraph" w:customStyle="1" w:styleId="Asamby">
    <w:name w:val="As am by"/>
    <w:basedOn w:val="Normal"/>
    <w:next w:val="Normal"/>
    <w:rsid w:val="008301FB"/>
    <w:pPr>
      <w:spacing w:before="240"/>
      <w:ind w:left="1100"/>
    </w:pPr>
    <w:rPr>
      <w:rFonts w:ascii="Arial" w:hAnsi="Arial"/>
      <w:sz w:val="20"/>
    </w:rPr>
  </w:style>
  <w:style w:type="paragraph" w:customStyle="1" w:styleId="AmdtsEntries">
    <w:name w:val="AmdtsEntries"/>
    <w:basedOn w:val="BillBasicHeading"/>
    <w:rsid w:val="008301F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301FB"/>
    <w:pPr>
      <w:tabs>
        <w:tab w:val="clear" w:pos="2600"/>
        <w:tab w:val="left" w:pos="0"/>
      </w:tabs>
      <w:ind w:left="2480" w:hanging="2960"/>
    </w:pPr>
  </w:style>
  <w:style w:type="character" w:customStyle="1" w:styleId="charBold">
    <w:name w:val="charBold"/>
    <w:basedOn w:val="DefaultParagraphFont"/>
    <w:rsid w:val="008301FB"/>
    <w:rPr>
      <w:b/>
    </w:rPr>
  </w:style>
  <w:style w:type="paragraph" w:customStyle="1" w:styleId="AmdtsEntryHd">
    <w:name w:val="AmdtsEntryHd"/>
    <w:basedOn w:val="BillBasicHeading"/>
    <w:next w:val="AmdtsEntries"/>
    <w:rsid w:val="008301FB"/>
    <w:pPr>
      <w:tabs>
        <w:tab w:val="clear" w:pos="2600"/>
      </w:tabs>
      <w:spacing w:before="120"/>
      <w:ind w:left="1100"/>
    </w:pPr>
    <w:rPr>
      <w:sz w:val="18"/>
    </w:rPr>
  </w:style>
  <w:style w:type="paragraph" w:customStyle="1" w:styleId="EndNoteParas">
    <w:name w:val="EndNoteParas"/>
    <w:basedOn w:val="EndNoteTextEPS"/>
    <w:rsid w:val="008301FB"/>
    <w:pPr>
      <w:tabs>
        <w:tab w:val="right" w:pos="1432"/>
      </w:tabs>
      <w:ind w:left="1840" w:hanging="1840"/>
    </w:pPr>
  </w:style>
  <w:style w:type="paragraph" w:customStyle="1" w:styleId="EndNoteTextEPS">
    <w:name w:val="EndNoteTextEPS"/>
    <w:basedOn w:val="Normal"/>
    <w:rsid w:val="008301FB"/>
    <w:pPr>
      <w:spacing w:before="60"/>
      <w:ind w:left="1100"/>
      <w:jc w:val="both"/>
    </w:pPr>
    <w:rPr>
      <w:sz w:val="20"/>
    </w:rPr>
  </w:style>
  <w:style w:type="paragraph" w:customStyle="1" w:styleId="NewReg">
    <w:name w:val="New Reg"/>
    <w:basedOn w:val="NewAct"/>
    <w:next w:val="Actdetails"/>
    <w:rsid w:val="008301FB"/>
  </w:style>
  <w:style w:type="paragraph" w:customStyle="1" w:styleId="aExamPara">
    <w:name w:val="aExamPara"/>
    <w:basedOn w:val="aExam"/>
    <w:rsid w:val="008301FB"/>
    <w:pPr>
      <w:tabs>
        <w:tab w:val="right" w:pos="1720"/>
        <w:tab w:val="left" w:pos="2000"/>
        <w:tab w:val="left" w:pos="2300"/>
      </w:tabs>
      <w:ind w:left="2400" w:hanging="1300"/>
    </w:pPr>
  </w:style>
  <w:style w:type="paragraph" w:customStyle="1" w:styleId="Endnote3">
    <w:name w:val="Endnote3"/>
    <w:basedOn w:val="Normal"/>
    <w:rsid w:val="008301F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301FB"/>
  </w:style>
  <w:style w:type="character" w:customStyle="1" w:styleId="charTableText">
    <w:name w:val="charTableText"/>
    <w:basedOn w:val="DefaultParagraphFont"/>
    <w:rsid w:val="008301FB"/>
  </w:style>
  <w:style w:type="paragraph" w:customStyle="1" w:styleId="TLegEntries">
    <w:name w:val="TLegEntries"/>
    <w:basedOn w:val="Normal"/>
    <w:rsid w:val="008301F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301FB"/>
    <w:pPr>
      <w:tabs>
        <w:tab w:val="clear" w:pos="2600"/>
        <w:tab w:val="left" w:leader="dot" w:pos="2700"/>
      </w:tabs>
      <w:ind w:left="2700" w:hanging="2000"/>
    </w:pPr>
    <w:rPr>
      <w:sz w:val="18"/>
    </w:rPr>
  </w:style>
  <w:style w:type="character" w:customStyle="1" w:styleId="charItals">
    <w:name w:val="charItals"/>
    <w:basedOn w:val="DefaultParagraphFont"/>
    <w:rsid w:val="008301FB"/>
    <w:rPr>
      <w:i/>
    </w:rPr>
  </w:style>
  <w:style w:type="character" w:customStyle="1" w:styleId="charBoldItals">
    <w:name w:val="charBoldItals"/>
    <w:basedOn w:val="DefaultParagraphFont"/>
    <w:rsid w:val="008301FB"/>
    <w:rPr>
      <w:b/>
      <w:i/>
    </w:rPr>
  </w:style>
  <w:style w:type="character" w:customStyle="1" w:styleId="charUnderline">
    <w:name w:val="charUnderline"/>
    <w:basedOn w:val="DefaultParagraphFont"/>
    <w:rsid w:val="008301FB"/>
    <w:rPr>
      <w:u w:val="single"/>
    </w:rPr>
  </w:style>
  <w:style w:type="paragraph" w:customStyle="1" w:styleId="CoverText">
    <w:name w:val="CoverText"/>
    <w:basedOn w:val="Normal"/>
    <w:uiPriority w:val="99"/>
    <w:rsid w:val="008301FB"/>
    <w:pPr>
      <w:spacing w:before="100"/>
      <w:jc w:val="both"/>
    </w:pPr>
    <w:rPr>
      <w:sz w:val="20"/>
    </w:rPr>
  </w:style>
  <w:style w:type="paragraph" w:customStyle="1" w:styleId="CoverHeading">
    <w:name w:val="CoverHeading"/>
    <w:basedOn w:val="Normal"/>
    <w:rsid w:val="008301FB"/>
    <w:rPr>
      <w:rFonts w:ascii="Arial" w:hAnsi="Arial"/>
      <w:b/>
    </w:rPr>
  </w:style>
  <w:style w:type="paragraph" w:customStyle="1" w:styleId="TableHd">
    <w:name w:val="TableHd"/>
    <w:basedOn w:val="Normal"/>
    <w:rsid w:val="008301FB"/>
    <w:pPr>
      <w:keepNext/>
      <w:spacing w:before="300"/>
      <w:ind w:left="1200" w:hanging="1200"/>
    </w:pPr>
    <w:rPr>
      <w:rFonts w:ascii="Arial" w:hAnsi="Arial"/>
      <w:b/>
      <w:sz w:val="20"/>
    </w:rPr>
  </w:style>
  <w:style w:type="paragraph" w:customStyle="1" w:styleId="OldAmdt2ndLine">
    <w:name w:val="OldAmdt2ndLine"/>
    <w:basedOn w:val="OldAmdtsEntries"/>
    <w:rsid w:val="008301FB"/>
    <w:pPr>
      <w:tabs>
        <w:tab w:val="left" w:pos="2700"/>
      </w:tabs>
      <w:spacing w:before="0"/>
    </w:pPr>
  </w:style>
  <w:style w:type="paragraph" w:customStyle="1" w:styleId="EarlierRepubEntries">
    <w:name w:val="EarlierRepubEntries"/>
    <w:basedOn w:val="Normal"/>
    <w:rsid w:val="008301FB"/>
    <w:pPr>
      <w:spacing w:before="60" w:after="60"/>
    </w:pPr>
    <w:rPr>
      <w:rFonts w:ascii="Arial" w:hAnsi="Arial"/>
      <w:sz w:val="18"/>
    </w:rPr>
  </w:style>
  <w:style w:type="paragraph" w:customStyle="1" w:styleId="RenumProvEntries">
    <w:name w:val="RenumProvEntries"/>
    <w:basedOn w:val="Normal"/>
    <w:rsid w:val="008301FB"/>
    <w:pPr>
      <w:spacing w:before="60"/>
    </w:pPr>
    <w:rPr>
      <w:rFonts w:ascii="Arial" w:hAnsi="Arial"/>
      <w:sz w:val="20"/>
    </w:rPr>
  </w:style>
  <w:style w:type="paragraph" w:customStyle="1" w:styleId="aExamNumText">
    <w:name w:val="aExamNumText"/>
    <w:basedOn w:val="aExam"/>
    <w:rsid w:val="008301FB"/>
    <w:pPr>
      <w:ind w:left="1500"/>
    </w:pPr>
  </w:style>
  <w:style w:type="paragraph" w:customStyle="1" w:styleId="aNotePara">
    <w:name w:val="aNotePara"/>
    <w:basedOn w:val="aNote"/>
    <w:rsid w:val="008301FB"/>
    <w:pPr>
      <w:tabs>
        <w:tab w:val="right" w:pos="2140"/>
        <w:tab w:val="left" w:pos="2400"/>
      </w:tabs>
      <w:spacing w:before="60"/>
      <w:ind w:left="2400" w:hanging="1300"/>
    </w:pPr>
  </w:style>
  <w:style w:type="paragraph" w:customStyle="1" w:styleId="aParaNotePara">
    <w:name w:val="aParaNotePara"/>
    <w:basedOn w:val="aNoteParaSymb"/>
    <w:rsid w:val="008301FB"/>
    <w:pPr>
      <w:tabs>
        <w:tab w:val="clear" w:pos="2140"/>
        <w:tab w:val="clear" w:pos="2400"/>
        <w:tab w:val="right" w:pos="2644"/>
      </w:tabs>
      <w:ind w:left="3320" w:hanging="1720"/>
    </w:pPr>
  </w:style>
  <w:style w:type="paragraph" w:customStyle="1" w:styleId="aExamBullet">
    <w:name w:val="aExamBullet"/>
    <w:basedOn w:val="aExam"/>
    <w:rsid w:val="008301FB"/>
    <w:pPr>
      <w:tabs>
        <w:tab w:val="left" w:pos="1500"/>
        <w:tab w:val="left" w:pos="2300"/>
      </w:tabs>
      <w:ind w:left="1900" w:hanging="800"/>
    </w:pPr>
  </w:style>
  <w:style w:type="paragraph" w:customStyle="1" w:styleId="CoverSubHdg">
    <w:name w:val="CoverSubHdg"/>
    <w:basedOn w:val="CoverHeading"/>
    <w:rsid w:val="008301FB"/>
    <w:pPr>
      <w:spacing w:before="120"/>
    </w:pPr>
    <w:rPr>
      <w:sz w:val="20"/>
    </w:rPr>
  </w:style>
  <w:style w:type="paragraph" w:customStyle="1" w:styleId="CoverTextPara">
    <w:name w:val="CoverTextPara"/>
    <w:basedOn w:val="CoverText"/>
    <w:rsid w:val="008301FB"/>
    <w:pPr>
      <w:tabs>
        <w:tab w:val="right" w:pos="600"/>
        <w:tab w:val="left" w:pos="840"/>
      </w:tabs>
      <w:ind w:left="840" w:hanging="840"/>
    </w:pPr>
  </w:style>
  <w:style w:type="paragraph" w:customStyle="1" w:styleId="AH5SecSymb">
    <w:name w:val="A H5 Sec Symb"/>
    <w:basedOn w:val="AH5Sec"/>
    <w:next w:val="Amain"/>
    <w:rsid w:val="008301FB"/>
    <w:pPr>
      <w:tabs>
        <w:tab w:val="clear" w:pos="1100"/>
        <w:tab w:val="left" w:pos="0"/>
      </w:tabs>
      <w:ind w:hanging="1580"/>
    </w:pPr>
  </w:style>
  <w:style w:type="character" w:customStyle="1" w:styleId="charSymb">
    <w:name w:val="charSymb"/>
    <w:basedOn w:val="DefaultParagraphFont"/>
    <w:rsid w:val="008301FB"/>
    <w:rPr>
      <w:rFonts w:ascii="Arial" w:hAnsi="Arial"/>
      <w:sz w:val="24"/>
      <w:bdr w:val="single" w:sz="4" w:space="0" w:color="auto"/>
    </w:rPr>
  </w:style>
  <w:style w:type="paragraph" w:customStyle="1" w:styleId="AH3DivSymb">
    <w:name w:val="A H3 Div Symb"/>
    <w:basedOn w:val="AH3Div"/>
    <w:next w:val="AH5Sec"/>
    <w:rsid w:val="008301FB"/>
    <w:pPr>
      <w:tabs>
        <w:tab w:val="clear" w:pos="2600"/>
        <w:tab w:val="left" w:pos="0"/>
      </w:tabs>
      <w:ind w:left="2480" w:hanging="2960"/>
    </w:pPr>
  </w:style>
  <w:style w:type="paragraph" w:customStyle="1" w:styleId="AH4SubDivSymb">
    <w:name w:val="A H4 SubDiv Symb"/>
    <w:basedOn w:val="AH4SubDiv"/>
    <w:next w:val="AH5Sec"/>
    <w:rsid w:val="008301FB"/>
    <w:pPr>
      <w:tabs>
        <w:tab w:val="clear" w:pos="2600"/>
        <w:tab w:val="left" w:pos="0"/>
      </w:tabs>
      <w:ind w:left="2480" w:hanging="2960"/>
    </w:pPr>
  </w:style>
  <w:style w:type="paragraph" w:customStyle="1" w:styleId="Dict-HeadingSymb">
    <w:name w:val="Dict-Heading Symb"/>
    <w:basedOn w:val="Dict-Heading"/>
    <w:rsid w:val="008301FB"/>
    <w:pPr>
      <w:tabs>
        <w:tab w:val="left" w:pos="0"/>
      </w:tabs>
      <w:ind w:left="2480" w:hanging="2960"/>
    </w:pPr>
  </w:style>
  <w:style w:type="paragraph" w:customStyle="1" w:styleId="Sched-headingSymb">
    <w:name w:val="Sched-heading Symb"/>
    <w:basedOn w:val="Sched-heading"/>
    <w:rsid w:val="008301FB"/>
    <w:pPr>
      <w:tabs>
        <w:tab w:val="left" w:pos="0"/>
      </w:tabs>
      <w:ind w:left="2480" w:hanging="2960"/>
    </w:pPr>
  </w:style>
  <w:style w:type="paragraph" w:customStyle="1" w:styleId="Sched-PartSymb">
    <w:name w:val="Sched-Part Symb"/>
    <w:basedOn w:val="Sched-Part"/>
    <w:rsid w:val="008301FB"/>
    <w:pPr>
      <w:tabs>
        <w:tab w:val="left" w:pos="0"/>
      </w:tabs>
      <w:ind w:left="2480" w:hanging="2960"/>
    </w:pPr>
  </w:style>
  <w:style w:type="paragraph" w:customStyle="1" w:styleId="Sched-FormSymb">
    <w:name w:val="Sched-Form Symb"/>
    <w:basedOn w:val="Sched-Form"/>
    <w:rsid w:val="008301FB"/>
    <w:pPr>
      <w:tabs>
        <w:tab w:val="left" w:pos="0"/>
      </w:tabs>
      <w:ind w:left="2480" w:hanging="2960"/>
    </w:pPr>
  </w:style>
  <w:style w:type="paragraph" w:customStyle="1" w:styleId="SchclauseheadingSymb">
    <w:name w:val="Sch clause heading Symb"/>
    <w:basedOn w:val="Schclauseheading"/>
    <w:rsid w:val="008301FB"/>
    <w:pPr>
      <w:tabs>
        <w:tab w:val="left" w:pos="0"/>
      </w:tabs>
      <w:ind w:left="980" w:hanging="1460"/>
    </w:pPr>
  </w:style>
  <w:style w:type="paragraph" w:customStyle="1" w:styleId="TLegAsAmBy">
    <w:name w:val="TLegAsAmBy"/>
    <w:basedOn w:val="TLegEntries"/>
    <w:rsid w:val="008301FB"/>
    <w:pPr>
      <w:ind w:firstLine="0"/>
    </w:pPr>
    <w:rPr>
      <w:b/>
    </w:rPr>
  </w:style>
  <w:style w:type="paragraph" w:customStyle="1" w:styleId="MinisterWord">
    <w:name w:val="MinisterWord"/>
    <w:basedOn w:val="Normal"/>
    <w:rsid w:val="008301FB"/>
    <w:pPr>
      <w:spacing w:before="60"/>
      <w:jc w:val="right"/>
    </w:pPr>
  </w:style>
  <w:style w:type="paragraph" w:customStyle="1" w:styleId="TableColHd">
    <w:name w:val="TableColHd"/>
    <w:basedOn w:val="Normal"/>
    <w:rsid w:val="008301FB"/>
    <w:pPr>
      <w:keepNext/>
      <w:spacing w:after="60"/>
    </w:pPr>
    <w:rPr>
      <w:rFonts w:ascii="Arial" w:hAnsi="Arial"/>
      <w:b/>
      <w:sz w:val="18"/>
    </w:rPr>
  </w:style>
  <w:style w:type="paragraph" w:customStyle="1" w:styleId="00Spine">
    <w:name w:val="00Spine"/>
    <w:basedOn w:val="Normal"/>
    <w:rsid w:val="008301FB"/>
  </w:style>
  <w:style w:type="paragraph" w:customStyle="1" w:styleId="AuthorisedBlock">
    <w:name w:val="AuthorisedBlock"/>
    <w:basedOn w:val="Normal"/>
    <w:rsid w:val="008301FB"/>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8301FB"/>
    <w:pPr>
      <w:spacing w:after="60"/>
      <w:ind w:left="2800"/>
    </w:pPr>
    <w:rPr>
      <w:rFonts w:ascii="ACTCrest" w:hAnsi="ACTCrest"/>
      <w:sz w:val="216"/>
    </w:rPr>
  </w:style>
  <w:style w:type="paragraph" w:customStyle="1" w:styleId="Actbullet">
    <w:name w:val="Act bullet"/>
    <w:basedOn w:val="Normal"/>
    <w:uiPriority w:val="99"/>
    <w:rsid w:val="008301FB"/>
    <w:pPr>
      <w:numPr>
        <w:numId w:val="20"/>
      </w:numPr>
      <w:tabs>
        <w:tab w:val="left" w:pos="900"/>
      </w:tabs>
      <w:spacing w:before="20"/>
      <w:ind w:right="-60"/>
    </w:pPr>
    <w:rPr>
      <w:rFonts w:ascii="Arial" w:hAnsi="Arial"/>
      <w:sz w:val="18"/>
    </w:rPr>
  </w:style>
  <w:style w:type="paragraph" w:customStyle="1" w:styleId="AmdtsEntriesDefL2">
    <w:name w:val="AmdtsEntriesDefL2"/>
    <w:basedOn w:val="Normal"/>
    <w:rsid w:val="008301FB"/>
    <w:pPr>
      <w:tabs>
        <w:tab w:val="left" w:pos="3000"/>
      </w:tabs>
      <w:ind w:left="3100" w:hanging="2000"/>
    </w:pPr>
    <w:rPr>
      <w:rFonts w:ascii="Arial" w:hAnsi="Arial"/>
      <w:sz w:val="18"/>
    </w:rPr>
  </w:style>
  <w:style w:type="paragraph" w:customStyle="1" w:styleId="PenaltyPara">
    <w:name w:val="PenaltyPara"/>
    <w:basedOn w:val="Normal"/>
    <w:rsid w:val="008301FB"/>
    <w:pPr>
      <w:tabs>
        <w:tab w:val="right" w:pos="1360"/>
      </w:tabs>
      <w:spacing w:before="60"/>
      <w:ind w:left="1600" w:hanging="1600"/>
      <w:jc w:val="both"/>
    </w:pPr>
  </w:style>
  <w:style w:type="paragraph" w:customStyle="1" w:styleId="06Copyright">
    <w:name w:val="06Copyright"/>
    <w:basedOn w:val="Normal"/>
    <w:rsid w:val="008301FB"/>
  </w:style>
  <w:style w:type="paragraph" w:customStyle="1" w:styleId="AFHdg">
    <w:name w:val="AFHdg"/>
    <w:basedOn w:val="BillBasicHeading"/>
    <w:rsid w:val="008301FB"/>
    <w:rPr>
      <w:b w:val="0"/>
      <w:sz w:val="32"/>
    </w:rPr>
  </w:style>
  <w:style w:type="paragraph" w:customStyle="1" w:styleId="LegHistNote">
    <w:name w:val="LegHistNote"/>
    <w:basedOn w:val="Actdetails"/>
    <w:rsid w:val="008301FB"/>
    <w:pPr>
      <w:spacing w:before="60"/>
      <w:ind w:left="2700" w:right="-60" w:hanging="1300"/>
    </w:pPr>
    <w:rPr>
      <w:sz w:val="18"/>
    </w:rPr>
  </w:style>
  <w:style w:type="paragraph" w:customStyle="1" w:styleId="MH1Chapter">
    <w:name w:val="M H1 Chapter"/>
    <w:basedOn w:val="AH1Chapter"/>
    <w:rsid w:val="008301FB"/>
    <w:pPr>
      <w:tabs>
        <w:tab w:val="clear" w:pos="2600"/>
        <w:tab w:val="left" w:pos="2720"/>
      </w:tabs>
      <w:ind w:left="4000" w:hanging="3300"/>
    </w:pPr>
  </w:style>
  <w:style w:type="paragraph" w:customStyle="1" w:styleId="ModH1Chapter">
    <w:name w:val="Mod H1 Chapter"/>
    <w:basedOn w:val="IH1ChapSymb"/>
    <w:rsid w:val="008301FB"/>
    <w:pPr>
      <w:tabs>
        <w:tab w:val="clear" w:pos="2600"/>
        <w:tab w:val="left" w:pos="3300"/>
      </w:tabs>
      <w:ind w:left="3300"/>
    </w:pPr>
  </w:style>
  <w:style w:type="paragraph" w:customStyle="1" w:styleId="ModH2Part">
    <w:name w:val="Mod H2 Part"/>
    <w:basedOn w:val="IH2PartSymb"/>
    <w:rsid w:val="008301FB"/>
    <w:pPr>
      <w:tabs>
        <w:tab w:val="clear" w:pos="2600"/>
        <w:tab w:val="left" w:pos="3300"/>
      </w:tabs>
      <w:ind w:left="3300"/>
    </w:pPr>
  </w:style>
  <w:style w:type="paragraph" w:customStyle="1" w:styleId="ModH3Div">
    <w:name w:val="Mod H3 Div"/>
    <w:basedOn w:val="IH3DivSymb"/>
    <w:rsid w:val="008301FB"/>
    <w:pPr>
      <w:tabs>
        <w:tab w:val="clear" w:pos="2600"/>
        <w:tab w:val="left" w:pos="3300"/>
      </w:tabs>
      <w:ind w:left="3300"/>
    </w:pPr>
  </w:style>
  <w:style w:type="paragraph" w:customStyle="1" w:styleId="ModH4SubDiv">
    <w:name w:val="Mod H4 SubDiv"/>
    <w:basedOn w:val="IH4SubDivSymb"/>
    <w:rsid w:val="008301FB"/>
    <w:pPr>
      <w:tabs>
        <w:tab w:val="clear" w:pos="2600"/>
        <w:tab w:val="left" w:pos="3300"/>
      </w:tabs>
      <w:ind w:left="3300"/>
    </w:pPr>
  </w:style>
  <w:style w:type="paragraph" w:customStyle="1" w:styleId="ModH5Sec">
    <w:name w:val="Mod H5 Sec"/>
    <w:basedOn w:val="IH5SecSymb"/>
    <w:rsid w:val="008301FB"/>
    <w:pPr>
      <w:tabs>
        <w:tab w:val="clear" w:pos="1100"/>
        <w:tab w:val="left" w:pos="1800"/>
      </w:tabs>
      <w:ind w:left="2200"/>
    </w:pPr>
  </w:style>
  <w:style w:type="paragraph" w:customStyle="1" w:styleId="Modmain">
    <w:name w:val="Mod main"/>
    <w:basedOn w:val="Amain"/>
    <w:rsid w:val="008301FB"/>
    <w:pPr>
      <w:tabs>
        <w:tab w:val="clear" w:pos="900"/>
        <w:tab w:val="clear" w:pos="1100"/>
        <w:tab w:val="right" w:pos="1600"/>
        <w:tab w:val="left" w:pos="1800"/>
      </w:tabs>
      <w:ind w:left="2200"/>
    </w:pPr>
  </w:style>
  <w:style w:type="paragraph" w:customStyle="1" w:styleId="Modpara">
    <w:name w:val="Mod para"/>
    <w:basedOn w:val="BillBasic0"/>
    <w:rsid w:val="008301FB"/>
    <w:pPr>
      <w:tabs>
        <w:tab w:val="right" w:pos="2100"/>
        <w:tab w:val="left" w:pos="2300"/>
      </w:tabs>
      <w:ind w:left="2700" w:hanging="1600"/>
      <w:outlineLvl w:val="6"/>
    </w:pPr>
  </w:style>
  <w:style w:type="paragraph" w:customStyle="1" w:styleId="Modsubpara">
    <w:name w:val="Mod subpara"/>
    <w:basedOn w:val="Asubpara"/>
    <w:rsid w:val="008301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301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301FB"/>
    <w:pPr>
      <w:ind w:left="1800"/>
    </w:pPr>
  </w:style>
  <w:style w:type="paragraph" w:customStyle="1" w:styleId="Modparareturn">
    <w:name w:val="Mod para return"/>
    <w:basedOn w:val="AparareturnSymb"/>
    <w:rsid w:val="008301FB"/>
    <w:pPr>
      <w:ind w:left="2300"/>
    </w:pPr>
  </w:style>
  <w:style w:type="paragraph" w:customStyle="1" w:styleId="Modsubparareturn">
    <w:name w:val="Mod subpara return"/>
    <w:basedOn w:val="AsubparareturnSymb"/>
    <w:rsid w:val="008301FB"/>
    <w:pPr>
      <w:ind w:left="3040"/>
    </w:pPr>
  </w:style>
  <w:style w:type="paragraph" w:customStyle="1" w:styleId="Modref">
    <w:name w:val="Mod ref"/>
    <w:basedOn w:val="refSymb"/>
    <w:rsid w:val="008301FB"/>
    <w:pPr>
      <w:ind w:left="1100"/>
    </w:pPr>
  </w:style>
  <w:style w:type="paragraph" w:customStyle="1" w:styleId="ModaNote">
    <w:name w:val="Mod aNote"/>
    <w:basedOn w:val="aNoteSymb"/>
    <w:rsid w:val="008301FB"/>
    <w:pPr>
      <w:tabs>
        <w:tab w:val="left" w:pos="2600"/>
      </w:tabs>
      <w:ind w:left="2600"/>
    </w:pPr>
  </w:style>
  <w:style w:type="paragraph" w:customStyle="1" w:styleId="ModNote">
    <w:name w:val="Mod Note"/>
    <w:basedOn w:val="aNoteSymb"/>
    <w:rsid w:val="008301FB"/>
    <w:pPr>
      <w:tabs>
        <w:tab w:val="left" w:pos="2600"/>
      </w:tabs>
      <w:ind w:left="2600"/>
    </w:pPr>
  </w:style>
  <w:style w:type="paragraph" w:customStyle="1" w:styleId="ApprFormHd">
    <w:name w:val="ApprFormHd"/>
    <w:basedOn w:val="Sched-heading"/>
    <w:rsid w:val="008301FB"/>
    <w:pPr>
      <w:ind w:left="0" w:firstLine="0"/>
    </w:pPr>
  </w:style>
  <w:style w:type="paragraph" w:customStyle="1" w:styleId="Status">
    <w:name w:val="Status"/>
    <w:basedOn w:val="Normal"/>
    <w:rsid w:val="008301FB"/>
    <w:pPr>
      <w:spacing w:before="280"/>
      <w:jc w:val="center"/>
    </w:pPr>
    <w:rPr>
      <w:rFonts w:ascii="Arial" w:hAnsi="Arial"/>
      <w:sz w:val="14"/>
    </w:rPr>
  </w:style>
  <w:style w:type="paragraph" w:customStyle="1" w:styleId="Letterhead">
    <w:name w:val="Letterhead"/>
    <w:rsid w:val="008E2351"/>
    <w:pPr>
      <w:widowControl w:val="0"/>
      <w:spacing w:after="180"/>
      <w:jc w:val="right"/>
    </w:pPr>
    <w:rPr>
      <w:rFonts w:ascii="Arial" w:hAnsi="Arial"/>
      <w:sz w:val="32"/>
      <w:lang w:eastAsia="en-US"/>
    </w:rPr>
  </w:style>
  <w:style w:type="paragraph" w:customStyle="1" w:styleId="Actdetailsshaded">
    <w:name w:val="Act details shaded"/>
    <w:basedOn w:val="Actdetails"/>
    <w:rsid w:val="008E2351"/>
    <w:pPr>
      <w:shd w:val="pct15" w:color="auto" w:fill="FFFFFF"/>
      <w:spacing w:before="0"/>
      <w:ind w:left="900"/>
    </w:pPr>
    <w:rPr>
      <w:sz w:val="18"/>
    </w:rPr>
  </w:style>
  <w:style w:type="paragraph" w:customStyle="1" w:styleId="EPSCoverTop">
    <w:name w:val="EPSCoverTop"/>
    <w:basedOn w:val="Normal"/>
    <w:rsid w:val="008301FB"/>
    <w:pPr>
      <w:jc w:val="right"/>
    </w:pPr>
    <w:rPr>
      <w:rFonts w:ascii="Arial" w:hAnsi="Arial"/>
      <w:sz w:val="20"/>
    </w:rPr>
  </w:style>
  <w:style w:type="paragraph" w:customStyle="1" w:styleId="Actbulletshaded">
    <w:name w:val="Act bullet shaded"/>
    <w:basedOn w:val="Actbullet"/>
    <w:rsid w:val="008E2351"/>
    <w:pPr>
      <w:numPr>
        <w:numId w:val="0"/>
      </w:numPr>
      <w:shd w:val="pct15" w:color="auto" w:fill="FFFFFF"/>
    </w:pPr>
  </w:style>
  <w:style w:type="paragraph" w:customStyle="1" w:styleId="EarlierRepubHdg">
    <w:name w:val="EarlierRepubHdg"/>
    <w:basedOn w:val="Normal"/>
    <w:rsid w:val="008301FB"/>
    <w:pPr>
      <w:keepNext/>
    </w:pPr>
    <w:rPr>
      <w:rFonts w:ascii="Arial" w:hAnsi="Arial"/>
      <w:b/>
      <w:sz w:val="20"/>
    </w:rPr>
  </w:style>
  <w:style w:type="paragraph" w:customStyle="1" w:styleId="RenumProvHdg">
    <w:name w:val="RenumProvHdg"/>
    <w:basedOn w:val="Normal"/>
    <w:rsid w:val="008301FB"/>
    <w:rPr>
      <w:rFonts w:ascii="Arial" w:hAnsi="Arial"/>
      <w:b/>
      <w:sz w:val="22"/>
    </w:rPr>
  </w:style>
  <w:style w:type="paragraph" w:customStyle="1" w:styleId="RenumProvHeader">
    <w:name w:val="RenumProvHeader"/>
    <w:basedOn w:val="Normal"/>
    <w:rsid w:val="008301FB"/>
    <w:rPr>
      <w:rFonts w:ascii="Arial" w:hAnsi="Arial"/>
      <w:b/>
      <w:sz w:val="22"/>
    </w:rPr>
  </w:style>
  <w:style w:type="paragraph" w:customStyle="1" w:styleId="RenumTableHdg">
    <w:name w:val="RenumTableHdg"/>
    <w:basedOn w:val="Normal"/>
    <w:rsid w:val="008301FB"/>
    <w:pPr>
      <w:spacing w:before="120"/>
    </w:pPr>
    <w:rPr>
      <w:rFonts w:ascii="Arial" w:hAnsi="Arial"/>
      <w:b/>
      <w:sz w:val="20"/>
    </w:rPr>
  </w:style>
  <w:style w:type="paragraph" w:customStyle="1" w:styleId="AmainSymb">
    <w:name w:val="A main Symb"/>
    <w:basedOn w:val="Amain"/>
    <w:rsid w:val="008301FB"/>
    <w:pPr>
      <w:tabs>
        <w:tab w:val="left" w:pos="0"/>
      </w:tabs>
      <w:ind w:left="1120" w:hanging="1600"/>
    </w:pPr>
  </w:style>
  <w:style w:type="paragraph" w:customStyle="1" w:styleId="AparaSymb">
    <w:name w:val="A para Symb"/>
    <w:basedOn w:val="Apara"/>
    <w:rsid w:val="008301FB"/>
    <w:pPr>
      <w:tabs>
        <w:tab w:val="right" w:pos="0"/>
      </w:tabs>
      <w:ind w:hanging="2080"/>
    </w:pPr>
  </w:style>
  <w:style w:type="paragraph" w:customStyle="1" w:styleId="AsubparaSymb">
    <w:name w:val="A subpara Symb"/>
    <w:basedOn w:val="Asubpara"/>
    <w:rsid w:val="008301FB"/>
    <w:pPr>
      <w:tabs>
        <w:tab w:val="left" w:pos="0"/>
      </w:tabs>
      <w:ind w:left="2098" w:hanging="2580"/>
    </w:pPr>
  </w:style>
  <w:style w:type="paragraph" w:customStyle="1" w:styleId="TableText">
    <w:name w:val="TableText"/>
    <w:basedOn w:val="Normal"/>
    <w:rsid w:val="008301FB"/>
    <w:pPr>
      <w:spacing w:before="60" w:after="60"/>
    </w:pPr>
  </w:style>
  <w:style w:type="paragraph" w:customStyle="1" w:styleId="tablepara">
    <w:name w:val="table para"/>
    <w:basedOn w:val="Normal"/>
    <w:rsid w:val="008301FB"/>
    <w:pPr>
      <w:tabs>
        <w:tab w:val="right" w:pos="800"/>
        <w:tab w:val="left" w:pos="1100"/>
      </w:tabs>
      <w:spacing w:before="80" w:after="60"/>
      <w:ind w:left="1100" w:hanging="1100"/>
    </w:pPr>
  </w:style>
  <w:style w:type="paragraph" w:customStyle="1" w:styleId="tablesubpara">
    <w:name w:val="table subpara"/>
    <w:basedOn w:val="Normal"/>
    <w:rsid w:val="008301FB"/>
    <w:pPr>
      <w:tabs>
        <w:tab w:val="right" w:pos="1500"/>
        <w:tab w:val="left" w:pos="1800"/>
      </w:tabs>
      <w:spacing w:before="80" w:after="60"/>
      <w:ind w:left="1800" w:hanging="1800"/>
    </w:pPr>
  </w:style>
  <w:style w:type="paragraph" w:customStyle="1" w:styleId="RenumProvSubsectEntries">
    <w:name w:val="RenumProvSubsectEntries"/>
    <w:basedOn w:val="RenumProvEntries"/>
    <w:rsid w:val="008301FB"/>
    <w:pPr>
      <w:ind w:left="252"/>
    </w:pPr>
  </w:style>
  <w:style w:type="paragraph" w:customStyle="1" w:styleId="IshadedSchClause">
    <w:name w:val="I shaded Sch Clause"/>
    <w:basedOn w:val="IshadedH5Sec"/>
    <w:rsid w:val="008301FB"/>
  </w:style>
  <w:style w:type="paragraph" w:customStyle="1" w:styleId="IshadedH5Sec">
    <w:name w:val="I shaded H5 Sec"/>
    <w:basedOn w:val="AH5Sec"/>
    <w:rsid w:val="008301FB"/>
    <w:pPr>
      <w:shd w:val="pct25" w:color="auto" w:fill="auto"/>
      <w:outlineLvl w:val="9"/>
    </w:pPr>
  </w:style>
  <w:style w:type="paragraph" w:customStyle="1" w:styleId="Endnote4">
    <w:name w:val="Endnote4"/>
    <w:basedOn w:val="Endnote2"/>
    <w:rsid w:val="008301F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301FB"/>
    <w:pPr>
      <w:keepNext/>
      <w:tabs>
        <w:tab w:val="clear" w:pos="900"/>
        <w:tab w:val="clear" w:pos="1100"/>
      </w:tabs>
      <w:spacing w:before="300"/>
      <w:ind w:left="0" w:firstLine="0"/>
      <w:outlineLvl w:val="9"/>
    </w:pPr>
    <w:rPr>
      <w:i/>
    </w:rPr>
  </w:style>
  <w:style w:type="paragraph" w:customStyle="1" w:styleId="Penalty">
    <w:name w:val="Penalty"/>
    <w:basedOn w:val="Amainreturn"/>
    <w:rsid w:val="008301FB"/>
  </w:style>
  <w:style w:type="paragraph" w:customStyle="1" w:styleId="LongTitleSymb">
    <w:name w:val="LongTitleSymb"/>
    <w:basedOn w:val="LongTitle"/>
    <w:rsid w:val="008301FB"/>
    <w:pPr>
      <w:ind w:hanging="480"/>
    </w:pPr>
  </w:style>
  <w:style w:type="paragraph" w:customStyle="1" w:styleId="EffectiveDate">
    <w:name w:val="EffectiveDate"/>
    <w:basedOn w:val="Normal"/>
    <w:rsid w:val="008301FB"/>
    <w:pPr>
      <w:spacing w:before="120"/>
    </w:pPr>
    <w:rPr>
      <w:rFonts w:ascii="Arial" w:hAnsi="Arial"/>
      <w:b/>
      <w:sz w:val="26"/>
    </w:rPr>
  </w:style>
  <w:style w:type="paragraph" w:customStyle="1" w:styleId="aNoteText">
    <w:name w:val="aNoteText"/>
    <w:basedOn w:val="aNoteSymb"/>
    <w:rsid w:val="008301FB"/>
    <w:pPr>
      <w:spacing w:before="60"/>
      <w:ind w:firstLine="0"/>
    </w:pPr>
  </w:style>
  <w:style w:type="paragraph" w:customStyle="1" w:styleId="02TextLandscape">
    <w:name w:val="02TextLandscape"/>
    <w:basedOn w:val="Normal"/>
    <w:rsid w:val="008301FB"/>
  </w:style>
  <w:style w:type="paragraph" w:customStyle="1" w:styleId="05Endnote0">
    <w:name w:val="05Endnote"/>
    <w:basedOn w:val="Normal"/>
    <w:rsid w:val="008301FB"/>
  </w:style>
  <w:style w:type="paragraph" w:customStyle="1" w:styleId="AmdtEntries">
    <w:name w:val="AmdtEntries"/>
    <w:basedOn w:val="BillBasicHeading"/>
    <w:rsid w:val="008301FB"/>
    <w:pPr>
      <w:keepNext w:val="0"/>
      <w:tabs>
        <w:tab w:val="clear" w:pos="2600"/>
      </w:tabs>
      <w:spacing w:before="0"/>
      <w:ind w:left="3200" w:hanging="2100"/>
    </w:pPr>
    <w:rPr>
      <w:sz w:val="18"/>
    </w:rPr>
  </w:style>
  <w:style w:type="paragraph" w:customStyle="1" w:styleId="AmdtEntriesDefL2">
    <w:name w:val="AmdtEntriesDefL2"/>
    <w:basedOn w:val="AmdtEntries"/>
    <w:rsid w:val="008301FB"/>
    <w:pPr>
      <w:tabs>
        <w:tab w:val="left" w:pos="3000"/>
      </w:tabs>
      <w:ind w:left="3600" w:hanging="2500"/>
    </w:pPr>
  </w:style>
  <w:style w:type="character" w:customStyle="1" w:styleId="charContents">
    <w:name w:val="charContents"/>
    <w:basedOn w:val="DefaultParagraphFont"/>
    <w:rsid w:val="008301FB"/>
  </w:style>
  <w:style w:type="character" w:customStyle="1" w:styleId="charPage">
    <w:name w:val="charPage"/>
    <w:basedOn w:val="DefaultParagraphFont"/>
    <w:rsid w:val="008301FB"/>
  </w:style>
  <w:style w:type="paragraph" w:customStyle="1" w:styleId="FooterInfoCentre">
    <w:name w:val="FooterInfoCentre"/>
    <w:basedOn w:val="FooterInfo"/>
    <w:rsid w:val="008301FB"/>
    <w:pPr>
      <w:spacing w:before="60"/>
      <w:jc w:val="center"/>
    </w:pPr>
  </w:style>
  <w:style w:type="paragraph" w:styleId="MacroText">
    <w:name w:val="macro"/>
    <w:semiHidden/>
    <w:rsid w:val="008301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301FB"/>
    <w:pPr>
      <w:spacing w:before="60"/>
      <w:ind w:left="1100"/>
      <w:jc w:val="both"/>
    </w:pPr>
    <w:rPr>
      <w:sz w:val="20"/>
    </w:rPr>
  </w:style>
  <w:style w:type="paragraph" w:customStyle="1" w:styleId="aExamHdgss">
    <w:name w:val="aExamHdgss"/>
    <w:basedOn w:val="BillBasicHeading"/>
    <w:next w:val="Normal"/>
    <w:rsid w:val="008301FB"/>
    <w:pPr>
      <w:tabs>
        <w:tab w:val="clear" w:pos="2600"/>
      </w:tabs>
      <w:ind w:left="1100"/>
    </w:pPr>
    <w:rPr>
      <w:sz w:val="18"/>
    </w:rPr>
  </w:style>
  <w:style w:type="paragraph" w:customStyle="1" w:styleId="aExamss">
    <w:name w:val="aExamss"/>
    <w:basedOn w:val="aNoteSymb"/>
    <w:rsid w:val="008301FB"/>
    <w:pPr>
      <w:spacing w:before="60"/>
      <w:ind w:left="1100" w:firstLine="0"/>
    </w:pPr>
  </w:style>
  <w:style w:type="paragraph" w:customStyle="1" w:styleId="aExamINumss">
    <w:name w:val="aExamINumss"/>
    <w:basedOn w:val="aExamss"/>
    <w:rsid w:val="008301FB"/>
    <w:pPr>
      <w:tabs>
        <w:tab w:val="left" w:pos="1500"/>
      </w:tabs>
      <w:ind w:left="1500" w:hanging="400"/>
    </w:pPr>
  </w:style>
  <w:style w:type="paragraph" w:customStyle="1" w:styleId="aExamNumTextss">
    <w:name w:val="aExamNumTextss"/>
    <w:basedOn w:val="aExamss"/>
    <w:rsid w:val="008301FB"/>
    <w:pPr>
      <w:ind w:left="1500"/>
    </w:pPr>
  </w:style>
  <w:style w:type="paragraph" w:customStyle="1" w:styleId="AExamIPara">
    <w:name w:val="AExamIPara"/>
    <w:basedOn w:val="aExam"/>
    <w:rsid w:val="008301FB"/>
    <w:pPr>
      <w:tabs>
        <w:tab w:val="right" w:pos="1720"/>
        <w:tab w:val="left" w:pos="2000"/>
      </w:tabs>
      <w:ind w:left="2000" w:hanging="900"/>
    </w:pPr>
  </w:style>
  <w:style w:type="paragraph" w:customStyle="1" w:styleId="aNoteTextss">
    <w:name w:val="aNoteTextss"/>
    <w:basedOn w:val="Normal"/>
    <w:rsid w:val="008301FB"/>
    <w:pPr>
      <w:spacing w:before="60"/>
      <w:ind w:left="1900"/>
      <w:jc w:val="both"/>
    </w:pPr>
    <w:rPr>
      <w:sz w:val="20"/>
    </w:rPr>
  </w:style>
  <w:style w:type="paragraph" w:customStyle="1" w:styleId="aNoteParass">
    <w:name w:val="aNoteParass"/>
    <w:basedOn w:val="Normal"/>
    <w:rsid w:val="008301F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301FB"/>
    <w:pPr>
      <w:ind w:left="1600"/>
    </w:pPr>
  </w:style>
  <w:style w:type="paragraph" w:customStyle="1" w:styleId="aExampar">
    <w:name w:val="aExampar"/>
    <w:basedOn w:val="aExamss"/>
    <w:rsid w:val="008301FB"/>
    <w:pPr>
      <w:ind w:left="1600"/>
    </w:pPr>
  </w:style>
  <w:style w:type="paragraph" w:customStyle="1" w:styleId="aNotepar">
    <w:name w:val="aNotepar"/>
    <w:basedOn w:val="BillBasic0"/>
    <w:next w:val="Normal"/>
    <w:rsid w:val="008301FB"/>
    <w:pPr>
      <w:ind w:left="2400" w:hanging="800"/>
    </w:pPr>
    <w:rPr>
      <w:sz w:val="20"/>
    </w:rPr>
  </w:style>
  <w:style w:type="paragraph" w:customStyle="1" w:styleId="aNoteTextpar">
    <w:name w:val="aNoteTextpar"/>
    <w:basedOn w:val="aNotepar"/>
    <w:rsid w:val="008301FB"/>
    <w:pPr>
      <w:spacing w:before="60"/>
      <w:ind w:firstLine="0"/>
    </w:pPr>
  </w:style>
  <w:style w:type="paragraph" w:customStyle="1" w:styleId="aNoteParapar">
    <w:name w:val="aNoteParapar"/>
    <w:basedOn w:val="aNotepar"/>
    <w:rsid w:val="008301FB"/>
    <w:pPr>
      <w:tabs>
        <w:tab w:val="right" w:pos="2640"/>
      </w:tabs>
      <w:spacing w:before="60"/>
      <w:ind w:left="2920" w:hanging="1320"/>
    </w:pPr>
  </w:style>
  <w:style w:type="paragraph" w:customStyle="1" w:styleId="aExamHdgsubpar">
    <w:name w:val="aExamHdgsubpar"/>
    <w:basedOn w:val="aExamHdgss"/>
    <w:next w:val="Normal"/>
    <w:rsid w:val="008301FB"/>
    <w:pPr>
      <w:ind w:left="2140"/>
    </w:pPr>
  </w:style>
  <w:style w:type="paragraph" w:customStyle="1" w:styleId="aExamsubpar">
    <w:name w:val="aExamsubpar"/>
    <w:basedOn w:val="aExamss"/>
    <w:rsid w:val="008301FB"/>
    <w:pPr>
      <w:ind w:left="2140"/>
    </w:pPr>
  </w:style>
  <w:style w:type="paragraph" w:customStyle="1" w:styleId="aNotesubpar">
    <w:name w:val="aNotesubpar"/>
    <w:basedOn w:val="BillBasic0"/>
    <w:next w:val="Normal"/>
    <w:rsid w:val="008301FB"/>
    <w:pPr>
      <w:ind w:left="2940" w:hanging="800"/>
    </w:pPr>
    <w:rPr>
      <w:sz w:val="20"/>
    </w:rPr>
  </w:style>
  <w:style w:type="paragraph" w:customStyle="1" w:styleId="aNoteTextsubpar">
    <w:name w:val="aNoteTextsubpar"/>
    <w:basedOn w:val="aNotesubpar"/>
    <w:rsid w:val="008301FB"/>
    <w:pPr>
      <w:spacing w:before="60"/>
      <w:ind w:firstLine="0"/>
    </w:pPr>
  </w:style>
  <w:style w:type="paragraph" w:customStyle="1" w:styleId="aExamBulletss">
    <w:name w:val="aExamBulletss"/>
    <w:basedOn w:val="aExamss"/>
    <w:rsid w:val="008301FB"/>
    <w:pPr>
      <w:ind w:left="1500" w:hanging="400"/>
    </w:pPr>
  </w:style>
  <w:style w:type="paragraph" w:customStyle="1" w:styleId="aNoteBulletss">
    <w:name w:val="aNoteBulletss"/>
    <w:basedOn w:val="Normal"/>
    <w:rsid w:val="008301FB"/>
    <w:pPr>
      <w:spacing w:before="60"/>
      <w:ind w:left="2300" w:hanging="400"/>
      <w:jc w:val="both"/>
    </w:pPr>
    <w:rPr>
      <w:sz w:val="20"/>
    </w:rPr>
  </w:style>
  <w:style w:type="paragraph" w:customStyle="1" w:styleId="aExamBulletpar">
    <w:name w:val="aExamBulletpar"/>
    <w:basedOn w:val="aExampar"/>
    <w:rsid w:val="008301FB"/>
    <w:pPr>
      <w:ind w:left="2000" w:hanging="400"/>
    </w:pPr>
  </w:style>
  <w:style w:type="paragraph" w:customStyle="1" w:styleId="aNoteBulletpar">
    <w:name w:val="aNoteBulletpar"/>
    <w:basedOn w:val="aNotepar"/>
    <w:rsid w:val="008301FB"/>
    <w:pPr>
      <w:spacing w:before="60"/>
      <w:ind w:left="2800" w:hanging="400"/>
    </w:pPr>
  </w:style>
  <w:style w:type="paragraph" w:customStyle="1" w:styleId="aExplanHeading">
    <w:name w:val="aExplanHeading"/>
    <w:basedOn w:val="BillBasicHeading"/>
    <w:next w:val="Normal"/>
    <w:rsid w:val="008301FB"/>
    <w:rPr>
      <w:rFonts w:ascii="Arial (W1)" w:hAnsi="Arial (W1)"/>
      <w:sz w:val="18"/>
    </w:rPr>
  </w:style>
  <w:style w:type="paragraph" w:customStyle="1" w:styleId="EndNoteHeading">
    <w:name w:val="EndNoteHeading"/>
    <w:basedOn w:val="BillBasicHeading"/>
    <w:rsid w:val="008301FB"/>
    <w:pPr>
      <w:tabs>
        <w:tab w:val="left" w:pos="700"/>
      </w:tabs>
      <w:spacing w:before="160"/>
      <w:ind w:left="700" w:hanging="700"/>
    </w:pPr>
    <w:rPr>
      <w:rFonts w:ascii="Arial (W1)" w:hAnsi="Arial (W1)"/>
    </w:rPr>
  </w:style>
  <w:style w:type="paragraph" w:customStyle="1" w:styleId="aExplanBullet">
    <w:name w:val="aExplanBullet"/>
    <w:basedOn w:val="Normal"/>
    <w:rsid w:val="008301FB"/>
    <w:pPr>
      <w:spacing w:before="140"/>
      <w:ind w:left="400" w:hanging="400"/>
      <w:jc w:val="both"/>
    </w:pPr>
    <w:rPr>
      <w:snapToGrid w:val="0"/>
      <w:sz w:val="20"/>
    </w:rPr>
  </w:style>
  <w:style w:type="paragraph" w:customStyle="1" w:styleId="SchAmain">
    <w:name w:val="Sch A main"/>
    <w:basedOn w:val="Amain"/>
    <w:rsid w:val="008301FB"/>
  </w:style>
  <w:style w:type="paragraph" w:customStyle="1" w:styleId="SchApara">
    <w:name w:val="Sch A para"/>
    <w:basedOn w:val="Apara"/>
    <w:rsid w:val="008301FB"/>
  </w:style>
  <w:style w:type="paragraph" w:customStyle="1" w:styleId="SchAsubpara">
    <w:name w:val="Sch A subpara"/>
    <w:basedOn w:val="Asubpara"/>
    <w:rsid w:val="008301FB"/>
  </w:style>
  <w:style w:type="paragraph" w:customStyle="1" w:styleId="SchAsubsubpara">
    <w:name w:val="Sch A subsubpara"/>
    <w:basedOn w:val="Asubsubpara"/>
    <w:rsid w:val="008301FB"/>
  </w:style>
  <w:style w:type="paragraph" w:customStyle="1" w:styleId="TOCOL1">
    <w:name w:val="TOCOL 1"/>
    <w:basedOn w:val="TOC1"/>
    <w:rsid w:val="008301FB"/>
  </w:style>
  <w:style w:type="paragraph" w:customStyle="1" w:styleId="TOCOL2">
    <w:name w:val="TOCOL 2"/>
    <w:basedOn w:val="TOC2"/>
    <w:rsid w:val="008301FB"/>
    <w:pPr>
      <w:keepNext w:val="0"/>
    </w:pPr>
  </w:style>
  <w:style w:type="paragraph" w:customStyle="1" w:styleId="TOCOL3">
    <w:name w:val="TOCOL 3"/>
    <w:basedOn w:val="TOC3"/>
    <w:rsid w:val="008301FB"/>
    <w:pPr>
      <w:keepNext w:val="0"/>
    </w:pPr>
  </w:style>
  <w:style w:type="paragraph" w:customStyle="1" w:styleId="TOCOL4">
    <w:name w:val="TOCOL 4"/>
    <w:basedOn w:val="TOC4"/>
    <w:rsid w:val="008301FB"/>
    <w:pPr>
      <w:keepNext w:val="0"/>
    </w:pPr>
  </w:style>
  <w:style w:type="paragraph" w:customStyle="1" w:styleId="TOCOL5">
    <w:name w:val="TOCOL 5"/>
    <w:basedOn w:val="TOC5"/>
    <w:rsid w:val="008301FB"/>
    <w:pPr>
      <w:tabs>
        <w:tab w:val="left" w:pos="400"/>
      </w:tabs>
    </w:pPr>
  </w:style>
  <w:style w:type="paragraph" w:customStyle="1" w:styleId="TOCOL6">
    <w:name w:val="TOCOL 6"/>
    <w:basedOn w:val="TOC6"/>
    <w:rsid w:val="008301FB"/>
    <w:pPr>
      <w:keepNext w:val="0"/>
    </w:pPr>
  </w:style>
  <w:style w:type="paragraph" w:customStyle="1" w:styleId="TOCOL7">
    <w:name w:val="TOCOL 7"/>
    <w:basedOn w:val="TOC7"/>
    <w:rsid w:val="008301FB"/>
  </w:style>
  <w:style w:type="paragraph" w:customStyle="1" w:styleId="TOCOL8">
    <w:name w:val="TOCOL 8"/>
    <w:basedOn w:val="TOC8"/>
    <w:rsid w:val="008301FB"/>
  </w:style>
  <w:style w:type="paragraph" w:customStyle="1" w:styleId="TOCOL9">
    <w:name w:val="TOCOL 9"/>
    <w:basedOn w:val="TOC9"/>
    <w:rsid w:val="008301FB"/>
    <w:pPr>
      <w:ind w:right="0"/>
    </w:pPr>
  </w:style>
  <w:style w:type="paragraph" w:customStyle="1" w:styleId="TOC10">
    <w:name w:val="TOC 10"/>
    <w:basedOn w:val="TOC5"/>
    <w:rsid w:val="008301FB"/>
    <w:rPr>
      <w:szCs w:val="24"/>
    </w:rPr>
  </w:style>
  <w:style w:type="character" w:customStyle="1" w:styleId="charNotBold">
    <w:name w:val="charNotBold"/>
    <w:basedOn w:val="DefaultParagraphFont"/>
    <w:rsid w:val="008301FB"/>
    <w:rPr>
      <w:rFonts w:ascii="Arial" w:hAnsi="Arial"/>
      <w:sz w:val="20"/>
    </w:rPr>
  </w:style>
  <w:style w:type="paragraph" w:customStyle="1" w:styleId="Billname1">
    <w:name w:val="Billname1"/>
    <w:basedOn w:val="Normal"/>
    <w:rsid w:val="008301FB"/>
    <w:pPr>
      <w:tabs>
        <w:tab w:val="left" w:pos="2400"/>
      </w:tabs>
      <w:spacing w:before="1220"/>
    </w:pPr>
    <w:rPr>
      <w:rFonts w:ascii="Arial" w:hAnsi="Arial"/>
      <w:b/>
      <w:sz w:val="40"/>
    </w:rPr>
  </w:style>
  <w:style w:type="paragraph" w:customStyle="1" w:styleId="DetailsNo">
    <w:name w:val="Details No"/>
    <w:basedOn w:val="Actdetails"/>
    <w:uiPriority w:val="99"/>
    <w:rsid w:val="008301FB"/>
    <w:pPr>
      <w:ind w:left="0"/>
    </w:pPr>
    <w:rPr>
      <w:sz w:val="18"/>
    </w:rPr>
  </w:style>
  <w:style w:type="paragraph" w:customStyle="1" w:styleId="Actdetailsnote">
    <w:name w:val="Act details note"/>
    <w:basedOn w:val="Actdetails"/>
    <w:uiPriority w:val="99"/>
    <w:rsid w:val="008301FB"/>
    <w:pPr>
      <w:ind w:left="1620" w:right="-60" w:hanging="720"/>
    </w:pPr>
    <w:rPr>
      <w:sz w:val="18"/>
    </w:rPr>
  </w:style>
  <w:style w:type="paragraph" w:customStyle="1" w:styleId="aExplanText">
    <w:name w:val="aExplanText"/>
    <w:basedOn w:val="BillBasic0"/>
    <w:rsid w:val="008301FB"/>
    <w:rPr>
      <w:sz w:val="20"/>
    </w:rPr>
  </w:style>
  <w:style w:type="paragraph" w:customStyle="1" w:styleId="TableText10">
    <w:name w:val="TableText10"/>
    <w:basedOn w:val="TableText"/>
    <w:rsid w:val="008301FB"/>
    <w:rPr>
      <w:sz w:val="20"/>
    </w:rPr>
  </w:style>
  <w:style w:type="character" w:customStyle="1" w:styleId="AmainreturnChar">
    <w:name w:val="A main return Char"/>
    <w:basedOn w:val="DefaultParagraphFont"/>
    <w:link w:val="Amainreturn"/>
    <w:locked/>
    <w:rsid w:val="00356897"/>
    <w:rPr>
      <w:sz w:val="24"/>
      <w:lang w:eastAsia="en-US"/>
    </w:rPr>
  </w:style>
  <w:style w:type="paragraph" w:styleId="BalloonText">
    <w:name w:val="Balloon Text"/>
    <w:basedOn w:val="Normal"/>
    <w:link w:val="BalloonTextChar"/>
    <w:uiPriority w:val="99"/>
    <w:unhideWhenUsed/>
    <w:rsid w:val="008301FB"/>
    <w:rPr>
      <w:rFonts w:ascii="Tahoma" w:hAnsi="Tahoma" w:cs="Tahoma"/>
      <w:sz w:val="16"/>
      <w:szCs w:val="16"/>
    </w:rPr>
  </w:style>
  <w:style w:type="character" w:customStyle="1" w:styleId="BalloonTextChar">
    <w:name w:val="Balloon Text Char"/>
    <w:basedOn w:val="DefaultParagraphFont"/>
    <w:link w:val="BalloonText"/>
    <w:uiPriority w:val="99"/>
    <w:rsid w:val="008301FB"/>
    <w:rPr>
      <w:rFonts w:ascii="Tahoma" w:hAnsi="Tahoma" w:cs="Tahoma"/>
      <w:sz w:val="16"/>
      <w:szCs w:val="16"/>
      <w:lang w:eastAsia="en-US"/>
    </w:rPr>
  </w:style>
  <w:style w:type="character" w:customStyle="1" w:styleId="FooterChar">
    <w:name w:val="Footer Char"/>
    <w:basedOn w:val="DefaultParagraphFont"/>
    <w:link w:val="Footer"/>
    <w:rsid w:val="008301FB"/>
    <w:rPr>
      <w:rFonts w:ascii="Arial" w:hAnsi="Arial"/>
      <w:sz w:val="18"/>
      <w:lang w:eastAsia="en-US"/>
    </w:rPr>
  </w:style>
  <w:style w:type="character" w:customStyle="1" w:styleId="HeaderChar">
    <w:name w:val="Header Char"/>
    <w:basedOn w:val="DefaultParagraphFont"/>
    <w:link w:val="Header"/>
    <w:rsid w:val="00371BA9"/>
    <w:rPr>
      <w:sz w:val="24"/>
      <w:lang w:eastAsia="en-US"/>
    </w:rPr>
  </w:style>
  <w:style w:type="character" w:styleId="Hyperlink">
    <w:name w:val="Hyperlink"/>
    <w:basedOn w:val="DefaultParagraphFont"/>
    <w:uiPriority w:val="99"/>
    <w:unhideWhenUsed/>
    <w:rsid w:val="008301FB"/>
    <w:rPr>
      <w:color w:val="0000FF" w:themeColor="hyperlink"/>
      <w:u w:val="single"/>
    </w:rPr>
  </w:style>
  <w:style w:type="paragraph" w:customStyle="1" w:styleId="TablePara10">
    <w:name w:val="TablePara10"/>
    <w:basedOn w:val="tablepara"/>
    <w:rsid w:val="008301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301FB"/>
    <w:pPr>
      <w:tabs>
        <w:tab w:val="clear" w:pos="1500"/>
        <w:tab w:val="clear" w:pos="1800"/>
        <w:tab w:val="right" w:pos="1100"/>
        <w:tab w:val="left" w:pos="1400"/>
      </w:tabs>
      <w:ind w:left="1400" w:hanging="1400"/>
    </w:pPr>
    <w:rPr>
      <w:sz w:val="20"/>
    </w:rPr>
  </w:style>
  <w:style w:type="paragraph" w:customStyle="1" w:styleId="aExamINumpar">
    <w:name w:val="aExamINumpar"/>
    <w:basedOn w:val="aExampar"/>
    <w:rsid w:val="008301FB"/>
    <w:pPr>
      <w:tabs>
        <w:tab w:val="left" w:pos="2000"/>
      </w:tabs>
      <w:ind w:left="2000" w:hanging="400"/>
    </w:pPr>
  </w:style>
  <w:style w:type="paragraph" w:customStyle="1" w:styleId="ShadedSchClauseSymb">
    <w:name w:val="Shaded Sch Clause Symb"/>
    <w:basedOn w:val="ShadedSchClause"/>
    <w:rsid w:val="008301FB"/>
    <w:pPr>
      <w:tabs>
        <w:tab w:val="left" w:pos="0"/>
      </w:tabs>
      <w:ind w:left="975" w:hanging="1457"/>
    </w:pPr>
  </w:style>
  <w:style w:type="paragraph" w:customStyle="1" w:styleId="CoverTextBullet">
    <w:name w:val="CoverTextBullet"/>
    <w:basedOn w:val="CoverText"/>
    <w:qFormat/>
    <w:rsid w:val="008301FB"/>
    <w:pPr>
      <w:numPr>
        <w:numId w:val="3"/>
      </w:numPr>
    </w:pPr>
    <w:rPr>
      <w:color w:val="000000"/>
    </w:rPr>
  </w:style>
  <w:style w:type="paragraph" w:customStyle="1" w:styleId="01aPreamble">
    <w:name w:val="01aPreamble"/>
    <w:basedOn w:val="Normal"/>
    <w:qFormat/>
    <w:rsid w:val="008301FB"/>
  </w:style>
  <w:style w:type="paragraph" w:customStyle="1" w:styleId="TableBullet">
    <w:name w:val="TableBullet"/>
    <w:basedOn w:val="TableText10"/>
    <w:qFormat/>
    <w:rsid w:val="008301FB"/>
    <w:pPr>
      <w:numPr>
        <w:numId w:val="9"/>
      </w:numPr>
    </w:pPr>
  </w:style>
  <w:style w:type="paragraph" w:customStyle="1" w:styleId="TableNumbered">
    <w:name w:val="TableNumbered"/>
    <w:basedOn w:val="TableText10"/>
    <w:qFormat/>
    <w:rsid w:val="008301FB"/>
    <w:pPr>
      <w:numPr>
        <w:numId w:val="10"/>
      </w:numPr>
    </w:pPr>
  </w:style>
  <w:style w:type="character" w:customStyle="1" w:styleId="charCitHyperlinkItal">
    <w:name w:val="charCitHyperlinkItal"/>
    <w:basedOn w:val="Hyperlink"/>
    <w:uiPriority w:val="1"/>
    <w:rsid w:val="008301FB"/>
    <w:rPr>
      <w:i/>
      <w:color w:val="0000FF" w:themeColor="hyperlink"/>
      <w:u w:val="none"/>
    </w:rPr>
  </w:style>
  <w:style w:type="character" w:customStyle="1" w:styleId="charCitHyperlinkAbbrev">
    <w:name w:val="charCitHyperlinkAbbrev"/>
    <w:basedOn w:val="Hyperlink"/>
    <w:uiPriority w:val="1"/>
    <w:rsid w:val="008301FB"/>
    <w:rPr>
      <w:color w:val="0000FF" w:themeColor="hyperlink"/>
      <w:u w:val="none"/>
    </w:rPr>
  </w:style>
  <w:style w:type="character" w:customStyle="1" w:styleId="Heading3Char">
    <w:name w:val="Heading 3 Char"/>
    <w:aliases w:val="h3 Char,sec Char"/>
    <w:basedOn w:val="DefaultParagraphFont"/>
    <w:link w:val="Heading3"/>
    <w:rsid w:val="008301FB"/>
    <w:rPr>
      <w:b/>
      <w:sz w:val="24"/>
      <w:lang w:eastAsia="en-US"/>
    </w:rPr>
  </w:style>
  <w:style w:type="character" w:styleId="FollowedHyperlink">
    <w:name w:val="FollowedHyperlink"/>
    <w:basedOn w:val="DefaultParagraphFont"/>
    <w:rsid w:val="00685228"/>
    <w:rPr>
      <w:color w:val="800080" w:themeColor="followedHyperlink"/>
      <w:u w:val="single"/>
    </w:rPr>
  </w:style>
  <w:style w:type="character" w:customStyle="1" w:styleId="aNoteChar">
    <w:name w:val="aNote Char"/>
    <w:basedOn w:val="DefaultParagraphFont"/>
    <w:link w:val="aNote"/>
    <w:locked/>
    <w:rsid w:val="008E2853"/>
    <w:rPr>
      <w:lang w:eastAsia="en-US"/>
    </w:rPr>
  </w:style>
  <w:style w:type="paragraph" w:customStyle="1" w:styleId="ISchMain">
    <w:name w:val="I Sch Main"/>
    <w:basedOn w:val="BillBasic0"/>
    <w:rsid w:val="008301FB"/>
    <w:pPr>
      <w:tabs>
        <w:tab w:val="right" w:pos="900"/>
        <w:tab w:val="left" w:pos="1100"/>
      </w:tabs>
      <w:ind w:left="1100" w:hanging="1100"/>
    </w:pPr>
  </w:style>
  <w:style w:type="paragraph" w:customStyle="1" w:styleId="ISchpara">
    <w:name w:val="I Sch para"/>
    <w:basedOn w:val="BillBasic0"/>
    <w:rsid w:val="008301FB"/>
    <w:pPr>
      <w:tabs>
        <w:tab w:val="right" w:pos="1400"/>
        <w:tab w:val="left" w:pos="1600"/>
      </w:tabs>
      <w:ind w:left="1600" w:hanging="1600"/>
    </w:pPr>
  </w:style>
  <w:style w:type="paragraph" w:customStyle="1" w:styleId="ISchsubpara">
    <w:name w:val="I Sch subpara"/>
    <w:basedOn w:val="BillBasic0"/>
    <w:rsid w:val="008301FB"/>
    <w:pPr>
      <w:tabs>
        <w:tab w:val="right" w:pos="1940"/>
        <w:tab w:val="left" w:pos="2140"/>
      </w:tabs>
      <w:ind w:left="2140" w:hanging="2140"/>
    </w:pPr>
  </w:style>
  <w:style w:type="paragraph" w:customStyle="1" w:styleId="ISchsubsubpara">
    <w:name w:val="I Sch subsubpara"/>
    <w:basedOn w:val="BillBasic0"/>
    <w:rsid w:val="008301FB"/>
    <w:pPr>
      <w:tabs>
        <w:tab w:val="right" w:pos="2460"/>
        <w:tab w:val="left" w:pos="2660"/>
      </w:tabs>
      <w:ind w:left="2660" w:hanging="2660"/>
    </w:pPr>
  </w:style>
  <w:style w:type="paragraph" w:customStyle="1" w:styleId="AssectheadingSymb">
    <w:name w:val="A ssect heading Symb"/>
    <w:basedOn w:val="Amain"/>
    <w:rsid w:val="008301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301FB"/>
    <w:pPr>
      <w:tabs>
        <w:tab w:val="left" w:pos="0"/>
        <w:tab w:val="right" w:pos="2400"/>
        <w:tab w:val="left" w:pos="2600"/>
      </w:tabs>
      <w:ind w:left="2602" w:hanging="3084"/>
      <w:outlineLvl w:val="8"/>
    </w:pPr>
  </w:style>
  <w:style w:type="paragraph" w:customStyle="1" w:styleId="AmainreturnSymb">
    <w:name w:val="A main return Symb"/>
    <w:basedOn w:val="BillBasic0"/>
    <w:rsid w:val="008301FB"/>
    <w:pPr>
      <w:tabs>
        <w:tab w:val="left" w:pos="1582"/>
      </w:tabs>
      <w:ind w:left="1100" w:hanging="1582"/>
    </w:pPr>
  </w:style>
  <w:style w:type="paragraph" w:customStyle="1" w:styleId="AparareturnSymb">
    <w:name w:val="A para return Symb"/>
    <w:basedOn w:val="BillBasic0"/>
    <w:rsid w:val="008301FB"/>
    <w:pPr>
      <w:tabs>
        <w:tab w:val="left" w:pos="2081"/>
      </w:tabs>
      <w:ind w:left="1599" w:hanging="2081"/>
    </w:pPr>
  </w:style>
  <w:style w:type="paragraph" w:customStyle="1" w:styleId="AsubparareturnSymb">
    <w:name w:val="A subpara return Symb"/>
    <w:basedOn w:val="BillBasic0"/>
    <w:rsid w:val="008301FB"/>
    <w:pPr>
      <w:tabs>
        <w:tab w:val="left" w:pos="2580"/>
      </w:tabs>
      <w:ind w:left="2098" w:hanging="2580"/>
    </w:pPr>
  </w:style>
  <w:style w:type="paragraph" w:customStyle="1" w:styleId="aDefSymb">
    <w:name w:val="aDef Symb"/>
    <w:basedOn w:val="BillBasic0"/>
    <w:rsid w:val="008301FB"/>
    <w:pPr>
      <w:tabs>
        <w:tab w:val="left" w:pos="1582"/>
      </w:tabs>
      <w:ind w:left="1100" w:hanging="1582"/>
    </w:pPr>
  </w:style>
  <w:style w:type="paragraph" w:customStyle="1" w:styleId="aDefparaSymb">
    <w:name w:val="aDef para Symb"/>
    <w:basedOn w:val="Apara"/>
    <w:rsid w:val="008301FB"/>
    <w:pPr>
      <w:tabs>
        <w:tab w:val="clear" w:pos="1600"/>
        <w:tab w:val="left" w:pos="0"/>
        <w:tab w:val="left" w:pos="1599"/>
      </w:tabs>
      <w:ind w:left="1599" w:hanging="2081"/>
    </w:pPr>
  </w:style>
  <w:style w:type="paragraph" w:customStyle="1" w:styleId="aDefsubparaSymb">
    <w:name w:val="aDef subpara Symb"/>
    <w:basedOn w:val="Asubpara"/>
    <w:rsid w:val="008301FB"/>
    <w:pPr>
      <w:tabs>
        <w:tab w:val="left" w:pos="0"/>
      </w:tabs>
      <w:ind w:left="2098" w:hanging="2580"/>
    </w:pPr>
  </w:style>
  <w:style w:type="paragraph" w:customStyle="1" w:styleId="SchAmainSymb">
    <w:name w:val="Sch A main Symb"/>
    <w:basedOn w:val="Amain"/>
    <w:rsid w:val="008301FB"/>
    <w:pPr>
      <w:tabs>
        <w:tab w:val="left" w:pos="0"/>
      </w:tabs>
      <w:ind w:hanging="1580"/>
    </w:pPr>
  </w:style>
  <w:style w:type="paragraph" w:customStyle="1" w:styleId="SchAparaSymb">
    <w:name w:val="Sch A para Symb"/>
    <w:basedOn w:val="Apara"/>
    <w:rsid w:val="008301FB"/>
    <w:pPr>
      <w:tabs>
        <w:tab w:val="left" w:pos="0"/>
      </w:tabs>
      <w:ind w:hanging="2080"/>
    </w:pPr>
  </w:style>
  <w:style w:type="paragraph" w:customStyle="1" w:styleId="SchAsubparaSymb">
    <w:name w:val="Sch A subpara Symb"/>
    <w:basedOn w:val="Asubpara"/>
    <w:rsid w:val="008301FB"/>
    <w:pPr>
      <w:tabs>
        <w:tab w:val="left" w:pos="0"/>
      </w:tabs>
      <w:ind w:hanging="2580"/>
    </w:pPr>
  </w:style>
  <w:style w:type="paragraph" w:customStyle="1" w:styleId="SchAsubsubparaSymb">
    <w:name w:val="Sch A subsubpara Symb"/>
    <w:basedOn w:val="AsubsubparaSymb"/>
    <w:rsid w:val="008301FB"/>
  </w:style>
  <w:style w:type="paragraph" w:customStyle="1" w:styleId="refSymb">
    <w:name w:val="ref Symb"/>
    <w:basedOn w:val="BillBasic0"/>
    <w:next w:val="Normal"/>
    <w:rsid w:val="008301FB"/>
    <w:pPr>
      <w:tabs>
        <w:tab w:val="left" w:pos="-480"/>
      </w:tabs>
      <w:spacing w:before="60"/>
      <w:ind w:hanging="480"/>
    </w:pPr>
    <w:rPr>
      <w:sz w:val="18"/>
    </w:rPr>
  </w:style>
  <w:style w:type="paragraph" w:customStyle="1" w:styleId="IshadedH5SecSymb">
    <w:name w:val="I shaded H5 Sec Symb"/>
    <w:basedOn w:val="AH5Sec"/>
    <w:rsid w:val="008301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301FB"/>
    <w:pPr>
      <w:tabs>
        <w:tab w:val="clear" w:pos="-1580"/>
      </w:tabs>
      <w:ind w:left="975" w:hanging="1457"/>
    </w:pPr>
  </w:style>
  <w:style w:type="paragraph" w:customStyle="1" w:styleId="IH1ChapSymb">
    <w:name w:val="I H1 Chap Symb"/>
    <w:basedOn w:val="BillBasicHeading"/>
    <w:next w:val="Normal"/>
    <w:rsid w:val="008301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301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301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301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301FB"/>
    <w:pPr>
      <w:tabs>
        <w:tab w:val="clear" w:pos="2600"/>
        <w:tab w:val="left" w:pos="-1580"/>
        <w:tab w:val="left" w:pos="0"/>
        <w:tab w:val="left" w:pos="1100"/>
      </w:tabs>
      <w:spacing w:before="240"/>
      <w:ind w:left="1100" w:hanging="1580"/>
    </w:pPr>
  </w:style>
  <w:style w:type="paragraph" w:customStyle="1" w:styleId="IMainSymb">
    <w:name w:val="I Main Symb"/>
    <w:basedOn w:val="Amain"/>
    <w:rsid w:val="008301FB"/>
    <w:pPr>
      <w:tabs>
        <w:tab w:val="left" w:pos="0"/>
      </w:tabs>
      <w:ind w:hanging="1580"/>
    </w:pPr>
  </w:style>
  <w:style w:type="paragraph" w:customStyle="1" w:styleId="IparaSymb">
    <w:name w:val="I para Symb"/>
    <w:basedOn w:val="Apara"/>
    <w:rsid w:val="008301FB"/>
    <w:pPr>
      <w:tabs>
        <w:tab w:val="left" w:pos="0"/>
      </w:tabs>
      <w:ind w:hanging="2080"/>
      <w:outlineLvl w:val="9"/>
    </w:pPr>
  </w:style>
  <w:style w:type="paragraph" w:customStyle="1" w:styleId="IsubparaSymb">
    <w:name w:val="I subpara Symb"/>
    <w:basedOn w:val="Asubpara"/>
    <w:rsid w:val="008301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301FB"/>
    <w:pPr>
      <w:tabs>
        <w:tab w:val="clear" w:pos="2400"/>
        <w:tab w:val="clear" w:pos="2600"/>
        <w:tab w:val="right" w:pos="2460"/>
        <w:tab w:val="left" w:pos="2660"/>
      </w:tabs>
      <w:ind w:left="2660" w:hanging="3140"/>
    </w:pPr>
  </w:style>
  <w:style w:type="paragraph" w:customStyle="1" w:styleId="IdefparaSymb">
    <w:name w:val="I def para Symb"/>
    <w:basedOn w:val="IparaSymb"/>
    <w:rsid w:val="008301FB"/>
    <w:pPr>
      <w:ind w:left="1599" w:hanging="2081"/>
    </w:pPr>
  </w:style>
  <w:style w:type="paragraph" w:customStyle="1" w:styleId="IdefsubparaSymb">
    <w:name w:val="I def subpara Symb"/>
    <w:basedOn w:val="IsubparaSymb"/>
    <w:rsid w:val="008301FB"/>
    <w:pPr>
      <w:ind w:left="2138"/>
    </w:pPr>
  </w:style>
  <w:style w:type="paragraph" w:customStyle="1" w:styleId="ISched-headingSymb">
    <w:name w:val="I Sched-heading Symb"/>
    <w:basedOn w:val="BillBasicHeading"/>
    <w:next w:val="Normal"/>
    <w:rsid w:val="008301FB"/>
    <w:pPr>
      <w:tabs>
        <w:tab w:val="left" w:pos="-3080"/>
        <w:tab w:val="left" w:pos="0"/>
      </w:tabs>
      <w:spacing w:before="320"/>
      <w:ind w:left="2600" w:hanging="3080"/>
    </w:pPr>
    <w:rPr>
      <w:sz w:val="34"/>
    </w:rPr>
  </w:style>
  <w:style w:type="paragraph" w:customStyle="1" w:styleId="ISched-PartSymb">
    <w:name w:val="I Sched-Part Symb"/>
    <w:basedOn w:val="BillBasicHeading"/>
    <w:rsid w:val="008301FB"/>
    <w:pPr>
      <w:tabs>
        <w:tab w:val="left" w:pos="-3080"/>
        <w:tab w:val="left" w:pos="0"/>
      </w:tabs>
      <w:spacing w:before="380"/>
      <w:ind w:left="2600" w:hanging="3080"/>
    </w:pPr>
    <w:rPr>
      <w:sz w:val="32"/>
    </w:rPr>
  </w:style>
  <w:style w:type="paragraph" w:customStyle="1" w:styleId="ISched-formSymb">
    <w:name w:val="I Sched-form Symb"/>
    <w:basedOn w:val="BillBasicHeading"/>
    <w:rsid w:val="008301FB"/>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301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301FB"/>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301FB"/>
    <w:pPr>
      <w:tabs>
        <w:tab w:val="left" w:pos="1100"/>
      </w:tabs>
      <w:spacing w:before="60"/>
      <w:ind w:left="1500" w:hanging="1986"/>
    </w:pPr>
  </w:style>
  <w:style w:type="paragraph" w:customStyle="1" w:styleId="aExamHdgssSymb">
    <w:name w:val="aExamHdgss Symb"/>
    <w:basedOn w:val="BillBasicHeading"/>
    <w:next w:val="Normal"/>
    <w:rsid w:val="008301FB"/>
    <w:pPr>
      <w:tabs>
        <w:tab w:val="clear" w:pos="2600"/>
        <w:tab w:val="left" w:pos="1582"/>
      </w:tabs>
      <w:ind w:left="1100" w:hanging="1582"/>
    </w:pPr>
    <w:rPr>
      <w:sz w:val="18"/>
    </w:rPr>
  </w:style>
  <w:style w:type="paragraph" w:customStyle="1" w:styleId="aExamssSymb">
    <w:name w:val="aExamss Symb"/>
    <w:basedOn w:val="aNote"/>
    <w:rsid w:val="008301FB"/>
    <w:pPr>
      <w:tabs>
        <w:tab w:val="left" w:pos="1582"/>
      </w:tabs>
      <w:spacing w:before="60"/>
      <w:ind w:left="1100" w:hanging="1582"/>
    </w:pPr>
  </w:style>
  <w:style w:type="paragraph" w:customStyle="1" w:styleId="aExamINumssSymb">
    <w:name w:val="aExamINumss Symb"/>
    <w:basedOn w:val="aExamssSymb"/>
    <w:rsid w:val="008301FB"/>
    <w:pPr>
      <w:tabs>
        <w:tab w:val="left" w:pos="1100"/>
      </w:tabs>
      <w:ind w:left="1500" w:hanging="1986"/>
    </w:pPr>
  </w:style>
  <w:style w:type="paragraph" w:customStyle="1" w:styleId="aExamNumTextssSymb">
    <w:name w:val="aExamNumTextss Symb"/>
    <w:basedOn w:val="aExamssSymb"/>
    <w:rsid w:val="008301FB"/>
    <w:pPr>
      <w:tabs>
        <w:tab w:val="clear" w:pos="1582"/>
        <w:tab w:val="left" w:pos="1985"/>
      </w:tabs>
      <w:ind w:left="1503" w:hanging="1985"/>
    </w:pPr>
  </w:style>
  <w:style w:type="paragraph" w:customStyle="1" w:styleId="AExamIParaSymb">
    <w:name w:val="AExamIPara Symb"/>
    <w:basedOn w:val="aExam"/>
    <w:rsid w:val="008301FB"/>
    <w:pPr>
      <w:tabs>
        <w:tab w:val="right" w:pos="1718"/>
      </w:tabs>
      <w:ind w:left="1984" w:hanging="2466"/>
    </w:pPr>
  </w:style>
  <w:style w:type="paragraph" w:customStyle="1" w:styleId="aExamBulletssSymb">
    <w:name w:val="aExamBulletss Symb"/>
    <w:basedOn w:val="aExamssSymb"/>
    <w:rsid w:val="008301FB"/>
    <w:pPr>
      <w:tabs>
        <w:tab w:val="left" w:pos="1100"/>
      </w:tabs>
      <w:ind w:left="1500" w:hanging="1986"/>
    </w:pPr>
  </w:style>
  <w:style w:type="paragraph" w:customStyle="1" w:styleId="aNoteSymb">
    <w:name w:val="aNote Symb"/>
    <w:basedOn w:val="BillBasic0"/>
    <w:rsid w:val="008301FB"/>
    <w:pPr>
      <w:tabs>
        <w:tab w:val="left" w:pos="1100"/>
        <w:tab w:val="left" w:pos="2381"/>
      </w:tabs>
      <w:ind w:left="1899" w:hanging="2381"/>
    </w:pPr>
    <w:rPr>
      <w:sz w:val="20"/>
    </w:rPr>
  </w:style>
  <w:style w:type="paragraph" w:customStyle="1" w:styleId="aNoteTextssSymb">
    <w:name w:val="aNoteTextss Symb"/>
    <w:basedOn w:val="Normal"/>
    <w:rsid w:val="008301FB"/>
    <w:pPr>
      <w:tabs>
        <w:tab w:val="clear" w:pos="0"/>
        <w:tab w:val="left" w:pos="1418"/>
      </w:tabs>
      <w:spacing w:before="60"/>
      <w:ind w:left="1417" w:hanging="1899"/>
      <w:jc w:val="both"/>
    </w:pPr>
    <w:rPr>
      <w:sz w:val="20"/>
    </w:rPr>
  </w:style>
  <w:style w:type="paragraph" w:customStyle="1" w:styleId="aNoteParaSymb">
    <w:name w:val="aNotePara Symb"/>
    <w:basedOn w:val="aNoteSymb"/>
    <w:rsid w:val="008301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301FB"/>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301FB"/>
    <w:pPr>
      <w:tabs>
        <w:tab w:val="left" w:pos="1616"/>
        <w:tab w:val="left" w:pos="2495"/>
      </w:tabs>
      <w:spacing w:before="60"/>
      <w:ind w:left="2013" w:hanging="2495"/>
    </w:pPr>
  </w:style>
  <w:style w:type="paragraph" w:customStyle="1" w:styleId="aExamHdgparSymb">
    <w:name w:val="aExamHdgpar Symb"/>
    <w:basedOn w:val="aExamHdgssSymb"/>
    <w:next w:val="Normal"/>
    <w:rsid w:val="008301FB"/>
    <w:pPr>
      <w:tabs>
        <w:tab w:val="clear" w:pos="1582"/>
        <w:tab w:val="left" w:pos="1599"/>
      </w:tabs>
      <w:ind w:left="1599" w:hanging="2081"/>
    </w:pPr>
  </w:style>
  <w:style w:type="paragraph" w:customStyle="1" w:styleId="aExamparSymb">
    <w:name w:val="aExampar Symb"/>
    <w:basedOn w:val="aExamssSymb"/>
    <w:rsid w:val="008301FB"/>
    <w:pPr>
      <w:tabs>
        <w:tab w:val="clear" w:pos="1582"/>
        <w:tab w:val="left" w:pos="1599"/>
      </w:tabs>
      <w:ind w:left="1599" w:hanging="2081"/>
    </w:pPr>
  </w:style>
  <w:style w:type="paragraph" w:customStyle="1" w:styleId="aExamINumparSymb">
    <w:name w:val="aExamINumpar Symb"/>
    <w:basedOn w:val="aExamparSymb"/>
    <w:rsid w:val="008301FB"/>
    <w:pPr>
      <w:tabs>
        <w:tab w:val="left" w:pos="2000"/>
      </w:tabs>
      <w:ind w:left="2041" w:hanging="2495"/>
    </w:pPr>
  </w:style>
  <w:style w:type="paragraph" w:customStyle="1" w:styleId="aExamBulletparSymb">
    <w:name w:val="aExamBulletpar Symb"/>
    <w:basedOn w:val="aExamparSymb"/>
    <w:rsid w:val="008301FB"/>
    <w:pPr>
      <w:tabs>
        <w:tab w:val="clear" w:pos="1599"/>
        <w:tab w:val="left" w:pos="1616"/>
        <w:tab w:val="left" w:pos="2495"/>
      </w:tabs>
      <w:ind w:left="2013" w:hanging="2495"/>
    </w:pPr>
  </w:style>
  <w:style w:type="paragraph" w:customStyle="1" w:styleId="aNoteparSymb">
    <w:name w:val="aNotepar Symb"/>
    <w:basedOn w:val="BillBasic0"/>
    <w:next w:val="Normal"/>
    <w:rsid w:val="008301FB"/>
    <w:pPr>
      <w:tabs>
        <w:tab w:val="left" w:pos="1599"/>
        <w:tab w:val="left" w:pos="2398"/>
      </w:tabs>
      <w:ind w:left="2410" w:hanging="2892"/>
    </w:pPr>
    <w:rPr>
      <w:sz w:val="20"/>
    </w:rPr>
  </w:style>
  <w:style w:type="paragraph" w:customStyle="1" w:styleId="aNoteTextparSymb">
    <w:name w:val="aNoteTextpar Symb"/>
    <w:basedOn w:val="aNoteparSymb"/>
    <w:rsid w:val="008301FB"/>
    <w:pPr>
      <w:tabs>
        <w:tab w:val="clear" w:pos="1599"/>
        <w:tab w:val="clear" w:pos="2398"/>
        <w:tab w:val="left" w:pos="2880"/>
      </w:tabs>
      <w:spacing w:before="60"/>
      <w:ind w:left="2398" w:hanging="2880"/>
    </w:pPr>
  </w:style>
  <w:style w:type="paragraph" w:customStyle="1" w:styleId="aNoteParaparSymb">
    <w:name w:val="aNoteParapar Symb"/>
    <w:basedOn w:val="aNoteparSymb"/>
    <w:rsid w:val="008301FB"/>
    <w:pPr>
      <w:tabs>
        <w:tab w:val="right" w:pos="2640"/>
      </w:tabs>
      <w:spacing w:before="60"/>
      <w:ind w:left="2920" w:hanging="3402"/>
    </w:pPr>
  </w:style>
  <w:style w:type="paragraph" w:customStyle="1" w:styleId="aNoteBulletparSymb">
    <w:name w:val="aNoteBulletpar Symb"/>
    <w:basedOn w:val="aNoteparSymb"/>
    <w:rsid w:val="008301FB"/>
    <w:pPr>
      <w:tabs>
        <w:tab w:val="clear" w:pos="1599"/>
        <w:tab w:val="left" w:pos="3289"/>
      </w:tabs>
      <w:spacing w:before="60"/>
      <w:ind w:left="2807" w:hanging="3289"/>
    </w:pPr>
  </w:style>
  <w:style w:type="paragraph" w:customStyle="1" w:styleId="AsubparabulletSymb">
    <w:name w:val="A subpara bullet Symb"/>
    <w:basedOn w:val="BillBasic0"/>
    <w:rsid w:val="008301FB"/>
    <w:pPr>
      <w:tabs>
        <w:tab w:val="left" w:pos="2138"/>
        <w:tab w:val="left" w:pos="3005"/>
      </w:tabs>
      <w:spacing w:before="60"/>
      <w:ind w:left="2523" w:hanging="3005"/>
    </w:pPr>
  </w:style>
  <w:style w:type="paragraph" w:customStyle="1" w:styleId="aExamHdgsubparSymb">
    <w:name w:val="aExamHdgsubpar Symb"/>
    <w:basedOn w:val="aExamHdgssSymb"/>
    <w:next w:val="Normal"/>
    <w:rsid w:val="008301FB"/>
    <w:pPr>
      <w:tabs>
        <w:tab w:val="clear" w:pos="1582"/>
        <w:tab w:val="left" w:pos="2620"/>
      </w:tabs>
      <w:ind w:left="2138" w:hanging="2620"/>
    </w:pPr>
  </w:style>
  <w:style w:type="paragraph" w:customStyle="1" w:styleId="aExamsubparSymb">
    <w:name w:val="aExamsubpar Symb"/>
    <w:basedOn w:val="aExamssSymb"/>
    <w:rsid w:val="008301FB"/>
    <w:pPr>
      <w:tabs>
        <w:tab w:val="clear" w:pos="1582"/>
        <w:tab w:val="left" w:pos="2620"/>
      </w:tabs>
      <w:ind w:left="2138" w:hanging="2620"/>
    </w:pPr>
  </w:style>
  <w:style w:type="paragraph" w:customStyle="1" w:styleId="aNotesubparSymb">
    <w:name w:val="aNotesubpar Symb"/>
    <w:basedOn w:val="BillBasic0"/>
    <w:next w:val="Normal"/>
    <w:rsid w:val="008301FB"/>
    <w:pPr>
      <w:tabs>
        <w:tab w:val="left" w:pos="2138"/>
        <w:tab w:val="left" w:pos="2937"/>
      </w:tabs>
      <w:ind w:left="2455" w:hanging="2937"/>
    </w:pPr>
    <w:rPr>
      <w:sz w:val="20"/>
    </w:rPr>
  </w:style>
  <w:style w:type="paragraph" w:customStyle="1" w:styleId="aNoteTextsubparSymb">
    <w:name w:val="aNoteTextsubpar Symb"/>
    <w:basedOn w:val="aNotesubparSymb"/>
    <w:rsid w:val="008301FB"/>
    <w:pPr>
      <w:tabs>
        <w:tab w:val="clear" w:pos="2138"/>
        <w:tab w:val="clear" w:pos="2937"/>
        <w:tab w:val="left" w:pos="2943"/>
      </w:tabs>
      <w:spacing w:before="60"/>
      <w:ind w:left="2943" w:hanging="3425"/>
    </w:pPr>
  </w:style>
  <w:style w:type="paragraph" w:customStyle="1" w:styleId="PenaltySymb">
    <w:name w:val="Penalty Symb"/>
    <w:basedOn w:val="AmainreturnSymb"/>
    <w:rsid w:val="008301FB"/>
  </w:style>
  <w:style w:type="paragraph" w:customStyle="1" w:styleId="PenaltyParaSymb">
    <w:name w:val="PenaltyPara Symb"/>
    <w:basedOn w:val="Normal"/>
    <w:rsid w:val="008301FB"/>
    <w:pPr>
      <w:tabs>
        <w:tab w:val="right" w:pos="1360"/>
      </w:tabs>
      <w:spacing w:before="60"/>
      <w:ind w:left="1599" w:hanging="2081"/>
      <w:jc w:val="both"/>
    </w:pPr>
  </w:style>
  <w:style w:type="paragraph" w:customStyle="1" w:styleId="FormulaSymb">
    <w:name w:val="Formula Symb"/>
    <w:basedOn w:val="BillBasic0"/>
    <w:rsid w:val="008301FB"/>
    <w:pPr>
      <w:tabs>
        <w:tab w:val="left" w:pos="-480"/>
      </w:tabs>
      <w:spacing w:line="260" w:lineRule="atLeast"/>
      <w:ind w:hanging="480"/>
      <w:jc w:val="center"/>
    </w:pPr>
  </w:style>
  <w:style w:type="paragraph" w:customStyle="1" w:styleId="NormalSymb">
    <w:name w:val="Normal Symb"/>
    <w:basedOn w:val="Normal"/>
    <w:qFormat/>
    <w:rsid w:val="008301FB"/>
    <w:pPr>
      <w:ind w:hanging="482"/>
    </w:pPr>
  </w:style>
  <w:style w:type="character" w:styleId="PlaceholderText">
    <w:name w:val="Placeholder Text"/>
    <w:basedOn w:val="DefaultParagraphFont"/>
    <w:uiPriority w:val="99"/>
    <w:semiHidden/>
    <w:rsid w:val="008301FB"/>
    <w:rPr>
      <w:color w:val="808080"/>
    </w:rPr>
  </w:style>
  <w:style w:type="character" w:customStyle="1" w:styleId="NewActChar">
    <w:name w:val="New Act Char"/>
    <w:basedOn w:val="DefaultParagraphFont"/>
    <w:link w:val="NewAct"/>
    <w:rsid w:val="0072569E"/>
    <w:rPr>
      <w:rFonts w:ascii="Arial" w:hAnsi="Arial"/>
      <w:b/>
      <w:lang w:eastAsia="en-US"/>
    </w:rPr>
  </w:style>
  <w:style w:type="character" w:styleId="UnresolvedMention">
    <w:name w:val="Unresolved Mention"/>
    <w:basedOn w:val="DefaultParagraphFont"/>
    <w:uiPriority w:val="99"/>
    <w:semiHidden/>
    <w:unhideWhenUsed/>
    <w:rsid w:val="002F06C3"/>
    <w:rPr>
      <w:color w:val="605E5C"/>
      <w:shd w:val="clear" w:color="auto" w:fill="E1DFDD"/>
    </w:rPr>
  </w:style>
  <w:style w:type="character" w:customStyle="1" w:styleId="aDefChar">
    <w:name w:val="aDef Char"/>
    <w:basedOn w:val="DefaultParagraphFont"/>
    <w:link w:val="aDef"/>
    <w:locked/>
    <w:rsid w:val="000F12F5"/>
    <w:rPr>
      <w:sz w:val="24"/>
      <w:lang w:eastAsia="en-US"/>
    </w:rPr>
  </w:style>
  <w:style w:type="character" w:customStyle="1" w:styleId="BillBasicChar">
    <w:name w:val="BillBasic Char"/>
    <w:basedOn w:val="DefaultParagraphFont"/>
    <w:link w:val="BillBasic0"/>
    <w:locked/>
    <w:rsid w:val="00835F0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1999-77/" TargetMode="External"/><Relationship Id="rId21" Type="http://schemas.openxmlformats.org/officeDocument/2006/relationships/footer" Target="footer3.xml"/><Relationship Id="rId324" Type="http://schemas.openxmlformats.org/officeDocument/2006/relationships/hyperlink" Target="http://www.legislation.act.gov.au/sl/2002-31" TargetMode="External"/><Relationship Id="rId531" Type="http://schemas.openxmlformats.org/officeDocument/2006/relationships/fontTable" Target="fontTable.xml"/><Relationship Id="rId170" Type="http://schemas.openxmlformats.org/officeDocument/2006/relationships/hyperlink" Target="http://www.legislation.act.gov.au/a/2008-39" TargetMode="External"/><Relationship Id="rId268" Type="http://schemas.openxmlformats.org/officeDocument/2006/relationships/hyperlink" Target="http://www.legislation.act.gov.au/sl/2005-4" TargetMode="External"/><Relationship Id="rId475" Type="http://schemas.openxmlformats.org/officeDocument/2006/relationships/hyperlink" Target="http://www.legislation.act.gov.au/sl/2006-59" TargetMode="External"/><Relationship Id="rId32" Type="http://schemas.openxmlformats.org/officeDocument/2006/relationships/hyperlink" Target="http://www.legislation.act.gov.au/a/1999-77" TargetMode="External"/><Relationship Id="rId128" Type="http://schemas.openxmlformats.org/officeDocument/2006/relationships/header" Target="header11.xml"/><Relationship Id="rId335" Type="http://schemas.openxmlformats.org/officeDocument/2006/relationships/hyperlink" Target="http://www.legislation.act.gov.au/sl/2000-32" TargetMode="External"/><Relationship Id="rId5" Type="http://schemas.openxmlformats.org/officeDocument/2006/relationships/footnotes" Target="footnotes.xml"/><Relationship Id="rId181" Type="http://schemas.openxmlformats.org/officeDocument/2006/relationships/hyperlink" Target="http://www.legislation.act.gov.au/sl/2010-28" TargetMode="External"/><Relationship Id="rId237" Type="http://schemas.openxmlformats.org/officeDocument/2006/relationships/hyperlink" Target="http://www.legislation.act.gov.au/sl/2002-31" TargetMode="External"/><Relationship Id="rId402" Type="http://schemas.openxmlformats.org/officeDocument/2006/relationships/hyperlink" Target="http://www.legislation.act.gov.au/sl/2002-31" TargetMode="External"/><Relationship Id="rId279" Type="http://schemas.openxmlformats.org/officeDocument/2006/relationships/hyperlink" Target="http://www.legislation.act.gov.au/sl/2005-4" TargetMode="External"/><Relationship Id="rId444" Type="http://schemas.openxmlformats.org/officeDocument/2006/relationships/hyperlink" Target="http://www.legislation.act.gov.au/sl/2002-31" TargetMode="External"/><Relationship Id="rId486" Type="http://schemas.openxmlformats.org/officeDocument/2006/relationships/hyperlink" Target="http://www.legislation.act.gov.au/sl/2010-7" TargetMode="External"/><Relationship Id="rId43" Type="http://schemas.openxmlformats.org/officeDocument/2006/relationships/hyperlink" Target="http://www.legislation.act.gov.au/sl/2017-43/default.asp" TargetMode="External"/><Relationship Id="rId139" Type="http://schemas.openxmlformats.org/officeDocument/2006/relationships/hyperlink" Target="http://www.legislation.act.gov.au/a/2001-62" TargetMode="External"/><Relationship Id="rId290" Type="http://schemas.openxmlformats.org/officeDocument/2006/relationships/hyperlink" Target="http://www.legislation.act.gov.au/sl/2002-31" TargetMode="External"/><Relationship Id="rId304" Type="http://schemas.openxmlformats.org/officeDocument/2006/relationships/hyperlink" Target="http://www.legislation.act.gov.au/sl/2002-31" TargetMode="External"/><Relationship Id="rId346" Type="http://schemas.openxmlformats.org/officeDocument/2006/relationships/hyperlink" Target="http://www.legislation.act.gov.au/sl/2021-10/" TargetMode="External"/><Relationship Id="rId388" Type="http://schemas.openxmlformats.org/officeDocument/2006/relationships/hyperlink" Target="http://www.legislation.act.gov.au/sl/2002-2" TargetMode="External"/><Relationship Id="rId511" Type="http://schemas.openxmlformats.org/officeDocument/2006/relationships/hyperlink" Target="http://www.legislation.act.gov.au/sl/2018-16/default.asp" TargetMode="External"/><Relationship Id="rId85" Type="http://schemas.openxmlformats.org/officeDocument/2006/relationships/footer" Target="footer7.xml"/><Relationship Id="rId150" Type="http://schemas.openxmlformats.org/officeDocument/2006/relationships/hyperlink" Target="http://www.legislation.act.gov.au/sl/2005-4" TargetMode="External"/><Relationship Id="rId192" Type="http://schemas.openxmlformats.org/officeDocument/2006/relationships/hyperlink" Target="http://www.legislation.act.gov.au/a/2010-47" TargetMode="External"/><Relationship Id="rId206" Type="http://schemas.openxmlformats.org/officeDocument/2006/relationships/hyperlink" Target="http://www.legislation.act.gov.au/a/2013-52" TargetMode="External"/><Relationship Id="rId413" Type="http://schemas.openxmlformats.org/officeDocument/2006/relationships/hyperlink" Target="http://www.legislation.act.gov.au/a/2015-15" TargetMode="External"/><Relationship Id="rId248" Type="http://schemas.openxmlformats.org/officeDocument/2006/relationships/hyperlink" Target="http://www.legislation.act.gov.au/a/2010-39" TargetMode="External"/><Relationship Id="rId455" Type="http://schemas.openxmlformats.org/officeDocument/2006/relationships/hyperlink" Target="http://www.legislation.act.gov.au/sl/2002-31" TargetMode="External"/><Relationship Id="rId497" Type="http://schemas.openxmlformats.org/officeDocument/2006/relationships/hyperlink" Target="http://www.legislation.act.gov.au/a/2012-21/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0-12" TargetMode="External"/><Relationship Id="rId315" Type="http://schemas.openxmlformats.org/officeDocument/2006/relationships/hyperlink" Target="http://www.legislation.act.gov.au/sl/2003-1" TargetMode="External"/><Relationship Id="rId357" Type="http://schemas.openxmlformats.org/officeDocument/2006/relationships/hyperlink" Target="http://www.legislation.act.gov.au/sl/2005-4" TargetMode="External"/><Relationship Id="rId522" Type="http://schemas.openxmlformats.org/officeDocument/2006/relationships/footer" Target="footer15.xml"/><Relationship Id="rId54" Type="http://schemas.openxmlformats.org/officeDocument/2006/relationships/hyperlink" Target="http://www.legislation.act.gov.au/sl/2000-14" TargetMode="External"/><Relationship Id="rId96" Type="http://schemas.openxmlformats.org/officeDocument/2006/relationships/header" Target="header8.xml"/><Relationship Id="rId161" Type="http://schemas.openxmlformats.org/officeDocument/2006/relationships/hyperlink" Target="http://www.legislation.act.gov.au/a/2008-1" TargetMode="External"/><Relationship Id="rId217" Type="http://schemas.openxmlformats.org/officeDocument/2006/relationships/hyperlink" Target="http://www.legislation.act.gov.au/sl/2018-11/default.asp" TargetMode="External"/><Relationship Id="rId399" Type="http://schemas.openxmlformats.org/officeDocument/2006/relationships/hyperlink" Target="http://www.legislation.act.gov.au/a/2002-30" TargetMode="External"/><Relationship Id="rId259" Type="http://schemas.openxmlformats.org/officeDocument/2006/relationships/hyperlink" Target="http://www.legislation.act.gov.au/a/2008-37" TargetMode="External"/><Relationship Id="rId424" Type="http://schemas.openxmlformats.org/officeDocument/2006/relationships/hyperlink" Target="http://www.legislation.act.gov.au/sl/2002-31" TargetMode="External"/><Relationship Id="rId466" Type="http://schemas.openxmlformats.org/officeDocument/2006/relationships/hyperlink" Target="http://www.legislation.act.gov.au/sl/2003-32" TargetMode="External"/><Relationship Id="rId23" Type="http://schemas.openxmlformats.org/officeDocument/2006/relationships/header" Target="header5.xml"/><Relationship Id="rId119" Type="http://schemas.openxmlformats.org/officeDocument/2006/relationships/hyperlink" Target="http://www.legislation.act.gov.au/a/1999-81" TargetMode="External"/><Relationship Id="rId270" Type="http://schemas.openxmlformats.org/officeDocument/2006/relationships/hyperlink" Target="http://www.legislation.act.gov.au/sl/2006-5" TargetMode="External"/><Relationship Id="rId326" Type="http://schemas.openxmlformats.org/officeDocument/2006/relationships/hyperlink" Target="http://www.legislation.act.gov.au/sl/2002-31" TargetMode="External"/><Relationship Id="rId65" Type="http://schemas.openxmlformats.org/officeDocument/2006/relationships/hyperlink" Target="http://www.legislation.act.gov.au/a/2001-62" TargetMode="External"/><Relationship Id="rId130" Type="http://schemas.openxmlformats.org/officeDocument/2006/relationships/footer" Target="footer13.xml"/><Relationship Id="rId368" Type="http://schemas.openxmlformats.org/officeDocument/2006/relationships/hyperlink" Target="http://www.legislation.act.gov.au/sl/2002-2" TargetMode="External"/><Relationship Id="rId172" Type="http://schemas.openxmlformats.org/officeDocument/2006/relationships/hyperlink" Target="http://www.legislation.act.gov.au/sl/2008-47" TargetMode="External"/><Relationship Id="rId228" Type="http://schemas.openxmlformats.org/officeDocument/2006/relationships/hyperlink" Target="http://www.legislation.act.gov.au/sl/2005-4" TargetMode="External"/><Relationship Id="rId435" Type="http://schemas.openxmlformats.org/officeDocument/2006/relationships/hyperlink" Target="http://www.legislation.act.gov.au/sl/2002-31" TargetMode="External"/><Relationship Id="rId477" Type="http://schemas.openxmlformats.org/officeDocument/2006/relationships/hyperlink" Target="http://www.legislation.act.gov.au/sl/2008-36" TargetMode="External"/><Relationship Id="rId281" Type="http://schemas.openxmlformats.org/officeDocument/2006/relationships/hyperlink" Target="http://www.legislation.act.gov.au/sl/2010-28" TargetMode="External"/><Relationship Id="rId337" Type="http://schemas.openxmlformats.org/officeDocument/2006/relationships/hyperlink" Target="http://www.legislation.act.gov.au/sl/2006-59" TargetMode="External"/><Relationship Id="rId502" Type="http://schemas.openxmlformats.org/officeDocument/2006/relationships/hyperlink" Target="http://www.legislation.act.gov.au/sl/2013-23" TargetMode="External"/><Relationship Id="rId34" Type="http://schemas.openxmlformats.org/officeDocument/2006/relationships/hyperlink" Target="http://www.legislation.act.gov.au/a/1999-77" TargetMode="External"/><Relationship Id="rId76" Type="http://schemas.openxmlformats.org/officeDocument/2006/relationships/hyperlink" Target="http://austroads.com.au/" TargetMode="External"/><Relationship Id="rId141" Type="http://schemas.openxmlformats.org/officeDocument/2006/relationships/hyperlink" Target="http://www.legislation.act.gov.au/cn/2002-2/default.asp" TargetMode="External"/><Relationship Id="rId379" Type="http://schemas.openxmlformats.org/officeDocument/2006/relationships/hyperlink" Target="http://www.legislation.act.gov.au/sl/2006-32" TargetMode="External"/><Relationship Id="rId7" Type="http://schemas.openxmlformats.org/officeDocument/2006/relationships/image" Target="media/image1.png"/><Relationship Id="rId183" Type="http://schemas.openxmlformats.org/officeDocument/2006/relationships/hyperlink" Target="http://www.legislation.act.gov.au/a/2010-39" TargetMode="External"/><Relationship Id="rId239" Type="http://schemas.openxmlformats.org/officeDocument/2006/relationships/hyperlink" Target="http://www.legislation.act.gov.au/sl/2017-44/default.asp" TargetMode="External"/><Relationship Id="rId390" Type="http://schemas.openxmlformats.org/officeDocument/2006/relationships/hyperlink" Target="http://www.legislation.act.gov.au/sl/2005-22" TargetMode="External"/><Relationship Id="rId404" Type="http://schemas.openxmlformats.org/officeDocument/2006/relationships/hyperlink" Target="http://www.legislation.act.gov.au/sl/2008-16" TargetMode="External"/><Relationship Id="rId446" Type="http://schemas.openxmlformats.org/officeDocument/2006/relationships/hyperlink" Target="http://www.legislation.act.gov.au/sl/2002-31" TargetMode="External"/><Relationship Id="rId250" Type="http://schemas.openxmlformats.org/officeDocument/2006/relationships/hyperlink" Target="http://www.legislation.act.gov.au/sl/2010-18" TargetMode="External"/><Relationship Id="rId292" Type="http://schemas.openxmlformats.org/officeDocument/2006/relationships/hyperlink" Target="http://www.legislation.act.gov.au/sl/2002-31" TargetMode="External"/><Relationship Id="rId306" Type="http://schemas.openxmlformats.org/officeDocument/2006/relationships/hyperlink" Target="http://www.legislation.act.gov.au/sl/2002-31" TargetMode="External"/><Relationship Id="rId488" Type="http://schemas.openxmlformats.org/officeDocument/2006/relationships/hyperlink" Target="http://www.legislation.act.gov.au/sl/2010-18" TargetMode="External"/><Relationship Id="rId45" Type="http://schemas.openxmlformats.org/officeDocument/2006/relationships/hyperlink" Target="http://www.comlaw.gov.au/Series/C2004A02068" TargetMode="External"/><Relationship Id="rId87" Type="http://schemas.openxmlformats.org/officeDocument/2006/relationships/footer" Target="footer9.xml"/><Relationship Id="rId110" Type="http://schemas.openxmlformats.org/officeDocument/2006/relationships/hyperlink" Target="http://www.legislation.act.gov.au/a/1999-78" TargetMode="External"/><Relationship Id="rId348" Type="http://schemas.openxmlformats.org/officeDocument/2006/relationships/hyperlink" Target="http://www.legislation.act.gov.au/sl/2001-46" TargetMode="External"/><Relationship Id="rId513" Type="http://schemas.openxmlformats.org/officeDocument/2006/relationships/hyperlink" Target="http://www.legislation.act.gov.au/sl/2019-29/" TargetMode="External"/><Relationship Id="rId152" Type="http://schemas.openxmlformats.org/officeDocument/2006/relationships/hyperlink" Target="http://www.legislation.act.gov.au/sl/2005-22" TargetMode="External"/><Relationship Id="rId194" Type="http://schemas.openxmlformats.org/officeDocument/2006/relationships/hyperlink" Target="http://www.legislation.act.gov.au/cn/2012-5/default.asp" TargetMode="External"/><Relationship Id="rId208" Type="http://schemas.openxmlformats.org/officeDocument/2006/relationships/hyperlink" Target="http://www.legislation.act.gov.au/cn/2014-2/default.asp" TargetMode="External"/><Relationship Id="rId415" Type="http://schemas.openxmlformats.org/officeDocument/2006/relationships/hyperlink" Target="http://www.legislation.act.gov.au/sl/2017-44/default.asp" TargetMode="External"/><Relationship Id="rId457" Type="http://schemas.openxmlformats.org/officeDocument/2006/relationships/hyperlink" Target="http://www.legislation.act.gov.au/sl/2002-31" TargetMode="External"/><Relationship Id="rId261" Type="http://schemas.openxmlformats.org/officeDocument/2006/relationships/hyperlink" Target="http://www.legislation.act.gov.au/sl/2009-6" TargetMode="External"/><Relationship Id="rId499" Type="http://schemas.openxmlformats.org/officeDocument/2006/relationships/hyperlink" Target="http://www.legislation.act.gov.au/sl/2012-44"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sl/2002-31" TargetMode="External"/><Relationship Id="rId359" Type="http://schemas.openxmlformats.org/officeDocument/2006/relationships/hyperlink" Target="http://www.legislation.act.gov.au/sl/2001-46" TargetMode="External"/><Relationship Id="rId524" Type="http://schemas.openxmlformats.org/officeDocument/2006/relationships/header" Target="header15.xml"/><Relationship Id="rId98" Type="http://schemas.openxmlformats.org/officeDocument/2006/relationships/footer" Target="footer10.xml"/><Relationship Id="rId121" Type="http://schemas.openxmlformats.org/officeDocument/2006/relationships/hyperlink" Target="http://www.legislation.act.gov.au/sl/2002-3" TargetMode="External"/><Relationship Id="rId163" Type="http://schemas.openxmlformats.org/officeDocument/2006/relationships/hyperlink" Target="http://www.legislation.act.gov.au/a/2008-39" TargetMode="External"/><Relationship Id="rId219" Type="http://schemas.openxmlformats.org/officeDocument/2006/relationships/hyperlink" Target="http://www.legislation.act.gov.au/a/2019-12" TargetMode="External"/><Relationship Id="rId370" Type="http://schemas.openxmlformats.org/officeDocument/2006/relationships/hyperlink" Target="http://www.legislation.act.gov.au/sl/2006-32" TargetMode="External"/><Relationship Id="rId426" Type="http://schemas.openxmlformats.org/officeDocument/2006/relationships/hyperlink" Target="http://www.legislation.act.gov.au/a/2013-24" TargetMode="External"/><Relationship Id="rId230" Type="http://schemas.openxmlformats.org/officeDocument/2006/relationships/hyperlink" Target="http://www.legislation.act.gov.au/a/2001-27" TargetMode="External"/><Relationship Id="rId468" Type="http://schemas.openxmlformats.org/officeDocument/2006/relationships/hyperlink" Target="http://www.legislation.act.gov.au/sl/2003-32" TargetMode="External"/><Relationship Id="rId25" Type="http://schemas.openxmlformats.org/officeDocument/2006/relationships/footer" Target="footer5.xml"/><Relationship Id="rId67" Type="http://schemas.openxmlformats.org/officeDocument/2006/relationships/hyperlink" Target="https://www.legislation.act.gov.au/a/1999-77/" TargetMode="External"/><Relationship Id="rId272" Type="http://schemas.openxmlformats.org/officeDocument/2006/relationships/hyperlink" Target="http://www.legislation.act.gov.au/sl/2009-6" TargetMode="External"/><Relationship Id="rId328" Type="http://schemas.openxmlformats.org/officeDocument/2006/relationships/hyperlink" Target="http://www.legislation.act.gov.au/sl/2003-1"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cn/2009-7/default.asp" TargetMode="External"/><Relationship Id="rId381" Type="http://schemas.openxmlformats.org/officeDocument/2006/relationships/hyperlink" Target="http://www.legislation.act.gov.au/sl/2010-7" TargetMode="External"/><Relationship Id="rId241" Type="http://schemas.openxmlformats.org/officeDocument/2006/relationships/hyperlink" Target="http://www.legislation.act.gov.au/a/2015-15" TargetMode="External"/><Relationship Id="rId437" Type="http://schemas.openxmlformats.org/officeDocument/2006/relationships/hyperlink" Target="http://www.legislation.act.gov.au/a/2013-24" TargetMode="External"/><Relationship Id="rId479" Type="http://schemas.openxmlformats.org/officeDocument/2006/relationships/hyperlink" Target="http://www.legislation.act.gov.au/a/2008-39" TargetMode="External"/><Relationship Id="rId36" Type="http://schemas.openxmlformats.org/officeDocument/2006/relationships/hyperlink" Target="http://www.legislation.act.gov.au/sl/2017-43/default.asp" TargetMode="External"/><Relationship Id="rId283" Type="http://schemas.openxmlformats.org/officeDocument/2006/relationships/hyperlink" Target="http://www.legislation.act.gov.au/a/2019-12" TargetMode="External"/><Relationship Id="rId339" Type="http://schemas.openxmlformats.org/officeDocument/2006/relationships/hyperlink" Target="http://www.legislation.act.gov.au/sl/2010-28" TargetMode="External"/><Relationship Id="rId490" Type="http://schemas.openxmlformats.org/officeDocument/2006/relationships/hyperlink" Target="http://www.legislation.act.gov.au/sl/2010-33" TargetMode="External"/><Relationship Id="rId504" Type="http://schemas.openxmlformats.org/officeDocument/2006/relationships/hyperlink" Target="http://www.legislation.act.gov.au/sl/2014-8/default.asp" TargetMode="External"/><Relationship Id="rId78" Type="http://schemas.openxmlformats.org/officeDocument/2006/relationships/hyperlink" Target="https://www.legislation.act.gov.au/a/1999-77/"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2-30" TargetMode="External"/><Relationship Id="rId185" Type="http://schemas.openxmlformats.org/officeDocument/2006/relationships/hyperlink" Target="http://www.legislation.act.gov.au/a/2010-47" TargetMode="External"/><Relationship Id="rId350" Type="http://schemas.openxmlformats.org/officeDocument/2006/relationships/hyperlink" Target="http://www.legislation.act.gov.au/sl/2005-4" TargetMode="External"/><Relationship Id="rId406" Type="http://schemas.openxmlformats.org/officeDocument/2006/relationships/hyperlink" Target="http://www.legislation.act.gov.au/sl/2011-2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24/default.asp" TargetMode="External"/><Relationship Id="rId392" Type="http://schemas.openxmlformats.org/officeDocument/2006/relationships/hyperlink" Target="http://www.legislation.act.gov.au/sl/2017-44/default.asp" TargetMode="External"/><Relationship Id="rId448" Type="http://schemas.openxmlformats.org/officeDocument/2006/relationships/hyperlink" Target="http://www.legislation.act.gov.au/sl/2005-4" TargetMode="External"/><Relationship Id="rId252" Type="http://schemas.openxmlformats.org/officeDocument/2006/relationships/hyperlink" Target="http://www.legislation.act.gov.au/sl/2010-18" TargetMode="External"/><Relationship Id="rId294" Type="http://schemas.openxmlformats.org/officeDocument/2006/relationships/hyperlink" Target="http://www.legislation.act.gov.au/sl/2002-31" TargetMode="External"/><Relationship Id="rId308" Type="http://schemas.openxmlformats.org/officeDocument/2006/relationships/hyperlink" Target="http://www.legislation.act.gov.au/sl/2013-23" TargetMode="External"/><Relationship Id="rId515" Type="http://schemas.openxmlformats.org/officeDocument/2006/relationships/hyperlink" Target="http://www.legislation.act.gov.au/sl/2021-10/"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2001-62" TargetMode="External"/><Relationship Id="rId112" Type="http://schemas.openxmlformats.org/officeDocument/2006/relationships/hyperlink" Target="http://www.legislation.act.gov.au/sl/2000-14" TargetMode="External"/><Relationship Id="rId154" Type="http://schemas.openxmlformats.org/officeDocument/2006/relationships/hyperlink" Target="http://www.legislation.act.gov.au/sl/2006-5" TargetMode="External"/><Relationship Id="rId361" Type="http://schemas.openxmlformats.org/officeDocument/2006/relationships/hyperlink" Target="http://www.legislation.act.gov.au/a/2009-22" TargetMode="External"/><Relationship Id="rId196" Type="http://schemas.openxmlformats.org/officeDocument/2006/relationships/hyperlink" Target="http://www.legislation.act.gov.au/a/2012-21" TargetMode="External"/><Relationship Id="rId417" Type="http://schemas.openxmlformats.org/officeDocument/2006/relationships/hyperlink" Target="http://www.legislation.act.gov.au/a/2010-18" TargetMode="External"/><Relationship Id="rId459" Type="http://schemas.openxmlformats.org/officeDocument/2006/relationships/hyperlink" Target="http://www.legislation.act.gov.au/a/2001-62" TargetMode="External"/><Relationship Id="rId16" Type="http://schemas.openxmlformats.org/officeDocument/2006/relationships/header" Target="header1.xml"/><Relationship Id="rId221" Type="http://schemas.openxmlformats.org/officeDocument/2006/relationships/hyperlink" Target="http://www.legislation.act.gov.au/a/2019-21/default.asp" TargetMode="External"/><Relationship Id="rId263" Type="http://schemas.openxmlformats.org/officeDocument/2006/relationships/hyperlink" Target="http://www.legislation.act.gov.au/sl/2008-36" TargetMode="External"/><Relationship Id="rId319" Type="http://schemas.openxmlformats.org/officeDocument/2006/relationships/hyperlink" Target="http://www.legislation.act.gov.au/a/2005-54" TargetMode="External"/><Relationship Id="rId470" Type="http://schemas.openxmlformats.org/officeDocument/2006/relationships/hyperlink" Target="http://www.legislation.act.gov.au/sl/2005-22" TargetMode="External"/><Relationship Id="rId526" Type="http://schemas.openxmlformats.org/officeDocument/2006/relationships/footer" Target="footer17.xml"/><Relationship Id="rId58" Type="http://schemas.openxmlformats.org/officeDocument/2006/relationships/hyperlink" Target="http://www.legislation.act.gov.au/a/1999-81" TargetMode="External"/><Relationship Id="rId123" Type="http://schemas.openxmlformats.org/officeDocument/2006/relationships/hyperlink" Target="http://www.legislation.act.gov.au/a/1999-81" TargetMode="External"/><Relationship Id="rId330" Type="http://schemas.openxmlformats.org/officeDocument/2006/relationships/hyperlink" Target="http://www.legislation.act.gov.au/sl/2012-44/default.asp" TargetMode="External"/><Relationship Id="rId165" Type="http://schemas.openxmlformats.org/officeDocument/2006/relationships/hyperlink" Target="http://www.legislation.act.gov.au/a/2008-28" TargetMode="External"/><Relationship Id="rId372" Type="http://schemas.openxmlformats.org/officeDocument/2006/relationships/hyperlink" Target="http://www.legislation.act.gov.au/sl/2001-46" TargetMode="External"/><Relationship Id="rId428" Type="http://schemas.openxmlformats.org/officeDocument/2006/relationships/hyperlink" Target="http://www.legislation.act.gov.au/a/2001-62" TargetMode="External"/><Relationship Id="rId232" Type="http://schemas.openxmlformats.org/officeDocument/2006/relationships/hyperlink" Target="http://www.legislation.act.gov.au/a/2002-30" TargetMode="External"/><Relationship Id="rId274" Type="http://schemas.openxmlformats.org/officeDocument/2006/relationships/hyperlink" Target="http://www.legislation.act.gov.au/a/2015-15" TargetMode="External"/><Relationship Id="rId481" Type="http://schemas.openxmlformats.org/officeDocument/2006/relationships/hyperlink" Target="http://www.legislation.act.gov.au/sl/2008-47" TargetMode="External"/><Relationship Id="rId27" Type="http://schemas.openxmlformats.org/officeDocument/2006/relationships/hyperlink" Target="http://www.legislation.act.gov.au/a/1999-78" TargetMode="External"/><Relationship Id="rId69" Type="http://schemas.openxmlformats.org/officeDocument/2006/relationships/hyperlink" Target="https://www.legislation.act.gov.au/a/1999-77/" TargetMode="External"/><Relationship Id="rId134" Type="http://schemas.openxmlformats.org/officeDocument/2006/relationships/hyperlink" Target="http://www.legislation.act.gov.au/a/2001-27" TargetMode="External"/><Relationship Id="rId80" Type="http://schemas.openxmlformats.org/officeDocument/2006/relationships/hyperlink" Target="https://www.legislation.act.gov.au/a/1999-77/" TargetMode="External"/><Relationship Id="rId176" Type="http://schemas.openxmlformats.org/officeDocument/2006/relationships/hyperlink" Target="http://www.legislation.act.gov.au/sl/2010-4" TargetMode="External"/><Relationship Id="rId341" Type="http://schemas.openxmlformats.org/officeDocument/2006/relationships/hyperlink" Target="http://www.legislation.act.gov.au/sl/2011-31" TargetMode="External"/><Relationship Id="rId383" Type="http://schemas.openxmlformats.org/officeDocument/2006/relationships/hyperlink" Target="http://www.legislation.act.gov.au/sl/2012-1" TargetMode="External"/><Relationship Id="rId439" Type="http://schemas.openxmlformats.org/officeDocument/2006/relationships/hyperlink" Target="http://www.legislation.act.gov.au/sl/2002-31" TargetMode="External"/><Relationship Id="rId201" Type="http://schemas.openxmlformats.org/officeDocument/2006/relationships/hyperlink" Target="http://www.legislation.act.gov.au/sl/2013-11" TargetMode="External"/><Relationship Id="rId243" Type="http://schemas.openxmlformats.org/officeDocument/2006/relationships/hyperlink" Target="http://www.legislation.act.gov.au/sl/2002-31" TargetMode="External"/><Relationship Id="rId285" Type="http://schemas.openxmlformats.org/officeDocument/2006/relationships/hyperlink" Target="http://www.legislation.act.gov.au/a/2001-27" TargetMode="External"/><Relationship Id="rId450" Type="http://schemas.openxmlformats.org/officeDocument/2006/relationships/hyperlink" Target="http://www.legislation.act.gov.au/sl/2002-31" TargetMode="External"/><Relationship Id="rId506" Type="http://schemas.openxmlformats.org/officeDocument/2006/relationships/hyperlink" Target="http://www.legislation.act.gov.au/sl/2016-20" TargetMode="External"/><Relationship Id="rId38" Type="http://schemas.openxmlformats.org/officeDocument/2006/relationships/hyperlink" Target="http://www.legislation.act.gov.au/sl/2017-43/default.asp"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sl/2002-31" TargetMode="External"/><Relationship Id="rId492" Type="http://schemas.openxmlformats.org/officeDocument/2006/relationships/hyperlink" Target="http://www.legislation.act.gov.au/a/2010-47" TargetMode="External"/><Relationship Id="rId91" Type="http://schemas.openxmlformats.org/officeDocument/2006/relationships/hyperlink" Target="http://www.legislation.act.gov.au/a/2001-62" TargetMode="External"/><Relationship Id="rId145" Type="http://schemas.openxmlformats.org/officeDocument/2006/relationships/hyperlink" Target="http://www.legislation.act.gov.au/a/2002-23" TargetMode="External"/><Relationship Id="rId187" Type="http://schemas.openxmlformats.org/officeDocument/2006/relationships/hyperlink" Target="http://www.legislation.act.gov.au/cn/2010-15/default.asp" TargetMode="External"/><Relationship Id="rId352" Type="http://schemas.openxmlformats.org/officeDocument/2006/relationships/hyperlink" Target="http://www.legislation.act.gov.au/a/2012-16" TargetMode="External"/><Relationship Id="rId394" Type="http://schemas.openxmlformats.org/officeDocument/2006/relationships/hyperlink" Target="http://www.legislation.act.gov.au/a/2017-7" TargetMode="External"/><Relationship Id="rId408" Type="http://schemas.openxmlformats.org/officeDocument/2006/relationships/hyperlink" Target="http://www.legislation.act.gov.au/sl/2018-11/default.asp" TargetMode="External"/><Relationship Id="rId212" Type="http://schemas.openxmlformats.org/officeDocument/2006/relationships/hyperlink" Target="http://www.legislation.act.gov.au/sl/2016-20/default.asp" TargetMode="External"/><Relationship Id="rId254" Type="http://schemas.openxmlformats.org/officeDocument/2006/relationships/hyperlink" Target="http://www.legislation.act.gov.au/a/2019-12" TargetMode="External"/><Relationship Id="rId49" Type="http://schemas.openxmlformats.org/officeDocument/2006/relationships/hyperlink" Target="https://www.legislation.act.gov.au/a/db_49155/" TargetMode="External"/><Relationship Id="rId114" Type="http://schemas.openxmlformats.org/officeDocument/2006/relationships/hyperlink" Target="http://www.legislation.act.gov.au/sl/2000-14" TargetMode="External"/><Relationship Id="rId296" Type="http://schemas.openxmlformats.org/officeDocument/2006/relationships/hyperlink" Target="http://www.legislation.act.gov.au/sl/2002-31" TargetMode="External"/><Relationship Id="rId461" Type="http://schemas.openxmlformats.org/officeDocument/2006/relationships/hyperlink" Target="http://www.legislation.act.gov.au/sl/2002-2" TargetMode="External"/><Relationship Id="rId517" Type="http://schemas.openxmlformats.org/officeDocument/2006/relationships/hyperlink" Target="http://www.legislation.act.gov.au/a/2022-5/"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6-26" TargetMode="External"/><Relationship Id="rId198" Type="http://schemas.openxmlformats.org/officeDocument/2006/relationships/hyperlink" Target="http://www.legislation.act.gov.au/sl/2012-44/default.asp" TargetMode="External"/><Relationship Id="rId321" Type="http://schemas.openxmlformats.org/officeDocument/2006/relationships/hyperlink" Target="http://www.legislation.act.gov.au/sl/2003-1" TargetMode="External"/><Relationship Id="rId363" Type="http://schemas.openxmlformats.org/officeDocument/2006/relationships/hyperlink" Target="http://www.legislation.act.gov.au/sl/2010-4" TargetMode="External"/><Relationship Id="rId419" Type="http://schemas.openxmlformats.org/officeDocument/2006/relationships/hyperlink" Target="http://www.legislation.act.gov.au/a/2012-16" TargetMode="External"/><Relationship Id="rId223" Type="http://schemas.openxmlformats.org/officeDocument/2006/relationships/hyperlink" Target="http://www.legislation.act.gov.au/sl/2021-10/default.asp" TargetMode="External"/><Relationship Id="rId430" Type="http://schemas.openxmlformats.org/officeDocument/2006/relationships/hyperlink" Target="http://www.legislation.act.gov.au/sl/2002-31" TargetMode="External"/><Relationship Id="rId18" Type="http://schemas.openxmlformats.org/officeDocument/2006/relationships/footer" Target="footer1.xml"/><Relationship Id="rId265" Type="http://schemas.openxmlformats.org/officeDocument/2006/relationships/hyperlink" Target="http://www.legislation.act.gov.au/sl/2001-46" TargetMode="External"/><Relationship Id="rId472" Type="http://schemas.openxmlformats.org/officeDocument/2006/relationships/hyperlink" Target="http://www.legislation.act.gov.au/sl/2006-5" TargetMode="External"/><Relationship Id="rId528" Type="http://schemas.openxmlformats.org/officeDocument/2006/relationships/footer" Target="footer18.xml"/><Relationship Id="rId125" Type="http://schemas.openxmlformats.org/officeDocument/2006/relationships/hyperlink" Target="https://www.legislation.act.gov.au/a/1999-77/" TargetMode="External"/><Relationship Id="rId167" Type="http://schemas.openxmlformats.org/officeDocument/2006/relationships/hyperlink" Target="http://www.legislation.act.gov.au/a/2008-37" TargetMode="External"/><Relationship Id="rId332" Type="http://schemas.openxmlformats.org/officeDocument/2006/relationships/hyperlink" Target="http://www.legislation.act.gov.au/a/2008-37" TargetMode="External"/><Relationship Id="rId374" Type="http://schemas.openxmlformats.org/officeDocument/2006/relationships/hyperlink" Target="http://www.legislation.act.gov.au/sl/2003-32" TargetMode="External"/><Relationship Id="rId71" Type="http://schemas.openxmlformats.org/officeDocument/2006/relationships/hyperlink" Target="https://www.legislation.act.gov.au/a/1999-77/" TargetMode="External"/><Relationship Id="rId234" Type="http://schemas.openxmlformats.org/officeDocument/2006/relationships/hyperlink" Target="http://www.legislation.act.gov.au/a/2012-16"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1-62" TargetMode="External"/><Relationship Id="rId441" Type="http://schemas.openxmlformats.org/officeDocument/2006/relationships/hyperlink" Target="http://www.legislation.act.gov.au/sl/2002-31" TargetMode="External"/><Relationship Id="rId483" Type="http://schemas.openxmlformats.org/officeDocument/2006/relationships/hyperlink" Target="http://www.legislation.act.gov.au/sl/2009-6" TargetMode="External"/><Relationship Id="rId40" Type="http://schemas.openxmlformats.org/officeDocument/2006/relationships/hyperlink" Target="http://www.legislation.act.gov.au/a/1999-77" TargetMode="External"/><Relationship Id="rId136" Type="http://schemas.openxmlformats.org/officeDocument/2006/relationships/hyperlink" Target="http://www.legislation.act.gov.au/a/2001-62" TargetMode="External"/><Relationship Id="rId178" Type="http://schemas.openxmlformats.org/officeDocument/2006/relationships/hyperlink" Target="http://www.legislation.act.gov.au/sl/2010-7" TargetMode="External"/><Relationship Id="rId301" Type="http://schemas.openxmlformats.org/officeDocument/2006/relationships/hyperlink" Target="http://www.legislation.act.gov.au/sl/2002-31" TargetMode="External"/><Relationship Id="rId343" Type="http://schemas.openxmlformats.org/officeDocument/2006/relationships/hyperlink" Target="http://www.legislation.act.gov.au/sl/2014-8"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3-19" TargetMode="External"/><Relationship Id="rId385" Type="http://schemas.openxmlformats.org/officeDocument/2006/relationships/hyperlink" Target="http://www.legislation.act.gov.au/sl/2018-16/default.asp" TargetMode="External"/><Relationship Id="rId245" Type="http://schemas.openxmlformats.org/officeDocument/2006/relationships/hyperlink" Target="http://www.legislation.act.gov.au/sl/2002-31" TargetMode="External"/><Relationship Id="rId287" Type="http://schemas.openxmlformats.org/officeDocument/2006/relationships/hyperlink" Target="http://www.legislation.act.gov.au/a/2022-5/" TargetMode="External"/><Relationship Id="rId410" Type="http://schemas.openxmlformats.org/officeDocument/2006/relationships/hyperlink" Target="http://www.legislation.act.gov.au/sl/2001-46" TargetMode="External"/><Relationship Id="rId452" Type="http://schemas.openxmlformats.org/officeDocument/2006/relationships/hyperlink" Target="http://www.legislation.act.gov.au/a/2001-44" TargetMode="External"/><Relationship Id="rId494" Type="http://schemas.openxmlformats.org/officeDocument/2006/relationships/hyperlink" Target="http://www.legislation.act.gov.au/sl/2011-28" TargetMode="External"/><Relationship Id="rId508" Type="http://schemas.openxmlformats.org/officeDocument/2006/relationships/hyperlink" Target="http://www.legislation.act.gov.au/sl/2017-44/default.asp" TargetMode="External"/><Relationship Id="rId105" Type="http://schemas.openxmlformats.org/officeDocument/2006/relationships/hyperlink" Target="http://www.legislation.act.gov.au/sl/2000-14" TargetMode="External"/><Relationship Id="rId147" Type="http://schemas.openxmlformats.org/officeDocument/2006/relationships/hyperlink" Target="http://www.legislation.act.gov.au/sl/2003-1" TargetMode="External"/><Relationship Id="rId312" Type="http://schemas.openxmlformats.org/officeDocument/2006/relationships/hyperlink" Target="http://www.legislation.act.gov.au/a/2005-54" TargetMode="External"/><Relationship Id="rId354" Type="http://schemas.openxmlformats.org/officeDocument/2006/relationships/hyperlink" Target="http://www.legislation.act.gov.au/a/2013-13" TargetMode="External"/><Relationship Id="rId51" Type="http://schemas.openxmlformats.org/officeDocument/2006/relationships/hyperlink" Target="https://www.legislation.act.gov.au/a/db_49155/" TargetMode="External"/><Relationship Id="rId93" Type="http://schemas.openxmlformats.org/officeDocument/2006/relationships/hyperlink" Target="http://www.legislation.act.gov.au/a/2001-62" TargetMode="External"/><Relationship Id="rId189" Type="http://schemas.openxmlformats.org/officeDocument/2006/relationships/hyperlink" Target="http://www.legislation.act.gov.au/cn/2011-7/default.asp" TargetMode="External"/><Relationship Id="rId396" Type="http://schemas.openxmlformats.org/officeDocument/2006/relationships/hyperlink" Target="http://www.legislation.act.gov.au/sl/2001-46" TargetMode="External"/><Relationship Id="rId214" Type="http://schemas.openxmlformats.org/officeDocument/2006/relationships/hyperlink" Target="http://www.legislation.act.gov.au/cn/2017-1/default.asp" TargetMode="External"/><Relationship Id="rId256" Type="http://schemas.openxmlformats.org/officeDocument/2006/relationships/hyperlink" Target="http://www.legislation.act.gov.au/sl/2010-18" TargetMode="External"/><Relationship Id="rId298" Type="http://schemas.openxmlformats.org/officeDocument/2006/relationships/hyperlink" Target="http://www.legislation.act.gov.au/sl/2002-31" TargetMode="External"/><Relationship Id="rId421" Type="http://schemas.openxmlformats.org/officeDocument/2006/relationships/hyperlink" Target="http://www.legislation.act.gov.au/sl/2017-44/default.asp" TargetMode="External"/><Relationship Id="rId463" Type="http://schemas.openxmlformats.org/officeDocument/2006/relationships/hyperlink" Target="http://www.legislation.act.gov.au/a/2002-30" TargetMode="External"/><Relationship Id="rId519" Type="http://schemas.openxmlformats.org/officeDocument/2006/relationships/header" Target="header12.xml"/><Relationship Id="rId116" Type="http://schemas.openxmlformats.org/officeDocument/2006/relationships/hyperlink" Target="http://www.legislation.act.gov.au/sl/2000-12" TargetMode="External"/><Relationship Id="rId158" Type="http://schemas.openxmlformats.org/officeDocument/2006/relationships/hyperlink" Target="http://www.legislation.act.gov.au/sl/2006-32/default.asp" TargetMode="External"/><Relationship Id="rId323" Type="http://schemas.openxmlformats.org/officeDocument/2006/relationships/hyperlink" Target="http://www.legislation.act.gov.au/sl/2003-1" TargetMode="External"/><Relationship Id="rId530" Type="http://schemas.openxmlformats.org/officeDocument/2006/relationships/footer" Target="footer19.xml"/><Relationship Id="rId20" Type="http://schemas.openxmlformats.org/officeDocument/2006/relationships/header" Target="header3.xml"/><Relationship Id="rId62" Type="http://schemas.openxmlformats.org/officeDocument/2006/relationships/oleObject" Target="embeddings/oleObject1.bin"/><Relationship Id="rId365" Type="http://schemas.openxmlformats.org/officeDocument/2006/relationships/hyperlink" Target="http://www.legislation.act.gov.au/sl/2013-11" TargetMode="External"/><Relationship Id="rId225" Type="http://schemas.openxmlformats.org/officeDocument/2006/relationships/hyperlink" Target="http://www.legislation.act.gov.au/sl/2024-11/default.asp" TargetMode="External"/><Relationship Id="rId267" Type="http://schemas.openxmlformats.org/officeDocument/2006/relationships/hyperlink" Target="http://www.legislation.act.gov.au/sl/2005-4" TargetMode="External"/><Relationship Id="rId432" Type="http://schemas.openxmlformats.org/officeDocument/2006/relationships/hyperlink" Target="http://www.legislation.act.gov.au/sl/2002-31" TargetMode="External"/><Relationship Id="rId474" Type="http://schemas.openxmlformats.org/officeDocument/2006/relationships/hyperlink" Target="http://www.legislation.act.gov.au/sl/2006-32" TargetMode="External"/><Relationship Id="rId127" Type="http://schemas.openxmlformats.org/officeDocument/2006/relationships/header" Target="header10.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cn/2009-2/default.asp" TargetMode="External"/><Relationship Id="rId334" Type="http://schemas.openxmlformats.org/officeDocument/2006/relationships/hyperlink" Target="http://www.legislation.act.gov.au/a/2009-22" TargetMode="External"/><Relationship Id="rId376" Type="http://schemas.openxmlformats.org/officeDocument/2006/relationships/hyperlink" Target="http://www.legislation.act.gov.au/sl/2006-5" TargetMode="External"/><Relationship Id="rId4" Type="http://schemas.openxmlformats.org/officeDocument/2006/relationships/webSettings" Target="webSettings.xml"/><Relationship Id="rId180" Type="http://schemas.openxmlformats.org/officeDocument/2006/relationships/hyperlink" Target="http://www.legislation.act.gov.au/sl/2010-18" TargetMode="External"/><Relationship Id="rId236" Type="http://schemas.openxmlformats.org/officeDocument/2006/relationships/hyperlink" Target="http://www.legislation.act.gov.au/sl/2017-44/default.asp" TargetMode="External"/><Relationship Id="rId278" Type="http://schemas.openxmlformats.org/officeDocument/2006/relationships/hyperlink" Target="http://www.legislation.act.gov.au/sl/2002-2" TargetMode="External"/><Relationship Id="rId401" Type="http://schemas.openxmlformats.org/officeDocument/2006/relationships/hyperlink" Target="http://www.legislation.act.gov.au/sl/2002-2" TargetMode="External"/><Relationship Id="rId443" Type="http://schemas.openxmlformats.org/officeDocument/2006/relationships/hyperlink" Target="http://www.legislation.act.gov.au/sl/2002-31" TargetMode="External"/><Relationship Id="rId303" Type="http://schemas.openxmlformats.org/officeDocument/2006/relationships/hyperlink" Target="http://www.legislation.act.gov.au/sl/2002-31" TargetMode="External"/><Relationship Id="rId485" Type="http://schemas.openxmlformats.org/officeDocument/2006/relationships/hyperlink" Target="http://www.legislation.act.gov.au/sl/2010-7" TargetMode="External"/><Relationship Id="rId42" Type="http://schemas.openxmlformats.org/officeDocument/2006/relationships/hyperlink" Target="http://www.legislation.act.gov.au/sl/2017-43/default.asp" TargetMode="External"/><Relationship Id="rId84" Type="http://schemas.openxmlformats.org/officeDocument/2006/relationships/header" Target="header7.xml"/><Relationship Id="rId138" Type="http://schemas.openxmlformats.org/officeDocument/2006/relationships/hyperlink" Target="http://www.legislation.act.gov.au/sl/2001-46" TargetMode="External"/><Relationship Id="rId345" Type="http://schemas.openxmlformats.org/officeDocument/2006/relationships/hyperlink" Target="http://www.legislation.act.gov.au/sl/2019-29/" TargetMode="External"/><Relationship Id="rId387" Type="http://schemas.openxmlformats.org/officeDocument/2006/relationships/hyperlink" Target="http://www.legislation.act.gov.au/sl/2001-46" TargetMode="External"/><Relationship Id="rId510" Type="http://schemas.openxmlformats.org/officeDocument/2006/relationships/hyperlink" Target="http://www.legislation.act.gov.au/sl/2018-16/default.asp" TargetMode="External"/><Relationship Id="rId191" Type="http://schemas.openxmlformats.org/officeDocument/2006/relationships/hyperlink" Target="http://www.legislation.act.gov.au/sl/2011-31" TargetMode="External"/><Relationship Id="rId205" Type="http://schemas.openxmlformats.org/officeDocument/2006/relationships/hyperlink" Target="http://www.legislation.act.gov.au/sl/2013-23" TargetMode="External"/><Relationship Id="rId247" Type="http://schemas.openxmlformats.org/officeDocument/2006/relationships/hyperlink" Target="http://www.legislation.act.gov.au/sl/2010-18" TargetMode="External"/><Relationship Id="rId412" Type="http://schemas.openxmlformats.org/officeDocument/2006/relationships/hyperlink" Target="http://www.legislation.act.gov.au/sl/2017-44/default.asp" TargetMode="External"/><Relationship Id="rId107" Type="http://schemas.openxmlformats.org/officeDocument/2006/relationships/hyperlink" Target="http://www.legislation.act.gov.au/sl/2000-14" TargetMode="External"/><Relationship Id="rId289" Type="http://schemas.openxmlformats.org/officeDocument/2006/relationships/hyperlink" Target="http://www.legislation.act.gov.au/sl/2002-31" TargetMode="External"/><Relationship Id="rId454" Type="http://schemas.openxmlformats.org/officeDocument/2006/relationships/hyperlink" Target="http://www.legislation.act.gov.au/sl/2002-31" TargetMode="External"/><Relationship Id="rId496" Type="http://schemas.openxmlformats.org/officeDocument/2006/relationships/hyperlink" Target="http://www.legislation.act.gov.au/sl/2012-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sl/2003-32" TargetMode="External"/><Relationship Id="rId314" Type="http://schemas.openxmlformats.org/officeDocument/2006/relationships/hyperlink" Target="http://www.legislation.act.gov.au/sl/2002-31" TargetMode="External"/><Relationship Id="rId356" Type="http://schemas.openxmlformats.org/officeDocument/2006/relationships/hyperlink" Target="http://www.legislation.act.gov.au/sl/2002-31" TargetMode="External"/><Relationship Id="rId398" Type="http://schemas.openxmlformats.org/officeDocument/2006/relationships/hyperlink" Target="http://www.legislation.act.gov.au/sl/2002-7" TargetMode="External"/><Relationship Id="rId521" Type="http://schemas.openxmlformats.org/officeDocument/2006/relationships/footer" Target="footer14.xml"/><Relationship Id="rId95" Type="http://schemas.openxmlformats.org/officeDocument/2006/relationships/hyperlink" Target="http://www.legislation.act.gov.au/sl/2017-45/default.asp" TargetMode="External"/><Relationship Id="rId160" Type="http://schemas.openxmlformats.org/officeDocument/2006/relationships/hyperlink" Target="http://www.legislation.act.gov.au/cn/2006-24/default.asp" TargetMode="External"/><Relationship Id="rId216" Type="http://schemas.openxmlformats.org/officeDocument/2006/relationships/hyperlink" Target="http://www.legislation.act.gov.au/sl/2017-43/default.asp" TargetMode="External"/><Relationship Id="rId423" Type="http://schemas.openxmlformats.org/officeDocument/2006/relationships/hyperlink" Target="http://www.legislation.act.gov.au/a/2013-24" TargetMode="External"/><Relationship Id="rId258" Type="http://schemas.openxmlformats.org/officeDocument/2006/relationships/hyperlink" Target="http://www.legislation.act.gov.au/a/2008-1" TargetMode="External"/><Relationship Id="rId465" Type="http://schemas.openxmlformats.org/officeDocument/2006/relationships/hyperlink" Target="http://www.legislation.act.gov.au/sl/2003-1" TargetMode="External"/><Relationship Id="rId22" Type="http://schemas.openxmlformats.org/officeDocument/2006/relationships/header" Target="header4.xml"/><Relationship Id="rId64" Type="http://schemas.openxmlformats.org/officeDocument/2006/relationships/hyperlink" Target="http://www.legislation.act.gov.au/a/2019-12" TargetMode="External"/><Relationship Id="rId118" Type="http://schemas.openxmlformats.org/officeDocument/2006/relationships/hyperlink" Target="http://www.legislation.act.gov.au/sl/2017-45/default.asp" TargetMode="External"/><Relationship Id="rId325" Type="http://schemas.openxmlformats.org/officeDocument/2006/relationships/hyperlink" Target="http://www.legislation.act.gov.au/a/2008-28" TargetMode="External"/><Relationship Id="rId367" Type="http://schemas.openxmlformats.org/officeDocument/2006/relationships/hyperlink" Target="http://www.legislation.act.gov.au/sl/2002-2" TargetMode="External"/><Relationship Id="rId532" Type="http://schemas.openxmlformats.org/officeDocument/2006/relationships/theme" Target="theme/theme1.xml"/><Relationship Id="rId171" Type="http://schemas.openxmlformats.org/officeDocument/2006/relationships/hyperlink" Target="http://www.legislation.act.gov.au/a/2008-1" TargetMode="External"/><Relationship Id="rId227" Type="http://schemas.openxmlformats.org/officeDocument/2006/relationships/hyperlink" Target="http://www.legislation.act.gov.au/a/2001-27" TargetMode="External"/><Relationship Id="rId269" Type="http://schemas.openxmlformats.org/officeDocument/2006/relationships/hyperlink" Target="http://www.legislation.act.gov.au/sl/2005-22" TargetMode="External"/><Relationship Id="rId434" Type="http://schemas.openxmlformats.org/officeDocument/2006/relationships/hyperlink" Target="http://www.legislation.act.gov.au/sl/2002-31" TargetMode="External"/><Relationship Id="rId476" Type="http://schemas.openxmlformats.org/officeDocument/2006/relationships/hyperlink" Target="http://www.legislation.act.gov.au/sl/2008-16" TargetMode="External"/><Relationship Id="rId33" Type="http://schemas.openxmlformats.org/officeDocument/2006/relationships/hyperlink" Target="http://www.legislation.act.gov.au/a/1999-77" TargetMode="External"/><Relationship Id="rId129" Type="http://schemas.openxmlformats.org/officeDocument/2006/relationships/footer" Target="footer12.xml"/><Relationship Id="rId280" Type="http://schemas.openxmlformats.org/officeDocument/2006/relationships/hyperlink" Target="http://www.legislation.act.gov.au/a/2008-1" TargetMode="External"/><Relationship Id="rId336" Type="http://schemas.openxmlformats.org/officeDocument/2006/relationships/hyperlink" Target="http://www.legislation.act.gov.au/sl/2001-46" TargetMode="External"/><Relationship Id="rId501" Type="http://schemas.openxmlformats.org/officeDocument/2006/relationships/hyperlink" Target="http://www.legislation.act.gov.au/sl/2013-19"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sl/2002-2" TargetMode="External"/><Relationship Id="rId182" Type="http://schemas.openxmlformats.org/officeDocument/2006/relationships/hyperlink" Target="http://www.legislation.act.gov.au/sl/2010-33" TargetMode="External"/><Relationship Id="rId378" Type="http://schemas.openxmlformats.org/officeDocument/2006/relationships/hyperlink" Target="http://www.legislation.act.gov.au/sl/2006-31" TargetMode="External"/><Relationship Id="rId403" Type="http://schemas.openxmlformats.org/officeDocument/2006/relationships/hyperlink" Target="http://www.legislation.act.gov.au/sl/2002-31" TargetMode="External"/><Relationship Id="rId6" Type="http://schemas.openxmlformats.org/officeDocument/2006/relationships/endnotes" Target="endnotes.xml"/><Relationship Id="rId238" Type="http://schemas.openxmlformats.org/officeDocument/2006/relationships/hyperlink" Target="http://www.legislation.act.gov.au/sl/2010-33" TargetMode="External"/><Relationship Id="rId445" Type="http://schemas.openxmlformats.org/officeDocument/2006/relationships/hyperlink" Target="http://www.legislation.act.gov.au/a/2015-15" TargetMode="External"/><Relationship Id="rId487" Type="http://schemas.openxmlformats.org/officeDocument/2006/relationships/hyperlink" Target="http://www.legislation.act.gov.au/sl/2010-18" TargetMode="External"/><Relationship Id="rId291" Type="http://schemas.openxmlformats.org/officeDocument/2006/relationships/hyperlink" Target="http://www.legislation.act.gov.au/sl/2002-31" TargetMode="External"/><Relationship Id="rId305" Type="http://schemas.openxmlformats.org/officeDocument/2006/relationships/hyperlink" Target="http://www.legislation.act.gov.au/sl/2002-31" TargetMode="External"/><Relationship Id="rId347" Type="http://schemas.openxmlformats.org/officeDocument/2006/relationships/hyperlink" Target="https://www.legislation.act.gov.au/sl/2024-30/" TargetMode="External"/><Relationship Id="rId512" Type="http://schemas.openxmlformats.org/officeDocument/2006/relationships/hyperlink" Target="http://www.legislation.act.gov.au/a/2019-21/default.asp" TargetMode="External"/><Relationship Id="rId44" Type="http://schemas.openxmlformats.org/officeDocument/2006/relationships/hyperlink" Target="http://www.legislation.act.gov.au/sl/2017-43/default.asp" TargetMode="External"/><Relationship Id="rId86" Type="http://schemas.openxmlformats.org/officeDocument/2006/relationships/footer" Target="footer8.xml"/><Relationship Id="rId151" Type="http://schemas.openxmlformats.org/officeDocument/2006/relationships/hyperlink" Target="http://www.legislation.act.gov.au/a/2004-69" TargetMode="External"/><Relationship Id="rId389" Type="http://schemas.openxmlformats.org/officeDocument/2006/relationships/hyperlink" Target="http://www.legislation.act.gov.au/sl/2002-2" TargetMode="External"/><Relationship Id="rId193" Type="http://schemas.openxmlformats.org/officeDocument/2006/relationships/hyperlink" Target="http://www.legislation.act.gov.au/sl/2012-1" TargetMode="External"/><Relationship Id="rId207" Type="http://schemas.openxmlformats.org/officeDocument/2006/relationships/hyperlink" Target="http://www.legislation.act.gov.au/a/2013-51/default.asp" TargetMode="External"/><Relationship Id="rId249" Type="http://schemas.openxmlformats.org/officeDocument/2006/relationships/hyperlink" Target="http://www.legislation.act.gov.au/a/2012-16" TargetMode="External"/><Relationship Id="rId414" Type="http://schemas.openxmlformats.org/officeDocument/2006/relationships/hyperlink" Target="http://www.legislation.act.gov.au/sl/2016-20" TargetMode="External"/><Relationship Id="rId456" Type="http://schemas.openxmlformats.org/officeDocument/2006/relationships/hyperlink" Target="http://www.legislation.act.gov.au/sl/2002-31" TargetMode="External"/><Relationship Id="rId498" Type="http://schemas.openxmlformats.org/officeDocument/2006/relationships/hyperlink" Target="http://www.legislation.act.gov.au/a/2012-21/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77-29" TargetMode="External"/><Relationship Id="rId260" Type="http://schemas.openxmlformats.org/officeDocument/2006/relationships/hyperlink" Target="http://www.legislation.act.gov.au/a/2008-37" TargetMode="External"/><Relationship Id="rId316" Type="http://schemas.openxmlformats.org/officeDocument/2006/relationships/hyperlink" Target="http://www.legislation.act.gov.au/sl/2005-4" TargetMode="External"/><Relationship Id="rId523" Type="http://schemas.openxmlformats.org/officeDocument/2006/relationships/header" Target="header14.xml"/><Relationship Id="rId55" Type="http://schemas.openxmlformats.org/officeDocument/2006/relationships/hyperlink" Target="http://www.legislation.act.gov.au/sl/2000-12" TargetMode="External"/><Relationship Id="rId97" Type="http://schemas.openxmlformats.org/officeDocument/2006/relationships/header" Target="header9.xml"/><Relationship Id="rId120" Type="http://schemas.openxmlformats.org/officeDocument/2006/relationships/hyperlink" Target="http://www.legislation.act.gov.au/a/1999-81" TargetMode="External"/><Relationship Id="rId358" Type="http://schemas.openxmlformats.org/officeDocument/2006/relationships/hyperlink" Target="http://www.legislation.act.gov.au/sl/2001-46" TargetMode="External"/><Relationship Id="rId162" Type="http://schemas.openxmlformats.org/officeDocument/2006/relationships/hyperlink" Target="http://www.legislation.act.gov.au/a/2008-39" TargetMode="External"/><Relationship Id="rId218" Type="http://schemas.openxmlformats.org/officeDocument/2006/relationships/hyperlink" Target="http://www.legislation.act.gov.au/sl/2018-16/default.asp" TargetMode="External"/><Relationship Id="rId425" Type="http://schemas.openxmlformats.org/officeDocument/2006/relationships/hyperlink" Target="http://www.legislation.act.gov.au/a/2013-24" TargetMode="External"/><Relationship Id="rId467" Type="http://schemas.openxmlformats.org/officeDocument/2006/relationships/hyperlink" Target="http://www.legislation.act.gov.au/sl/2003-32" TargetMode="External"/><Relationship Id="rId271" Type="http://schemas.openxmlformats.org/officeDocument/2006/relationships/hyperlink" Target="http://www.legislation.act.gov.au/sl/2006-31" TargetMode="External"/><Relationship Id="rId24" Type="http://schemas.openxmlformats.org/officeDocument/2006/relationships/footer" Target="footer4.xml"/><Relationship Id="rId66" Type="http://schemas.openxmlformats.org/officeDocument/2006/relationships/hyperlink" Target="http://www.legislation.act.gov.au/a/1977-29"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sl/2002-31" TargetMode="External"/><Relationship Id="rId369" Type="http://schemas.openxmlformats.org/officeDocument/2006/relationships/hyperlink" Target="http://www.legislation.act.gov.au/sl/2006-31" TargetMode="External"/><Relationship Id="rId173" Type="http://schemas.openxmlformats.org/officeDocument/2006/relationships/hyperlink" Target="http://www.legislation.act.gov.au/sl/2009-6" TargetMode="External"/><Relationship Id="rId229" Type="http://schemas.openxmlformats.org/officeDocument/2006/relationships/hyperlink" Target="http://www.legislation.act.gov.au/a/2001-44" TargetMode="External"/><Relationship Id="rId380" Type="http://schemas.openxmlformats.org/officeDocument/2006/relationships/hyperlink" Target="http://www.legislation.act.gov.au/sl/2006-32" TargetMode="External"/><Relationship Id="rId436" Type="http://schemas.openxmlformats.org/officeDocument/2006/relationships/hyperlink" Target="http://www.legislation.act.gov.au/a/2013-24" TargetMode="External"/><Relationship Id="rId240" Type="http://schemas.openxmlformats.org/officeDocument/2006/relationships/hyperlink" Target="http://www.legislation.act.gov.au/sl/2024-11" TargetMode="External"/><Relationship Id="rId478" Type="http://schemas.openxmlformats.org/officeDocument/2006/relationships/hyperlink" Target="http://www.legislation.act.gov.au/a/2008-39" TargetMode="External"/><Relationship Id="rId35" Type="http://schemas.openxmlformats.org/officeDocument/2006/relationships/hyperlink" Target="http://www.legislation.act.gov.au/a/1999-7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sl/2016-20" TargetMode="External"/><Relationship Id="rId338" Type="http://schemas.openxmlformats.org/officeDocument/2006/relationships/hyperlink" Target="http://www.legislation.act.gov.au/a/2010-18" TargetMode="External"/><Relationship Id="rId503" Type="http://schemas.openxmlformats.org/officeDocument/2006/relationships/hyperlink" Target="http://www.legislation.act.gov.au/a/2013-5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sl/2002-7" TargetMode="External"/><Relationship Id="rId184" Type="http://schemas.openxmlformats.org/officeDocument/2006/relationships/hyperlink" Target="http://www.legislation.act.gov.au/cn/2010-16/default.asp" TargetMode="External"/><Relationship Id="rId391" Type="http://schemas.openxmlformats.org/officeDocument/2006/relationships/hyperlink" Target="http://www.legislation.act.gov.au/sl/2008-47" TargetMode="External"/><Relationship Id="rId405" Type="http://schemas.openxmlformats.org/officeDocument/2006/relationships/hyperlink" Target="http://www.legislation.act.gov.au/a/2010-18" TargetMode="External"/><Relationship Id="rId447" Type="http://schemas.openxmlformats.org/officeDocument/2006/relationships/hyperlink" Target="http://www.legislation.act.gov.au/sl/2002-31" TargetMode="External"/><Relationship Id="rId251" Type="http://schemas.openxmlformats.org/officeDocument/2006/relationships/hyperlink" Target="http://www.legislation.act.gov.au/a/2010-39" TargetMode="External"/><Relationship Id="rId489" Type="http://schemas.openxmlformats.org/officeDocument/2006/relationships/hyperlink" Target="http://www.legislation.act.gov.au/sl/2010-33" TargetMode="External"/><Relationship Id="rId46" Type="http://schemas.openxmlformats.org/officeDocument/2006/relationships/hyperlink" Target="http://www.comlaw.gov.au/Series/C2004A02068" TargetMode="External"/><Relationship Id="rId293" Type="http://schemas.openxmlformats.org/officeDocument/2006/relationships/hyperlink" Target="http://www.legislation.act.gov.au/sl/2018-16/default.asp" TargetMode="External"/><Relationship Id="rId307" Type="http://schemas.openxmlformats.org/officeDocument/2006/relationships/hyperlink" Target="http://www.legislation.act.gov.au/sl/2002-31" TargetMode="External"/><Relationship Id="rId349" Type="http://schemas.openxmlformats.org/officeDocument/2006/relationships/hyperlink" Target="http://www.legislation.act.gov.au/sl/2002-2" TargetMode="External"/><Relationship Id="rId514" Type="http://schemas.openxmlformats.org/officeDocument/2006/relationships/hyperlink" Target="http://www.legislation.act.gov.au/sl/2019-29/" TargetMode="External"/><Relationship Id="rId88" Type="http://schemas.openxmlformats.org/officeDocument/2006/relationships/hyperlink" Target="https://www.legislation.act.gov.au/a/1999-77/" TargetMode="External"/><Relationship Id="rId111" Type="http://schemas.openxmlformats.org/officeDocument/2006/relationships/hyperlink" Target="http://www.legislation.act.gov.au/a/1999-81" TargetMode="External"/><Relationship Id="rId153" Type="http://schemas.openxmlformats.org/officeDocument/2006/relationships/hyperlink" Target="http://www.legislation.act.gov.au/a/2005-54" TargetMode="External"/><Relationship Id="rId195" Type="http://schemas.openxmlformats.org/officeDocument/2006/relationships/hyperlink" Target="http://www.legislation.act.gov.au/a/2012-16" TargetMode="External"/><Relationship Id="rId209" Type="http://schemas.openxmlformats.org/officeDocument/2006/relationships/hyperlink" Target="http://www.legislation.act.gov.au/sl/2014-8" TargetMode="External"/><Relationship Id="rId360" Type="http://schemas.openxmlformats.org/officeDocument/2006/relationships/hyperlink" Target="http://www.legislation.act.gov.au/sl/2005-4" TargetMode="External"/><Relationship Id="rId416" Type="http://schemas.openxmlformats.org/officeDocument/2006/relationships/hyperlink" Target="http://www.legislation.act.gov.au/sl/2008-36" TargetMode="External"/><Relationship Id="rId220" Type="http://schemas.openxmlformats.org/officeDocument/2006/relationships/hyperlink" Target="https://www.legislation.act.gov.au/cn/2019-13/" TargetMode="External"/><Relationship Id="rId458" Type="http://schemas.openxmlformats.org/officeDocument/2006/relationships/hyperlink" Target="http://www.legislation.act.gov.au/a/2001-4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9-78" TargetMode="External"/><Relationship Id="rId262" Type="http://schemas.openxmlformats.org/officeDocument/2006/relationships/hyperlink" Target="http://www.legislation.act.gov.au/sl/2009-6" TargetMode="External"/><Relationship Id="rId318" Type="http://schemas.openxmlformats.org/officeDocument/2006/relationships/hyperlink" Target="http://www.legislation.act.gov.au/sl/2003-1" TargetMode="External"/><Relationship Id="rId525" Type="http://schemas.openxmlformats.org/officeDocument/2006/relationships/footer" Target="footer16.xml"/><Relationship Id="rId99" Type="http://schemas.openxmlformats.org/officeDocument/2006/relationships/footer" Target="footer11.xml"/><Relationship Id="rId122" Type="http://schemas.openxmlformats.org/officeDocument/2006/relationships/hyperlink" Target="https://www.legislation.act.gov.au/a/1999-77/" TargetMode="External"/><Relationship Id="rId164" Type="http://schemas.openxmlformats.org/officeDocument/2006/relationships/hyperlink" Target="http://www.legislation.act.gov.au/sl/2008-16" TargetMode="External"/><Relationship Id="rId371" Type="http://schemas.openxmlformats.org/officeDocument/2006/relationships/hyperlink" Target="http://www.legislation.act.gov.au/sl/2006-32" TargetMode="External"/><Relationship Id="rId427" Type="http://schemas.openxmlformats.org/officeDocument/2006/relationships/hyperlink" Target="http://www.legislation.act.gov.au/a/2015-15" TargetMode="External"/><Relationship Id="rId469" Type="http://schemas.openxmlformats.org/officeDocument/2006/relationships/hyperlink" Target="http://www.legislation.act.gov.au/sl/2005-4" TargetMode="External"/><Relationship Id="rId26" Type="http://schemas.openxmlformats.org/officeDocument/2006/relationships/footer" Target="footer6.xml"/><Relationship Id="rId231" Type="http://schemas.openxmlformats.org/officeDocument/2006/relationships/hyperlink" Target="http://www.legislation.act.gov.au/a/2001-44" TargetMode="External"/><Relationship Id="rId273" Type="http://schemas.openxmlformats.org/officeDocument/2006/relationships/hyperlink" Target="http://www.legislation.act.gov.au/sl/2010-28" TargetMode="External"/><Relationship Id="rId329" Type="http://schemas.openxmlformats.org/officeDocument/2006/relationships/hyperlink" Target="http://www.legislation.act.gov.au/a/2012-21" TargetMode="External"/><Relationship Id="rId480" Type="http://schemas.openxmlformats.org/officeDocument/2006/relationships/hyperlink" Target="http://www.legislation.act.gov.au/a/2008-39" TargetMode="External"/><Relationship Id="rId68" Type="http://schemas.openxmlformats.org/officeDocument/2006/relationships/hyperlink" Target="https://www.legislation.act.gov.au/a/1999-77/" TargetMode="External"/><Relationship Id="rId133" Type="http://schemas.openxmlformats.org/officeDocument/2006/relationships/hyperlink" Target="http://www.legislation.act.gov.au/sl/2000-32" TargetMode="External"/><Relationship Id="rId175" Type="http://schemas.openxmlformats.org/officeDocument/2006/relationships/hyperlink" Target="http://www.legislation.act.gov.au/a/2009-22" TargetMode="External"/><Relationship Id="rId340" Type="http://schemas.openxmlformats.org/officeDocument/2006/relationships/hyperlink" Target="http://www.legislation.act.gov.au/a/2010-47" TargetMode="External"/><Relationship Id="rId200" Type="http://schemas.openxmlformats.org/officeDocument/2006/relationships/hyperlink" Target="http://www.legislation.act.gov.au/a/2012-24/default.asp" TargetMode="External"/><Relationship Id="rId382" Type="http://schemas.openxmlformats.org/officeDocument/2006/relationships/hyperlink" Target="http://www.legislation.act.gov.au/a/2010-18" TargetMode="External"/><Relationship Id="rId438" Type="http://schemas.openxmlformats.org/officeDocument/2006/relationships/hyperlink" Target="http://www.legislation.act.gov.au/a/2013-24" TargetMode="External"/><Relationship Id="rId242" Type="http://schemas.openxmlformats.org/officeDocument/2006/relationships/hyperlink" Target="http://www.legislation.act.gov.au/sl/2017-44/default.asp" TargetMode="External"/><Relationship Id="rId284" Type="http://schemas.openxmlformats.org/officeDocument/2006/relationships/hyperlink" Target="http://www.legislation.act.gov.au/a/2022-5/" TargetMode="External"/><Relationship Id="rId491" Type="http://schemas.openxmlformats.org/officeDocument/2006/relationships/hyperlink" Target="http://www.legislation.act.gov.au/a/2010-47" TargetMode="External"/><Relationship Id="rId505" Type="http://schemas.openxmlformats.org/officeDocument/2006/relationships/hyperlink" Target="http://www.legislation.act.gov.au/a/2015-15/default.asp" TargetMode="External"/><Relationship Id="rId37" Type="http://schemas.openxmlformats.org/officeDocument/2006/relationships/hyperlink" Target="http://www.legislation.act.gov.au/sl/2017-43/default.asp"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9-77" TargetMode="External"/><Relationship Id="rId144" Type="http://schemas.openxmlformats.org/officeDocument/2006/relationships/hyperlink" Target="http://www.legislation.act.gov.au/sl/2002-31" TargetMode="External"/><Relationship Id="rId90" Type="http://schemas.openxmlformats.org/officeDocument/2006/relationships/hyperlink" Target="http://www.legislation.act.gov.au/a/2001-62" TargetMode="External"/><Relationship Id="rId186" Type="http://schemas.openxmlformats.org/officeDocument/2006/relationships/hyperlink" Target="http://www.legislation.act.gov.au/a/2010-27" TargetMode="External"/><Relationship Id="rId351" Type="http://schemas.openxmlformats.org/officeDocument/2006/relationships/hyperlink" Target="http://www.legislation.act.gov.au/a/2008-1" TargetMode="External"/><Relationship Id="rId393" Type="http://schemas.openxmlformats.org/officeDocument/2006/relationships/hyperlink" Target="http://www.legislation.act.gov.au/a/2008-1" TargetMode="External"/><Relationship Id="rId407" Type="http://schemas.openxmlformats.org/officeDocument/2006/relationships/hyperlink" Target="http://www.legislation.act.gov.au/sl/2016-20" TargetMode="External"/><Relationship Id="rId449" Type="http://schemas.openxmlformats.org/officeDocument/2006/relationships/hyperlink" Target="http://www.legislation.act.gov.au/sl/2006-32" TargetMode="External"/><Relationship Id="rId211" Type="http://schemas.openxmlformats.org/officeDocument/2006/relationships/hyperlink" Target="http://www.legislation.act.gov.au/a/2015-15" TargetMode="External"/><Relationship Id="rId253" Type="http://schemas.openxmlformats.org/officeDocument/2006/relationships/hyperlink" Target="http://www.legislation.act.gov.au/a/2012-16" TargetMode="External"/><Relationship Id="rId295" Type="http://schemas.openxmlformats.org/officeDocument/2006/relationships/hyperlink" Target="http://www.legislation.act.gov.au/sl/2002-31" TargetMode="External"/><Relationship Id="rId309" Type="http://schemas.openxmlformats.org/officeDocument/2006/relationships/hyperlink" Target="http://www.legislation.act.gov.au/sl/2002-31" TargetMode="External"/><Relationship Id="rId460" Type="http://schemas.openxmlformats.org/officeDocument/2006/relationships/hyperlink" Target="http://www.legislation.act.gov.au/sl/2002-2" TargetMode="External"/><Relationship Id="rId516" Type="http://schemas.openxmlformats.org/officeDocument/2006/relationships/hyperlink" Target="http://www.legislation.act.gov.au/a/2022-5/" TargetMode="External"/><Relationship Id="rId48" Type="http://schemas.openxmlformats.org/officeDocument/2006/relationships/hyperlink" Target="http://www.legislation.act.gov.au/a/1999-77" TargetMode="External"/><Relationship Id="rId113" Type="http://schemas.openxmlformats.org/officeDocument/2006/relationships/hyperlink" Target="http://www.legislation.act.gov.au/sl/2000-14" TargetMode="External"/><Relationship Id="rId320" Type="http://schemas.openxmlformats.org/officeDocument/2006/relationships/hyperlink" Target="http://www.legislation.act.gov.au/sl/2002-31" TargetMode="External"/><Relationship Id="rId155" Type="http://schemas.openxmlformats.org/officeDocument/2006/relationships/hyperlink" Target="http://www.legislation.act.gov.au/sl/2006-31" TargetMode="External"/><Relationship Id="rId197" Type="http://schemas.openxmlformats.org/officeDocument/2006/relationships/hyperlink" Target="http://www.legislation.act.gov.au/a/2012-24/default.asp" TargetMode="External"/><Relationship Id="rId362" Type="http://schemas.openxmlformats.org/officeDocument/2006/relationships/hyperlink" Target="http://www.legislation.act.gov.au/a/2013-52" TargetMode="External"/><Relationship Id="rId418" Type="http://schemas.openxmlformats.org/officeDocument/2006/relationships/hyperlink" Target="http://www.legislation.act.gov.au/a/2012-21" TargetMode="External"/><Relationship Id="rId222" Type="http://schemas.openxmlformats.org/officeDocument/2006/relationships/hyperlink" Target="http://www.legislation.act.gov.au/sl/2019-29/default.asp" TargetMode="External"/><Relationship Id="rId264" Type="http://schemas.openxmlformats.org/officeDocument/2006/relationships/hyperlink" Target="http://www.legislation.act.gov.au/a/2001-62" TargetMode="External"/><Relationship Id="rId471" Type="http://schemas.openxmlformats.org/officeDocument/2006/relationships/hyperlink" Target="http://www.legislation.act.gov.au/a/2005-54" TargetMode="External"/><Relationship Id="rId17" Type="http://schemas.openxmlformats.org/officeDocument/2006/relationships/header" Target="header2.xml"/><Relationship Id="rId59" Type="http://schemas.openxmlformats.org/officeDocument/2006/relationships/hyperlink" Target="http://www.legislation.act.gov.au/a/2019-12" TargetMode="External"/><Relationship Id="rId124" Type="http://schemas.openxmlformats.org/officeDocument/2006/relationships/hyperlink" Target="https://www.legislation.act.gov.au/a/1999-77/" TargetMode="External"/><Relationship Id="rId527" Type="http://schemas.openxmlformats.org/officeDocument/2006/relationships/header" Target="header16.xml"/><Relationship Id="rId70" Type="http://schemas.openxmlformats.org/officeDocument/2006/relationships/hyperlink" Target="https://www.legislation.act.gov.au/a/1999-77/" TargetMode="External"/><Relationship Id="rId166" Type="http://schemas.openxmlformats.org/officeDocument/2006/relationships/hyperlink" Target="http://www.legislation.act.gov.au/sl/2008-36" TargetMode="External"/><Relationship Id="rId331" Type="http://schemas.openxmlformats.org/officeDocument/2006/relationships/hyperlink" Target="http://www.legislation.act.gov.au/a/2013-19" TargetMode="External"/><Relationship Id="rId373" Type="http://schemas.openxmlformats.org/officeDocument/2006/relationships/hyperlink" Target="http://www.legislation.act.gov.au/sl/2002-2" TargetMode="External"/><Relationship Id="rId429" Type="http://schemas.openxmlformats.org/officeDocument/2006/relationships/hyperlink" Target="http://www.legislation.act.gov.au/sl/2006-32" TargetMode="External"/><Relationship Id="rId1" Type="http://schemas.openxmlformats.org/officeDocument/2006/relationships/numbering" Target="numbering.xml"/><Relationship Id="rId233" Type="http://schemas.openxmlformats.org/officeDocument/2006/relationships/hyperlink" Target="http://www.legislation.act.gov.au/sl/2003-1" TargetMode="External"/><Relationship Id="rId440" Type="http://schemas.openxmlformats.org/officeDocument/2006/relationships/hyperlink" Target="http://www.legislation.act.gov.au/sl/2002-31"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1-27" TargetMode="External"/><Relationship Id="rId300" Type="http://schemas.openxmlformats.org/officeDocument/2006/relationships/hyperlink" Target="http://www.legislation.act.gov.au/sl/2002-31" TargetMode="External"/><Relationship Id="rId482" Type="http://schemas.openxmlformats.org/officeDocument/2006/relationships/hyperlink" Target="http://www.legislation.act.gov.au/sl/2008-47" TargetMode="External"/><Relationship Id="rId81" Type="http://schemas.openxmlformats.org/officeDocument/2006/relationships/hyperlink" Target="https://www.legislation.act.gov.au/a/1999-77/" TargetMode="External"/><Relationship Id="rId135" Type="http://schemas.openxmlformats.org/officeDocument/2006/relationships/hyperlink" Target="http://www.legislation.act.gov.au/a/2001-44" TargetMode="External"/><Relationship Id="rId177" Type="http://schemas.openxmlformats.org/officeDocument/2006/relationships/hyperlink" Target="http://www.legislation.act.gov.au/a/2009-22/default.asp" TargetMode="External"/><Relationship Id="rId342" Type="http://schemas.openxmlformats.org/officeDocument/2006/relationships/hyperlink" Target="http://www.legislation.act.gov.au/a/2013-24" TargetMode="External"/><Relationship Id="rId384" Type="http://schemas.openxmlformats.org/officeDocument/2006/relationships/hyperlink" Target="http://www.legislation.act.gov.au/sl/2016-20" TargetMode="External"/><Relationship Id="rId202" Type="http://schemas.openxmlformats.org/officeDocument/2006/relationships/hyperlink" Target="http://www.legislation.act.gov.au/a/2012-24/default.asp" TargetMode="External"/><Relationship Id="rId244" Type="http://schemas.openxmlformats.org/officeDocument/2006/relationships/hyperlink" Target="http://www.legislation.act.gov.au/a/2009-22" TargetMode="External"/><Relationship Id="rId39" Type="http://schemas.openxmlformats.org/officeDocument/2006/relationships/hyperlink" Target="http://www.legislation.act.gov.au/sl/2017-43/default.asp" TargetMode="External"/><Relationship Id="rId286" Type="http://schemas.openxmlformats.org/officeDocument/2006/relationships/hyperlink" Target="http://www.legislation.act.gov.au/a/2008-1" TargetMode="External"/><Relationship Id="rId451" Type="http://schemas.openxmlformats.org/officeDocument/2006/relationships/hyperlink" Target="http://www.legislation.act.gov.au/sl/2002-31" TargetMode="External"/><Relationship Id="rId493" Type="http://schemas.openxmlformats.org/officeDocument/2006/relationships/hyperlink" Target="http://www.legislation.act.gov.au/a/2011-14" TargetMode="External"/><Relationship Id="rId507" Type="http://schemas.openxmlformats.org/officeDocument/2006/relationships/hyperlink" Target="http://www.legislation.act.gov.au/a/2017-7/default.asp" TargetMode="External"/><Relationship Id="rId50" Type="http://schemas.openxmlformats.org/officeDocument/2006/relationships/hyperlink" Target="https://www.legislation.act.gov.au/a/db_49155/" TargetMode="External"/><Relationship Id="rId104" Type="http://schemas.openxmlformats.org/officeDocument/2006/relationships/hyperlink" Target="http://www.legislation.act.gov.au/a/1999-77" TargetMode="External"/><Relationship Id="rId146" Type="http://schemas.openxmlformats.org/officeDocument/2006/relationships/hyperlink" Target="http://www.legislation.act.gov.au/cn/2002-16/default.asp" TargetMode="External"/><Relationship Id="rId188" Type="http://schemas.openxmlformats.org/officeDocument/2006/relationships/hyperlink" Target="http://www.legislation.act.gov.au/a/2011-14" TargetMode="External"/><Relationship Id="rId311" Type="http://schemas.openxmlformats.org/officeDocument/2006/relationships/hyperlink" Target="http://www.legislation.act.gov.au/sl/2003-1" TargetMode="External"/><Relationship Id="rId353" Type="http://schemas.openxmlformats.org/officeDocument/2006/relationships/hyperlink" Target="http://www.legislation.act.gov.au/a/2012-24" TargetMode="External"/><Relationship Id="rId395" Type="http://schemas.openxmlformats.org/officeDocument/2006/relationships/hyperlink" Target="http://www.legislation.act.gov.au/a/2019-12" TargetMode="External"/><Relationship Id="rId409" Type="http://schemas.openxmlformats.org/officeDocument/2006/relationships/hyperlink" Target="http://www.legislation.act.gov.au/a/2022-5" TargetMode="External"/><Relationship Id="rId92" Type="http://schemas.openxmlformats.org/officeDocument/2006/relationships/hyperlink" Target="http://www.legislation.act.gov.au/a/2001-62" TargetMode="External"/><Relationship Id="rId213" Type="http://schemas.openxmlformats.org/officeDocument/2006/relationships/hyperlink" Target="http://www.legislation.act.gov.au/a/2017-7" TargetMode="External"/><Relationship Id="rId420" Type="http://schemas.openxmlformats.org/officeDocument/2006/relationships/hyperlink" Target="http://www.legislation.act.gov.au/a/2013-19" TargetMode="External"/><Relationship Id="rId255" Type="http://schemas.openxmlformats.org/officeDocument/2006/relationships/hyperlink" Target="http://www.legislation.act.gov.au/a/2011-14" TargetMode="External"/><Relationship Id="rId297" Type="http://schemas.openxmlformats.org/officeDocument/2006/relationships/hyperlink" Target="http://www.legislation.act.gov.au/sl/2002-31" TargetMode="External"/><Relationship Id="rId462" Type="http://schemas.openxmlformats.org/officeDocument/2006/relationships/hyperlink" Target="http://www.legislation.act.gov.au/sl/2002-7" TargetMode="External"/><Relationship Id="rId518" Type="http://schemas.openxmlformats.org/officeDocument/2006/relationships/hyperlink" Target="http://www.legislation.act.gov.au/sl/2024-11" TargetMode="External"/><Relationship Id="rId115" Type="http://schemas.openxmlformats.org/officeDocument/2006/relationships/hyperlink" Target="http://www.legislation.act.gov.au/sl/2000-14" TargetMode="External"/><Relationship Id="rId157" Type="http://schemas.openxmlformats.org/officeDocument/2006/relationships/hyperlink" Target="http://www.legislation.act.gov.au/cn/2006-12/default.asp" TargetMode="External"/><Relationship Id="rId322" Type="http://schemas.openxmlformats.org/officeDocument/2006/relationships/hyperlink" Target="http://www.legislation.act.gov.au/sl/2002-31" TargetMode="External"/><Relationship Id="rId364" Type="http://schemas.openxmlformats.org/officeDocument/2006/relationships/hyperlink" Target="http://www.legislation.act.gov.au/a/2013-52" TargetMode="External"/><Relationship Id="rId61" Type="http://schemas.openxmlformats.org/officeDocument/2006/relationships/image" Target="media/image2.wmf"/><Relationship Id="rId199" Type="http://schemas.openxmlformats.org/officeDocument/2006/relationships/hyperlink" Target="http://www.legislation.act.gov.au/a/2013-13/default.asp" TargetMode="External"/><Relationship Id="rId19" Type="http://schemas.openxmlformats.org/officeDocument/2006/relationships/footer" Target="footer2.xml"/><Relationship Id="rId224" Type="http://schemas.openxmlformats.org/officeDocument/2006/relationships/hyperlink" Target="http://www.legislation.act.gov.au/a/2022-5" TargetMode="External"/><Relationship Id="rId266" Type="http://schemas.openxmlformats.org/officeDocument/2006/relationships/hyperlink" Target="http://www.legislation.act.gov.au/sl/2002-2" TargetMode="External"/><Relationship Id="rId431" Type="http://schemas.openxmlformats.org/officeDocument/2006/relationships/hyperlink" Target="http://www.legislation.act.gov.au/sl/2018-16/default.asp" TargetMode="External"/><Relationship Id="rId473" Type="http://schemas.openxmlformats.org/officeDocument/2006/relationships/hyperlink" Target="http://www.legislation.act.gov.au/sl/2006-31" TargetMode="External"/><Relationship Id="rId529" Type="http://schemas.openxmlformats.org/officeDocument/2006/relationships/header" Target="header17.xml"/><Relationship Id="rId30" Type="http://schemas.openxmlformats.org/officeDocument/2006/relationships/hyperlink" Target="http://www.legislation.act.gov.au/a/2002-51/default.asp" TargetMode="External"/><Relationship Id="rId126" Type="http://schemas.openxmlformats.org/officeDocument/2006/relationships/hyperlink" Target="https://www.legislation.act.gov.au/a/1999-77/" TargetMode="External"/><Relationship Id="rId168" Type="http://schemas.openxmlformats.org/officeDocument/2006/relationships/hyperlink" Target="http://www.legislation.act.gov.au/a/2008-35" TargetMode="External"/><Relationship Id="rId333" Type="http://schemas.openxmlformats.org/officeDocument/2006/relationships/hyperlink" Target="http://www.legislation.act.gov.au/a/2010-47" TargetMode="External"/><Relationship Id="rId72" Type="http://schemas.openxmlformats.org/officeDocument/2006/relationships/hyperlink" Target="https://www.legislation.act.gov.au/a/1999-77/" TargetMode="External"/><Relationship Id="rId375" Type="http://schemas.openxmlformats.org/officeDocument/2006/relationships/hyperlink" Target="http://www.legislation.act.gov.au/sl/2005-4" TargetMode="External"/><Relationship Id="rId3" Type="http://schemas.openxmlformats.org/officeDocument/2006/relationships/settings" Target="settings.xml"/><Relationship Id="rId235" Type="http://schemas.openxmlformats.org/officeDocument/2006/relationships/hyperlink" Target="http://www.legislation.act.gov.au/sl/2002-31" TargetMode="External"/><Relationship Id="rId277" Type="http://schemas.openxmlformats.org/officeDocument/2006/relationships/hyperlink" Target="http://www.legislation.act.gov.au/sl/2001-46" TargetMode="External"/><Relationship Id="rId400" Type="http://schemas.openxmlformats.org/officeDocument/2006/relationships/hyperlink" Target="http://www.legislation.act.gov.au/sl/2001-46" TargetMode="External"/><Relationship Id="rId442" Type="http://schemas.openxmlformats.org/officeDocument/2006/relationships/hyperlink" Target="http://www.legislation.act.gov.au/sl/2017-44/default.asp" TargetMode="External"/><Relationship Id="rId484" Type="http://schemas.openxmlformats.org/officeDocument/2006/relationships/hyperlink" Target="http://www.legislation.act.gov.au/sl/2010-4" TargetMode="External"/><Relationship Id="rId137" Type="http://schemas.openxmlformats.org/officeDocument/2006/relationships/hyperlink" Target="http://www.legislation.act.gov.au/cn/2001-2/default.asp" TargetMode="External"/><Relationship Id="rId302" Type="http://schemas.openxmlformats.org/officeDocument/2006/relationships/hyperlink" Target="http://www.legislation.act.gov.au/sl/2002-31" TargetMode="External"/><Relationship Id="rId344" Type="http://schemas.openxmlformats.org/officeDocument/2006/relationships/hyperlink" Target="http://www.legislation.act.gov.au/sl/2018-11/default.asp" TargetMode="External"/><Relationship Id="rId41" Type="http://schemas.openxmlformats.org/officeDocument/2006/relationships/hyperlink" Target="http://www.legislation.act.gov.au/a/1999-77" TargetMode="External"/><Relationship Id="rId83" Type="http://schemas.openxmlformats.org/officeDocument/2006/relationships/header" Target="header6.xml"/><Relationship Id="rId179" Type="http://schemas.openxmlformats.org/officeDocument/2006/relationships/hyperlink" Target="http://www.legislation.act.gov.au/a/2010-18" TargetMode="External"/><Relationship Id="rId386" Type="http://schemas.openxmlformats.org/officeDocument/2006/relationships/hyperlink" Target="http://www.legislation.act.gov.au/sl/2017-44/default.asp" TargetMode="External"/><Relationship Id="rId190" Type="http://schemas.openxmlformats.org/officeDocument/2006/relationships/hyperlink" Target="http://www.legislation.act.gov.au/sl/2011-28" TargetMode="External"/><Relationship Id="rId204" Type="http://schemas.openxmlformats.org/officeDocument/2006/relationships/hyperlink" Target="http://www.legislation.act.gov.au/a/2013-24" TargetMode="External"/><Relationship Id="rId246" Type="http://schemas.openxmlformats.org/officeDocument/2006/relationships/hyperlink" Target="http://www.legislation.act.gov.au/a/2009-22" TargetMode="External"/><Relationship Id="rId288" Type="http://schemas.openxmlformats.org/officeDocument/2006/relationships/hyperlink" Target="http://www.legislation.act.gov.au/sl/2010-7" TargetMode="External"/><Relationship Id="rId411" Type="http://schemas.openxmlformats.org/officeDocument/2006/relationships/hyperlink" Target="http://www.legislation.act.gov.au/a/2008-37" TargetMode="External"/><Relationship Id="rId453" Type="http://schemas.openxmlformats.org/officeDocument/2006/relationships/hyperlink" Target="http://www.legislation.act.gov.au/sl/2002-31" TargetMode="External"/><Relationship Id="rId509" Type="http://schemas.openxmlformats.org/officeDocument/2006/relationships/hyperlink" Target="https://www.legislation.act.gov.au/sl/2018-11/default.asp" TargetMode="External"/><Relationship Id="rId106" Type="http://schemas.openxmlformats.org/officeDocument/2006/relationships/hyperlink" Target="http://www.legislation.act.gov.au/sl/2000-14" TargetMode="External"/><Relationship Id="rId313" Type="http://schemas.openxmlformats.org/officeDocument/2006/relationships/hyperlink" Target="http://www.legislation.act.gov.au/a/2012-21" TargetMode="External"/><Relationship Id="rId495" Type="http://schemas.openxmlformats.org/officeDocument/2006/relationships/hyperlink" Target="http://www.legislation.act.gov.au/sl/2011-31"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sl/2017-45/default.asp" TargetMode="External"/><Relationship Id="rId94" Type="http://schemas.openxmlformats.org/officeDocument/2006/relationships/hyperlink" Target="http://pcoregister/sl/2002-3/default.asp" TargetMode="External"/><Relationship Id="rId148" Type="http://schemas.openxmlformats.org/officeDocument/2006/relationships/hyperlink" Target="http://www.legislation.act.gov.au/sl/2002-31" TargetMode="External"/><Relationship Id="rId355" Type="http://schemas.openxmlformats.org/officeDocument/2006/relationships/hyperlink" Target="http://www.legislation.act.gov.au/a/2019-21/default.asp" TargetMode="External"/><Relationship Id="rId397" Type="http://schemas.openxmlformats.org/officeDocument/2006/relationships/hyperlink" Target="http://www.legislation.act.gov.au/sl/2002-2" TargetMode="External"/><Relationship Id="rId520" Type="http://schemas.openxmlformats.org/officeDocument/2006/relationships/header" Target="header13.xml"/><Relationship Id="rId215" Type="http://schemas.openxmlformats.org/officeDocument/2006/relationships/hyperlink" Target="http://www.legislation.act.gov.au/sl/2017-44/default.asp" TargetMode="External"/><Relationship Id="rId257" Type="http://schemas.openxmlformats.org/officeDocument/2006/relationships/hyperlink" Target="http://www.legislation.act.gov.au/a/2008-37" TargetMode="External"/><Relationship Id="rId422" Type="http://schemas.openxmlformats.org/officeDocument/2006/relationships/hyperlink" Target="http://www.legislation.act.gov.au/a/2022-5" TargetMode="External"/><Relationship Id="rId464" Type="http://schemas.openxmlformats.org/officeDocument/2006/relationships/hyperlink" Target="http://www.legislation.act.gov.au/sl/2002-31" TargetMode="External"/><Relationship Id="rId299" Type="http://schemas.openxmlformats.org/officeDocument/2006/relationships/hyperlink" Target="http://www.legislation.act.gov.au/sl/2002-31" TargetMode="External"/><Relationship Id="rId63" Type="http://schemas.openxmlformats.org/officeDocument/2006/relationships/hyperlink" Target="http://www.legislation.act.gov.au/a/2001-62" TargetMode="External"/><Relationship Id="rId159" Type="http://schemas.openxmlformats.org/officeDocument/2006/relationships/hyperlink" Target="http://www.legislation.act.gov.au/sl/2006-59" TargetMode="External"/><Relationship Id="rId366" Type="http://schemas.openxmlformats.org/officeDocument/2006/relationships/hyperlink" Target="http://www.legislation.act.gov.au/sl/2001-46" TargetMode="External"/><Relationship Id="rId226" Type="http://schemas.openxmlformats.org/officeDocument/2006/relationships/hyperlink" Target="http://www.legislation.act.gov.au/sl/2024-30/default.asp" TargetMode="External"/><Relationship Id="rId433" Type="http://schemas.openxmlformats.org/officeDocument/2006/relationships/hyperlink" Target="http://www.legislation.act.gov.au/sl/2010-28"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sl/2006-5" TargetMode="External"/><Relationship Id="rId500" Type="http://schemas.openxmlformats.org/officeDocument/2006/relationships/hyperlink" Target="http://www.legislation.act.gov.au/sl/201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18370</Words>
  <Characters>92084</Characters>
  <Application>Microsoft Office Word</Application>
  <DocSecurity>0</DocSecurity>
  <Lines>3186</Lines>
  <Paragraphs>2159</Paragraphs>
  <ScaleCrop>false</ScaleCrop>
  <HeadingPairs>
    <vt:vector size="2" baseType="variant">
      <vt:variant>
        <vt:lpstr>Title</vt:lpstr>
      </vt:variant>
      <vt:variant>
        <vt:i4>1</vt:i4>
      </vt:variant>
    </vt:vector>
  </HeadingPairs>
  <TitlesOfParts>
    <vt:vector size="1" baseType="lpstr">
      <vt:lpstr>Road Transport (General) Regulation 2000</vt:lpstr>
    </vt:vector>
  </TitlesOfParts>
  <Company>Section</Company>
  <LinksUpToDate>false</LinksUpToDate>
  <CharactersWithSpaces>108520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(General) Regulation 2000</dc:title>
  <dc:creator>Peter &amp; Julie Thompson</dc:creator>
  <cp:keywords>R63</cp:keywords>
  <dc:description/>
  <cp:lastModifiedBy>PCODCS</cp:lastModifiedBy>
  <cp:revision>4</cp:revision>
  <cp:lastPrinted>2019-08-15T02:36:00Z</cp:lastPrinted>
  <dcterms:created xsi:type="dcterms:W3CDTF">2026-01-01T23:00:00Z</dcterms:created>
  <dcterms:modified xsi:type="dcterms:W3CDTF">2026-01-01T23:00:00Z</dcterms:modified>
  <cp:category>R63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5</vt:lpwstr>
  </property>
  <property fmtid="{D5CDD505-2E9C-101B-9397-08002B2CF9AE}" pid="5" name="Check">
    <vt:lpwstr>1</vt:lpwstr>
  </property>
  <property fmtid="{D5CDD505-2E9C-101B-9397-08002B2CF9AE}" pid="6" name="RepubDt">
    <vt:lpwstr>12/06/25</vt:lpwstr>
  </property>
  <property fmtid="{D5CDD505-2E9C-101B-9397-08002B2CF9AE}" pid="7" name="Eff">
    <vt:lpwstr>Effective:  </vt:lpwstr>
  </property>
  <property fmtid="{D5CDD505-2E9C-101B-9397-08002B2CF9AE}" pid="8" name="StartDt">
    <vt:lpwstr>12/06/25</vt:lpwstr>
  </property>
  <property fmtid="{D5CDD505-2E9C-101B-9397-08002B2CF9AE}" pid="9" name="EndDt">
    <vt:lpwstr>-04/01/26</vt:lpwstr>
  </property>
  <property fmtid="{D5CDD505-2E9C-101B-9397-08002B2CF9AE}" pid="10" name="DMSID">
    <vt:lpwstr>14256827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2024-06-25T22:39:35Z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b1c78997-92ad-48dd-9814-1bce0c24822f</vt:lpwstr>
  </property>
  <property fmtid="{D5CDD505-2E9C-101B-9397-08002B2CF9AE}" pid="19" name="MSIP_Label_69af8531-eb46-4968-8cb3-105d2f5ea87e_ContentBits">
    <vt:lpwstr>0</vt:lpwstr>
  </property>
</Properties>
</file>